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0E64" w14:textId="77777777" w:rsidR="00892EED" w:rsidRDefault="00892EED" w:rsidP="00892EED">
      <w:pPr>
        <w:shd w:val="clear" w:color="auto" w:fill="FFFFFF"/>
        <w:ind w:left="935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ЗАТВЕРДЖЕНО</w:t>
      </w:r>
      <w:r>
        <w:rPr>
          <w:color w:val="000000"/>
          <w:sz w:val="28"/>
          <w:szCs w:val="28"/>
        </w:rPr>
        <w:br/>
        <w:t>Наказ Міністерства у справах ветеранів України</w:t>
      </w:r>
    </w:p>
    <w:p w14:paraId="3EDF1262" w14:textId="77777777" w:rsidR="00892EED" w:rsidRDefault="00892EED" w:rsidP="00892EED">
      <w:pPr>
        <w:shd w:val="clear" w:color="auto" w:fill="FFFFFF"/>
        <w:ind w:left="9356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20.09.2023  №235</w:t>
      </w:r>
    </w:p>
    <w:p w14:paraId="0ED0FD6A" w14:textId="77777777" w:rsidR="00892EED" w:rsidRDefault="00892EED" w:rsidP="00892EED">
      <w:pPr>
        <w:shd w:val="clear" w:color="auto" w:fill="FFFFFF"/>
        <w:ind w:left="9356"/>
        <w:rPr>
          <w:color w:val="000000"/>
          <w:sz w:val="28"/>
          <w:szCs w:val="28"/>
        </w:rPr>
      </w:pPr>
    </w:p>
    <w:p w14:paraId="02968DC0" w14:textId="77777777" w:rsidR="00892EED" w:rsidRDefault="00892EED" w:rsidP="00892EED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8"/>
          <w:szCs w:val="28"/>
        </w:rPr>
      </w:pPr>
    </w:p>
    <w:p w14:paraId="64C8A1BD" w14:textId="77777777" w:rsidR="00892EED" w:rsidRDefault="00892EED" w:rsidP="00892EED">
      <w:pPr>
        <w:jc w:val="center"/>
        <w:rPr>
          <w:b/>
          <w:sz w:val="30"/>
          <w:szCs w:val="30"/>
        </w:rPr>
      </w:pPr>
    </w:p>
    <w:p w14:paraId="7FF1C931" w14:textId="77777777" w:rsidR="00892EED" w:rsidRDefault="00892EED" w:rsidP="00892EED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ІНФОРМАЦІЙНА КАРТКА</w:t>
      </w:r>
    </w:p>
    <w:p w14:paraId="79C06577" w14:textId="77777777" w:rsidR="00892EED" w:rsidRDefault="00892EED" w:rsidP="00892EE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АДМІНІСТРАТИВНОЇ ПОСЛУГИ №37-09</w:t>
      </w:r>
    </w:p>
    <w:p w14:paraId="6501926B" w14:textId="77777777" w:rsidR="00892EED" w:rsidRDefault="00892EED" w:rsidP="00892EED">
      <w:pPr>
        <w:jc w:val="center"/>
        <w:rPr>
          <w:b/>
          <w:sz w:val="28"/>
          <w:szCs w:val="28"/>
        </w:rPr>
      </w:pPr>
      <w:bookmarkStart w:id="0" w:name="bookmark=id.gjdgxs" w:colFirst="0" w:colLast="0"/>
      <w:bookmarkEnd w:id="0"/>
      <w:r>
        <w:rPr>
          <w:b/>
          <w:sz w:val="28"/>
          <w:szCs w:val="28"/>
        </w:rPr>
        <w:t xml:space="preserve">Встановлення </w:t>
      </w:r>
      <w:r w:rsidRPr="00AB0A28">
        <w:rPr>
          <w:b/>
          <w:sz w:val="28"/>
          <w:szCs w:val="28"/>
        </w:rPr>
        <w:t>факту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</w:p>
    <w:p w14:paraId="085B0D62" w14:textId="77777777" w:rsidR="00892EED" w:rsidRDefault="00892EED" w:rsidP="00892EED">
      <w:pPr>
        <w:jc w:val="center"/>
        <w:rPr>
          <w:sz w:val="28"/>
          <w:szCs w:val="28"/>
          <w:u w:val="single"/>
        </w:rPr>
      </w:pPr>
    </w:p>
    <w:p w14:paraId="281D1B68" w14:textId="77777777" w:rsidR="00892EED" w:rsidRPr="00AB0B36" w:rsidRDefault="00892EED" w:rsidP="00892EED">
      <w:pPr>
        <w:jc w:val="center"/>
        <w:rPr>
          <w:b/>
          <w:bCs/>
          <w:sz w:val="28"/>
          <w:szCs w:val="28"/>
          <w:u w:val="single"/>
        </w:rPr>
      </w:pPr>
      <w:r w:rsidRPr="00AB0B36">
        <w:rPr>
          <w:b/>
          <w:bCs/>
          <w:sz w:val="28"/>
          <w:szCs w:val="28"/>
          <w:u w:val="single"/>
        </w:rPr>
        <w:t>Міністерство у справах ветеранів України</w:t>
      </w:r>
    </w:p>
    <w:p w14:paraId="7FB11E19" w14:textId="77777777" w:rsidR="00892EED" w:rsidRDefault="00892EED" w:rsidP="00892E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284BFC2D" w14:textId="77777777" w:rsidR="006D193A" w:rsidRDefault="006D193A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6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6420"/>
        <w:gridCol w:w="8235"/>
      </w:tblGrid>
      <w:tr w:rsidR="006D193A" w14:paraId="16E2205E" w14:textId="77777777">
        <w:trPr>
          <w:trHeight w:val="763"/>
        </w:trPr>
        <w:tc>
          <w:tcPr>
            <w:tcW w:w="15060" w:type="dxa"/>
            <w:gridSpan w:val="3"/>
          </w:tcPr>
          <w:p w14:paraId="06160C4A" w14:textId="08B6A02C" w:rsidR="006D193A" w:rsidRDefault="00892EED">
            <w:pPr>
              <w:pStyle w:val="TableParagraph"/>
              <w:ind w:left="4478" w:right="3005" w:hanging="74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Інформація про Центр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адміністративних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послуг у </w:t>
            </w:r>
            <w:proofErr w:type="spellStart"/>
            <w:r>
              <w:rPr>
                <w:b/>
                <w:sz w:val="28"/>
              </w:rPr>
              <w:t>м.Сєвєродонецьку</w:t>
            </w:r>
            <w:proofErr w:type="spellEnd"/>
            <w:r>
              <w:rPr>
                <w:b/>
                <w:sz w:val="28"/>
              </w:rPr>
              <w:t xml:space="preserve"> (ЦНАП)</w:t>
            </w:r>
          </w:p>
        </w:tc>
      </w:tr>
      <w:tr w:rsidR="006D193A" w14:paraId="53A43628" w14:textId="77777777">
        <w:trPr>
          <w:trHeight w:val="1085"/>
        </w:trPr>
        <w:tc>
          <w:tcPr>
            <w:tcW w:w="405" w:type="dxa"/>
          </w:tcPr>
          <w:p w14:paraId="7C007370" w14:textId="77777777" w:rsidR="006D193A" w:rsidRDefault="00000000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420" w:type="dxa"/>
          </w:tcPr>
          <w:p w14:paraId="38597FDB" w14:textId="77777777" w:rsidR="006D193A" w:rsidRDefault="00000000">
            <w:pPr>
              <w:pStyle w:val="TableParagraph"/>
              <w:ind w:left="6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Місцезнаходження</w:t>
            </w:r>
          </w:p>
        </w:tc>
        <w:tc>
          <w:tcPr>
            <w:tcW w:w="8235" w:type="dxa"/>
          </w:tcPr>
          <w:p w14:paraId="0955B018" w14:textId="77777777" w:rsidR="00892EED" w:rsidRPr="00227624" w:rsidRDefault="00892EED" w:rsidP="00892EED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227624">
              <w:rPr>
                <w:sz w:val="28"/>
                <w:szCs w:val="28"/>
              </w:rPr>
              <w:t>Тимчасове розміщення:</w:t>
            </w:r>
          </w:p>
          <w:p w14:paraId="375145DC" w14:textId="77777777" w:rsidR="00892EED" w:rsidRPr="00227624" w:rsidRDefault="00892EED" w:rsidP="00892EED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227624">
              <w:rPr>
                <w:b/>
                <w:bCs/>
                <w:sz w:val="28"/>
                <w:szCs w:val="28"/>
              </w:rPr>
              <w:t>ЦНАП</w:t>
            </w:r>
            <w:r w:rsidRPr="00227624">
              <w:rPr>
                <w:sz w:val="28"/>
                <w:szCs w:val="28"/>
              </w:rPr>
              <w:t xml:space="preserve">: </w:t>
            </w:r>
            <w:proofErr w:type="spellStart"/>
            <w:r w:rsidRPr="00227624">
              <w:rPr>
                <w:sz w:val="28"/>
                <w:szCs w:val="28"/>
              </w:rPr>
              <w:t>м.Дніпро</w:t>
            </w:r>
            <w:proofErr w:type="spellEnd"/>
            <w:r w:rsidRPr="00227624">
              <w:rPr>
                <w:sz w:val="28"/>
                <w:szCs w:val="28"/>
              </w:rPr>
              <w:t xml:space="preserve">, </w:t>
            </w:r>
            <w:proofErr w:type="spellStart"/>
            <w:r w:rsidRPr="00227624">
              <w:rPr>
                <w:sz w:val="28"/>
                <w:szCs w:val="28"/>
              </w:rPr>
              <w:t>просп</w:t>
            </w:r>
            <w:proofErr w:type="spellEnd"/>
            <w:r w:rsidRPr="00227624">
              <w:rPr>
                <w:sz w:val="28"/>
                <w:szCs w:val="28"/>
              </w:rPr>
              <w:t>. Петра Калнишевського , 27К</w:t>
            </w:r>
          </w:p>
          <w:p w14:paraId="43F1EB27" w14:textId="77777777" w:rsidR="00892EED" w:rsidRPr="00227624" w:rsidRDefault="00892EED" w:rsidP="00892EED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227624">
              <w:rPr>
                <w:sz w:val="28"/>
                <w:szCs w:val="28"/>
              </w:rPr>
              <w:t>ПК «Металург», Сєвєродонецький Хаб;</w:t>
            </w:r>
          </w:p>
          <w:p w14:paraId="32D71607" w14:textId="77777777" w:rsidR="00892EED" w:rsidRDefault="00892EED" w:rsidP="00892EED">
            <w:pPr>
              <w:spacing w:line="276" w:lineRule="auto"/>
              <w:ind w:right="-1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227624">
              <w:rPr>
                <w:b/>
                <w:bCs/>
                <w:iCs/>
                <w:sz w:val="28"/>
                <w:szCs w:val="28"/>
              </w:rPr>
              <w:t xml:space="preserve">Віддалені робочі місця адміністраторів ЦНАП (далі - ВРМ): </w:t>
            </w:r>
          </w:p>
          <w:p w14:paraId="38B2D4AE" w14:textId="77777777" w:rsidR="00BD7F8F" w:rsidRPr="0033180C" w:rsidRDefault="00BD7F8F" w:rsidP="00BD7F8F">
            <w:pPr>
              <w:widowControl/>
              <w:autoSpaceDE/>
              <w:autoSpaceDN/>
              <w:spacing w:after="160" w:line="259" w:lineRule="auto"/>
              <w:contextualSpacing/>
              <w:rPr>
                <w:sz w:val="28"/>
                <w:szCs w:val="28"/>
              </w:rPr>
            </w:pPr>
            <w:r w:rsidRPr="0033180C">
              <w:rPr>
                <w:sz w:val="28"/>
                <w:szCs w:val="28"/>
              </w:rPr>
              <w:t>ВРМ у</w:t>
            </w:r>
            <w:r w:rsidRPr="00331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180C">
              <w:rPr>
                <w:b/>
                <w:bCs/>
                <w:sz w:val="28"/>
                <w:szCs w:val="28"/>
              </w:rPr>
              <w:t>м.Київ</w:t>
            </w:r>
            <w:proofErr w:type="spellEnd"/>
            <w:r w:rsidRPr="0033180C">
              <w:rPr>
                <w:sz w:val="28"/>
                <w:szCs w:val="28"/>
              </w:rPr>
              <w:t xml:space="preserve">, </w:t>
            </w:r>
            <w:proofErr w:type="spellStart"/>
            <w:r w:rsidRPr="0033180C">
              <w:rPr>
                <w:sz w:val="28"/>
                <w:szCs w:val="28"/>
              </w:rPr>
              <w:t>бульв</w:t>
            </w:r>
            <w:proofErr w:type="spellEnd"/>
            <w:r w:rsidRPr="0033180C">
              <w:rPr>
                <w:sz w:val="28"/>
                <w:szCs w:val="28"/>
              </w:rPr>
              <w:t>. Марії Приймаченко, 8 (гуманітарний хаб Кремінської міської ВА)</w:t>
            </w:r>
            <w:r>
              <w:rPr>
                <w:sz w:val="28"/>
                <w:szCs w:val="28"/>
              </w:rPr>
              <w:t>;</w:t>
            </w:r>
          </w:p>
          <w:p w14:paraId="0074E2BD" w14:textId="77777777" w:rsidR="00892EED" w:rsidRPr="00227624" w:rsidRDefault="00892EED" w:rsidP="00892EED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227624">
              <w:rPr>
                <w:iCs/>
                <w:sz w:val="28"/>
                <w:szCs w:val="28"/>
              </w:rPr>
              <w:t xml:space="preserve">ВРМ у </w:t>
            </w:r>
            <w:r w:rsidRPr="00227624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227624">
              <w:rPr>
                <w:iCs/>
                <w:sz w:val="28"/>
                <w:szCs w:val="28"/>
              </w:rPr>
              <w:t>:</w:t>
            </w:r>
            <w:r w:rsidRPr="00227624">
              <w:rPr>
                <w:bCs/>
                <w:sz w:val="28"/>
                <w:szCs w:val="28"/>
              </w:rPr>
              <w:t xml:space="preserve"> вул. Грушевського, буд. 5-А(гуманітарний хаб Сєвєродонецької міської ВА);</w:t>
            </w:r>
          </w:p>
          <w:p w14:paraId="1F2B181F" w14:textId="77777777" w:rsidR="00892EED" w:rsidRPr="00227624" w:rsidRDefault="00892EED" w:rsidP="00892EED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227624">
              <w:rPr>
                <w:iCs/>
                <w:sz w:val="28"/>
                <w:szCs w:val="28"/>
              </w:rPr>
              <w:t xml:space="preserve">ВРМ у </w:t>
            </w:r>
            <w:r w:rsidRPr="00227624">
              <w:rPr>
                <w:b/>
                <w:bCs/>
                <w:iCs/>
                <w:sz w:val="28"/>
                <w:szCs w:val="28"/>
              </w:rPr>
              <w:t>м.  Рівне</w:t>
            </w:r>
            <w:r w:rsidRPr="00227624">
              <w:rPr>
                <w:iCs/>
                <w:sz w:val="28"/>
                <w:szCs w:val="28"/>
              </w:rPr>
              <w:t>:</w:t>
            </w:r>
            <w:r w:rsidRPr="00227624">
              <w:rPr>
                <w:sz w:val="28"/>
                <w:szCs w:val="28"/>
              </w:rPr>
              <w:t xml:space="preserve"> </w:t>
            </w:r>
            <w:r w:rsidRPr="00227624">
              <w:rPr>
                <w:bCs/>
                <w:sz w:val="28"/>
                <w:szCs w:val="28"/>
              </w:rPr>
              <w:t>вул. Гайдамацька, 2-В, (гуманітарний хаб Біловодської селищної ВА);</w:t>
            </w:r>
          </w:p>
          <w:p w14:paraId="53491E3A" w14:textId="77777777" w:rsidR="00892EED" w:rsidRPr="00227624" w:rsidRDefault="00892EED" w:rsidP="00892EED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227624">
              <w:rPr>
                <w:iCs/>
                <w:sz w:val="28"/>
                <w:szCs w:val="28"/>
              </w:rPr>
              <w:t xml:space="preserve">ВРМ у </w:t>
            </w:r>
            <w:r w:rsidRPr="00227624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227624">
              <w:rPr>
                <w:iCs/>
                <w:sz w:val="28"/>
                <w:szCs w:val="28"/>
              </w:rPr>
              <w:t>:</w:t>
            </w:r>
            <w:r w:rsidRPr="00227624">
              <w:rPr>
                <w:sz w:val="28"/>
                <w:szCs w:val="28"/>
              </w:rPr>
              <w:t xml:space="preserve"> </w:t>
            </w:r>
            <w:r w:rsidRPr="00227624">
              <w:rPr>
                <w:bCs/>
                <w:sz w:val="28"/>
                <w:szCs w:val="28"/>
              </w:rPr>
              <w:t xml:space="preserve">вул. Данилевського, буд. 38 (гуманітарний хаб </w:t>
            </w:r>
            <w:proofErr w:type="spellStart"/>
            <w:r w:rsidRPr="00227624">
              <w:rPr>
                <w:bCs/>
                <w:sz w:val="28"/>
                <w:szCs w:val="28"/>
              </w:rPr>
              <w:t>Нижньодуванської</w:t>
            </w:r>
            <w:proofErr w:type="spellEnd"/>
            <w:r w:rsidRPr="00227624">
              <w:rPr>
                <w:bCs/>
                <w:sz w:val="28"/>
                <w:szCs w:val="28"/>
              </w:rPr>
              <w:t xml:space="preserve"> селищної ВА);</w:t>
            </w:r>
          </w:p>
          <w:p w14:paraId="3719688E" w14:textId="77777777" w:rsidR="00892EED" w:rsidRPr="00227624" w:rsidRDefault="00892EED" w:rsidP="00892EED">
            <w:pPr>
              <w:rPr>
                <w:bCs/>
                <w:sz w:val="28"/>
                <w:szCs w:val="28"/>
              </w:rPr>
            </w:pPr>
            <w:r w:rsidRPr="00227624">
              <w:rPr>
                <w:bCs/>
                <w:sz w:val="28"/>
                <w:szCs w:val="28"/>
              </w:rPr>
              <w:t xml:space="preserve">ВРМ у </w:t>
            </w:r>
            <w:r w:rsidRPr="00227624">
              <w:rPr>
                <w:b/>
                <w:sz w:val="28"/>
                <w:szCs w:val="28"/>
              </w:rPr>
              <w:t>м. Черкаси</w:t>
            </w:r>
            <w:r w:rsidRPr="00227624">
              <w:rPr>
                <w:bCs/>
                <w:sz w:val="28"/>
                <w:szCs w:val="28"/>
              </w:rPr>
              <w:t xml:space="preserve">: вул. Чехова, 9-А (гуманітарний хаб </w:t>
            </w:r>
            <w:r w:rsidRPr="00227624">
              <w:rPr>
                <w:bCs/>
                <w:sz w:val="28"/>
                <w:szCs w:val="28"/>
              </w:rPr>
              <w:lastRenderedPageBreak/>
              <w:t>Попаснянської МВА)</w:t>
            </w:r>
          </w:p>
          <w:p w14:paraId="64CCEAB2" w14:textId="77777777" w:rsidR="00892EED" w:rsidRPr="00227624" w:rsidRDefault="00892EED" w:rsidP="00892EED">
            <w:pPr>
              <w:spacing w:before="60" w:after="60"/>
              <w:ind w:right="-143"/>
              <w:rPr>
                <w:sz w:val="28"/>
                <w:szCs w:val="28"/>
              </w:rPr>
            </w:pPr>
            <w:r w:rsidRPr="00227624">
              <w:rPr>
                <w:sz w:val="28"/>
                <w:szCs w:val="28"/>
              </w:rPr>
              <w:t xml:space="preserve">ВРМ у </w:t>
            </w:r>
            <w:proofErr w:type="spellStart"/>
            <w:r w:rsidRPr="00227624">
              <w:rPr>
                <w:b/>
                <w:bCs/>
                <w:sz w:val="28"/>
                <w:szCs w:val="28"/>
              </w:rPr>
              <w:t>м.Одеса</w:t>
            </w:r>
            <w:proofErr w:type="spellEnd"/>
            <w:r w:rsidRPr="00227624">
              <w:rPr>
                <w:sz w:val="28"/>
                <w:szCs w:val="28"/>
              </w:rPr>
              <w:t>; вул. Європейська, 32</w:t>
            </w:r>
          </w:p>
          <w:p w14:paraId="3A26AE92" w14:textId="77777777" w:rsidR="006D193A" w:rsidRDefault="00892EED" w:rsidP="00892EED">
            <w:pPr>
              <w:pStyle w:val="TableParagraph"/>
              <w:jc w:val="left"/>
              <w:rPr>
                <w:sz w:val="28"/>
                <w:szCs w:val="28"/>
              </w:rPr>
            </w:pPr>
            <w:r w:rsidRPr="00227624">
              <w:rPr>
                <w:sz w:val="28"/>
                <w:szCs w:val="28"/>
              </w:rPr>
              <w:t xml:space="preserve"> (гуманітарний хаб </w:t>
            </w:r>
            <w:proofErr w:type="spellStart"/>
            <w:r w:rsidRPr="00227624">
              <w:rPr>
                <w:sz w:val="28"/>
                <w:szCs w:val="28"/>
              </w:rPr>
              <w:t>Щастинської</w:t>
            </w:r>
            <w:proofErr w:type="spellEnd"/>
            <w:r w:rsidRPr="00227624">
              <w:rPr>
                <w:sz w:val="28"/>
                <w:szCs w:val="28"/>
              </w:rPr>
              <w:t xml:space="preserve"> РДА)</w:t>
            </w:r>
            <w:r w:rsidR="004017F5">
              <w:rPr>
                <w:sz w:val="28"/>
                <w:szCs w:val="28"/>
              </w:rPr>
              <w:t>;</w:t>
            </w:r>
          </w:p>
          <w:p w14:paraId="5C8ACB40" w14:textId="6BD5FC58" w:rsidR="004017F5" w:rsidRDefault="004017F5" w:rsidP="004017F5">
            <w:pPr>
              <w:pStyle w:val="a5"/>
              <w:widowControl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spacing w:after="160" w:line="259" w:lineRule="auto"/>
              <w:ind w:left="0" w:hanging="426"/>
              <w:contextualSpacing/>
              <w:rPr>
                <w:i/>
                <w:sz w:val="28"/>
              </w:rPr>
            </w:pPr>
            <w:r w:rsidRPr="007F2105">
              <w:rPr>
                <w:color w:val="000000" w:themeColor="text1"/>
                <w:sz w:val="28"/>
                <w:szCs w:val="28"/>
              </w:rPr>
              <w:t>ВРМ</w:t>
            </w:r>
            <w:r w:rsidRPr="007F2105">
              <w:rPr>
                <w:b/>
                <w:bCs/>
                <w:color w:val="000000" w:themeColor="text1"/>
                <w:sz w:val="28"/>
                <w:szCs w:val="28"/>
              </w:rPr>
              <w:t xml:space="preserve"> м. </w:t>
            </w:r>
            <w:proofErr w:type="spellStart"/>
            <w:r w:rsidRPr="007F2105">
              <w:rPr>
                <w:b/>
                <w:bCs/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 w:rsidRPr="007F2105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7F2105">
              <w:rPr>
                <w:color w:val="000000" w:themeColor="text1"/>
                <w:sz w:val="28"/>
                <w:szCs w:val="28"/>
              </w:rPr>
              <w:t>просп</w:t>
            </w:r>
            <w:proofErr w:type="spellEnd"/>
            <w:r w:rsidRPr="007F2105">
              <w:rPr>
                <w:color w:val="000000" w:themeColor="text1"/>
                <w:sz w:val="28"/>
                <w:szCs w:val="28"/>
              </w:rPr>
              <w:t>. Свободи, 2/1, 2 поверх (ГО «ВПО України»)</w:t>
            </w:r>
          </w:p>
        </w:tc>
      </w:tr>
      <w:tr w:rsidR="006D193A" w14:paraId="47FCF770" w14:textId="77777777">
        <w:trPr>
          <w:trHeight w:val="1143"/>
        </w:trPr>
        <w:tc>
          <w:tcPr>
            <w:tcW w:w="405" w:type="dxa"/>
          </w:tcPr>
          <w:p w14:paraId="5DBE898D" w14:textId="77777777" w:rsidR="006D193A" w:rsidRDefault="00000000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2</w:t>
            </w:r>
          </w:p>
        </w:tc>
        <w:tc>
          <w:tcPr>
            <w:tcW w:w="6420" w:type="dxa"/>
          </w:tcPr>
          <w:p w14:paraId="71AFCB13" w14:textId="77777777" w:rsidR="006D193A" w:rsidRDefault="00000000">
            <w:pPr>
              <w:pStyle w:val="TableParagraph"/>
              <w:ind w:left="60"/>
              <w:jc w:val="left"/>
              <w:rPr>
                <w:sz w:val="28"/>
              </w:rPr>
            </w:pPr>
            <w:r>
              <w:rPr>
                <w:sz w:val="28"/>
              </w:rPr>
              <w:t>Інформація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щодо режиму </w:t>
            </w:r>
            <w:r>
              <w:rPr>
                <w:spacing w:val="-2"/>
                <w:sz w:val="28"/>
              </w:rPr>
              <w:t>роботи</w:t>
            </w:r>
          </w:p>
        </w:tc>
        <w:tc>
          <w:tcPr>
            <w:tcW w:w="8235" w:type="dxa"/>
          </w:tcPr>
          <w:p w14:paraId="5A6485F7" w14:textId="77777777" w:rsidR="00892EED" w:rsidRDefault="00892EED" w:rsidP="00892EED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ЦНАП :з понеділка по п’ятницю  з 10-00  до 15-00;</w:t>
            </w:r>
          </w:p>
          <w:p w14:paraId="1F8E179D" w14:textId="77777777" w:rsidR="00BD7F8F" w:rsidRPr="00425054" w:rsidRDefault="00BD7F8F" w:rsidP="00BD7F8F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33180C">
              <w:rPr>
                <w:sz w:val="28"/>
                <w:szCs w:val="28"/>
              </w:rPr>
              <w:t>ВРМ у</w:t>
            </w:r>
            <w:r w:rsidRPr="00331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180C">
              <w:rPr>
                <w:b/>
                <w:bCs/>
                <w:sz w:val="28"/>
                <w:szCs w:val="28"/>
              </w:rPr>
              <w:t>м.Київ</w:t>
            </w:r>
            <w:proofErr w:type="spellEnd"/>
            <w:r>
              <w:rPr>
                <w:b/>
                <w:bCs/>
                <w:sz w:val="28"/>
                <w:szCs w:val="28"/>
              </w:rPr>
              <w:t>:</w:t>
            </w:r>
            <w:r w:rsidRPr="00425054">
              <w:rPr>
                <w:sz w:val="28"/>
                <w:szCs w:val="28"/>
              </w:rPr>
              <w:t xml:space="preserve"> з понеділка по п’ятницю  з 10-00  до 15-00</w:t>
            </w:r>
            <w:r>
              <w:rPr>
                <w:sz w:val="28"/>
                <w:szCs w:val="28"/>
              </w:rPr>
              <w:t>;</w:t>
            </w:r>
          </w:p>
          <w:p w14:paraId="5D7428A6" w14:textId="77777777" w:rsidR="00892EED" w:rsidRDefault="00892EED" w:rsidP="00892EED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ВРМ у </w:t>
            </w:r>
            <w:r>
              <w:rPr>
                <w:b/>
                <w:bCs/>
                <w:iCs/>
                <w:sz w:val="28"/>
                <w:szCs w:val="28"/>
              </w:rPr>
              <w:t>м. Тернопіль</w:t>
            </w:r>
            <w:r>
              <w:rPr>
                <w:iCs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з понеділка по п’ятницю  з 10-00 до 15-00;</w:t>
            </w:r>
          </w:p>
          <w:p w14:paraId="4C4852ED" w14:textId="77777777" w:rsidR="00892EED" w:rsidRDefault="00892EED" w:rsidP="00892EED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ВРМ у </w:t>
            </w:r>
            <w:r>
              <w:rPr>
                <w:b/>
                <w:bCs/>
                <w:iCs/>
                <w:sz w:val="28"/>
                <w:szCs w:val="28"/>
              </w:rPr>
              <w:t>м.  Рівне</w:t>
            </w:r>
            <w:r>
              <w:rPr>
                <w:iCs/>
                <w:sz w:val="28"/>
                <w:szCs w:val="28"/>
              </w:rPr>
              <w:t>: середа</w:t>
            </w:r>
            <w:r>
              <w:rPr>
                <w:sz w:val="28"/>
                <w:szCs w:val="28"/>
              </w:rPr>
              <w:t>, четвер, п’ятниця  з 10-00 до 15-00;</w:t>
            </w:r>
          </w:p>
          <w:p w14:paraId="0DA23A26" w14:textId="77777777" w:rsidR="00892EED" w:rsidRDefault="00892EED" w:rsidP="00892EED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ВРМ у </w:t>
            </w:r>
            <w:r>
              <w:rPr>
                <w:b/>
                <w:bCs/>
                <w:iCs/>
                <w:sz w:val="28"/>
                <w:szCs w:val="28"/>
              </w:rPr>
              <w:t>м. Харків</w:t>
            </w:r>
            <w:r>
              <w:rPr>
                <w:i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понеділок, четвер з 10-00 до 15-00;</w:t>
            </w:r>
          </w:p>
          <w:p w14:paraId="239D746F" w14:textId="77777777" w:rsidR="00892EED" w:rsidRDefault="00892EED" w:rsidP="00892EED">
            <w:pPr>
              <w:spacing w:before="60" w:after="60"/>
              <w:ind w:right="-143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ВРМ у </w:t>
            </w:r>
            <w:r>
              <w:rPr>
                <w:b/>
                <w:sz w:val="28"/>
                <w:szCs w:val="28"/>
              </w:rPr>
              <w:t>м. Черкаси</w:t>
            </w:r>
            <w:r>
              <w:rPr>
                <w:b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вівторок з 9-00 до 12.00; п’ятниця 9-00 до 13.00</w:t>
            </w:r>
          </w:p>
          <w:p w14:paraId="26AFA060" w14:textId="77777777" w:rsidR="006D193A" w:rsidRDefault="00892EED" w:rsidP="00892EED">
            <w:pPr>
              <w:pStyle w:val="TableParagraph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ВРМ у </w:t>
            </w:r>
            <w:proofErr w:type="spellStart"/>
            <w:r>
              <w:rPr>
                <w:b/>
                <w:bCs/>
                <w:sz w:val="28"/>
                <w:szCs w:val="28"/>
              </w:rPr>
              <w:t>м.Одеса</w:t>
            </w:r>
            <w:proofErr w:type="spellEnd"/>
            <w:r>
              <w:rPr>
                <w:sz w:val="28"/>
                <w:szCs w:val="28"/>
              </w:rPr>
              <w:t>: вівторок, середа з 10-00 до 15-00</w:t>
            </w:r>
            <w:r w:rsidR="004017F5">
              <w:rPr>
                <w:sz w:val="28"/>
                <w:szCs w:val="28"/>
              </w:rPr>
              <w:t>;</w:t>
            </w:r>
          </w:p>
          <w:p w14:paraId="67EE2AAB" w14:textId="77777777" w:rsidR="004017F5" w:rsidRPr="00D3195C" w:rsidRDefault="004017F5" w:rsidP="004017F5">
            <w:pPr>
              <w:tabs>
                <w:tab w:val="left" w:pos="426"/>
              </w:tabs>
              <w:rPr>
                <w:color w:val="000000" w:themeColor="text1"/>
                <w:sz w:val="28"/>
                <w:szCs w:val="28"/>
              </w:rPr>
            </w:pPr>
            <w:r w:rsidRPr="00D3195C">
              <w:rPr>
                <w:color w:val="000000" w:themeColor="text1"/>
                <w:sz w:val="28"/>
                <w:szCs w:val="28"/>
              </w:rPr>
              <w:t>ВРМ</w:t>
            </w:r>
            <w:r w:rsidRPr="00D3195C">
              <w:rPr>
                <w:b/>
                <w:bCs/>
                <w:color w:val="000000" w:themeColor="text1"/>
                <w:sz w:val="28"/>
                <w:szCs w:val="28"/>
              </w:rPr>
              <w:t xml:space="preserve"> м. </w:t>
            </w:r>
            <w:proofErr w:type="spellStart"/>
            <w:r w:rsidRPr="00D3195C">
              <w:rPr>
                <w:b/>
                <w:bCs/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 w:rsidRPr="00D3195C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D3195C">
              <w:rPr>
                <w:sz w:val="28"/>
                <w:szCs w:val="28"/>
              </w:rPr>
              <w:t>вівторок</w:t>
            </w:r>
            <w:r w:rsidRPr="00D3195C">
              <w:rPr>
                <w:color w:val="000000" w:themeColor="text1"/>
                <w:sz w:val="28"/>
                <w:szCs w:val="28"/>
              </w:rPr>
              <w:t xml:space="preserve"> 11.00 до 16.00, </w:t>
            </w:r>
            <w:r w:rsidRPr="00D3195C">
              <w:rPr>
                <w:sz w:val="28"/>
                <w:szCs w:val="28"/>
              </w:rPr>
              <w:t>четвер</w:t>
            </w:r>
            <w:r w:rsidRPr="00D3195C">
              <w:rPr>
                <w:color w:val="000000" w:themeColor="text1"/>
                <w:sz w:val="28"/>
                <w:szCs w:val="28"/>
              </w:rPr>
              <w:t xml:space="preserve"> 13.00 до 16.00</w:t>
            </w:r>
          </w:p>
          <w:p w14:paraId="000E847A" w14:textId="0B3EA83E" w:rsidR="004017F5" w:rsidRDefault="004017F5" w:rsidP="00892EED">
            <w:pPr>
              <w:pStyle w:val="TableParagraph"/>
              <w:jc w:val="left"/>
              <w:rPr>
                <w:i/>
                <w:sz w:val="28"/>
              </w:rPr>
            </w:pPr>
          </w:p>
        </w:tc>
      </w:tr>
      <w:tr w:rsidR="006D193A" w14:paraId="33F43FFC" w14:textId="77777777">
        <w:trPr>
          <w:trHeight w:val="1407"/>
        </w:trPr>
        <w:tc>
          <w:tcPr>
            <w:tcW w:w="405" w:type="dxa"/>
          </w:tcPr>
          <w:p w14:paraId="4EAD6997" w14:textId="77777777" w:rsidR="006D193A" w:rsidRDefault="00000000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420" w:type="dxa"/>
          </w:tcPr>
          <w:p w14:paraId="6DB8AE87" w14:textId="77777777" w:rsidR="006D193A" w:rsidRDefault="00000000">
            <w:pPr>
              <w:pStyle w:val="TableParagraph"/>
              <w:ind w:left="60"/>
              <w:jc w:val="left"/>
              <w:rPr>
                <w:sz w:val="28"/>
              </w:rPr>
            </w:pPr>
            <w:r>
              <w:rPr>
                <w:sz w:val="28"/>
              </w:rPr>
              <w:t>Телефон,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адреса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електронної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пошти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вебсайт</w:t>
            </w:r>
            <w:proofErr w:type="spellEnd"/>
          </w:p>
        </w:tc>
        <w:tc>
          <w:tcPr>
            <w:tcW w:w="8235" w:type="dxa"/>
          </w:tcPr>
          <w:p w14:paraId="13771464" w14:textId="77777777" w:rsidR="004017F5" w:rsidRPr="004017F5" w:rsidRDefault="004017F5" w:rsidP="004017F5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4017F5">
              <w:rPr>
                <w:sz w:val="28"/>
                <w:szCs w:val="28"/>
              </w:rPr>
              <w:t xml:space="preserve">ЦНАП: </w:t>
            </w:r>
            <w:proofErr w:type="spellStart"/>
            <w:r w:rsidRPr="004017F5">
              <w:rPr>
                <w:sz w:val="28"/>
                <w:szCs w:val="28"/>
              </w:rPr>
              <w:t>тел</w:t>
            </w:r>
            <w:proofErr w:type="spellEnd"/>
            <w:r w:rsidRPr="004017F5">
              <w:rPr>
                <w:sz w:val="28"/>
                <w:szCs w:val="28"/>
              </w:rPr>
              <w:t xml:space="preserve">.: +380504462240, електронна адреса: </w:t>
            </w:r>
            <w:hyperlink r:id="rId7" w:history="1">
              <w:r w:rsidRPr="004017F5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cnap@sed-rada.gov.ua</w:t>
              </w:r>
            </w:hyperlink>
            <w:r w:rsidRPr="004017F5"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</w:p>
          <w:p w14:paraId="5A55F3BA" w14:textId="77777777" w:rsidR="004017F5" w:rsidRPr="004017F5" w:rsidRDefault="004017F5" w:rsidP="004017F5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4017F5">
              <w:rPr>
                <w:sz w:val="28"/>
                <w:szCs w:val="28"/>
              </w:rPr>
              <w:t>ВРМ у</w:t>
            </w:r>
            <w:r w:rsidRPr="004017F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017F5">
              <w:rPr>
                <w:sz w:val="28"/>
                <w:szCs w:val="28"/>
              </w:rPr>
              <w:t>м.Київ</w:t>
            </w:r>
            <w:proofErr w:type="spellEnd"/>
            <w:r w:rsidRPr="004017F5">
              <w:rPr>
                <w:b/>
                <w:bCs/>
                <w:sz w:val="28"/>
                <w:szCs w:val="28"/>
              </w:rPr>
              <w:t>:</w:t>
            </w:r>
            <w:r w:rsidRPr="004017F5">
              <w:rPr>
                <w:sz w:val="28"/>
                <w:szCs w:val="28"/>
              </w:rPr>
              <w:t xml:space="preserve">+380997222958, </w:t>
            </w:r>
            <w:r w:rsidRPr="004017F5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17F5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4017F5">
              <w:rPr>
                <w:iCs/>
                <w:sz w:val="28"/>
                <w:szCs w:val="28"/>
              </w:rPr>
              <w:t xml:space="preserve">: </w:t>
            </w:r>
            <w:hyperlink r:id="rId8" w:history="1">
              <w:r w:rsidRPr="004017F5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cnap19@sed-rada.gov.ua</w:t>
              </w:r>
            </w:hyperlink>
            <w:r w:rsidRPr="004017F5">
              <w:rPr>
                <w:b/>
                <w:bCs/>
                <w:sz w:val="28"/>
                <w:szCs w:val="28"/>
              </w:rPr>
              <w:t>;</w:t>
            </w:r>
          </w:p>
          <w:p w14:paraId="2E7417A3" w14:textId="77777777" w:rsidR="004017F5" w:rsidRPr="004017F5" w:rsidRDefault="004017F5" w:rsidP="004017F5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4017F5">
              <w:rPr>
                <w:iCs/>
                <w:sz w:val="28"/>
                <w:szCs w:val="28"/>
              </w:rPr>
              <w:t xml:space="preserve">ВРМ у м. Тернопіль: </w:t>
            </w:r>
            <w:proofErr w:type="spellStart"/>
            <w:r w:rsidRPr="004017F5">
              <w:rPr>
                <w:sz w:val="28"/>
                <w:szCs w:val="28"/>
              </w:rPr>
              <w:t>тел</w:t>
            </w:r>
            <w:proofErr w:type="spellEnd"/>
            <w:r w:rsidRPr="004017F5">
              <w:rPr>
                <w:sz w:val="28"/>
                <w:szCs w:val="28"/>
              </w:rPr>
              <w:t>.: +38</w:t>
            </w:r>
            <w:r w:rsidRPr="004017F5">
              <w:rPr>
                <w:iCs/>
                <w:sz w:val="28"/>
                <w:szCs w:val="28"/>
              </w:rPr>
              <w:t xml:space="preserve">0952171068, </w:t>
            </w:r>
            <w:proofErr w:type="spellStart"/>
            <w:r w:rsidRPr="004017F5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4017F5">
              <w:rPr>
                <w:iCs/>
                <w:sz w:val="28"/>
                <w:szCs w:val="28"/>
              </w:rPr>
              <w:t xml:space="preserve">: </w:t>
            </w:r>
            <w:hyperlink r:id="rId9" w:history="1">
              <w:r w:rsidRPr="004017F5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cnap15@sed-rada.gov.ua</w:t>
              </w:r>
            </w:hyperlink>
            <w:r w:rsidRPr="004017F5">
              <w:rPr>
                <w:b/>
                <w:bCs/>
                <w:sz w:val="28"/>
                <w:szCs w:val="28"/>
              </w:rPr>
              <w:t>;</w:t>
            </w:r>
          </w:p>
          <w:p w14:paraId="36BBA5BA" w14:textId="77777777" w:rsidR="004017F5" w:rsidRPr="004017F5" w:rsidRDefault="004017F5" w:rsidP="004017F5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4017F5">
              <w:rPr>
                <w:iCs/>
                <w:sz w:val="28"/>
                <w:szCs w:val="28"/>
              </w:rPr>
              <w:t xml:space="preserve">ВРМ у м.  Рівне: </w:t>
            </w:r>
            <w:proofErr w:type="spellStart"/>
            <w:r w:rsidRPr="004017F5">
              <w:rPr>
                <w:sz w:val="28"/>
                <w:szCs w:val="28"/>
              </w:rPr>
              <w:t>тел</w:t>
            </w:r>
            <w:proofErr w:type="spellEnd"/>
            <w:r w:rsidRPr="004017F5">
              <w:rPr>
                <w:sz w:val="28"/>
                <w:szCs w:val="28"/>
              </w:rPr>
              <w:t>.: +38</w:t>
            </w:r>
            <w:r w:rsidRPr="004017F5">
              <w:rPr>
                <w:iCs/>
                <w:sz w:val="28"/>
                <w:szCs w:val="28"/>
              </w:rPr>
              <w:t xml:space="preserve">0951648720, </w:t>
            </w:r>
            <w:proofErr w:type="spellStart"/>
            <w:r w:rsidRPr="004017F5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4017F5">
              <w:rPr>
                <w:iCs/>
                <w:sz w:val="28"/>
                <w:szCs w:val="28"/>
              </w:rPr>
              <w:t xml:space="preserve">: </w:t>
            </w:r>
            <w:hyperlink r:id="rId10" w:history="1">
              <w:r w:rsidRPr="004017F5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cnap14@sed-rada.gov.ua</w:t>
              </w:r>
            </w:hyperlink>
            <w:r w:rsidRPr="004017F5">
              <w:rPr>
                <w:b/>
                <w:bCs/>
                <w:sz w:val="28"/>
                <w:szCs w:val="28"/>
              </w:rPr>
              <w:t>;</w:t>
            </w:r>
          </w:p>
          <w:p w14:paraId="57D19E6B" w14:textId="77777777" w:rsidR="004017F5" w:rsidRPr="004017F5" w:rsidRDefault="004017F5" w:rsidP="004017F5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4017F5">
              <w:rPr>
                <w:iCs/>
                <w:sz w:val="28"/>
                <w:szCs w:val="28"/>
              </w:rPr>
              <w:t xml:space="preserve">ВРМ у м. Харків: </w:t>
            </w:r>
            <w:proofErr w:type="spellStart"/>
            <w:r w:rsidRPr="004017F5">
              <w:rPr>
                <w:sz w:val="28"/>
                <w:szCs w:val="28"/>
              </w:rPr>
              <w:t>тел</w:t>
            </w:r>
            <w:proofErr w:type="spellEnd"/>
            <w:r w:rsidRPr="004017F5">
              <w:rPr>
                <w:sz w:val="28"/>
                <w:szCs w:val="28"/>
              </w:rPr>
              <w:t>.: +38</w:t>
            </w:r>
            <w:r w:rsidRPr="004017F5">
              <w:rPr>
                <w:iCs/>
                <w:sz w:val="28"/>
                <w:szCs w:val="28"/>
              </w:rPr>
              <w:t xml:space="preserve">0687905632, </w:t>
            </w:r>
            <w:proofErr w:type="spellStart"/>
            <w:r w:rsidRPr="004017F5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4017F5">
              <w:rPr>
                <w:iCs/>
                <w:sz w:val="28"/>
                <w:szCs w:val="28"/>
              </w:rPr>
              <w:t xml:space="preserve">: </w:t>
            </w:r>
            <w:hyperlink r:id="rId11" w:history="1">
              <w:r w:rsidRPr="004017F5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cnap18@sed-rada.gov.ua</w:t>
              </w:r>
            </w:hyperlink>
            <w:r w:rsidRPr="004017F5">
              <w:rPr>
                <w:b/>
                <w:bCs/>
                <w:sz w:val="28"/>
                <w:szCs w:val="28"/>
              </w:rPr>
              <w:t>;</w:t>
            </w:r>
          </w:p>
          <w:p w14:paraId="1FB76483" w14:textId="77777777" w:rsidR="004017F5" w:rsidRPr="004017F5" w:rsidRDefault="004017F5" w:rsidP="004017F5">
            <w:pPr>
              <w:spacing w:before="60" w:after="60"/>
              <w:ind w:right="164"/>
              <w:jc w:val="both"/>
              <w:rPr>
                <w:sz w:val="28"/>
                <w:szCs w:val="28"/>
                <w:lang w:eastAsia="uk-UA"/>
              </w:rPr>
            </w:pPr>
            <w:r w:rsidRPr="004017F5">
              <w:rPr>
                <w:bCs/>
                <w:sz w:val="28"/>
                <w:szCs w:val="28"/>
                <w:lang w:eastAsia="uk-UA"/>
              </w:rPr>
              <w:t>ВРМ у м. Черкаси:</w:t>
            </w:r>
            <w:r w:rsidRPr="004017F5">
              <w:rPr>
                <w:sz w:val="28"/>
                <w:szCs w:val="28"/>
                <w:lang w:eastAsia="uk-UA"/>
              </w:rPr>
              <w:t xml:space="preserve"> +</w:t>
            </w:r>
            <w:r w:rsidRPr="004017F5">
              <w:rPr>
                <w:color w:val="000000" w:themeColor="text1"/>
                <w:sz w:val="28"/>
                <w:szCs w:val="28"/>
              </w:rPr>
              <w:t xml:space="preserve">380506140215; </w:t>
            </w:r>
            <w:proofErr w:type="spellStart"/>
            <w:r w:rsidRPr="004017F5">
              <w:rPr>
                <w:iCs/>
                <w:sz w:val="28"/>
                <w:szCs w:val="28"/>
                <w:lang w:eastAsia="uk-UA"/>
              </w:rPr>
              <w:t>ел.адреса</w:t>
            </w:r>
            <w:proofErr w:type="spellEnd"/>
            <w:r w:rsidRPr="004017F5">
              <w:rPr>
                <w:iCs/>
                <w:sz w:val="28"/>
                <w:szCs w:val="28"/>
                <w:lang w:eastAsia="uk-UA"/>
              </w:rPr>
              <w:t xml:space="preserve">: </w:t>
            </w:r>
            <w:hyperlink r:id="rId12" w:history="1">
              <w:r w:rsidRPr="004017F5">
                <w:rPr>
                  <w:b/>
                  <w:bCs/>
                  <w:color w:val="0000FF"/>
                  <w:sz w:val="28"/>
                  <w:szCs w:val="28"/>
                  <w:u w:val="single"/>
                  <w:lang w:eastAsia="uk-UA"/>
                </w:rPr>
                <w:t>cnap10@sed-rada.gov.ua</w:t>
              </w:r>
            </w:hyperlink>
            <w:r w:rsidRPr="004017F5">
              <w:t>;</w:t>
            </w:r>
          </w:p>
          <w:p w14:paraId="610C67BA" w14:textId="730A9F71" w:rsidR="006D193A" w:rsidRDefault="004017F5" w:rsidP="004017F5">
            <w:pPr>
              <w:spacing w:line="276" w:lineRule="auto"/>
              <w:ind w:right="-1"/>
              <w:jc w:val="both"/>
              <w:rPr>
                <w:i/>
                <w:sz w:val="28"/>
              </w:rPr>
            </w:pPr>
            <w:r w:rsidRPr="004017F5">
              <w:rPr>
                <w:sz w:val="28"/>
                <w:szCs w:val="28"/>
              </w:rPr>
              <w:t xml:space="preserve">ВРМ у </w:t>
            </w:r>
            <w:proofErr w:type="spellStart"/>
            <w:r w:rsidRPr="004017F5">
              <w:rPr>
                <w:sz w:val="28"/>
                <w:szCs w:val="28"/>
              </w:rPr>
              <w:t>м.Одеса</w:t>
            </w:r>
            <w:proofErr w:type="spellEnd"/>
            <w:r w:rsidRPr="004017F5">
              <w:rPr>
                <w:sz w:val="28"/>
                <w:szCs w:val="28"/>
              </w:rPr>
              <w:t xml:space="preserve">; </w:t>
            </w:r>
            <w:proofErr w:type="spellStart"/>
            <w:r w:rsidRPr="004017F5">
              <w:rPr>
                <w:sz w:val="28"/>
                <w:szCs w:val="28"/>
              </w:rPr>
              <w:t>ел.адреса</w:t>
            </w:r>
            <w:proofErr w:type="spellEnd"/>
            <w:r w:rsidRPr="004017F5">
              <w:rPr>
                <w:sz w:val="28"/>
                <w:szCs w:val="28"/>
                <w:u w:val="single"/>
              </w:rPr>
              <w:t xml:space="preserve">: </w:t>
            </w:r>
            <w:r w:rsidRPr="004017F5">
              <w:rPr>
                <w:color w:val="000000" w:themeColor="text1"/>
                <w:sz w:val="28"/>
                <w:szCs w:val="28"/>
              </w:rPr>
              <w:t xml:space="preserve">+380509515424; </w:t>
            </w:r>
            <w:hyperlink r:id="rId13" w:history="1">
              <w:r w:rsidRPr="004017F5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cnap11@sed-rada.gov.ua</w:t>
              </w:r>
            </w:hyperlink>
            <w:r w:rsidRPr="004017F5"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  <w:r w:rsidRPr="004017F5">
              <w:rPr>
                <w:b/>
                <w:bCs/>
                <w:color w:val="0000FF"/>
                <w:sz w:val="28"/>
                <w:szCs w:val="28"/>
                <w:u w:val="single"/>
              </w:rPr>
              <w:br/>
            </w:r>
            <w:r w:rsidRPr="004017F5">
              <w:rPr>
                <w:color w:val="000000" w:themeColor="text1"/>
                <w:sz w:val="28"/>
                <w:szCs w:val="28"/>
              </w:rPr>
              <w:lastRenderedPageBreak/>
              <w:t xml:space="preserve"> ВРМ м. </w:t>
            </w:r>
            <w:proofErr w:type="spellStart"/>
            <w:r w:rsidRPr="004017F5">
              <w:rPr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 w:rsidRPr="004017F5">
              <w:rPr>
                <w:color w:val="000000" w:themeColor="text1"/>
                <w:sz w:val="28"/>
                <w:szCs w:val="28"/>
              </w:rPr>
              <w:t>: +380972155939</w:t>
            </w:r>
            <w:r w:rsidRPr="004017F5">
              <w:rPr>
                <w:sz w:val="28"/>
                <w:szCs w:val="28"/>
              </w:rPr>
              <w:t xml:space="preserve">, </w:t>
            </w:r>
            <w:hyperlink r:id="rId14" w:history="1">
              <w:r w:rsidRPr="004017F5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cnap20@sed-rada.gov.ua</w:t>
              </w:r>
            </w:hyperlink>
          </w:p>
        </w:tc>
      </w:tr>
    </w:tbl>
    <w:p w14:paraId="3C47723A" w14:textId="77777777" w:rsidR="006D193A" w:rsidRDefault="006D193A">
      <w:pPr>
        <w:pStyle w:val="TableParagraph"/>
        <w:jc w:val="left"/>
        <w:rPr>
          <w:i/>
          <w:sz w:val="28"/>
        </w:rPr>
        <w:sectPr w:rsidR="006D193A">
          <w:type w:val="continuous"/>
          <w:pgSz w:w="16840" w:h="11910" w:orient="landscape"/>
          <w:pgMar w:top="1340" w:right="708" w:bottom="280" w:left="283" w:header="708" w:footer="708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6420"/>
        <w:gridCol w:w="8235"/>
      </w:tblGrid>
      <w:tr w:rsidR="006D193A" w14:paraId="42A24445" w14:textId="77777777">
        <w:trPr>
          <w:trHeight w:val="441"/>
        </w:trPr>
        <w:tc>
          <w:tcPr>
            <w:tcW w:w="15060" w:type="dxa"/>
            <w:gridSpan w:val="3"/>
          </w:tcPr>
          <w:p w14:paraId="1BF5E015" w14:textId="77777777" w:rsidR="006D193A" w:rsidRDefault="00000000">
            <w:pPr>
              <w:pStyle w:val="TableParagraph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Нормативні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акти,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якими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регламентується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адміністративної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послуги</w:t>
            </w:r>
          </w:p>
        </w:tc>
      </w:tr>
      <w:tr w:rsidR="006D193A" w14:paraId="603C24B8" w14:textId="77777777">
        <w:trPr>
          <w:trHeight w:val="1061"/>
        </w:trPr>
        <w:tc>
          <w:tcPr>
            <w:tcW w:w="405" w:type="dxa"/>
          </w:tcPr>
          <w:p w14:paraId="6621DF35" w14:textId="77777777" w:rsidR="006D193A" w:rsidRDefault="00000000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420" w:type="dxa"/>
          </w:tcPr>
          <w:p w14:paraId="3C7CF3C8" w14:textId="77777777" w:rsidR="006D193A" w:rsidRDefault="00000000">
            <w:pPr>
              <w:pStyle w:val="TableParagraph"/>
              <w:ind w:left="60"/>
              <w:jc w:val="left"/>
              <w:rPr>
                <w:sz w:val="28"/>
              </w:rPr>
            </w:pPr>
            <w:r>
              <w:rPr>
                <w:sz w:val="28"/>
              </w:rPr>
              <w:t>Закони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України</w:t>
            </w:r>
          </w:p>
        </w:tc>
        <w:tc>
          <w:tcPr>
            <w:tcW w:w="8235" w:type="dxa"/>
          </w:tcPr>
          <w:p w14:paraId="20A11F58" w14:textId="77777777" w:rsidR="006D193A" w:rsidRDefault="00000000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“Про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статус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ветеранів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війни,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гарантії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соціального </w:t>
            </w:r>
            <w:r>
              <w:rPr>
                <w:spacing w:val="-2"/>
                <w:sz w:val="28"/>
              </w:rPr>
              <w:t>захисту”</w:t>
            </w:r>
          </w:p>
        </w:tc>
      </w:tr>
      <w:tr w:rsidR="006D193A" w14:paraId="03B9F607" w14:textId="77777777">
        <w:trPr>
          <w:trHeight w:val="1729"/>
        </w:trPr>
        <w:tc>
          <w:tcPr>
            <w:tcW w:w="405" w:type="dxa"/>
          </w:tcPr>
          <w:p w14:paraId="7E59980F" w14:textId="77777777" w:rsidR="006D193A" w:rsidRDefault="00000000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420" w:type="dxa"/>
          </w:tcPr>
          <w:p w14:paraId="4E2B62E5" w14:textId="77777777" w:rsidR="006D193A" w:rsidRDefault="00000000">
            <w:pPr>
              <w:pStyle w:val="TableParagraph"/>
              <w:ind w:left="60"/>
              <w:jc w:val="left"/>
              <w:rPr>
                <w:sz w:val="28"/>
              </w:rPr>
            </w:pPr>
            <w:r>
              <w:rPr>
                <w:sz w:val="28"/>
              </w:rPr>
              <w:t>Акти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Кабінету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Міністрів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України</w:t>
            </w:r>
          </w:p>
        </w:tc>
        <w:tc>
          <w:tcPr>
            <w:tcW w:w="8235" w:type="dxa"/>
          </w:tcPr>
          <w:p w14:paraId="717DD74F" w14:textId="77777777" w:rsidR="006D193A" w:rsidRDefault="00000000">
            <w:pPr>
              <w:pStyle w:val="TableParagraph"/>
              <w:ind w:right="49"/>
              <w:rPr>
                <w:sz w:val="28"/>
              </w:rPr>
            </w:pPr>
            <w:r>
              <w:rPr>
                <w:sz w:val="28"/>
              </w:rPr>
              <w:t>Постанова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Кабінету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Міністрів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07.07.2023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685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“Деякі питання встановлення факту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України”</w:t>
            </w:r>
          </w:p>
        </w:tc>
      </w:tr>
      <w:tr w:rsidR="006D193A" w14:paraId="46FDA2FD" w14:textId="77777777">
        <w:trPr>
          <w:trHeight w:val="441"/>
        </w:trPr>
        <w:tc>
          <w:tcPr>
            <w:tcW w:w="405" w:type="dxa"/>
          </w:tcPr>
          <w:p w14:paraId="102015A1" w14:textId="77777777" w:rsidR="006D193A" w:rsidRDefault="00000000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420" w:type="dxa"/>
          </w:tcPr>
          <w:p w14:paraId="39EA85F9" w14:textId="77777777" w:rsidR="006D193A" w:rsidRDefault="00000000">
            <w:pPr>
              <w:pStyle w:val="TableParagraph"/>
              <w:ind w:left="60"/>
              <w:jc w:val="left"/>
              <w:rPr>
                <w:sz w:val="28"/>
              </w:rPr>
            </w:pPr>
            <w:r>
              <w:rPr>
                <w:sz w:val="28"/>
              </w:rPr>
              <w:t>Акти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центральних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виконавчої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влади</w:t>
            </w:r>
          </w:p>
        </w:tc>
        <w:tc>
          <w:tcPr>
            <w:tcW w:w="8235" w:type="dxa"/>
          </w:tcPr>
          <w:p w14:paraId="75227C0B" w14:textId="77777777" w:rsidR="006D193A" w:rsidRDefault="00000000">
            <w:pPr>
              <w:pStyle w:val="TableParagraph"/>
              <w:jc w:val="left"/>
              <w:rPr>
                <w:sz w:val="28"/>
              </w:rPr>
            </w:pPr>
            <w:r>
              <w:rPr>
                <w:strike/>
                <w:spacing w:val="-10"/>
                <w:sz w:val="28"/>
              </w:rPr>
              <w:t>-</w:t>
            </w:r>
          </w:p>
        </w:tc>
      </w:tr>
      <w:tr w:rsidR="006D193A" w14:paraId="60CC261C" w14:textId="77777777">
        <w:trPr>
          <w:trHeight w:val="441"/>
        </w:trPr>
        <w:tc>
          <w:tcPr>
            <w:tcW w:w="15060" w:type="dxa"/>
            <w:gridSpan w:val="3"/>
          </w:tcPr>
          <w:p w14:paraId="0B629A75" w14:textId="77777777" w:rsidR="006D193A" w:rsidRDefault="00000000">
            <w:pPr>
              <w:pStyle w:val="TableParagraph"/>
              <w:ind w:left="15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Умови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отримання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адміністративної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послуги</w:t>
            </w:r>
          </w:p>
        </w:tc>
      </w:tr>
      <w:tr w:rsidR="006D193A" w14:paraId="5A6D7FDF" w14:textId="77777777">
        <w:trPr>
          <w:trHeight w:val="3339"/>
        </w:trPr>
        <w:tc>
          <w:tcPr>
            <w:tcW w:w="405" w:type="dxa"/>
          </w:tcPr>
          <w:p w14:paraId="12DEF570" w14:textId="77777777" w:rsidR="006D193A" w:rsidRDefault="00000000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420" w:type="dxa"/>
          </w:tcPr>
          <w:p w14:paraId="0E7A876F" w14:textId="77777777" w:rsidR="006D193A" w:rsidRDefault="00000000">
            <w:pPr>
              <w:pStyle w:val="TableParagraph"/>
              <w:ind w:left="342"/>
              <w:jc w:val="left"/>
              <w:rPr>
                <w:sz w:val="28"/>
              </w:rPr>
            </w:pPr>
            <w:r>
              <w:rPr>
                <w:sz w:val="28"/>
              </w:rPr>
              <w:t>Підстава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отримання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адміністративної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8235" w:type="dxa"/>
          </w:tcPr>
          <w:p w14:paraId="0DAA5437" w14:textId="77777777" w:rsidR="006D193A" w:rsidRDefault="00000000">
            <w:pPr>
              <w:pStyle w:val="TableParagraph"/>
              <w:ind w:right="42"/>
              <w:rPr>
                <w:sz w:val="28"/>
              </w:rPr>
            </w:pPr>
            <w:r>
              <w:rPr>
                <w:sz w:val="28"/>
              </w:rPr>
              <w:t>Звернення осіб, які стали особами з інвалідністю внаслідок поранення, контузії, каліцтва або захворювання, або членів сімей осіб,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загинули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(пропали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безвісти),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померли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внаслідок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поранення, контузії, каліцтва або захворювання, одержаних під час безпосередньої участі у заходах, необхідних для забезпечення оборони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України,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захисту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безпеки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населення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інтересів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держави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 зв’язку з військовою агресією Російської Федерації проти України, у період воєнного стану внаслідок самооборони під час виконання завдань, пов’язаних із запровадженням і здійсненням заходів правового режиму воєнного стану</w:t>
            </w:r>
          </w:p>
        </w:tc>
      </w:tr>
      <w:tr w:rsidR="006D193A" w14:paraId="5102D230" w14:textId="77777777">
        <w:trPr>
          <w:trHeight w:val="1729"/>
        </w:trPr>
        <w:tc>
          <w:tcPr>
            <w:tcW w:w="405" w:type="dxa"/>
          </w:tcPr>
          <w:p w14:paraId="35CF6933" w14:textId="77777777" w:rsidR="006D193A" w:rsidRDefault="00000000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420" w:type="dxa"/>
          </w:tcPr>
          <w:p w14:paraId="7103A589" w14:textId="77777777" w:rsidR="006D193A" w:rsidRDefault="00000000">
            <w:pPr>
              <w:pStyle w:val="TableParagraph"/>
              <w:ind w:left="60" w:firstLine="283"/>
              <w:jc w:val="left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документів,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необхідних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отримання адміністративної послуги</w:t>
            </w:r>
          </w:p>
        </w:tc>
        <w:tc>
          <w:tcPr>
            <w:tcW w:w="8235" w:type="dxa"/>
          </w:tcPr>
          <w:p w14:paraId="33F27B12" w14:textId="77777777" w:rsidR="006D193A" w:rsidRDefault="00000000">
            <w:pPr>
              <w:pStyle w:val="TableParagraph"/>
              <w:ind w:left="427"/>
              <w:rPr>
                <w:sz w:val="28"/>
              </w:rPr>
            </w:pPr>
            <w:r>
              <w:rPr>
                <w:sz w:val="28"/>
              </w:rPr>
              <w:t xml:space="preserve">Для осіб з </w:t>
            </w:r>
            <w:r>
              <w:rPr>
                <w:spacing w:val="-2"/>
                <w:sz w:val="28"/>
              </w:rPr>
              <w:t>інвалідністю:</w:t>
            </w:r>
          </w:p>
          <w:p w14:paraId="78683694" w14:textId="77777777" w:rsidR="006D193A" w:rsidRDefault="00000000">
            <w:pPr>
              <w:pStyle w:val="TableParagraph"/>
              <w:spacing w:before="0"/>
              <w:ind w:left="154" w:right="49" w:firstLine="265"/>
              <w:rPr>
                <w:sz w:val="28"/>
              </w:rPr>
            </w:pPr>
            <w:r>
              <w:rPr>
                <w:sz w:val="28"/>
              </w:rPr>
              <w:t>1) заява згідно додатку до Порядку встановлення факту безпосередньої участі у заходах, необхідних для забезпечення оборони України, захисту безпеки населення та інтересів держави у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зв’язку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z w:val="28"/>
              </w:rPr>
              <w:t>з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військовою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z w:val="28"/>
              </w:rPr>
              <w:t>агресією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z w:val="28"/>
              </w:rPr>
              <w:t>Російської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Федерації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проти</w:t>
            </w:r>
          </w:p>
        </w:tc>
      </w:tr>
    </w:tbl>
    <w:p w14:paraId="7446502E" w14:textId="77777777" w:rsidR="006D193A" w:rsidRDefault="006D193A">
      <w:pPr>
        <w:pStyle w:val="TableParagraph"/>
        <w:rPr>
          <w:sz w:val="28"/>
        </w:rPr>
        <w:sectPr w:rsidR="006D193A">
          <w:headerReference w:type="default" r:id="rId15"/>
          <w:pgSz w:w="16840" w:h="11910" w:orient="landscape"/>
          <w:pgMar w:top="1140" w:right="708" w:bottom="280" w:left="283" w:header="522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6420"/>
        <w:gridCol w:w="8235"/>
      </w:tblGrid>
      <w:tr w:rsidR="006D193A" w14:paraId="2268A402" w14:textId="77777777">
        <w:trPr>
          <w:trHeight w:val="9135"/>
        </w:trPr>
        <w:tc>
          <w:tcPr>
            <w:tcW w:w="405" w:type="dxa"/>
          </w:tcPr>
          <w:p w14:paraId="487EDF42" w14:textId="77777777" w:rsidR="006D193A" w:rsidRDefault="006D193A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  <w:tc>
          <w:tcPr>
            <w:tcW w:w="6420" w:type="dxa"/>
          </w:tcPr>
          <w:p w14:paraId="4647CC34" w14:textId="77777777" w:rsidR="006D193A" w:rsidRDefault="006D193A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  <w:tc>
          <w:tcPr>
            <w:tcW w:w="8235" w:type="dxa"/>
          </w:tcPr>
          <w:p w14:paraId="4B71CFF1" w14:textId="77777777" w:rsidR="006D193A" w:rsidRDefault="00000000">
            <w:pPr>
              <w:pStyle w:val="TableParagraph"/>
              <w:ind w:left="154" w:right="49"/>
              <w:rPr>
                <w:sz w:val="28"/>
              </w:rPr>
            </w:pPr>
            <w:r>
              <w:rPr>
                <w:sz w:val="28"/>
              </w:rPr>
              <w:t>України,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категорій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осіб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hyperlink r:id="rId16">
              <w:r w:rsidR="006D193A">
                <w:rPr>
                  <w:sz w:val="28"/>
                </w:rPr>
                <w:t>Закону</w:t>
              </w:r>
              <w:r w:rsidR="006D193A">
                <w:rPr>
                  <w:spacing w:val="-6"/>
                  <w:sz w:val="28"/>
                </w:rPr>
                <w:t xml:space="preserve"> </w:t>
              </w:r>
              <w:r w:rsidR="006D193A">
                <w:rPr>
                  <w:sz w:val="28"/>
                </w:rPr>
                <w:t>України</w:t>
              </w:r>
            </w:hyperlink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“Про статус ветеранів війни, гарантії їх соціального захисту” затвердженого постановою Кабінету Міністрів України від 07.07.2023 № 685;</w:t>
            </w:r>
          </w:p>
          <w:p w14:paraId="68431D5A" w14:textId="77777777" w:rsidR="006D193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78"/>
              </w:tabs>
              <w:spacing w:before="0"/>
              <w:ind w:left="154" w:right="49" w:firstLine="265"/>
              <w:jc w:val="both"/>
              <w:rPr>
                <w:sz w:val="28"/>
              </w:rPr>
            </w:pPr>
            <w:r>
              <w:rPr>
                <w:sz w:val="28"/>
              </w:rPr>
              <w:t>копія паспорта громадянина України або тимчасового посвідчення громадянина України (для іноземців та осіб без громадянства – копія паспортного документа іноземця або документа, що посвідчує особу без громадянства, посвідки на постійне проживання, посвідки на тимчасове проживання, посвідчення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біженця,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посвідчення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потребує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додаткового захисту, або іншого документа, що підтверджує законність перебування іноземця чи особи без громадянства на території України,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крім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довідки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звернення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захистом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Україні),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разі подання документів законним представником чи уповноваженою особою - копії документа, що посвідчує особу тієї особи, від імені якої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подається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заява,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документа,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надає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повноваження законному представнику чи уповноваженій особі представляти таку особу, оформленого відповідно до законодавства;</w:t>
            </w:r>
          </w:p>
          <w:p w14:paraId="71C9E680" w14:textId="77777777" w:rsidR="006D193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78"/>
              </w:tabs>
              <w:spacing w:before="0"/>
              <w:ind w:left="154" w:right="49" w:firstLine="265"/>
              <w:jc w:val="both"/>
              <w:rPr>
                <w:sz w:val="28"/>
              </w:rPr>
            </w:pPr>
            <w:r>
              <w:rPr>
                <w:sz w:val="28"/>
              </w:rPr>
              <w:t>копія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довідки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медико-соціальної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експертної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комісії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групу та причину інвалідності;</w:t>
            </w:r>
          </w:p>
          <w:p w14:paraId="699CB069" w14:textId="77777777" w:rsidR="006D193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78"/>
              </w:tabs>
              <w:spacing w:before="0"/>
              <w:ind w:left="154" w:right="49" w:firstLine="265"/>
              <w:jc w:val="both"/>
              <w:rPr>
                <w:sz w:val="28"/>
              </w:rPr>
            </w:pPr>
            <w:r>
              <w:rPr>
                <w:sz w:val="28"/>
              </w:rPr>
              <w:t>висновок судово-медичної експертизи, що засвідчує факт отримання поранення, контузії, каліцтва, захворювання, або копії первинної медичної облікової документації, форми яких затверджені МОЗ;</w:t>
            </w:r>
          </w:p>
          <w:p w14:paraId="3B28AC59" w14:textId="77777777" w:rsidR="006D193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78"/>
              </w:tabs>
              <w:spacing w:before="0"/>
              <w:ind w:left="154" w:right="49" w:firstLine="265"/>
              <w:jc w:val="both"/>
              <w:rPr>
                <w:sz w:val="28"/>
              </w:rPr>
            </w:pPr>
            <w:r>
              <w:rPr>
                <w:sz w:val="28"/>
              </w:rPr>
              <w:t>довідка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безпосередню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заходах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період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воєнного стану, видана командиром (начальником) військової частини (органу, підрозділу) Збройних Сил, </w:t>
            </w:r>
            <w:proofErr w:type="spellStart"/>
            <w:r>
              <w:rPr>
                <w:sz w:val="28"/>
              </w:rPr>
              <w:t>Держприкордонслужби</w:t>
            </w:r>
            <w:proofErr w:type="spellEnd"/>
            <w:r>
              <w:rPr>
                <w:sz w:val="28"/>
              </w:rPr>
              <w:t>, Національної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поліції,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Національної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гвардії,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СБУ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та/або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іншого</w:t>
            </w:r>
          </w:p>
        </w:tc>
      </w:tr>
    </w:tbl>
    <w:p w14:paraId="236893C1" w14:textId="77777777" w:rsidR="006D193A" w:rsidRDefault="006D193A">
      <w:pPr>
        <w:pStyle w:val="TableParagraph"/>
        <w:rPr>
          <w:sz w:val="28"/>
        </w:rPr>
        <w:sectPr w:rsidR="006D193A">
          <w:type w:val="continuous"/>
          <w:pgSz w:w="16840" w:h="11910" w:orient="landscape"/>
          <w:pgMar w:top="1140" w:right="708" w:bottom="280" w:left="283" w:header="522" w:footer="0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6420"/>
        <w:gridCol w:w="8235"/>
      </w:tblGrid>
      <w:tr w:rsidR="006D193A" w14:paraId="3891DE6C" w14:textId="77777777">
        <w:trPr>
          <w:trHeight w:val="8813"/>
        </w:trPr>
        <w:tc>
          <w:tcPr>
            <w:tcW w:w="405" w:type="dxa"/>
          </w:tcPr>
          <w:p w14:paraId="7DF92156" w14:textId="77777777" w:rsidR="006D193A" w:rsidRDefault="006D193A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  <w:tc>
          <w:tcPr>
            <w:tcW w:w="6420" w:type="dxa"/>
          </w:tcPr>
          <w:p w14:paraId="5980D25B" w14:textId="77777777" w:rsidR="006D193A" w:rsidRDefault="006D193A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  <w:tc>
          <w:tcPr>
            <w:tcW w:w="8235" w:type="dxa"/>
          </w:tcPr>
          <w:p w14:paraId="3E12DF79" w14:textId="77777777" w:rsidR="006D193A" w:rsidRDefault="00000000">
            <w:pPr>
              <w:pStyle w:val="TableParagraph"/>
              <w:ind w:left="154" w:right="49"/>
              <w:rPr>
                <w:sz w:val="28"/>
              </w:rPr>
            </w:pPr>
            <w:r>
              <w:rPr>
                <w:sz w:val="28"/>
              </w:rPr>
              <w:t xml:space="preserve">утвореного відповідно до закону військового формування та правоохоронного органу, у взаємодії з якими особа брала безпосередню участь у заходах у період воєнного стану (далі – </w:t>
            </w:r>
            <w:r>
              <w:rPr>
                <w:spacing w:val="-2"/>
                <w:sz w:val="28"/>
              </w:rPr>
              <w:t>довідка);</w:t>
            </w:r>
          </w:p>
          <w:p w14:paraId="75140CCE" w14:textId="77777777" w:rsidR="006D193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78"/>
              </w:tabs>
              <w:spacing w:before="0"/>
              <w:ind w:left="154" w:right="49" w:firstLine="265"/>
              <w:jc w:val="both"/>
              <w:rPr>
                <w:sz w:val="28"/>
              </w:rPr>
            </w:pPr>
            <w:r>
              <w:rPr>
                <w:sz w:val="28"/>
              </w:rPr>
              <w:t>у разі відсутності довідки, надаються – свідчення (заява) командира підрозділу, в зоні відповідальності якого перебувала особа,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свідчення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(заяви)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менше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ніж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двох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свідків,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 особою брали безпосередню участь у заходах, про безпосередню участь у заходах у період воєнного стану (далі – свідчення).</w:t>
            </w:r>
          </w:p>
          <w:p w14:paraId="1D3C319A" w14:textId="77777777" w:rsidR="006D193A" w:rsidRDefault="00000000">
            <w:pPr>
              <w:pStyle w:val="TableParagraph"/>
              <w:spacing w:before="0"/>
              <w:ind w:left="154" w:right="49" w:firstLine="265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уваги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беруться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свідчення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(заяви)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осіб,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справжність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підпису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 яких засвідчено нотаріально або командиром (начальником) військової частини (органу, підрозділу) та печаткою військової частини (органу, підрозділу), в якій (якому) особи проходять військову службу, які брали безпосередню участь у заходах, за період, за який вони свідчать;</w:t>
            </w:r>
          </w:p>
          <w:p w14:paraId="294790AD" w14:textId="77777777" w:rsidR="006D193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78"/>
              </w:tabs>
              <w:spacing w:before="0"/>
              <w:ind w:left="154" w:right="50" w:firstLine="265"/>
              <w:jc w:val="both"/>
              <w:rPr>
                <w:sz w:val="28"/>
              </w:rPr>
            </w:pPr>
            <w:r>
              <w:rPr>
                <w:sz w:val="28"/>
              </w:rPr>
              <w:t>інші документи, які містять докази та підтверджують факт безпосередньої участі у заходах у період воєнного стану;</w:t>
            </w:r>
          </w:p>
          <w:p w14:paraId="39860B60" w14:textId="77777777" w:rsidR="006D193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78"/>
              </w:tabs>
              <w:spacing w:before="0"/>
              <w:ind w:left="154" w:right="48" w:firstLine="265"/>
              <w:jc w:val="both"/>
              <w:rPr>
                <w:sz w:val="28"/>
              </w:rPr>
            </w:pPr>
            <w:r>
              <w:rPr>
                <w:sz w:val="28"/>
              </w:rPr>
              <w:t>рішення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суду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встановлення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факту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безпосередньої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участі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у заходах у період воєнного стану у разі відсутності довідки або </w:t>
            </w:r>
            <w:r>
              <w:rPr>
                <w:spacing w:val="-2"/>
                <w:sz w:val="28"/>
              </w:rPr>
              <w:t>свідчень.</w:t>
            </w:r>
          </w:p>
          <w:p w14:paraId="666F2323" w14:textId="77777777" w:rsidR="006D193A" w:rsidRDefault="00000000">
            <w:pPr>
              <w:pStyle w:val="TableParagraph"/>
              <w:spacing w:before="0"/>
              <w:ind w:left="419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членів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сімей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осіб,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загинули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(пропали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безвісти)</w:t>
            </w:r>
            <w:r>
              <w:rPr>
                <w:spacing w:val="-2"/>
                <w:sz w:val="28"/>
              </w:rPr>
              <w:t xml:space="preserve"> померли:</w:t>
            </w:r>
          </w:p>
          <w:p w14:paraId="50A3D792" w14:textId="77777777" w:rsidR="006D193A" w:rsidRDefault="00000000">
            <w:pPr>
              <w:pStyle w:val="TableParagraph"/>
              <w:spacing w:before="0"/>
              <w:ind w:left="154" w:right="49" w:firstLine="265"/>
              <w:rPr>
                <w:sz w:val="28"/>
              </w:rPr>
            </w:pPr>
            <w:r>
              <w:rPr>
                <w:sz w:val="28"/>
              </w:rPr>
              <w:t>1) заява згідно додатку до Порядку встановлення факту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категорій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осіб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hyperlink r:id="rId17">
              <w:r w:rsidR="006D193A">
                <w:rPr>
                  <w:sz w:val="28"/>
                </w:rPr>
                <w:t>Закону</w:t>
              </w:r>
              <w:r w:rsidR="006D193A">
                <w:rPr>
                  <w:spacing w:val="-6"/>
                  <w:sz w:val="28"/>
                </w:rPr>
                <w:t xml:space="preserve"> </w:t>
              </w:r>
              <w:r w:rsidR="006D193A">
                <w:rPr>
                  <w:sz w:val="28"/>
                </w:rPr>
                <w:t>України</w:t>
              </w:r>
            </w:hyperlink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“Про статус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ветеранів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z w:val="28"/>
              </w:rPr>
              <w:t>війни,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z w:val="28"/>
              </w:rPr>
              <w:t>гарантії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z w:val="28"/>
              </w:rPr>
              <w:t>їх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z w:val="28"/>
              </w:rPr>
              <w:t>соціального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захисту”</w:t>
            </w:r>
          </w:p>
        </w:tc>
      </w:tr>
    </w:tbl>
    <w:p w14:paraId="4F0E9BAB" w14:textId="77777777" w:rsidR="006D193A" w:rsidRDefault="006D193A">
      <w:pPr>
        <w:pStyle w:val="TableParagraph"/>
        <w:rPr>
          <w:sz w:val="28"/>
        </w:rPr>
        <w:sectPr w:rsidR="006D193A">
          <w:type w:val="continuous"/>
          <w:pgSz w:w="16840" w:h="11910" w:orient="landscape"/>
          <w:pgMar w:top="1140" w:right="708" w:bottom="280" w:left="283" w:header="522" w:footer="0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6420"/>
        <w:gridCol w:w="8235"/>
      </w:tblGrid>
      <w:tr w:rsidR="006D193A" w14:paraId="25B970BA" w14:textId="77777777">
        <w:trPr>
          <w:trHeight w:val="9135"/>
        </w:trPr>
        <w:tc>
          <w:tcPr>
            <w:tcW w:w="405" w:type="dxa"/>
          </w:tcPr>
          <w:p w14:paraId="7E76BF11" w14:textId="77777777" w:rsidR="006D193A" w:rsidRDefault="006D193A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  <w:tc>
          <w:tcPr>
            <w:tcW w:w="6420" w:type="dxa"/>
          </w:tcPr>
          <w:p w14:paraId="2C8CE81D" w14:textId="77777777" w:rsidR="006D193A" w:rsidRDefault="006D193A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  <w:tc>
          <w:tcPr>
            <w:tcW w:w="8235" w:type="dxa"/>
          </w:tcPr>
          <w:p w14:paraId="34B15A9B" w14:textId="77777777" w:rsidR="006D193A" w:rsidRDefault="00000000">
            <w:pPr>
              <w:pStyle w:val="TableParagraph"/>
              <w:ind w:left="154" w:right="50"/>
              <w:rPr>
                <w:sz w:val="28"/>
              </w:rPr>
            </w:pPr>
            <w:r>
              <w:rPr>
                <w:sz w:val="28"/>
              </w:rPr>
              <w:t>затвердженого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постановою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Кабінету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Міністрів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України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від 07.07.2023 № 685;</w:t>
            </w:r>
          </w:p>
          <w:p w14:paraId="12EDBD62" w14:textId="77777777" w:rsidR="006D19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78"/>
              </w:tabs>
              <w:spacing w:before="0"/>
              <w:ind w:left="154" w:right="42" w:firstLine="265"/>
              <w:jc w:val="both"/>
              <w:rPr>
                <w:sz w:val="28"/>
              </w:rPr>
            </w:pPr>
            <w:r>
              <w:rPr>
                <w:sz w:val="28"/>
              </w:rPr>
              <w:t>копія паспорта громадянина України або тимчасового посвідчення громадянина України (для іноземців та осіб без громадянства – копія паспортного документа іноземця або документа, що посвідчує особу без громадянства, посвідки на постійне проживання, посвідки на тимчасове проживання, посвідчення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біженця,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посвідчення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потребує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додаткового захисту, або іншого документа, що підтверджує законність перебування іноземця чи особи без громадянства на території України,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крім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довідки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звернення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захистом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Україні),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разі подання документів законним представником чи уповноваженою особою – копії документа, що посвідчує особу тієї особи, від імені якої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подається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заява,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документа,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надає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повноваження законному представнику чи уповноваженій особі представляти таку особу, оформленого відповідно до законодавства;</w:t>
            </w:r>
          </w:p>
          <w:p w14:paraId="4587209C" w14:textId="77777777" w:rsidR="006D19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78"/>
              </w:tabs>
              <w:spacing w:before="0"/>
              <w:ind w:left="778" w:hanging="359"/>
              <w:jc w:val="both"/>
              <w:rPr>
                <w:sz w:val="28"/>
              </w:rPr>
            </w:pPr>
            <w:r>
              <w:rPr>
                <w:sz w:val="28"/>
              </w:rPr>
              <w:t>копія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свідоцтва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смерть</w:t>
            </w:r>
            <w:r>
              <w:rPr>
                <w:spacing w:val="-2"/>
                <w:sz w:val="28"/>
              </w:rPr>
              <w:t xml:space="preserve"> особи;</w:t>
            </w:r>
          </w:p>
          <w:p w14:paraId="6BFAC980" w14:textId="77777777" w:rsidR="006D19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78"/>
              </w:tabs>
              <w:spacing w:before="0"/>
              <w:ind w:left="154" w:right="42" w:firstLine="265"/>
              <w:jc w:val="both"/>
              <w:rPr>
                <w:sz w:val="28"/>
              </w:rPr>
            </w:pPr>
            <w:r>
              <w:rPr>
                <w:sz w:val="28"/>
              </w:rPr>
              <w:t>копія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свідоцтва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народження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особи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батьків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загиблого </w:t>
            </w:r>
            <w:r>
              <w:rPr>
                <w:spacing w:val="-2"/>
                <w:sz w:val="28"/>
              </w:rPr>
              <w:t>(померлого);</w:t>
            </w:r>
          </w:p>
          <w:p w14:paraId="0F11229F" w14:textId="77777777" w:rsidR="006D19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78"/>
              </w:tabs>
              <w:spacing w:before="0"/>
              <w:ind w:left="778" w:hanging="359"/>
              <w:jc w:val="both"/>
              <w:rPr>
                <w:sz w:val="28"/>
              </w:rPr>
            </w:pPr>
            <w:r>
              <w:rPr>
                <w:sz w:val="28"/>
              </w:rPr>
              <w:t>копія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свідоцтва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шлюб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дружини</w:t>
            </w:r>
            <w:r>
              <w:rPr>
                <w:spacing w:val="-2"/>
                <w:sz w:val="28"/>
              </w:rPr>
              <w:t xml:space="preserve"> (чоловіка);</w:t>
            </w:r>
          </w:p>
          <w:p w14:paraId="1F69EFA0" w14:textId="77777777" w:rsidR="006D19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78"/>
              </w:tabs>
              <w:spacing w:before="0"/>
              <w:ind w:left="778" w:hanging="359"/>
              <w:jc w:val="both"/>
              <w:rPr>
                <w:sz w:val="28"/>
              </w:rPr>
            </w:pPr>
            <w:r>
              <w:rPr>
                <w:sz w:val="28"/>
              </w:rPr>
              <w:t>копія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свідоцтва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народження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дитини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дитини;</w:t>
            </w:r>
          </w:p>
          <w:p w14:paraId="3E1A9A00" w14:textId="77777777" w:rsidR="006D19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78"/>
              </w:tabs>
              <w:spacing w:before="0"/>
              <w:ind w:left="59" w:right="42" w:firstLine="360"/>
              <w:jc w:val="both"/>
              <w:rPr>
                <w:sz w:val="28"/>
              </w:rPr>
            </w:pPr>
            <w:r>
              <w:rPr>
                <w:sz w:val="28"/>
              </w:rPr>
              <w:t>висновок судово-медичної експертизи, що засвідчує факт смерті внаслідок поранення, контузії, каліцтва, захворювання, або копії первинної медичної облікової документації, форми яких затверджені МОЗ;</w:t>
            </w:r>
          </w:p>
          <w:p w14:paraId="1D92D9C7" w14:textId="77777777" w:rsidR="006D19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78"/>
              </w:tabs>
              <w:spacing w:before="0"/>
              <w:ind w:left="154" w:right="41" w:firstLine="265"/>
              <w:jc w:val="both"/>
              <w:rPr>
                <w:sz w:val="28"/>
              </w:rPr>
            </w:pPr>
            <w:r>
              <w:rPr>
                <w:sz w:val="28"/>
              </w:rPr>
              <w:t>довідка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безпосередню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заходах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період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воєнного стану особи, яка загинула (пропала безвісти), померла внаслідок поранення,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контузії,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каліцтва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захворювання,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одержаних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</w:tc>
      </w:tr>
    </w:tbl>
    <w:p w14:paraId="56264358" w14:textId="77777777" w:rsidR="006D193A" w:rsidRDefault="006D193A">
      <w:pPr>
        <w:pStyle w:val="TableParagraph"/>
        <w:rPr>
          <w:sz w:val="28"/>
        </w:rPr>
        <w:sectPr w:rsidR="006D193A">
          <w:pgSz w:w="16840" w:h="11910" w:orient="landscape"/>
          <w:pgMar w:top="1140" w:right="708" w:bottom="280" w:left="283" w:header="522" w:footer="0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6420"/>
        <w:gridCol w:w="8235"/>
      </w:tblGrid>
      <w:tr w:rsidR="006D193A" w14:paraId="65DC59E3" w14:textId="77777777">
        <w:trPr>
          <w:trHeight w:val="8813"/>
        </w:trPr>
        <w:tc>
          <w:tcPr>
            <w:tcW w:w="405" w:type="dxa"/>
          </w:tcPr>
          <w:p w14:paraId="14F27484" w14:textId="77777777" w:rsidR="006D193A" w:rsidRDefault="006D193A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  <w:tc>
          <w:tcPr>
            <w:tcW w:w="6420" w:type="dxa"/>
          </w:tcPr>
          <w:p w14:paraId="346CB4DC" w14:textId="77777777" w:rsidR="006D193A" w:rsidRDefault="006D193A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  <w:tc>
          <w:tcPr>
            <w:tcW w:w="8235" w:type="dxa"/>
          </w:tcPr>
          <w:p w14:paraId="49632BA5" w14:textId="77777777" w:rsidR="006D193A" w:rsidRDefault="00000000">
            <w:pPr>
              <w:pStyle w:val="TableParagraph"/>
              <w:ind w:left="154" w:right="41"/>
              <w:rPr>
                <w:sz w:val="28"/>
              </w:rPr>
            </w:pPr>
            <w:r>
              <w:rPr>
                <w:sz w:val="28"/>
              </w:rPr>
              <w:t xml:space="preserve">безпосередньої участі у заходах, видана командиром (начальником) військової частини (органу, підрозділу) Збройних Сил, </w:t>
            </w:r>
            <w:proofErr w:type="spellStart"/>
            <w:r>
              <w:rPr>
                <w:sz w:val="28"/>
              </w:rPr>
              <w:t>Держприкордонслужби</w:t>
            </w:r>
            <w:proofErr w:type="spellEnd"/>
            <w:r>
              <w:rPr>
                <w:sz w:val="28"/>
              </w:rPr>
              <w:t>, Національної поліції, Національної гвардії, СБУ та/або іншого утвореного відповідно до закону військового формування та правоохоронного органу, у взаємодії з якими особа брала безпосередню участь у заходах у період воєнного стану (далі – довідка);</w:t>
            </w:r>
          </w:p>
          <w:p w14:paraId="7C8E3CF8" w14:textId="77777777" w:rsidR="006D193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78"/>
              </w:tabs>
              <w:spacing w:before="0"/>
              <w:ind w:left="154" w:right="41" w:firstLine="265"/>
              <w:jc w:val="both"/>
              <w:rPr>
                <w:sz w:val="28"/>
              </w:rPr>
            </w:pPr>
            <w:r>
              <w:rPr>
                <w:sz w:val="28"/>
              </w:rPr>
              <w:t>у разі відсутності довідки, надаються – свідчення (заява) командира підрозділу, в зоні відповідальності якого перебувала особа,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свідчення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(заяви)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менше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ніж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двох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свідків,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 особою брали безпосередню участь у заходах, про безпосередню участь у заходах у період воєнного стану особи, яка загинула (пропала безвісти), померла внаслідок поранення, контузії, каліцтва або захворювання, одержаних під час безпосередньої участі у заходах (далі – свідчення).</w:t>
            </w:r>
          </w:p>
          <w:p w14:paraId="77C5E2BD" w14:textId="77777777" w:rsidR="006D193A" w:rsidRDefault="00000000">
            <w:pPr>
              <w:pStyle w:val="TableParagraph"/>
              <w:spacing w:before="0"/>
              <w:ind w:right="42" w:firstLine="450"/>
              <w:rPr>
                <w:sz w:val="28"/>
              </w:rPr>
            </w:pPr>
            <w:r>
              <w:rPr>
                <w:sz w:val="28"/>
              </w:rPr>
              <w:t>До уваги беруться свідчення (заяви) осіб, справжність підпису на яких засвідчено нотаріально або командиром (начальником) військової частини (органу, підрозділу) та печаткою військової частини (органу, підрозділу), в якій (якому) особи проходять військову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службу,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брали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безпосередню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заходах,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період, за який вони свідчать;</w:t>
            </w:r>
          </w:p>
          <w:p w14:paraId="7D98552F" w14:textId="77777777" w:rsidR="006D193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92"/>
              </w:tabs>
              <w:spacing w:before="0"/>
              <w:ind w:left="59" w:right="43" w:firstLine="360"/>
              <w:jc w:val="both"/>
              <w:rPr>
                <w:sz w:val="28"/>
              </w:rPr>
            </w:pPr>
            <w:r>
              <w:rPr>
                <w:sz w:val="28"/>
              </w:rPr>
              <w:t>інші документи, які містять докази та підтверджують факт безпосередньої участі у заходах у період воєнного стану;</w:t>
            </w:r>
          </w:p>
          <w:p w14:paraId="5808D4E6" w14:textId="77777777" w:rsidR="006D193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96"/>
              </w:tabs>
              <w:spacing w:before="0"/>
              <w:ind w:left="59" w:right="41" w:firstLine="360"/>
              <w:jc w:val="both"/>
              <w:rPr>
                <w:sz w:val="28"/>
              </w:rPr>
            </w:pPr>
            <w:r>
              <w:rPr>
                <w:sz w:val="28"/>
              </w:rPr>
              <w:t>рішення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яким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встановлено,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загинула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(пропала безвісти), померла внаслідок поранення, контузії, каліцтва або захворювання,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одержаних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безпосередньої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заходах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 період воєнного стану, – у разі відсутності довідки або свідчень.</w:t>
            </w:r>
          </w:p>
        </w:tc>
      </w:tr>
    </w:tbl>
    <w:p w14:paraId="51714D9A" w14:textId="77777777" w:rsidR="006D193A" w:rsidRDefault="006D193A">
      <w:pPr>
        <w:pStyle w:val="TableParagraph"/>
        <w:rPr>
          <w:sz w:val="28"/>
        </w:rPr>
        <w:sectPr w:rsidR="006D193A">
          <w:type w:val="continuous"/>
          <w:pgSz w:w="16840" w:h="11910" w:orient="landscape"/>
          <w:pgMar w:top="1140" w:right="708" w:bottom="280" w:left="283" w:header="522" w:footer="0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6420"/>
        <w:gridCol w:w="8235"/>
      </w:tblGrid>
      <w:tr w:rsidR="006D193A" w14:paraId="20AAF4E6" w14:textId="77777777">
        <w:trPr>
          <w:trHeight w:val="1407"/>
        </w:trPr>
        <w:tc>
          <w:tcPr>
            <w:tcW w:w="405" w:type="dxa"/>
          </w:tcPr>
          <w:p w14:paraId="02BAFB9E" w14:textId="77777777" w:rsidR="006D193A" w:rsidRDefault="00000000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9</w:t>
            </w:r>
          </w:p>
        </w:tc>
        <w:tc>
          <w:tcPr>
            <w:tcW w:w="6420" w:type="dxa"/>
          </w:tcPr>
          <w:p w14:paraId="5A539ABD" w14:textId="77777777" w:rsidR="006D193A" w:rsidRDefault="00000000">
            <w:pPr>
              <w:pStyle w:val="TableParagraph"/>
              <w:ind w:left="60"/>
              <w:jc w:val="left"/>
              <w:rPr>
                <w:sz w:val="28"/>
              </w:rPr>
            </w:pPr>
            <w:r>
              <w:rPr>
                <w:sz w:val="28"/>
              </w:rPr>
              <w:t>Спосіб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подання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документів,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необхідних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 отримання адміністративної послуги</w:t>
            </w:r>
          </w:p>
        </w:tc>
        <w:tc>
          <w:tcPr>
            <w:tcW w:w="8235" w:type="dxa"/>
          </w:tcPr>
          <w:p w14:paraId="5464234C" w14:textId="77777777" w:rsidR="006D193A" w:rsidRDefault="00000000">
            <w:pPr>
              <w:pStyle w:val="TableParagraph"/>
              <w:ind w:right="41" w:firstLine="423"/>
              <w:rPr>
                <w:sz w:val="28"/>
              </w:rPr>
            </w:pPr>
            <w:r>
              <w:rPr>
                <w:sz w:val="28"/>
              </w:rPr>
              <w:t xml:space="preserve">Особисто (законним представником або представником за дорученням, оформленим в установленому законом порядку) через центри надання адміністративних послуг, або поштою на адресу </w:t>
            </w:r>
            <w:proofErr w:type="spellStart"/>
            <w:r>
              <w:rPr>
                <w:sz w:val="28"/>
              </w:rPr>
              <w:t>Мінветеранів</w:t>
            </w:r>
            <w:proofErr w:type="spellEnd"/>
            <w:r>
              <w:rPr>
                <w:sz w:val="28"/>
              </w:rPr>
              <w:t>: провулок Музейний, буд. 12, м. Київ, 01001</w:t>
            </w:r>
          </w:p>
        </w:tc>
      </w:tr>
      <w:tr w:rsidR="006D193A" w14:paraId="4BE531CC" w14:textId="77777777">
        <w:trPr>
          <w:trHeight w:val="763"/>
        </w:trPr>
        <w:tc>
          <w:tcPr>
            <w:tcW w:w="405" w:type="dxa"/>
          </w:tcPr>
          <w:p w14:paraId="5981F0AC" w14:textId="77777777" w:rsidR="006D193A" w:rsidRDefault="00000000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420" w:type="dxa"/>
          </w:tcPr>
          <w:p w14:paraId="68FADD82" w14:textId="77777777" w:rsidR="006D193A" w:rsidRDefault="00000000">
            <w:pPr>
              <w:pStyle w:val="TableParagraph"/>
              <w:ind w:left="60"/>
              <w:jc w:val="left"/>
              <w:rPr>
                <w:sz w:val="28"/>
              </w:rPr>
            </w:pPr>
            <w:r>
              <w:rPr>
                <w:sz w:val="28"/>
              </w:rPr>
              <w:t>Платність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(безоплатність)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адміністративної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8235" w:type="dxa"/>
          </w:tcPr>
          <w:p w14:paraId="7B10BB0F" w14:textId="77777777" w:rsidR="006D193A" w:rsidRDefault="00000000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Безоплатно</w:t>
            </w:r>
          </w:p>
        </w:tc>
      </w:tr>
      <w:tr w:rsidR="006D193A" w14:paraId="36443BBD" w14:textId="77777777">
        <w:trPr>
          <w:trHeight w:val="920"/>
        </w:trPr>
        <w:tc>
          <w:tcPr>
            <w:tcW w:w="405" w:type="dxa"/>
          </w:tcPr>
          <w:p w14:paraId="32B448FC" w14:textId="77777777" w:rsidR="006D193A" w:rsidRDefault="00000000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420" w:type="dxa"/>
          </w:tcPr>
          <w:p w14:paraId="4960B846" w14:textId="77777777" w:rsidR="006D193A" w:rsidRDefault="00000000">
            <w:pPr>
              <w:pStyle w:val="TableParagraph"/>
              <w:ind w:left="60"/>
              <w:jc w:val="left"/>
              <w:rPr>
                <w:sz w:val="28"/>
              </w:rPr>
            </w:pPr>
            <w:r>
              <w:rPr>
                <w:sz w:val="28"/>
              </w:rPr>
              <w:t>Строк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адміністративної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8235" w:type="dxa"/>
          </w:tcPr>
          <w:p w14:paraId="1E8A2F45" w14:textId="77777777" w:rsidR="006D193A" w:rsidRDefault="00000000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30 календарних днів з дня надходження заяви (у разі надходження уточненої інформації </w:t>
            </w:r>
            <w:r>
              <w:rPr>
                <w:rFonts w:ascii="Trebuchet MS" w:hAnsi="Trebuchet MS"/>
                <w:sz w:val="28"/>
              </w:rPr>
              <w:t>–</w:t>
            </w:r>
            <w:r>
              <w:rPr>
                <w:rFonts w:ascii="Trebuchet MS" w:hAnsi="Trebuchet MS"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строк продовжується до п’ятнадцяти днів)*</w:t>
            </w:r>
          </w:p>
        </w:tc>
      </w:tr>
      <w:tr w:rsidR="006D193A" w14:paraId="04D1B6D3" w14:textId="77777777">
        <w:trPr>
          <w:trHeight w:val="3661"/>
        </w:trPr>
        <w:tc>
          <w:tcPr>
            <w:tcW w:w="405" w:type="dxa"/>
          </w:tcPr>
          <w:p w14:paraId="72B49B0C" w14:textId="77777777" w:rsidR="006D193A" w:rsidRDefault="00000000">
            <w:pPr>
              <w:pStyle w:val="TableParagraph"/>
              <w:ind w:left="1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420" w:type="dxa"/>
          </w:tcPr>
          <w:p w14:paraId="15AD0FF3" w14:textId="77777777" w:rsidR="006D193A" w:rsidRDefault="00000000">
            <w:pPr>
              <w:pStyle w:val="TableParagraph"/>
              <w:ind w:left="60"/>
              <w:jc w:val="left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підстав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відмови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наданні адміністративної послуги</w:t>
            </w:r>
          </w:p>
        </w:tc>
        <w:tc>
          <w:tcPr>
            <w:tcW w:w="8235" w:type="dxa"/>
          </w:tcPr>
          <w:p w14:paraId="2B49A908" w14:textId="77777777" w:rsidR="006D193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72"/>
              </w:tabs>
              <w:ind w:left="59" w:right="42" w:firstLine="448"/>
              <w:jc w:val="both"/>
              <w:rPr>
                <w:sz w:val="28"/>
              </w:rPr>
            </w:pPr>
            <w:r>
              <w:rPr>
                <w:sz w:val="28"/>
              </w:rPr>
              <w:t>відсутні документи, що містять підтвердження факту безпосередньої участі у заходах;</w:t>
            </w:r>
          </w:p>
          <w:p w14:paraId="43E663E2" w14:textId="77777777" w:rsidR="006D193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73"/>
              </w:tabs>
              <w:spacing w:before="0"/>
              <w:ind w:left="59" w:right="42" w:firstLine="448"/>
              <w:jc w:val="both"/>
              <w:rPr>
                <w:sz w:val="28"/>
              </w:rPr>
            </w:pPr>
            <w:r>
              <w:rPr>
                <w:sz w:val="28"/>
              </w:rPr>
              <w:t>виявлено факт подання недостовірної інформації про безпосередню участь у заходах або подання недостовірних даних про особу;</w:t>
            </w:r>
          </w:p>
          <w:p w14:paraId="7892B5FB" w14:textId="77777777" w:rsidR="006D193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68"/>
              </w:tabs>
              <w:spacing w:before="0"/>
              <w:ind w:left="59" w:right="43" w:firstLine="448"/>
              <w:jc w:val="both"/>
              <w:rPr>
                <w:sz w:val="28"/>
              </w:rPr>
            </w:pPr>
            <w:r>
              <w:rPr>
                <w:sz w:val="28"/>
              </w:rPr>
              <w:t>наявний обвинувальний вирок суду, який набрав законної сили, за вчинення особою умисного тяжкого або особливо тяжкого злочину в період безпосередньої участі у заходах;</w:t>
            </w:r>
          </w:p>
          <w:p w14:paraId="2F5C5911" w14:textId="77777777" w:rsidR="006D193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2"/>
              </w:tabs>
              <w:spacing w:before="0"/>
              <w:ind w:left="59" w:right="42" w:firstLine="423"/>
              <w:jc w:val="both"/>
              <w:rPr>
                <w:sz w:val="28"/>
              </w:rPr>
            </w:pPr>
            <w:r>
              <w:rPr>
                <w:sz w:val="28"/>
              </w:rPr>
              <w:t>особи, які подали документи, перебували у складі збройних формувань або окупаційної адміністрації Російської Федерації, інших незаконних збройних формувань.</w:t>
            </w:r>
          </w:p>
        </w:tc>
      </w:tr>
      <w:tr w:rsidR="006D193A" w14:paraId="41205C3F" w14:textId="77777777">
        <w:trPr>
          <w:trHeight w:val="1085"/>
        </w:trPr>
        <w:tc>
          <w:tcPr>
            <w:tcW w:w="405" w:type="dxa"/>
          </w:tcPr>
          <w:p w14:paraId="7C5F615D" w14:textId="77777777" w:rsidR="006D193A" w:rsidRDefault="00000000">
            <w:pPr>
              <w:pStyle w:val="TableParagraph"/>
              <w:ind w:left="1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420" w:type="dxa"/>
          </w:tcPr>
          <w:p w14:paraId="72272D22" w14:textId="77777777" w:rsidR="006D193A" w:rsidRDefault="00000000">
            <w:pPr>
              <w:pStyle w:val="TableParagraph"/>
              <w:ind w:left="60"/>
              <w:jc w:val="left"/>
              <w:rPr>
                <w:sz w:val="28"/>
              </w:rPr>
            </w:pPr>
            <w:r>
              <w:rPr>
                <w:sz w:val="28"/>
              </w:rPr>
              <w:t>Результат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надання адміністративної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8235" w:type="dxa"/>
          </w:tcPr>
          <w:p w14:paraId="63FB7765" w14:textId="77777777" w:rsidR="006D193A" w:rsidRDefault="00000000">
            <w:pPr>
              <w:pStyle w:val="TableParagraph"/>
              <w:ind w:right="42" w:hanging="13"/>
              <w:rPr>
                <w:sz w:val="28"/>
              </w:rPr>
            </w:pPr>
            <w:r>
              <w:rPr>
                <w:sz w:val="28"/>
              </w:rPr>
              <w:t>Рішення про встановлення факту безпосередньої участі у заходах або рішення про відмову у встановленні факту безпосередньої участі у заходах.</w:t>
            </w:r>
          </w:p>
        </w:tc>
      </w:tr>
      <w:tr w:rsidR="006D193A" w14:paraId="66D59789" w14:textId="77777777">
        <w:trPr>
          <w:trHeight w:val="763"/>
        </w:trPr>
        <w:tc>
          <w:tcPr>
            <w:tcW w:w="405" w:type="dxa"/>
          </w:tcPr>
          <w:p w14:paraId="117FAEB6" w14:textId="77777777" w:rsidR="006D193A" w:rsidRDefault="00000000">
            <w:pPr>
              <w:pStyle w:val="TableParagraph"/>
              <w:ind w:left="1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420" w:type="dxa"/>
          </w:tcPr>
          <w:p w14:paraId="6A5E3D14" w14:textId="77777777" w:rsidR="006D193A" w:rsidRDefault="00000000">
            <w:pPr>
              <w:pStyle w:val="TableParagraph"/>
              <w:ind w:left="60"/>
              <w:jc w:val="left"/>
              <w:rPr>
                <w:sz w:val="28"/>
              </w:rPr>
            </w:pPr>
            <w:r>
              <w:rPr>
                <w:sz w:val="28"/>
              </w:rPr>
              <w:t>Способи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отримання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відповіді</w:t>
            </w:r>
            <w:r>
              <w:rPr>
                <w:spacing w:val="-2"/>
                <w:sz w:val="28"/>
              </w:rPr>
              <w:t xml:space="preserve"> (результату)</w:t>
            </w:r>
          </w:p>
        </w:tc>
        <w:tc>
          <w:tcPr>
            <w:tcW w:w="8235" w:type="dxa"/>
          </w:tcPr>
          <w:p w14:paraId="3C5A149D" w14:textId="77777777" w:rsidR="006D193A" w:rsidRDefault="00000000">
            <w:pPr>
              <w:pStyle w:val="TableParagraph"/>
              <w:tabs>
                <w:tab w:val="left" w:pos="1909"/>
                <w:tab w:val="left" w:pos="3149"/>
                <w:tab w:val="left" w:pos="5453"/>
                <w:tab w:val="left" w:pos="6682"/>
              </w:tabs>
              <w:ind w:right="42" w:firstLine="41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надання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адміністративної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послуги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отримується </w:t>
            </w:r>
            <w:r>
              <w:rPr>
                <w:sz w:val="28"/>
              </w:rPr>
              <w:t>безпосередньо у Міністерстві у справах ветеранів України.</w:t>
            </w:r>
          </w:p>
        </w:tc>
      </w:tr>
    </w:tbl>
    <w:p w14:paraId="2B234E12" w14:textId="77777777" w:rsidR="006D193A" w:rsidRDefault="006D193A">
      <w:pPr>
        <w:pStyle w:val="TableParagraph"/>
        <w:jc w:val="left"/>
        <w:rPr>
          <w:sz w:val="28"/>
        </w:rPr>
        <w:sectPr w:rsidR="006D193A">
          <w:pgSz w:w="16840" w:h="11910" w:orient="landscape"/>
          <w:pgMar w:top="1140" w:right="708" w:bottom="280" w:left="283" w:header="522" w:footer="0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6420"/>
        <w:gridCol w:w="8235"/>
      </w:tblGrid>
      <w:tr w:rsidR="006D193A" w14:paraId="0F5F9309" w14:textId="77777777">
        <w:trPr>
          <w:trHeight w:val="763"/>
        </w:trPr>
        <w:tc>
          <w:tcPr>
            <w:tcW w:w="405" w:type="dxa"/>
          </w:tcPr>
          <w:p w14:paraId="0476C037" w14:textId="77777777" w:rsidR="006D193A" w:rsidRDefault="006D193A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  <w:tc>
          <w:tcPr>
            <w:tcW w:w="6420" w:type="dxa"/>
          </w:tcPr>
          <w:p w14:paraId="5AB8AFE2" w14:textId="77777777" w:rsidR="006D193A" w:rsidRDefault="006D193A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  <w:tc>
          <w:tcPr>
            <w:tcW w:w="8235" w:type="dxa"/>
          </w:tcPr>
          <w:p w14:paraId="7A4049E3" w14:textId="77777777" w:rsidR="006D193A" w:rsidRDefault="00000000">
            <w:pPr>
              <w:pStyle w:val="TableParagraph"/>
              <w:tabs>
                <w:tab w:val="left" w:pos="1878"/>
                <w:tab w:val="left" w:pos="4140"/>
                <w:tab w:val="left" w:pos="5328"/>
                <w:tab w:val="left" w:pos="7049"/>
                <w:tab w:val="left" w:pos="7411"/>
              </w:tabs>
              <w:ind w:right="42" w:firstLine="42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адміністративної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послуги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отримується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центрі </w:t>
            </w:r>
            <w:r>
              <w:rPr>
                <w:sz w:val="28"/>
              </w:rPr>
              <w:t>надання адміністративних послуг.</w:t>
            </w:r>
          </w:p>
        </w:tc>
      </w:tr>
    </w:tbl>
    <w:p w14:paraId="609886A0" w14:textId="77777777" w:rsidR="006D193A" w:rsidRDefault="006D193A">
      <w:pPr>
        <w:pStyle w:val="a3"/>
        <w:spacing w:before="10"/>
      </w:pPr>
    </w:p>
    <w:p w14:paraId="56719778" w14:textId="77777777" w:rsidR="006D193A" w:rsidRDefault="00000000">
      <w:pPr>
        <w:pStyle w:val="a3"/>
        <w:spacing w:before="1"/>
        <w:ind w:left="567" w:right="139"/>
        <w:jc w:val="both"/>
      </w:pPr>
      <w:r>
        <w:rPr>
          <w:b/>
          <w:i/>
        </w:rPr>
        <w:t xml:space="preserve">* </w:t>
      </w:r>
      <w:r>
        <w:t>Відповідно до частини четвертої статті 10 Закону України “Про адміністративні послуги” у разі надання адміністративної послуги</w:t>
      </w:r>
      <w:r>
        <w:rPr>
          <w:spacing w:val="-17"/>
        </w:rPr>
        <w:t xml:space="preserve"> </w:t>
      </w:r>
      <w:r>
        <w:t>суб’єктом</w:t>
      </w:r>
      <w:r>
        <w:rPr>
          <w:spacing w:val="-17"/>
        </w:rPr>
        <w:t xml:space="preserve"> </w:t>
      </w:r>
      <w:r>
        <w:t>надання</w:t>
      </w:r>
      <w:r>
        <w:rPr>
          <w:spacing w:val="-17"/>
        </w:rPr>
        <w:t xml:space="preserve"> </w:t>
      </w:r>
      <w:r>
        <w:t>адміністративних</w:t>
      </w:r>
      <w:r>
        <w:rPr>
          <w:spacing w:val="-17"/>
        </w:rPr>
        <w:t xml:space="preserve"> </w:t>
      </w:r>
      <w:r>
        <w:t>послуг,</w:t>
      </w:r>
      <w:r>
        <w:rPr>
          <w:spacing w:val="-17"/>
        </w:rPr>
        <w:t xml:space="preserve"> </w:t>
      </w:r>
      <w:r>
        <w:t>який</w:t>
      </w:r>
      <w:r>
        <w:rPr>
          <w:spacing w:val="-17"/>
        </w:rPr>
        <w:t xml:space="preserve"> </w:t>
      </w:r>
      <w:r>
        <w:t>діє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засадах</w:t>
      </w:r>
      <w:r>
        <w:rPr>
          <w:spacing w:val="-17"/>
        </w:rPr>
        <w:t xml:space="preserve"> </w:t>
      </w:r>
      <w:r>
        <w:t>колегіальності,</w:t>
      </w:r>
      <w:r>
        <w:rPr>
          <w:spacing w:val="-17"/>
        </w:rPr>
        <w:t xml:space="preserve"> </w:t>
      </w:r>
      <w:r>
        <w:t>рішення</w:t>
      </w:r>
      <w:r>
        <w:rPr>
          <w:spacing w:val="-17"/>
        </w:rPr>
        <w:t xml:space="preserve"> </w:t>
      </w:r>
      <w:r>
        <w:t>про</w:t>
      </w:r>
      <w:r>
        <w:rPr>
          <w:spacing w:val="-17"/>
        </w:rPr>
        <w:t xml:space="preserve"> </w:t>
      </w:r>
      <w:r>
        <w:t>надання</w:t>
      </w:r>
      <w:r>
        <w:rPr>
          <w:spacing w:val="-17"/>
        </w:rPr>
        <w:t xml:space="preserve"> </w:t>
      </w:r>
      <w:r>
        <w:t>адміністративної послуги або про відмову в її наданні приймається у строк, визначений частиною першою або другою цієї статті, а в разі неможливості прийняття зазначеного рішення у такий строк - на першому засіданні (слуханні) після закінчення цього строку.</w:t>
      </w:r>
    </w:p>
    <w:p w14:paraId="5ECCAD49" w14:textId="77777777" w:rsidR="006D193A" w:rsidRDefault="006D193A">
      <w:pPr>
        <w:pStyle w:val="a3"/>
      </w:pPr>
    </w:p>
    <w:p w14:paraId="6D20A96D" w14:textId="77777777" w:rsidR="006D193A" w:rsidRDefault="006D193A">
      <w:pPr>
        <w:pStyle w:val="a3"/>
      </w:pPr>
    </w:p>
    <w:p w14:paraId="1910A79F" w14:textId="77777777" w:rsidR="006D193A" w:rsidRDefault="00000000">
      <w:pPr>
        <w:tabs>
          <w:tab w:val="left" w:pos="12807"/>
        </w:tabs>
        <w:ind w:left="567"/>
        <w:jc w:val="both"/>
        <w:rPr>
          <w:b/>
          <w:sz w:val="28"/>
        </w:rPr>
      </w:pPr>
      <w:r>
        <w:rPr>
          <w:b/>
          <w:sz w:val="28"/>
        </w:rPr>
        <w:t>Директор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Департаменту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соціального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захисту</w:t>
      </w:r>
      <w:r>
        <w:rPr>
          <w:b/>
          <w:sz w:val="28"/>
        </w:rPr>
        <w:tab/>
        <w:t>Руслан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ПРИХОДЬКО</w:t>
      </w:r>
    </w:p>
    <w:p w14:paraId="2EFB3D54" w14:textId="77777777" w:rsidR="006D193A" w:rsidRDefault="006D193A">
      <w:pPr>
        <w:pStyle w:val="a3"/>
        <w:rPr>
          <w:b/>
          <w:sz w:val="20"/>
        </w:rPr>
      </w:pPr>
    </w:p>
    <w:p w14:paraId="776C8CB0" w14:textId="77777777" w:rsidR="006D193A" w:rsidRDefault="006D193A">
      <w:pPr>
        <w:pStyle w:val="a3"/>
        <w:rPr>
          <w:b/>
          <w:sz w:val="20"/>
        </w:rPr>
      </w:pPr>
    </w:p>
    <w:p w14:paraId="1A5E3F97" w14:textId="77777777" w:rsidR="006D193A" w:rsidRDefault="006D193A">
      <w:pPr>
        <w:pStyle w:val="a3"/>
        <w:rPr>
          <w:b/>
          <w:sz w:val="20"/>
        </w:rPr>
      </w:pPr>
    </w:p>
    <w:p w14:paraId="2CBA3CE1" w14:textId="77777777" w:rsidR="006D193A" w:rsidRDefault="006D193A">
      <w:pPr>
        <w:pStyle w:val="a3"/>
        <w:rPr>
          <w:b/>
          <w:sz w:val="20"/>
        </w:rPr>
      </w:pPr>
    </w:p>
    <w:p w14:paraId="7FBE3FFA" w14:textId="77777777" w:rsidR="006D193A" w:rsidRDefault="006D193A">
      <w:pPr>
        <w:pStyle w:val="a3"/>
        <w:rPr>
          <w:b/>
          <w:sz w:val="20"/>
        </w:rPr>
      </w:pPr>
    </w:p>
    <w:p w14:paraId="40A95B85" w14:textId="77777777" w:rsidR="006D193A" w:rsidRDefault="006D193A">
      <w:pPr>
        <w:pStyle w:val="a3"/>
        <w:rPr>
          <w:b/>
          <w:sz w:val="20"/>
        </w:rPr>
      </w:pPr>
    </w:p>
    <w:p w14:paraId="3C28E757" w14:textId="77777777" w:rsidR="006D193A" w:rsidRDefault="006D193A">
      <w:pPr>
        <w:pStyle w:val="a3"/>
        <w:rPr>
          <w:b/>
          <w:sz w:val="20"/>
        </w:rPr>
      </w:pPr>
    </w:p>
    <w:p w14:paraId="083FCF46" w14:textId="77777777" w:rsidR="006D193A" w:rsidRDefault="006D193A">
      <w:pPr>
        <w:pStyle w:val="a3"/>
        <w:rPr>
          <w:b/>
          <w:sz w:val="20"/>
        </w:rPr>
      </w:pPr>
    </w:p>
    <w:p w14:paraId="12FF5BAB" w14:textId="77777777" w:rsidR="006D193A" w:rsidRDefault="006D193A">
      <w:pPr>
        <w:pStyle w:val="a3"/>
        <w:rPr>
          <w:b/>
          <w:sz w:val="20"/>
        </w:rPr>
      </w:pPr>
    </w:p>
    <w:p w14:paraId="696C5B2D" w14:textId="77777777" w:rsidR="006D193A" w:rsidRDefault="006D193A">
      <w:pPr>
        <w:pStyle w:val="a3"/>
        <w:rPr>
          <w:b/>
          <w:sz w:val="20"/>
        </w:rPr>
      </w:pPr>
    </w:p>
    <w:p w14:paraId="7CF2C60E" w14:textId="77777777" w:rsidR="006D193A" w:rsidRDefault="006D193A">
      <w:pPr>
        <w:pStyle w:val="a3"/>
        <w:rPr>
          <w:b/>
          <w:sz w:val="20"/>
        </w:rPr>
      </w:pPr>
    </w:p>
    <w:p w14:paraId="08A4F8D5" w14:textId="77777777" w:rsidR="006D193A" w:rsidRDefault="006D193A">
      <w:pPr>
        <w:pStyle w:val="a3"/>
        <w:rPr>
          <w:b/>
          <w:sz w:val="20"/>
        </w:rPr>
      </w:pPr>
    </w:p>
    <w:p w14:paraId="3BEAACAA" w14:textId="77777777" w:rsidR="006D193A" w:rsidRDefault="006D193A">
      <w:pPr>
        <w:pStyle w:val="a3"/>
        <w:rPr>
          <w:b/>
          <w:sz w:val="20"/>
        </w:rPr>
      </w:pPr>
    </w:p>
    <w:p w14:paraId="34EED2D2" w14:textId="77777777" w:rsidR="006D193A" w:rsidRDefault="006D193A">
      <w:pPr>
        <w:pStyle w:val="a3"/>
        <w:rPr>
          <w:b/>
          <w:sz w:val="20"/>
        </w:rPr>
      </w:pPr>
    </w:p>
    <w:p w14:paraId="491A8CB1" w14:textId="77777777" w:rsidR="006D193A" w:rsidRDefault="006D193A">
      <w:pPr>
        <w:pStyle w:val="a3"/>
        <w:rPr>
          <w:b/>
          <w:sz w:val="20"/>
        </w:rPr>
      </w:pPr>
    </w:p>
    <w:p w14:paraId="1A944A4E" w14:textId="77777777" w:rsidR="006D193A" w:rsidRDefault="006D193A">
      <w:pPr>
        <w:pStyle w:val="a3"/>
        <w:rPr>
          <w:b/>
          <w:sz w:val="20"/>
        </w:rPr>
      </w:pPr>
    </w:p>
    <w:p w14:paraId="45F34A4F" w14:textId="77777777" w:rsidR="006D193A" w:rsidRDefault="006D193A">
      <w:pPr>
        <w:pStyle w:val="a3"/>
        <w:rPr>
          <w:b/>
          <w:sz w:val="20"/>
        </w:rPr>
      </w:pPr>
    </w:p>
    <w:p w14:paraId="2176867A" w14:textId="77777777" w:rsidR="006D193A" w:rsidRDefault="006D193A">
      <w:pPr>
        <w:pStyle w:val="a3"/>
        <w:rPr>
          <w:b/>
          <w:sz w:val="20"/>
        </w:rPr>
      </w:pPr>
    </w:p>
    <w:p w14:paraId="5B11BEA0" w14:textId="77777777" w:rsidR="006D193A" w:rsidRDefault="006D193A">
      <w:pPr>
        <w:pStyle w:val="a3"/>
        <w:rPr>
          <w:b/>
          <w:sz w:val="20"/>
        </w:rPr>
      </w:pPr>
    </w:p>
    <w:p w14:paraId="52CAE4D4" w14:textId="77777777" w:rsidR="006D193A" w:rsidRDefault="00000000">
      <w:pPr>
        <w:pStyle w:val="a3"/>
        <w:spacing w:before="147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8352" behindDoc="1" locked="0" layoutInCell="1" allowOverlap="1" wp14:anchorId="073AE2D4" wp14:editId="791C9EDB">
            <wp:simplePos x="0" y="0"/>
            <wp:positionH relativeFrom="page">
              <wp:posOffset>226673</wp:posOffset>
            </wp:positionH>
            <wp:positionV relativeFrom="paragraph">
              <wp:posOffset>254622</wp:posOffset>
            </wp:positionV>
            <wp:extent cx="4942331" cy="148971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2331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D193A">
      <w:pgSz w:w="16840" w:h="11910" w:orient="landscape"/>
      <w:pgMar w:top="1140" w:right="708" w:bottom="0" w:left="283" w:header="5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C9ED8" w14:textId="77777777" w:rsidR="00765E30" w:rsidRDefault="00765E30">
      <w:r>
        <w:separator/>
      </w:r>
    </w:p>
  </w:endnote>
  <w:endnote w:type="continuationSeparator" w:id="0">
    <w:p w14:paraId="3AFF6258" w14:textId="77777777" w:rsidR="00765E30" w:rsidRDefault="0076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ED92B" w14:textId="77777777" w:rsidR="00765E30" w:rsidRDefault="00765E30">
      <w:r>
        <w:separator/>
      </w:r>
    </w:p>
  </w:footnote>
  <w:footnote w:type="continuationSeparator" w:id="0">
    <w:p w14:paraId="184228C3" w14:textId="77777777" w:rsidR="00765E30" w:rsidRDefault="00765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A249F" w14:textId="77777777" w:rsidR="006D193A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9632" behindDoc="1" locked="0" layoutInCell="1" allowOverlap="1" wp14:anchorId="3F5EDDFA" wp14:editId="35769384">
              <wp:simplePos x="0" y="0"/>
              <wp:positionH relativeFrom="page">
                <wp:posOffset>5263514</wp:posOffset>
              </wp:positionH>
              <wp:positionV relativeFrom="page">
                <wp:posOffset>318711</wp:posOffset>
              </wp:positionV>
              <wp:extent cx="177800" cy="222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0604AC" w14:textId="77777777" w:rsidR="006D193A" w:rsidRDefault="00000000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5EDDF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4.45pt;margin-top:25.1pt;width:14pt;height:17.55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" filled="f" stroked="f">
              <v:textbox inset="0,0,0,0">
                <w:txbxContent>
                  <w:p w14:paraId="210604AC" w14:textId="77777777" w:rsidR="006D193A" w:rsidRDefault="00000000">
                    <w:pPr>
                      <w:pStyle w:val="a3"/>
                      <w:spacing w:before="8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888"/>
    <w:multiLevelType w:val="hybridMultilevel"/>
    <w:tmpl w:val="234EC212"/>
    <w:lvl w:ilvl="0" w:tplc="C2A6F124">
      <w:start w:val="9"/>
      <w:numFmt w:val="decimal"/>
      <w:lvlText w:val="%1)"/>
      <w:lvlJc w:val="left"/>
      <w:pPr>
        <w:ind w:left="15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504F52">
      <w:numFmt w:val="bullet"/>
      <w:lvlText w:val="•"/>
      <w:lvlJc w:val="left"/>
      <w:pPr>
        <w:ind w:left="966" w:hanging="361"/>
      </w:pPr>
      <w:rPr>
        <w:rFonts w:hint="default"/>
        <w:lang w:val="uk-UA" w:eastAsia="en-US" w:bidi="ar-SA"/>
      </w:rPr>
    </w:lvl>
    <w:lvl w:ilvl="2" w:tplc="56624586">
      <w:numFmt w:val="bullet"/>
      <w:lvlText w:val="•"/>
      <w:lvlJc w:val="left"/>
      <w:pPr>
        <w:ind w:left="1772" w:hanging="361"/>
      </w:pPr>
      <w:rPr>
        <w:rFonts w:hint="default"/>
        <w:lang w:val="uk-UA" w:eastAsia="en-US" w:bidi="ar-SA"/>
      </w:rPr>
    </w:lvl>
    <w:lvl w:ilvl="3" w:tplc="97A4D908">
      <w:numFmt w:val="bullet"/>
      <w:lvlText w:val="•"/>
      <w:lvlJc w:val="left"/>
      <w:pPr>
        <w:ind w:left="2578" w:hanging="361"/>
      </w:pPr>
      <w:rPr>
        <w:rFonts w:hint="default"/>
        <w:lang w:val="uk-UA" w:eastAsia="en-US" w:bidi="ar-SA"/>
      </w:rPr>
    </w:lvl>
    <w:lvl w:ilvl="4" w:tplc="C30677AE">
      <w:numFmt w:val="bullet"/>
      <w:lvlText w:val="•"/>
      <w:lvlJc w:val="left"/>
      <w:pPr>
        <w:ind w:left="3384" w:hanging="361"/>
      </w:pPr>
      <w:rPr>
        <w:rFonts w:hint="default"/>
        <w:lang w:val="uk-UA" w:eastAsia="en-US" w:bidi="ar-SA"/>
      </w:rPr>
    </w:lvl>
    <w:lvl w:ilvl="5" w:tplc="F49A45D2">
      <w:numFmt w:val="bullet"/>
      <w:lvlText w:val="•"/>
      <w:lvlJc w:val="left"/>
      <w:pPr>
        <w:ind w:left="4190" w:hanging="361"/>
      </w:pPr>
      <w:rPr>
        <w:rFonts w:hint="default"/>
        <w:lang w:val="uk-UA" w:eastAsia="en-US" w:bidi="ar-SA"/>
      </w:rPr>
    </w:lvl>
    <w:lvl w:ilvl="6" w:tplc="0E9CD4F2">
      <w:numFmt w:val="bullet"/>
      <w:lvlText w:val="•"/>
      <w:lvlJc w:val="left"/>
      <w:pPr>
        <w:ind w:left="4996" w:hanging="361"/>
      </w:pPr>
      <w:rPr>
        <w:rFonts w:hint="default"/>
        <w:lang w:val="uk-UA" w:eastAsia="en-US" w:bidi="ar-SA"/>
      </w:rPr>
    </w:lvl>
    <w:lvl w:ilvl="7" w:tplc="C07E4526">
      <w:numFmt w:val="bullet"/>
      <w:lvlText w:val="•"/>
      <w:lvlJc w:val="left"/>
      <w:pPr>
        <w:ind w:left="5802" w:hanging="361"/>
      </w:pPr>
      <w:rPr>
        <w:rFonts w:hint="default"/>
        <w:lang w:val="uk-UA" w:eastAsia="en-US" w:bidi="ar-SA"/>
      </w:rPr>
    </w:lvl>
    <w:lvl w:ilvl="8" w:tplc="51EEAC96">
      <w:numFmt w:val="bullet"/>
      <w:lvlText w:val="•"/>
      <w:lvlJc w:val="left"/>
      <w:pPr>
        <w:ind w:left="6608" w:hanging="361"/>
      </w:pPr>
      <w:rPr>
        <w:rFonts w:hint="default"/>
        <w:lang w:val="uk-UA" w:eastAsia="en-US" w:bidi="ar-SA"/>
      </w:rPr>
    </w:lvl>
  </w:abstractNum>
  <w:abstractNum w:abstractNumId="1" w15:restartNumberingAfterBreak="0">
    <w:nsid w:val="281868A7"/>
    <w:multiLevelType w:val="hybridMultilevel"/>
    <w:tmpl w:val="40B250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06E2C"/>
    <w:multiLevelType w:val="hybridMultilevel"/>
    <w:tmpl w:val="9ECEDE14"/>
    <w:lvl w:ilvl="0" w:tplc="2A821600">
      <w:start w:val="6"/>
      <w:numFmt w:val="decimal"/>
      <w:lvlText w:val="%1)"/>
      <w:lvlJc w:val="left"/>
      <w:pPr>
        <w:ind w:left="15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41E3462">
      <w:numFmt w:val="bullet"/>
      <w:lvlText w:val="•"/>
      <w:lvlJc w:val="left"/>
      <w:pPr>
        <w:ind w:left="966" w:hanging="361"/>
      </w:pPr>
      <w:rPr>
        <w:rFonts w:hint="default"/>
        <w:lang w:val="uk-UA" w:eastAsia="en-US" w:bidi="ar-SA"/>
      </w:rPr>
    </w:lvl>
    <w:lvl w:ilvl="2" w:tplc="E04EB204">
      <w:numFmt w:val="bullet"/>
      <w:lvlText w:val="•"/>
      <w:lvlJc w:val="left"/>
      <w:pPr>
        <w:ind w:left="1772" w:hanging="361"/>
      </w:pPr>
      <w:rPr>
        <w:rFonts w:hint="default"/>
        <w:lang w:val="uk-UA" w:eastAsia="en-US" w:bidi="ar-SA"/>
      </w:rPr>
    </w:lvl>
    <w:lvl w:ilvl="3" w:tplc="DA78AEAE">
      <w:numFmt w:val="bullet"/>
      <w:lvlText w:val="•"/>
      <w:lvlJc w:val="left"/>
      <w:pPr>
        <w:ind w:left="2578" w:hanging="361"/>
      </w:pPr>
      <w:rPr>
        <w:rFonts w:hint="default"/>
        <w:lang w:val="uk-UA" w:eastAsia="en-US" w:bidi="ar-SA"/>
      </w:rPr>
    </w:lvl>
    <w:lvl w:ilvl="4" w:tplc="C8807ED2">
      <w:numFmt w:val="bullet"/>
      <w:lvlText w:val="•"/>
      <w:lvlJc w:val="left"/>
      <w:pPr>
        <w:ind w:left="3384" w:hanging="361"/>
      </w:pPr>
      <w:rPr>
        <w:rFonts w:hint="default"/>
        <w:lang w:val="uk-UA" w:eastAsia="en-US" w:bidi="ar-SA"/>
      </w:rPr>
    </w:lvl>
    <w:lvl w:ilvl="5" w:tplc="E14482B4">
      <w:numFmt w:val="bullet"/>
      <w:lvlText w:val="•"/>
      <w:lvlJc w:val="left"/>
      <w:pPr>
        <w:ind w:left="4190" w:hanging="361"/>
      </w:pPr>
      <w:rPr>
        <w:rFonts w:hint="default"/>
        <w:lang w:val="uk-UA" w:eastAsia="en-US" w:bidi="ar-SA"/>
      </w:rPr>
    </w:lvl>
    <w:lvl w:ilvl="6" w:tplc="C9F0B11A">
      <w:numFmt w:val="bullet"/>
      <w:lvlText w:val="•"/>
      <w:lvlJc w:val="left"/>
      <w:pPr>
        <w:ind w:left="4996" w:hanging="361"/>
      </w:pPr>
      <w:rPr>
        <w:rFonts w:hint="default"/>
        <w:lang w:val="uk-UA" w:eastAsia="en-US" w:bidi="ar-SA"/>
      </w:rPr>
    </w:lvl>
    <w:lvl w:ilvl="7" w:tplc="CFF2245E">
      <w:numFmt w:val="bullet"/>
      <w:lvlText w:val="•"/>
      <w:lvlJc w:val="left"/>
      <w:pPr>
        <w:ind w:left="5802" w:hanging="361"/>
      </w:pPr>
      <w:rPr>
        <w:rFonts w:hint="default"/>
        <w:lang w:val="uk-UA" w:eastAsia="en-US" w:bidi="ar-SA"/>
      </w:rPr>
    </w:lvl>
    <w:lvl w:ilvl="8" w:tplc="B6EE4BDA">
      <w:numFmt w:val="bullet"/>
      <w:lvlText w:val="•"/>
      <w:lvlJc w:val="left"/>
      <w:pPr>
        <w:ind w:left="6608" w:hanging="361"/>
      </w:pPr>
      <w:rPr>
        <w:rFonts w:hint="default"/>
        <w:lang w:val="uk-UA" w:eastAsia="en-US" w:bidi="ar-SA"/>
      </w:rPr>
    </w:lvl>
  </w:abstractNum>
  <w:abstractNum w:abstractNumId="3" w15:restartNumberingAfterBreak="0">
    <w:nsid w:val="55114682"/>
    <w:multiLevelType w:val="hybridMultilevel"/>
    <w:tmpl w:val="71E49248"/>
    <w:lvl w:ilvl="0" w:tplc="6FEC0EB4">
      <w:start w:val="2"/>
      <w:numFmt w:val="decimal"/>
      <w:lvlText w:val="%1)"/>
      <w:lvlJc w:val="left"/>
      <w:pPr>
        <w:ind w:left="15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5E800F0">
      <w:numFmt w:val="bullet"/>
      <w:lvlText w:val="•"/>
      <w:lvlJc w:val="left"/>
      <w:pPr>
        <w:ind w:left="966" w:hanging="361"/>
      </w:pPr>
      <w:rPr>
        <w:rFonts w:hint="default"/>
        <w:lang w:val="uk-UA" w:eastAsia="en-US" w:bidi="ar-SA"/>
      </w:rPr>
    </w:lvl>
    <w:lvl w:ilvl="2" w:tplc="33300AFA">
      <w:numFmt w:val="bullet"/>
      <w:lvlText w:val="•"/>
      <w:lvlJc w:val="left"/>
      <w:pPr>
        <w:ind w:left="1772" w:hanging="361"/>
      </w:pPr>
      <w:rPr>
        <w:rFonts w:hint="default"/>
        <w:lang w:val="uk-UA" w:eastAsia="en-US" w:bidi="ar-SA"/>
      </w:rPr>
    </w:lvl>
    <w:lvl w:ilvl="3" w:tplc="5FEC6F3C">
      <w:numFmt w:val="bullet"/>
      <w:lvlText w:val="•"/>
      <w:lvlJc w:val="left"/>
      <w:pPr>
        <w:ind w:left="2578" w:hanging="361"/>
      </w:pPr>
      <w:rPr>
        <w:rFonts w:hint="default"/>
        <w:lang w:val="uk-UA" w:eastAsia="en-US" w:bidi="ar-SA"/>
      </w:rPr>
    </w:lvl>
    <w:lvl w:ilvl="4" w:tplc="EA5085DC">
      <w:numFmt w:val="bullet"/>
      <w:lvlText w:val="•"/>
      <w:lvlJc w:val="left"/>
      <w:pPr>
        <w:ind w:left="3384" w:hanging="361"/>
      </w:pPr>
      <w:rPr>
        <w:rFonts w:hint="default"/>
        <w:lang w:val="uk-UA" w:eastAsia="en-US" w:bidi="ar-SA"/>
      </w:rPr>
    </w:lvl>
    <w:lvl w:ilvl="5" w:tplc="DAA8D7FC">
      <w:numFmt w:val="bullet"/>
      <w:lvlText w:val="•"/>
      <w:lvlJc w:val="left"/>
      <w:pPr>
        <w:ind w:left="4190" w:hanging="361"/>
      </w:pPr>
      <w:rPr>
        <w:rFonts w:hint="default"/>
        <w:lang w:val="uk-UA" w:eastAsia="en-US" w:bidi="ar-SA"/>
      </w:rPr>
    </w:lvl>
    <w:lvl w:ilvl="6" w:tplc="5A726344">
      <w:numFmt w:val="bullet"/>
      <w:lvlText w:val="•"/>
      <w:lvlJc w:val="left"/>
      <w:pPr>
        <w:ind w:left="4996" w:hanging="361"/>
      </w:pPr>
      <w:rPr>
        <w:rFonts w:hint="default"/>
        <w:lang w:val="uk-UA" w:eastAsia="en-US" w:bidi="ar-SA"/>
      </w:rPr>
    </w:lvl>
    <w:lvl w:ilvl="7" w:tplc="99CCA246">
      <w:numFmt w:val="bullet"/>
      <w:lvlText w:val="•"/>
      <w:lvlJc w:val="left"/>
      <w:pPr>
        <w:ind w:left="5802" w:hanging="361"/>
      </w:pPr>
      <w:rPr>
        <w:rFonts w:hint="default"/>
        <w:lang w:val="uk-UA" w:eastAsia="en-US" w:bidi="ar-SA"/>
      </w:rPr>
    </w:lvl>
    <w:lvl w:ilvl="8" w:tplc="C84EEDB8">
      <w:numFmt w:val="bullet"/>
      <w:lvlText w:val="•"/>
      <w:lvlJc w:val="left"/>
      <w:pPr>
        <w:ind w:left="6608" w:hanging="361"/>
      </w:pPr>
      <w:rPr>
        <w:rFonts w:hint="default"/>
        <w:lang w:val="uk-UA" w:eastAsia="en-US" w:bidi="ar-SA"/>
      </w:rPr>
    </w:lvl>
  </w:abstractNum>
  <w:abstractNum w:abstractNumId="4" w15:restartNumberingAfterBreak="0">
    <w:nsid w:val="5C480FAF"/>
    <w:multiLevelType w:val="hybridMultilevel"/>
    <w:tmpl w:val="9968C5C6"/>
    <w:lvl w:ilvl="0" w:tplc="F378E976">
      <w:start w:val="1"/>
      <w:numFmt w:val="decimal"/>
      <w:lvlText w:val="%1)"/>
      <w:lvlJc w:val="left"/>
      <w:pPr>
        <w:ind w:left="60" w:hanging="4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3CC20E4">
      <w:numFmt w:val="bullet"/>
      <w:lvlText w:val="•"/>
      <w:lvlJc w:val="left"/>
      <w:pPr>
        <w:ind w:left="876" w:hanging="467"/>
      </w:pPr>
      <w:rPr>
        <w:rFonts w:hint="default"/>
        <w:lang w:val="uk-UA" w:eastAsia="en-US" w:bidi="ar-SA"/>
      </w:rPr>
    </w:lvl>
    <w:lvl w:ilvl="2" w:tplc="2494941E">
      <w:numFmt w:val="bullet"/>
      <w:lvlText w:val="•"/>
      <w:lvlJc w:val="left"/>
      <w:pPr>
        <w:ind w:left="1692" w:hanging="467"/>
      </w:pPr>
      <w:rPr>
        <w:rFonts w:hint="default"/>
        <w:lang w:val="uk-UA" w:eastAsia="en-US" w:bidi="ar-SA"/>
      </w:rPr>
    </w:lvl>
    <w:lvl w:ilvl="3" w:tplc="C3D673A2">
      <w:numFmt w:val="bullet"/>
      <w:lvlText w:val="•"/>
      <w:lvlJc w:val="left"/>
      <w:pPr>
        <w:ind w:left="2508" w:hanging="467"/>
      </w:pPr>
      <w:rPr>
        <w:rFonts w:hint="default"/>
        <w:lang w:val="uk-UA" w:eastAsia="en-US" w:bidi="ar-SA"/>
      </w:rPr>
    </w:lvl>
    <w:lvl w:ilvl="4" w:tplc="88B62E2A">
      <w:numFmt w:val="bullet"/>
      <w:lvlText w:val="•"/>
      <w:lvlJc w:val="left"/>
      <w:pPr>
        <w:ind w:left="3324" w:hanging="467"/>
      </w:pPr>
      <w:rPr>
        <w:rFonts w:hint="default"/>
        <w:lang w:val="uk-UA" w:eastAsia="en-US" w:bidi="ar-SA"/>
      </w:rPr>
    </w:lvl>
    <w:lvl w:ilvl="5" w:tplc="6E2E4732">
      <w:numFmt w:val="bullet"/>
      <w:lvlText w:val="•"/>
      <w:lvlJc w:val="left"/>
      <w:pPr>
        <w:ind w:left="4140" w:hanging="467"/>
      </w:pPr>
      <w:rPr>
        <w:rFonts w:hint="default"/>
        <w:lang w:val="uk-UA" w:eastAsia="en-US" w:bidi="ar-SA"/>
      </w:rPr>
    </w:lvl>
    <w:lvl w:ilvl="6" w:tplc="D2221C6C">
      <w:numFmt w:val="bullet"/>
      <w:lvlText w:val="•"/>
      <w:lvlJc w:val="left"/>
      <w:pPr>
        <w:ind w:left="4956" w:hanging="467"/>
      </w:pPr>
      <w:rPr>
        <w:rFonts w:hint="default"/>
        <w:lang w:val="uk-UA" w:eastAsia="en-US" w:bidi="ar-SA"/>
      </w:rPr>
    </w:lvl>
    <w:lvl w:ilvl="7" w:tplc="CBC6FA0A">
      <w:numFmt w:val="bullet"/>
      <w:lvlText w:val="•"/>
      <w:lvlJc w:val="left"/>
      <w:pPr>
        <w:ind w:left="5772" w:hanging="467"/>
      </w:pPr>
      <w:rPr>
        <w:rFonts w:hint="default"/>
        <w:lang w:val="uk-UA" w:eastAsia="en-US" w:bidi="ar-SA"/>
      </w:rPr>
    </w:lvl>
    <w:lvl w:ilvl="8" w:tplc="07826A44">
      <w:numFmt w:val="bullet"/>
      <w:lvlText w:val="•"/>
      <w:lvlJc w:val="left"/>
      <w:pPr>
        <w:ind w:left="6588" w:hanging="467"/>
      </w:pPr>
      <w:rPr>
        <w:rFonts w:hint="default"/>
        <w:lang w:val="uk-UA" w:eastAsia="en-US" w:bidi="ar-SA"/>
      </w:rPr>
    </w:lvl>
  </w:abstractNum>
  <w:abstractNum w:abstractNumId="5" w15:restartNumberingAfterBreak="0">
    <w:nsid w:val="6ADA08BB"/>
    <w:multiLevelType w:val="hybridMultilevel"/>
    <w:tmpl w:val="4A0AE420"/>
    <w:lvl w:ilvl="0" w:tplc="1CC4DCBA">
      <w:start w:val="2"/>
      <w:numFmt w:val="decimal"/>
      <w:lvlText w:val="%1)"/>
      <w:lvlJc w:val="left"/>
      <w:pPr>
        <w:ind w:left="15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98414A2">
      <w:numFmt w:val="bullet"/>
      <w:lvlText w:val="•"/>
      <w:lvlJc w:val="left"/>
      <w:pPr>
        <w:ind w:left="966" w:hanging="361"/>
      </w:pPr>
      <w:rPr>
        <w:rFonts w:hint="default"/>
        <w:lang w:val="uk-UA" w:eastAsia="en-US" w:bidi="ar-SA"/>
      </w:rPr>
    </w:lvl>
    <w:lvl w:ilvl="2" w:tplc="EAD8FC64">
      <w:numFmt w:val="bullet"/>
      <w:lvlText w:val="•"/>
      <w:lvlJc w:val="left"/>
      <w:pPr>
        <w:ind w:left="1772" w:hanging="361"/>
      </w:pPr>
      <w:rPr>
        <w:rFonts w:hint="default"/>
        <w:lang w:val="uk-UA" w:eastAsia="en-US" w:bidi="ar-SA"/>
      </w:rPr>
    </w:lvl>
    <w:lvl w:ilvl="3" w:tplc="3DCE9262">
      <w:numFmt w:val="bullet"/>
      <w:lvlText w:val="•"/>
      <w:lvlJc w:val="left"/>
      <w:pPr>
        <w:ind w:left="2578" w:hanging="361"/>
      </w:pPr>
      <w:rPr>
        <w:rFonts w:hint="default"/>
        <w:lang w:val="uk-UA" w:eastAsia="en-US" w:bidi="ar-SA"/>
      </w:rPr>
    </w:lvl>
    <w:lvl w:ilvl="4" w:tplc="2FD218A0">
      <w:numFmt w:val="bullet"/>
      <w:lvlText w:val="•"/>
      <w:lvlJc w:val="left"/>
      <w:pPr>
        <w:ind w:left="3384" w:hanging="361"/>
      </w:pPr>
      <w:rPr>
        <w:rFonts w:hint="default"/>
        <w:lang w:val="uk-UA" w:eastAsia="en-US" w:bidi="ar-SA"/>
      </w:rPr>
    </w:lvl>
    <w:lvl w:ilvl="5" w:tplc="FDD8FD20">
      <w:numFmt w:val="bullet"/>
      <w:lvlText w:val="•"/>
      <w:lvlJc w:val="left"/>
      <w:pPr>
        <w:ind w:left="4190" w:hanging="361"/>
      </w:pPr>
      <w:rPr>
        <w:rFonts w:hint="default"/>
        <w:lang w:val="uk-UA" w:eastAsia="en-US" w:bidi="ar-SA"/>
      </w:rPr>
    </w:lvl>
    <w:lvl w:ilvl="6" w:tplc="60D2AB9E">
      <w:numFmt w:val="bullet"/>
      <w:lvlText w:val="•"/>
      <w:lvlJc w:val="left"/>
      <w:pPr>
        <w:ind w:left="4996" w:hanging="361"/>
      </w:pPr>
      <w:rPr>
        <w:rFonts w:hint="default"/>
        <w:lang w:val="uk-UA" w:eastAsia="en-US" w:bidi="ar-SA"/>
      </w:rPr>
    </w:lvl>
    <w:lvl w:ilvl="7" w:tplc="53DA351E">
      <w:numFmt w:val="bullet"/>
      <w:lvlText w:val="•"/>
      <w:lvlJc w:val="left"/>
      <w:pPr>
        <w:ind w:left="5802" w:hanging="361"/>
      </w:pPr>
      <w:rPr>
        <w:rFonts w:hint="default"/>
        <w:lang w:val="uk-UA" w:eastAsia="en-US" w:bidi="ar-SA"/>
      </w:rPr>
    </w:lvl>
    <w:lvl w:ilvl="8" w:tplc="5150EEAE">
      <w:numFmt w:val="bullet"/>
      <w:lvlText w:val="•"/>
      <w:lvlJc w:val="left"/>
      <w:pPr>
        <w:ind w:left="6608" w:hanging="361"/>
      </w:pPr>
      <w:rPr>
        <w:rFonts w:hint="default"/>
        <w:lang w:val="uk-UA" w:eastAsia="en-US" w:bidi="ar-SA"/>
      </w:rPr>
    </w:lvl>
  </w:abstractNum>
  <w:num w:numId="1" w16cid:durableId="944339982">
    <w:abstractNumId w:val="4"/>
  </w:num>
  <w:num w:numId="2" w16cid:durableId="1029798805">
    <w:abstractNumId w:val="0"/>
  </w:num>
  <w:num w:numId="3" w16cid:durableId="482819959">
    <w:abstractNumId w:val="5"/>
  </w:num>
  <w:num w:numId="4" w16cid:durableId="56129671">
    <w:abstractNumId w:val="2"/>
  </w:num>
  <w:num w:numId="5" w16cid:durableId="2060007632">
    <w:abstractNumId w:val="3"/>
  </w:num>
  <w:num w:numId="6" w16cid:durableId="1262301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193A"/>
    <w:rsid w:val="001162DA"/>
    <w:rsid w:val="004017F5"/>
    <w:rsid w:val="004463E4"/>
    <w:rsid w:val="005A325C"/>
    <w:rsid w:val="006D193A"/>
    <w:rsid w:val="00702AF0"/>
    <w:rsid w:val="00765E30"/>
    <w:rsid w:val="00892EED"/>
    <w:rsid w:val="00BD7F8F"/>
    <w:rsid w:val="00F4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A3E1"/>
  <w15:docId w15:val="{FE7F5859-B5A3-4438-8E47-AA77937F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3934" w:right="3508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59"/>
      <w:jc w:val="both"/>
    </w:pPr>
  </w:style>
  <w:style w:type="paragraph" w:styleId="a6">
    <w:name w:val="Subtitle"/>
    <w:basedOn w:val="a"/>
    <w:next w:val="a"/>
    <w:link w:val="a7"/>
    <w:rsid w:val="00892EED"/>
    <w:pPr>
      <w:keepNext/>
      <w:keepLines/>
      <w:widowControl/>
      <w:autoSpaceDE/>
      <w:autoSpaceDN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ідзаголовок Знак"/>
    <w:basedOn w:val="a0"/>
    <w:link w:val="a6"/>
    <w:rsid w:val="00892EED"/>
    <w:rPr>
      <w:rFonts w:ascii="Georgia" w:eastAsia="Georgia" w:hAnsi="Georgia" w:cs="Georgia"/>
      <w:i/>
      <w:color w:val="666666"/>
      <w:sz w:val="48"/>
      <w:szCs w:val="48"/>
      <w:lang w:val="uk-UA"/>
    </w:rPr>
  </w:style>
  <w:style w:type="character" w:styleId="a8">
    <w:name w:val="Hyperlink"/>
    <w:basedOn w:val="a0"/>
    <w:rsid w:val="00892EE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19@sed-rada.gov.ua" TargetMode="External"/><Relationship Id="rId13" Type="http://schemas.openxmlformats.org/officeDocument/2006/relationships/hyperlink" Target="mailto:cnap11@sed-rada.gov.ua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nap@sed-rada.gov.ua" TargetMode="External"/><Relationship Id="rId12" Type="http://schemas.openxmlformats.org/officeDocument/2006/relationships/hyperlink" Target="mailto:cnap10@sed-rada.gov.ua" TargetMode="External"/><Relationship Id="rId17" Type="http://schemas.openxmlformats.org/officeDocument/2006/relationships/hyperlink" Target="https://zakon.rada.gov.ua/laws/show/3551-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3551-1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nap18@sed-rada.gov.u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cnap14@sed-rada.gov.u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nap15@sed-rada.gov.ua" TargetMode="External"/><Relationship Id="rId14" Type="http://schemas.openxmlformats.org/officeDocument/2006/relationships/hyperlink" Target="mailto:cnap20@sed-rada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8141</Words>
  <Characters>4641</Characters>
  <Application>Microsoft Office Word</Application>
  <DocSecurity>0</DocSecurity>
  <Lines>38</Lines>
  <Paragraphs>25</Paragraphs>
  <ScaleCrop>false</ScaleCrop>
  <Company/>
  <LinksUpToDate>false</LinksUpToDate>
  <CharactersWithSpaces>12757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3</cp:lastModifiedBy>
  <cp:revision>4</cp:revision>
  <dcterms:created xsi:type="dcterms:W3CDTF">2024-12-20T11:58:00Z</dcterms:created>
  <dcterms:modified xsi:type="dcterms:W3CDTF">2025-05-19T06:39:00Z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2024-12-20T00:00:00Z</vt:filetime>
  </property>
  <property fmtid="{D5CDD505-2E9C-101B-9397-08002B2CF9AE}" pid="5" name="Producer">
    <vt:lpwstr>Aspose.Words for .NET 22.12.0</vt:lpwstr>
  </property>
</Properties>
</file>