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B44A" w14:textId="77777777" w:rsidR="00734BAC" w:rsidRDefault="004E0DDE">
      <w:pPr>
        <w:tabs>
          <w:tab w:val="left" w:pos="6946"/>
        </w:tabs>
        <w:ind w:firstLine="9"/>
        <w:rPr>
          <w:b/>
        </w:rPr>
      </w:pPr>
      <w:r>
        <w:rPr>
          <w:sz w:val="24"/>
          <w:szCs w:val="24"/>
        </w:rPr>
        <w:tab/>
      </w:r>
      <w:r>
        <w:rPr>
          <w:b/>
          <w:sz w:val="24"/>
          <w:szCs w:val="24"/>
        </w:rPr>
        <w:tab/>
      </w:r>
      <w:r>
        <w:rPr>
          <w:b/>
          <w:sz w:val="24"/>
          <w:szCs w:val="24"/>
        </w:rPr>
        <w:tab/>
      </w:r>
      <w:r>
        <w:rPr>
          <w:b/>
          <w:sz w:val="24"/>
          <w:szCs w:val="24"/>
        </w:rPr>
        <w:tab/>
      </w:r>
      <w:r>
        <w:rPr>
          <w:b/>
          <w:sz w:val="24"/>
          <w:szCs w:val="24"/>
        </w:rPr>
        <w:tab/>
      </w:r>
    </w:p>
    <w:p w14:paraId="5E5A345A" w14:textId="77777777" w:rsidR="00734BAC" w:rsidRDefault="00734BAC"/>
    <w:p w14:paraId="459746BF" w14:textId="77777777" w:rsidR="00734BAC" w:rsidRDefault="004E0DDE">
      <w:pPr>
        <w:jc w:val="center"/>
      </w:pPr>
      <w:r>
        <w:rPr>
          <w:noProof/>
          <w:lang w:val="ru-RU"/>
        </w:rPr>
        <w:drawing>
          <wp:inline distT="0" distB="0" distL="0" distR="0" wp14:anchorId="1334AA7F" wp14:editId="667D7E0F">
            <wp:extent cx="4445651" cy="352406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445651" cy="3524062"/>
                    </a:xfrm>
                    <a:prstGeom prst="rect">
                      <a:avLst/>
                    </a:prstGeom>
                    <a:ln/>
                  </pic:spPr>
                </pic:pic>
              </a:graphicData>
            </a:graphic>
          </wp:inline>
        </w:drawing>
      </w:r>
    </w:p>
    <w:p w14:paraId="5781F65C" w14:textId="77777777" w:rsidR="00734BAC" w:rsidRDefault="00734BAC">
      <w:pPr>
        <w:jc w:val="center"/>
      </w:pPr>
    </w:p>
    <w:p w14:paraId="2FD5139F" w14:textId="77777777" w:rsidR="00734BAC" w:rsidRDefault="00734BAC"/>
    <w:p w14:paraId="1C5E7954" w14:textId="77777777" w:rsidR="00734BAC" w:rsidRDefault="004E0DDE">
      <w:pPr>
        <w:jc w:val="center"/>
        <w:rPr>
          <w:b/>
          <w:sz w:val="40"/>
          <w:szCs w:val="40"/>
        </w:rPr>
      </w:pPr>
      <w:r>
        <w:rPr>
          <w:b/>
          <w:sz w:val="40"/>
          <w:szCs w:val="40"/>
        </w:rPr>
        <w:t xml:space="preserve">ПРОГРАМА </w:t>
      </w:r>
    </w:p>
    <w:p w14:paraId="6F6158B0" w14:textId="77777777" w:rsidR="00734BAC" w:rsidRDefault="004E0DDE">
      <w:pPr>
        <w:jc w:val="center"/>
        <w:rPr>
          <w:b/>
          <w:sz w:val="40"/>
          <w:szCs w:val="40"/>
        </w:rPr>
      </w:pPr>
      <w:r>
        <w:rPr>
          <w:b/>
          <w:sz w:val="40"/>
          <w:szCs w:val="40"/>
        </w:rPr>
        <w:t xml:space="preserve">СОЦІАЛЬНО - ЕКОНОМІЧНОГО І КУЛЬТУРНОГО РОЗВИТКУ СЄВЄРОДОНЕЦЬКОЇ МІСЬКОЇ ТЕРИТОРІАЛЬНОЇ ГРОМАДИ </w:t>
      </w:r>
    </w:p>
    <w:p w14:paraId="04945B97" w14:textId="77777777" w:rsidR="00734BAC" w:rsidRDefault="004E0DDE">
      <w:pPr>
        <w:jc w:val="center"/>
        <w:rPr>
          <w:b/>
          <w:sz w:val="40"/>
          <w:szCs w:val="40"/>
        </w:rPr>
      </w:pPr>
      <w:r>
        <w:rPr>
          <w:b/>
          <w:sz w:val="40"/>
          <w:szCs w:val="40"/>
        </w:rPr>
        <w:t>НА 2022-2024 РОКИ</w:t>
      </w:r>
    </w:p>
    <w:p w14:paraId="4A8A68E0" w14:textId="77777777" w:rsidR="00734BAC" w:rsidRDefault="00734BAC">
      <w:pPr>
        <w:jc w:val="center"/>
      </w:pPr>
    </w:p>
    <w:p w14:paraId="3AE63BFB" w14:textId="77777777" w:rsidR="00734BAC" w:rsidRDefault="00734BAC">
      <w:pPr>
        <w:jc w:val="center"/>
      </w:pPr>
    </w:p>
    <w:p w14:paraId="2D97E786" w14:textId="77777777" w:rsidR="00734BAC" w:rsidRDefault="00734BAC">
      <w:pPr>
        <w:jc w:val="center"/>
      </w:pPr>
    </w:p>
    <w:p w14:paraId="3799C344" w14:textId="77777777" w:rsidR="00734BAC" w:rsidRDefault="00734BAC">
      <w:pPr>
        <w:jc w:val="center"/>
      </w:pPr>
    </w:p>
    <w:p w14:paraId="20E4DB66" w14:textId="77777777" w:rsidR="00734BAC" w:rsidRDefault="00734BAC">
      <w:pPr>
        <w:jc w:val="center"/>
      </w:pPr>
    </w:p>
    <w:p w14:paraId="06C1ADC7" w14:textId="77777777" w:rsidR="00734BAC" w:rsidRDefault="00734BAC">
      <w:pPr>
        <w:jc w:val="center"/>
      </w:pPr>
    </w:p>
    <w:p w14:paraId="4F3456FA" w14:textId="77777777" w:rsidR="00734BAC" w:rsidRDefault="00734BAC">
      <w:pPr>
        <w:jc w:val="center"/>
      </w:pPr>
    </w:p>
    <w:p w14:paraId="25F98AB1" w14:textId="77777777" w:rsidR="00734BAC" w:rsidRDefault="00734BAC">
      <w:pPr>
        <w:jc w:val="center"/>
      </w:pPr>
    </w:p>
    <w:p w14:paraId="714A61EB" w14:textId="77777777" w:rsidR="00734BAC" w:rsidRDefault="00734BAC">
      <w:pPr>
        <w:jc w:val="center"/>
      </w:pPr>
    </w:p>
    <w:p w14:paraId="4D9B685C" w14:textId="77777777" w:rsidR="00734BAC" w:rsidRDefault="00734BAC">
      <w:pPr>
        <w:jc w:val="center"/>
      </w:pPr>
    </w:p>
    <w:p w14:paraId="5DFF7227" w14:textId="77777777" w:rsidR="00734BAC" w:rsidRDefault="00734BAC">
      <w:pPr>
        <w:jc w:val="center"/>
      </w:pPr>
    </w:p>
    <w:p w14:paraId="2CDB496C" w14:textId="77777777" w:rsidR="00734BAC" w:rsidRDefault="00734BAC">
      <w:pPr>
        <w:jc w:val="center"/>
        <w:rPr>
          <w:b/>
          <w:sz w:val="24"/>
          <w:szCs w:val="24"/>
        </w:rPr>
      </w:pPr>
    </w:p>
    <w:p w14:paraId="739C7E8F" w14:textId="77777777" w:rsidR="00734BAC" w:rsidRDefault="00734BAC">
      <w:pPr>
        <w:jc w:val="center"/>
        <w:rPr>
          <w:b/>
          <w:sz w:val="24"/>
          <w:szCs w:val="24"/>
        </w:rPr>
      </w:pPr>
    </w:p>
    <w:p w14:paraId="55B03B58" w14:textId="77777777" w:rsidR="00734BAC" w:rsidRDefault="00734BAC">
      <w:pPr>
        <w:jc w:val="center"/>
        <w:rPr>
          <w:b/>
          <w:sz w:val="24"/>
          <w:szCs w:val="24"/>
        </w:rPr>
      </w:pPr>
    </w:p>
    <w:p w14:paraId="64E1817F" w14:textId="77777777" w:rsidR="00734BAC" w:rsidRDefault="00734BAC">
      <w:pPr>
        <w:jc w:val="center"/>
        <w:rPr>
          <w:b/>
          <w:sz w:val="24"/>
          <w:szCs w:val="24"/>
        </w:rPr>
      </w:pPr>
    </w:p>
    <w:p w14:paraId="3A31DFDF" w14:textId="77777777" w:rsidR="00734BAC" w:rsidRDefault="00734BAC">
      <w:pPr>
        <w:jc w:val="center"/>
        <w:rPr>
          <w:b/>
          <w:sz w:val="24"/>
          <w:szCs w:val="24"/>
        </w:rPr>
      </w:pPr>
    </w:p>
    <w:p w14:paraId="266635B8" w14:textId="77777777" w:rsidR="00734BAC" w:rsidRDefault="00734BAC">
      <w:pPr>
        <w:jc w:val="center"/>
        <w:rPr>
          <w:b/>
          <w:sz w:val="24"/>
          <w:szCs w:val="24"/>
        </w:rPr>
      </w:pPr>
    </w:p>
    <w:p w14:paraId="5AFE0487" w14:textId="77777777" w:rsidR="006E604B" w:rsidRDefault="006E604B">
      <w:pPr>
        <w:jc w:val="center"/>
        <w:rPr>
          <w:b/>
          <w:sz w:val="28"/>
          <w:szCs w:val="28"/>
        </w:rPr>
      </w:pPr>
    </w:p>
    <w:p w14:paraId="3A27A72A" w14:textId="579DC792" w:rsidR="00734BAC" w:rsidRDefault="004E0DDE">
      <w:pPr>
        <w:jc w:val="center"/>
        <w:rPr>
          <w:b/>
          <w:sz w:val="28"/>
          <w:szCs w:val="28"/>
        </w:rPr>
      </w:pPr>
      <w:r>
        <w:rPr>
          <w:b/>
          <w:sz w:val="28"/>
          <w:szCs w:val="28"/>
        </w:rPr>
        <w:t>ЗМІСТ</w:t>
      </w:r>
    </w:p>
    <w:p w14:paraId="1E44CF80" w14:textId="77777777" w:rsidR="00734BAC" w:rsidRDefault="00734BAC">
      <w:pPr>
        <w:tabs>
          <w:tab w:val="center" w:pos="8200"/>
        </w:tabs>
        <w:ind w:left="4" w:hanging="4"/>
        <w:jc w:val="center"/>
        <w:rPr>
          <w:b/>
          <w:sz w:val="28"/>
          <w:szCs w:val="28"/>
        </w:rPr>
      </w:pPr>
    </w:p>
    <w:p w14:paraId="50D921CA" w14:textId="5889D580" w:rsidR="00734BAC" w:rsidRPr="00174F80" w:rsidRDefault="004E0DDE">
      <w:pPr>
        <w:tabs>
          <w:tab w:val="center" w:pos="0"/>
          <w:tab w:val="left" w:pos="9214"/>
        </w:tabs>
        <w:ind w:left="4" w:hanging="4"/>
        <w:rPr>
          <w:sz w:val="28"/>
          <w:szCs w:val="28"/>
          <w:lang w:val="ru-RU"/>
        </w:rPr>
      </w:pPr>
      <w:r w:rsidRPr="00115D73">
        <w:rPr>
          <w:sz w:val="16"/>
          <w:szCs w:val="16"/>
        </w:rPr>
        <w:tab/>
      </w:r>
      <w:r w:rsidRPr="00115D73">
        <w:rPr>
          <w:b/>
          <w:sz w:val="28"/>
          <w:szCs w:val="28"/>
        </w:rPr>
        <w:t>ВСТУП</w:t>
      </w:r>
      <w:r w:rsidR="00D02F95" w:rsidRPr="00115D73">
        <w:rPr>
          <w:sz w:val="28"/>
          <w:szCs w:val="28"/>
        </w:rPr>
        <w:tab/>
      </w:r>
      <w:r w:rsidR="006E604B">
        <w:rPr>
          <w:sz w:val="28"/>
          <w:szCs w:val="28"/>
          <w:lang w:val="ru-RU"/>
        </w:rPr>
        <w:t>4</w:t>
      </w:r>
    </w:p>
    <w:p w14:paraId="1C63CBF0" w14:textId="77777777" w:rsidR="006E604B" w:rsidRDefault="006E604B">
      <w:pPr>
        <w:tabs>
          <w:tab w:val="center" w:pos="567"/>
          <w:tab w:val="left" w:pos="9214"/>
        </w:tabs>
        <w:ind w:left="567" w:hanging="567"/>
        <w:rPr>
          <w:b/>
          <w:sz w:val="28"/>
          <w:szCs w:val="28"/>
        </w:rPr>
      </w:pPr>
    </w:p>
    <w:p w14:paraId="34F21661" w14:textId="6B657DBF" w:rsidR="00734BAC" w:rsidRPr="00174F80" w:rsidRDefault="004E0DDE">
      <w:pPr>
        <w:tabs>
          <w:tab w:val="center" w:pos="567"/>
          <w:tab w:val="left" w:pos="9214"/>
        </w:tabs>
        <w:ind w:left="567" w:hanging="567"/>
        <w:rPr>
          <w:sz w:val="28"/>
          <w:szCs w:val="28"/>
          <w:lang w:val="ru-RU"/>
        </w:rPr>
      </w:pPr>
      <w:r w:rsidRPr="00115D73">
        <w:rPr>
          <w:b/>
          <w:sz w:val="28"/>
          <w:szCs w:val="28"/>
        </w:rPr>
        <w:t>1.</w:t>
      </w:r>
      <w:hyperlink w:anchor="_gjdgxs">
        <w:r w:rsidRPr="00115D73">
          <w:rPr>
            <w:b/>
            <w:sz w:val="28"/>
            <w:szCs w:val="28"/>
          </w:rPr>
          <w:t>АНАЛІЗ ЕКОНОМІЧНОГО І СОЦІАЛЬНОГО РОЗВИТКУ</w:t>
        </w:r>
      </w:hyperlink>
      <w:r w:rsidR="00D02F95" w:rsidRPr="00115D73">
        <w:t xml:space="preserve">                 </w:t>
      </w:r>
      <w:r w:rsidR="00D02F95" w:rsidRPr="00115D73">
        <w:tab/>
      </w:r>
      <w:r w:rsidR="006E604B">
        <w:rPr>
          <w:sz w:val="28"/>
          <w:szCs w:val="28"/>
          <w:lang w:val="ru-RU"/>
        </w:rPr>
        <w:t>6</w:t>
      </w:r>
    </w:p>
    <w:p w14:paraId="5E93C382" w14:textId="77777777" w:rsidR="006E604B" w:rsidRDefault="006E604B">
      <w:pPr>
        <w:tabs>
          <w:tab w:val="left" w:pos="9214"/>
        </w:tabs>
        <w:ind w:firstLine="567"/>
        <w:jc w:val="left"/>
        <w:rPr>
          <w:sz w:val="28"/>
          <w:szCs w:val="28"/>
        </w:rPr>
      </w:pPr>
    </w:p>
    <w:p w14:paraId="11584BA0" w14:textId="25D7E871" w:rsidR="00734BAC" w:rsidRPr="006E604B" w:rsidRDefault="00D02F95">
      <w:pPr>
        <w:tabs>
          <w:tab w:val="left" w:pos="9214"/>
        </w:tabs>
        <w:ind w:firstLine="567"/>
        <w:jc w:val="left"/>
        <w:rPr>
          <w:sz w:val="28"/>
          <w:szCs w:val="28"/>
        </w:rPr>
      </w:pPr>
      <w:r w:rsidRPr="00115D73">
        <w:rPr>
          <w:sz w:val="28"/>
          <w:szCs w:val="28"/>
        </w:rPr>
        <w:t>1.1 Промисловість</w:t>
      </w:r>
      <w:r w:rsidRPr="00115D73">
        <w:rPr>
          <w:sz w:val="28"/>
          <w:szCs w:val="28"/>
        </w:rPr>
        <w:tab/>
      </w:r>
      <w:r w:rsidR="006E604B" w:rsidRPr="006E604B">
        <w:rPr>
          <w:sz w:val="28"/>
          <w:szCs w:val="28"/>
        </w:rPr>
        <w:t>6</w:t>
      </w:r>
    </w:p>
    <w:p w14:paraId="2BAE636E" w14:textId="10732692" w:rsidR="00734BAC" w:rsidRPr="00115D73" w:rsidRDefault="00D02F95">
      <w:pPr>
        <w:tabs>
          <w:tab w:val="left" w:pos="9214"/>
        </w:tabs>
        <w:ind w:left="567"/>
        <w:jc w:val="left"/>
        <w:rPr>
          <w:sz w:val="28"/>
          <w:szCs w:val="28"/>
        </w:rPr>
      </w:pPr>
      <w:r w:rsidRPr="00115D73">
        <w:rPr>
          <w:sz w:val="28"/>
          <w:szCs w:val="28"/>
        </w:rPr>
        <w:t>1.2 Підприємництво</w:t>
      </w:r>
      <w:r w:rsidR="004E0DDE" w:rsidRPr="00115D73">
        <w:rPr>
          <w:sz w:val="28"/>
          <w:szCs w:val="28"/>
        </w:rPr>
        <w:tab/>
      </w:r>
      <w:r w:rsidR="006E604B">
        <w:rPr>
          <w:sz w:val="28"/>
          <w:szCs w:val="28"/>
        </w:rPr>
        <w:t>9</w:t>
      </w:r>
      <w:r w:rsidR="004E0DDE" w:rsidRPr="00115D73">
        <w:rPr>
          <w:sz w:val="28"/>
          <w:szCs w:val="28"/>
        </w:rPr>
        <w:t xml:space="preserve"> </w:t>
      </w:r>
    </w:p>
    <w:p w14:paraId="5C293951" w14:textId="61640502" w:rsidR="00734BAC" w:rsidRPr="006E604B" w:rsidRDefault="00D02F95">
      <w:pPr>
        <w:tabs>
          <w:tab w:val="center" w:pos="-284"/>
          <w:tab w:val="left" w:pos="0"/>
          <w:tab w:val="left" w:pos="9214"/>
        </w:tabs>
        <w:ind w:left="567" w:hanging="3"/>
        <w:rPr>
          <w:sz w:val="28"/>
          <w:szCs w:val="28"/>
        </w:rPr>
      </w:pPr>
      <w:r w:rsidRPr="00115D73">
        <w:rPr>
          <w:sz w:val="28"/>
          <w:szCs w:val="28"/>
        </w:rPr>
        <w:t>1.3 Сільське господарство</w:t>
      </w:r>
      <w:r w:rsidR="004E0DDE" w:rsidRPr="00115D73">
        <w:rPr>
          <w:sz w:val="28"/>
          <w:szCs w:val="28"/>
        </w:rPr>
        <w:tab/>
      </w:r>
      <w:r w:rsidRPr="00115D73">
        <w:rPr>
          <w:sz w:val="28"/>
          <w:szCs w:val="28"/>
        </w:rPr>
        <w:t>1</w:t>
      </w:r>
      <w:r w:rsidR="006E604B" w:rsidRPr="006E604B">
        <w:rPr>
          <w:sz w:val="28"/>
          <w:szCs w:val="28"/>
        </w:rPr>
        <w:t>1</w:t>
      </w:r>
    </w:p>
    <w:p w14:paraId="21F6EA97" w14:textId="71A8AF17" w:rsidR="00D02F95" w:rsidRPr="006E604B" w:rsidRDefault="00D02F95">
      <w:pPr>
        <w:tabs>
          <w:tab w:val="center" w:pos="-284"/>
          <w:tab w:val="left" w:pos="0"/>
          <w:tab w:val="left" w:pos="9214"/>
        </w:tabs>
        <w:ind w:left="567" w:hanging="3"/>
        <w:rPr>
          <w:sz w:val="28"/>
          <w:szCs w:val="28"/>
        </w:rPr>
      </w:pPr>
      <w:r w:rsidRPr="00115D73">
        <w:rPr>
          <w:sz w:val="28"/>
          <w:szCs w:val="28"/>
        </w:rPr>
        <w:t>1.4 Інвестиційна діяльність</w:t>
      </w:r>
      <w:r w:rsidR="00B03BD6" w:rsidRPr="00115D73">
        <w:rPr>
          <w:sz w:val="28"/>
          <w:szCs w:val="28"/>
        </w:rPr>
        <w:tab/>
        <w:t>1</w:t>
      </w:r>
      <w:r w:rsidR="006E604B">
        <w:rPr>
          <w:sz w:val="28"/>
          <w:szCs w:val="28"/>
        </w:rPr>
        <w:t>2</w:t>
      </w:r>
    </w:p>
    <w:p w14:paraId="3488C7C5" w14:textId="03C7C82E" w:rsidR="00734BAC" w:rsidRPr="00174F80" w:rsidRDefault="00B03BD6">
      <w:pPr>
        <w:tabs>
          <w:tab w:val="left" w:pos="0"/>
          <w:tab w:val="left" w:pos="9214"/>
        </w:tabs>
        <w:ind w:left="4" w:firstLine="570"/>
        <w:rPr>
          <w:sz w:val="28"/>
          <w:szCs w:val="28"/>
          <w:lang w:val="ru-RU"/>
        </w:rPr>
      </w:pPr>
      <w:r w:rsidRPr="00115D73">
        <w:rPr>
          <w:sz w:val="28"/>
          <w:szCs w:val="28"/>
        </w:rPr>
        <w:t>1.5 Енергоефективність</w:t>
      </w:r>
      <w:r w:rsidR="004E0DDE" w:rsidRPr="00115D73">
        <w:rPr>
          <w:sz w:val="28"/>
          <w:szCs w:val="28"/>
        </w:rPr>
        <w:tab/>
      </w:r>
      <w:r w:rsidR="00D33F71">
        <w:rPr>
          <w:sz w:val="28"/>
          <w:szCs w:val="28"/>
        </w:rPr>
        <w:t>20</w:t>
      </w:r>
    </w:p>
    <w:p w14:paraId="7E64A741" w14:textId="7E043269" w:rsidR="00734BAC" w:rsidRPr="00174F80" w:rsidRDefault="00B03BD6">
      <w:pPr>
        <w:tabs>
          <w:tab w:val="center" w:pos="0"/>
          <w:tab w:val="left" w:pos="9214"/>
        </w:tabs>
        <w:ind w:left="4" w:firstLine="570"/>
        <w:rPr>
          <w:sz w:val="28"/>
          <w:szCs w:val="28"/>
          <w:lang w:val="ru-RU"/>
        </w:rPr>
      </w:pPr>
      <w:r w:rsidRPr="00115D73">
        <w:rPr>
          <w:sz w:val="28"/>
          <w:szCs w:val="28"/>
        </w:rPr>
        <w:t>1.6 Управління об’єктами комунальної власності</w:t>
      </w:r>
      <w:r w:rsidR="004E0DDE" w:rsidRPr="00115D73">
        <w:rPr>
          <w:sz w:val="28"/>
          <w:szCs w:val="28"/>
        </w:rPr>
        <w:tab/>
      </w:r>
      <w:r w:rsidRPr="00115D73">
        <w:rPr>
          <w:sz w:val="28"/>
          <w:szCs w:val="28"/>
        </w:rPr>
        <w:t>2</w:t>
      </w:r>
      <w:r w:rsidR="006E604B">
        <w:rPr>
          <w:sz w:val="28"/>
          <w:szCs w:val="28"/>
          <w:lang w:val="ru-RU"/>
        </w:rPr>
        <w:t>3</w:t>
      </w:r>
    </w:p>
    <w:p w14:paraId="32DF433B" w14:textId="127F20DF" w:rsidR="00B03BD6" w:rsidRPr="00174F80" w:rsidRDefault="00B03BD6">
      <w:pPr>
        <w:tabs>
          <w:tab w:val="center" w:pos="0"/>
          <w:tab w:val="left" w:pos="9214"/>
        </w:tabs>
        <w:ind w:left="4" w:firstLine="570"/>
        <w:rPr>
          <w:sz w:val="28"/>
          <w:szCs w:val="28"/>
          <w:lang w:val="ru-RU"/>
        </w:rPr>
      </w:pPr>
      <w:r w:rsidRPr="00115D73">
        <w:rPr>
          <w:sz w:val="28"/>
          <w:szCs w:val="28"/>
        </w:rPr>
        <w:t>1.7 Житлово-комунальне господарство</w:t>
      </w:r>
      <w:r w:rsidRPr="00115D73">
        <w:rPr>
          <w:sz w:val="28"/>
          <w:szCs w:val="28"/>
        </w:rPr>
        <w:tab/>
      </w:r>
      <w:r w:rsidR="006E604B">
        <w:rPr>
          <w:sz w:val="28"/>
          <w:szCs w:val="28"/>
          <w:lang w:val="ru-RU"/>
        </w:rPr>
        <w:t>35</w:t>
      </w:r>
    </w:p>
    <w:p w14:paraId="34143FBE" w14:textId="6A81F54B" w:rsidR="00B03BD6" w:rsidRPr="00174F80" w:rsidRDefault="00B03BD6">
      <w:pPr>
        <w:tabs>
          <w:tab w:val="center" w:pos="0"/>
          <w:tab w:val="left" w:pos="9214"/>
        </w:tabs>
        <w:ind w:left="4" w:firstLine="570"/>
        <w:rPr>
          <w:sz w:val="28"/>
          <w:szCs w:val="28"/>
          <w:lang w:val="ru-RU"/>
        </w:rPr>
      </w:pPr>
      <w:r w:rsidRPr="00115D73">
        <w:rPr>
          <w:sz w:val="28"/>
          <w:szCs w:val="28"/>
        </w:rPr>
        <w:t>1.8 Водопровідно-каналізаційне господарство</w:t>
      </w:r>
      <w:r w:rsidRPr="00115D73">
        <w:rPr>
          <w:sz w:val="28"/>
          <w:szCs w:val="28"/>
        </w:rPr>
        <w:tab/>
      </w:r>
      <w:r w:rsidR="00D33F71">
        <w:rPr>
          <w:sz w:val="28"/>
          <w:szCs w:val="28"/>
        </w:rPr>
        <w:t>40</w:t>
      </w:r>
    </w:p>
    <w:p w14:paraId="33727903" w14:textId="643029A3" w:rsidR="00B03BD6" w:rsidRPr="00174F80" w:rsidRDefault="00B03BD6">
      <w:pPr>
        <w:tabs>
          <w:tab w:val="center" w:pos="0"/>
          <w:tab w:val="left" w:pos="9214"/>
        </w:tabs>
        <w:ind w:left="4" w:firstLine="570"/>
        <w:rPr>
          <w:sz w:val="28"/>
          <w:szCs w:val="28"/>
          <w:lang w:val="ru-RU"/>
        </w:rPr>
      </w:pPr>
      <w:r w:rsidRPr="00115D73">
        <w:rPr>
          <w:sz w:val="28"/>
          <w:szCs w:val="28"/>
        </w:rPr>
        <w:t>1.9 Теплопостачання</w:t>
      </w:r>
      <w:r w:rsidRPr="00115D73">
        <w:rPr>
          <w:sz w:val="28"/>
          <w:szCs w:val="28"/>
        </w:rPr>
        <w:tab/>
      </w:r>
      <w:r w:rsidR="006E604B">
        <w:rPr>
          <w:sz w:val="28"/>
          <w:szCs w:val="28"/>
        </w:rPr>
        <w:t>4</w:t>
      </w:r>
      <w:r w:rsidR="00D33F71">
        <w:rPr>
          <w:sz w:val="28"/>
          <w:szCs w:val="28"/>
        </w:rPr>
        <w:t>2</w:t>
      </w:r>
    </w:p>
    <w:p w14:paraId="78787516" w14:textId="4F3606E3" w:rsidR="00B03BD6" w:rsidRPr="00174F80" w:rsidRDefault="00B03BD6">
      <w:pPr>
        <w:tabs>
          <w:tab w:val="center" w:pos="0"/>
          <w:tab w:val="left" w:pos="9214"/>
        </w:tabs>
        <w:ind w:left="4" w:firstLine="570"/>
        <w:rPr>
          <w:sz w:val="28"/>
          <w:szCs w:val="28"/>
          <w:lang w:val="ru-RU"/>
        </w:rPr>
      </w:pPr>
      <w:r w:rsidRPr="00115D73">
        <w:rPr>
          <w:sz w:val="28"/>
          <w:szCs w:val="28"/>
        </w:rPr>
        <w:t xml:space="preserve">1.10 Благоустрій </w:t>
      </w:r>
      <w:r w:rsidRPr="00115D73">
        <w:rPr>
          <w:sz w:val="28"/>
          <w:szCs w:val="28"/>
        </w:rPr>
        <w:tab/>
      </w:r>
      <w:r w:rsidR="006E604B">
        <w:rPr>
          <w:sz w:val="28"/>
          <w:szCs w:val="28"/>
          <w:lang w:val="ru-RU"/>
        </w:rPr>
        <w:t>4</w:t>
      </w:r>
      <w:r w:rsidR="00D33F71">
        <w:rPr>
          <w:sz w:val="28"/>
          <w:szCs w:val="28"/>
          <w:lang w:val="ru-RU"/>
        </w:rPr>
        <w:t>4</w:t>
      </w:r>
    </w:p>
    <w:p w14:paraId="7203DB92" w14:textId="7E78B7AB" w:rsidR="00B03BD6" w:rsidRPr="00174F80" w:rsidRDefault="00B03BD6">
      <w:pPr>
        <w:tabs>
          <w:tab w:val="center" w:pos="0"/>
          <w:tab w:val="left" w:pos="9214"/>
        </w:tabs>
        <w:ind w:left="4" w:firstLine="570"/>
        <w:rPr>
          <w:sz w:val="28"/>
          <w:szCs w:val="28"/>
          <w:lang w:val="ru-RU"/>
        </w:rPr>
      </w:pPr>
      <w:r w:rsidRPr="00115D73">
        <w:rPr>
          <w:sz w:val="28"/>
          <w:szCs w:val="28"/>
        </w:rPr>
        <w:t>1.11</w:t>
      </w:r>
      <w:r w:rsidR="00EC3AD8" w:rsidRPr="00115D73">
        <w:rPr>
          <w:sz w:val="28"/>
          <w:szCs w:val="28"/>
        </w:rPr>
        <w:t xml:space="preserve"> Зовнішнє освітлення</w:t>
      </w:r>
      <w:r w:rsidR="00EC3AD8" w:rsidRPr="00115D73">
        <w:rPr>
          <w:sz w:val="28"/>
          <w:szCs w:val="28"/>
        </w:rPr>
        <w:tab/>
      </w:r>
      <w:r w:rsidR="006E604B">
        <w:rPr>
          <w:sz w:val="28"/>
          <w:szCs w:val="28"/>
          <w:lang w:val="ru-RU"/>
        </w:rPr>
        <w:t>4</w:t>
      </w:r>
      <w:r w:rsidR="00D33F71">
        <w:rPr>
          <w:sz w:val="28"/>
          <w:szCs w:val="28"/>
          <w:lang w:val="ru-RU"/>
        </w:rPr>
        <w:t>6</w:t>
      </w:r>
    </w:p>
    <w:p w14:paraId="685D0C5C" w14:textId="514E2348" w:rsidR="00B03BD6" w:rsidRPr="00174F80" w:rsidRDefault="00B03BD6">
      <w:pPr>
        <w:tabs>
          <w:tab w:val="center" w:pos="0"/>
          <w:tab w:val="left" w:pos="9214"/>
        </w:tabs>
        <w:ind w:left="4" w:firstLine="570"/>
        <w:rPr>
          <w:sz w:val="28"/>
          <w:szCs w:val="28"/>
          <w:lang w:val="ru-RU"/>
        </w:rPr>
      </w:pPr>
      <w:r w:rsidRPr="00115D73">
        <w:rPr>
          <w:sz w:val="28"/>
          <w:szCs w:val="28"/>
        </w:rPr>
        <w:t>1.12</w:t>
      </w:r>
      <w:r w:rsidR="00EC3AD8" w:rsidRPr="00115D73">
        <w:rPr>
          <w:sz w:val="28"/>
          <w:szCs w:val="28"/>
        </w:rPr>
        <w:t xml:space="preserve"> Дорожнє господарство </w:t>
      </w:r>
      <w:r w:rsidR="00EC3AD8" w:rsidRPr="00115D73">
        <w:rPr>
          <w:sz w:val="28"/>
          <w:szCs w:val="28"/>
        </w:rPr>
        <w:tab/>
      </w:r>
      <w:r w:rsidR="00D33F71">
        <w:rPr>
          <w:sz w:val="28"/>
          <w:szCs w:val="28"/>
        </w:rPr>
        <w:t>50</w:t>
      </w:r>
    </w:p>
    <w:p w14:paraId="1B90CA23" w14:textId="004B4B19" w:rsidR="00EC3AD8" w:rsidRPr="00174F80" w:rsidRDefault="00EC3AD8">
      <w:pPr>
        <w:tabs>
          <w:tab w:val="center" w:pos="0"/>
          <w:tab w:val="left" w:pos="9214"/>
        </w:tabs>
        <w:ind w:left="4" w:firstLine="570"/>
        <w:rPr>
          <w:sz w:val="28"/>
          <w:szCs w:val="28"/>
          <w:lang w:val="ru-RU"/>
        </w:rPr>
      </w:pPr>
      <w:r w:rsidRPr="00115D73">
        <w:rPr>
          <w:sz w:val="28"/>
          <w:szCs w:val="28"/>
        </w:rPr>
        <w:t xml:space="preserve">1.13 Транспорт </w:t>
      </w:r>
      <w:r w:rsidRPr="00115D73">
        <w:rPr>
          <w:sz w:val="28"/>
          <w:szCs w:val="28"/>
        </w:rPr>
        <w:tab/>
      </w:r>
      <w:r w:rsidR="006E604B">
        <w:rPr>
          <w:sz w:val="28"/>
          <w:szCs w:val="28"/>
        </w:rPr>
        <w:t>51</w:t>
      </w:r>
    </w:p>
    <w:p w14:paraId="07BF83E3" w14:textId="25B2E193" w:rsidR="00EC3AD8" w:rsidRPr="00174F80" w:rsidRDefault="00EC3AD8">
      <w:pPr>
        <w:tabs>
          <w:tab w:val="center" w:pos="0"/>
          <w:tab w:val="left" w:pos="9214"/>
        </w:tabs>
        <w:ind w:left="4" w:firstLine="570"/>
        <w:rPr>
          <w:sz w:val="28"/>
          <w:szCs w:val="28"/>
          <w:lang w:val="ru-RU"/>
        </w:rPr>
      </w:pPr>
      <w:r w:rsidRPr="00115D73">
        <w:rPr>
          <w:sz w:val="28"/>
          <w:szCs w:val="28"/>
        </w:rPr>
        <w:t xml:space="preserve">1.14 Капітальне будівництво </w:t>
      </w:r>
      <w:r w:rsidRPr="00115D73">
        <w:rPr>
          <w:sz w:val="28"/>
          <w:szCs w:val="28"/>
        </w:rPr>
        <w:tab/>
      </w:r>
      <w:r w:rsidR="006E604B">
        <w:rPr>
          <w:sz w:val="28"/>
          <w:szCs w:val="28"/>
          <w:lang w:val="ru-RU"/>
        </w:rPr>
        <w:t>54</w:t>
      </w:r>
    </w:p>
    <w:p w14:paraId="4F68AC94" w14:textId="1AFA59FB" w:rsidR="00EC3AD8" w:rsidRPr="00174F80" w:rsidRDefault="00EC3AD8">
      <w:pPr>
        <w:tabs>
          <w:tab w:val="center" w:pos="0"/>
          <w:tab w:val="left" w:pos="9214"/>
        </w:tabs>
        <w:ind w:left="4" w:firstLine="570"/>
        <w:rPr>
          <w:sz w:val="28"/>
          <w:szCs w:val="28"/>
          <w:lang w:val="ru-RU"/>
        </w:rPr>
      </w:pPr>
      <w:r w:rsidRPr="00115D73">
        <w:rPr>
          <w:sz w:val="28"/>
          <w:szCs w:val="28"/>
        </w:rPr>
        <w:t>1.15 Торгівля</w:t>
      </w:r>
      <w:r w:rsidRPr="00115D73">
        <w:rPr>
          <w:sz w:val="28"/>
          <w:szCs w:val="28"/>
        </w:rPr>
        <w:tab/>
      </w:r>
      <w:r w:rsidR="006E604B">
        <w:rPr>
          <w:sz w:val="28"/>
          <w:szCs w:val="28"/>
          <w:lang w:val="ru-RU"/>
        </w:rPr>
        <w:t>5</w:t>
      </w:r>
      <w:r w:rsidR="00D33F71">
        <w:rPr>
          <w:sz w:val="28"/>
          <w:szCs w:val="28"/>
          <w:lang w:val="ru-RU"/>
        </w:rPr>
        <w:t>6</w:t>
      </w:r>
    </w:p>
    <w:p w14:paraId="249D89E2" w14:textId="7FB92A7A" w:rsidR="00EC3AD8" w:rsidRPr="00174F80" w:rsidRDefault="00EC3AD8">
      <w:pPr>
        <w:tabs>
          <w:tab w:val="center" w:pos="0"/>
          <w:tab w:val="left" w:pos="9214"/>
        </w:tabs>
        <w:ind w:left="4" w:firstLine="570"/>
        <w:rPr>
          <w:sz w:val="28"/>
          <w:szCs w:val="28"/>
          <w:lang w:val="ru-RU"/>
        </w:rPr>
      </w:pPr>
      <w:r w:rsidRPr="00115D73">
        <w:rPr>
          <w:sz w:val="28"/>
          <w:szCs w:val="28"/>
        </w:rPr>
        <w:t>1.16 Землеустрій, містобудування та архітектура</w:t>
      </w:r>
      <w:r w:rsidRPr="00115D73">
        <w:rPr>
          <w:sz w:val="28"/>
          <w:szCs w:val="28"/>
        </w:rPr>
        <w:tab/>
        <w:t>5</w:t>
      </w:r>
      <w:r w:rsidR="006E604B">
        <w:rPr>
          <w:sz w:val="28"/>
          <w:szCs w:val="28"/>
          <w:lang w:val="ru-RU"/>
        </w:rPr>
        <w:t>8</w:t>
      </w:r>
    </w:p>
    <w:p w14:paraId="36B052DD" w14:textId="6A8C9FB4" w:rsidR="00EC3AD8" w:rsidRPr="00174F80" w:rsidRDefault="00EC3AD8">
      <w:pPr>
        <w:tabs>
          <w:tab w:val="center" w:pos="0"/>
          <w:tab w:val="left" w:pos="9214"/>
        </w:tabs>
        <w:ind w:left="4" w:firstLine="570"/>
        <w:rPr>
          <w:sz w:val="28"/>
          <w:szCs w:val="28"/>
          <w:lang w:val="ru-RU"/>
        </w:rPr>
      </w:pPr>
      <w:r w:rsidRPr="00115D73">
        <w:rPr>
          <w:sz w:val="28"/>
          <w:szCs w:val="28"/>
        </w:rPr>
        <w:t>1.17 Демографічна ситуація, зайнятість населення та ринок праці</w:t>
      </w:r>
      <w:r w:rsidRPr="00115D73">
        <w:rPr>
          <w:sz w:val="28"/>
          <w:szCs w:val="28"/>
        </w:rPr>
        <w:tab/>
      </w:r>
      <w:r w:rsidR="006E604B">
        <w:rPr>
          <w:sz w:val="28"/>
          <w:szCs w:val="28"/>
        </w:rPr>
        <w:t>62</w:t>
      </w:r>
    </w:p>
    <w:p w14:paraId="443058DA" w14:textId="7F96857A" w:rsidR="00EC3AD8" w:rsidRPr="00174F80" w:rsidRDefault="00EC3AD8">
      <w:pPr>
        <w:tabs>
          <w:tab w:val="center" w:pos="0"/>
          <w:tab w:val="left" w:pos="9214"/>
        </w:tabs>
        <w:ind w:left="4" w:firstLine="570"/>
        <w:rPr>
          <w:sz w:val="28"/>
          <w:szCs w:val="28"/>
          <w:lang w:val="ru-RU"/>
        </w:rPr>
      </w:pPr>
      <w:r w:rsidRPr="00115D73">
        <w:rPr>
          <w:sz w:val="28"/>
          <w:szCs w:val="28"/>
        </w:rPr>
        <w:t>1.18 Соціальне забезпечення</w:t>
      </w:r>
      <w:r w:rsidRPr="00115D73">
        <w:rPr>
          <w:sz w:val="28"/>
          <w:szCs w:val="28"/>
        </w:rPr>
        <w:tab/>
        <w:t>6</w:t>
      </w:r>
      <w:r w:rsidR="006E604B">
        <w:rPr>
          <w:sz w:val="28"/>
          <w:szCs w:val="28"/>
          <w:lang w:val="ru-RU"/>
        </w:rPr>
        <w:t>9</w:t>
      </w:r>
    </w:p>
    <w:p w14:paraId="5378E172" w14:textId="22E3B78C" w:rsidR="00EC3AD8" w:rsidRPr="00174F80" w:rsidRDefault="00EC3AD8">
      <w:pPr>
        <w:tabs>
          <w:tab w:val="center" w:pos="0"/>
          <w:tab w:val="left" w:pos="9214"/>
        </w:tabs>
        <w:ind w:left="4" w:firstLine="570"/>
        <w:rPr>
          <w:sz w:val="28"/>
          <w:szCs w:val="28"/>
          <w:lang w:val="ru-RU"/>
        </w:rPr>
      </w:pPr>
      <w:r w:rsidRPr="00115D73">
        <w:rPr>
          <w:sz w:val="28"/>
          <w:szCs w:val="28"/>
        </w:rPr>
        <w:t xml:space="preserve">1.19 Пенсійне забезпечення </w:t>
      </w:r>
      <w:r w:rsidRPr="00115D73">
        <w:rPr>
          <w:sz w:val="28"/>
          <w:szCs w:val="28"/>
        </w:rPr>
        <w:tab/>
        <w:t>7</w:t>
      </w:r>
      <w:r w:rsidR="006E604B">
        <w:rPr>
          <w:sz w:val="28"/>
          <w:szCs w:val="28"/>
          <w:lang w:val="ru-RU"/>
        </w:rPr>
        <w:t>9</w:t>
      </w:r>
    </w:p>
    <w:p w14:paraId="612B5226" w14:textId="21082CA0" w:rsidR="00EC3AD8" w:rsidRPr="00174F80" w:rsidRDefault="00EC3AD8">
      <w:pPr>
        <w:tabs>
          <w:tab w:val="center" w:pos="0"/>
          <w:tab w:val="left" w:pos="9214"/>
        </w:tabs>
        <w:ind w:left="4" w:firstLine="570"/>
        <w:rPr>
          <w:sz w:val="28"/>
          <w:szCs w:val="28"/>
          <w:lang w:val="ru-RU"/>
        </w:rPr>
      </w:pPr>
      <w:r w:rsidRPr="00115D73">
        <w:rPr>
          <w:sz w:val="28"/>
          <w:szCs w:val="28"/>
        </w:rPr>
        <w:t xml:space="preserve">1.20 Надання адміністративних послуг </w:t>
      </w:r>
      <w:r w:rsidRPr="00115D73">
        <w:rPr>
          <w:sz w:val="28"/>
          <w:szCs w:val="28"/>
        </w:rPr>
        <w:tab/>
      </w:r>
      <w:r w:rsidR="006E604B">
        <w:rPr>
          <w:sz w:val="28"/>
          <w:szCs w:val="28"/>
        </w:rPr>
        <w:t>80</w:t>
      </w:r>
    </w:p>
    <w:p w14:paraId="5B0EF3B9" w14:textId="35AF233F" w:rsidR="00EC3AD8" w:rsidRPr="00174F80" w:rsidRDefault="00EC3AD8">
      <w:pPr>
        <w:tabs>
          <w:tab w:val="center" w:pos="0"/>
          <w:tab w:val="left" w:pos="9214"/>
        </w:tabs>
        <w:ind w:left="4" w:firstLine="570"/>
        <w:rPr>
          <w:sz w:val="28"/>
          <w:szCs w:val="28"/>
          <w:lang w:val="ru-RU"/>
        </w:rPr>
      </w:pPr>
      <w:r w:rsidRPr="00115D73">
        <w:rPr>
          <w:sz w:val="28"/>
          <w:szCs w:val="28"/>
        </w:rPr>
        <w:t>1.21 Медична допомога</w:t>
      </w:r>
      <w:r w:rsidRPr="00115D73">
        <w:rPr>
          <w:sz w:val="28"/>
          <w:szCs w:val="28"/>
        </w:rPr>
        <w:tab/>
      </w:r>
      <w:r w:rsidR="006E604B">
        <w:rPr>
          <w:sz w:val="28"/>
          <w:szCs w:val="28"/>
          <w:lang w:val="ru-RU"/>
        </w:rPr>
        <w:t>84</w:t>
      </w:r>
    </w:p>
    <w:p w14:paraId="510B5213" w14:textId="50D0B72A" w:rsidR="00EC3AD8" w:rsidRPr="00174F80" w:rsidRDefault="00EC3AD8">
      <w:pPr>
        <w:tabs>
          <w:tab w:val="center" w:pos="0"/>
          <w:tab w:val="left" w:pos="9214"/>
        </w:tabs>
        <w:ind w:left="4" w:firstLine="570"/>
        <w:rPr>
          <w:sz w:val="28"/>
          <w:szCs w:val="28"/>
          <w:lang w:val="ru-RU"/>
        </w:rPr>
      </w:pPr>
      <w:r w:rsidRPr="00115D73">
        <w:rPr>
          <w:sz w:val="28"/>
          <w:szCs w:val="28"/>
        </w:rPr>
        <w:t>1.22 Освітні послуги</w:t>
      </w:r>
      <w:r w:rsidRPr="00115D73">
        <w:rPr>
          <w:sz w:val="28"/>
          <w:szCs w:val="28"/>
        </w:rPr>
        <w:tab/>
      </w:r>
      <w:r w:rsidR="006E604B">
        <w:rPr>
          <w:sz w:val="28"/>
          <w:szCs w:val="28"/>
        </w:rPr>
        <w:t>97</w:t>
      </w:r>
    </w:p>
    <w:p w14:paraId="73AE4D7B" w14:textId="5E558D45" w:rsidR="00EC3AD8" w:rsidRPr="00174F80" w:rsidRDefault="0088517E" w:rsidP="0088517E">
      <w:pPr>
        <w:tabs>
          <w:tab w:val="left" w:pos="0"/>
        </w:tabs>
        <w:ind w:left="4" w:firstLine="570"/>
        <w:jc w:val="left"/>
        <w:rPr>
          <w:sz w:val="28"/>
          <w:szCs w:val="28"/>
          <w:lang w:val="ru-RU"/>
        </w:rPr>
      </w:pPr>
      <w:r>
        <w:rPr>
          <w:sz w:val="28"/>
          <w:szCs w:val="28"/>
        </w:rPr>
        <w:t>1.23</w:t>
      </w:r>
      <w:r w:rsidR="00EC3AD8" w:rsidRPr="00115D73">
        <w:rPr>
          <w:sz w:val="28"/>
          <w:szCs w:val="28"/>
        </w:rPr>
        <w:t>Створення умов соціалізації сім’ї</w:t>
      </w:r>
      <w:r w:rsidR="00E21796" w:rsidRPr="00115D73">
        <w:rPr>
          <w:sz w:val="28"/>
          <w:szCs w:val="28"/>
        </w:rPr>
        <w:t xml:space="preserve"> та молоді</w:t>
      </w:r>
      <w:r>
        <w:rPr>
          <w:sz w:val="28"/>
          <w:szCs w:val="28"/>
        </w:rPr>
        <w:tab/>
      </w:r>
      <w:r>
        <w:rPr>
          <w:sz w:val="28"/>
          <w:szCs w:val="28"/>
        </w:rPr>
        <w:tab/>
      </w:r>
      <w:r>
        <w:rPr>
          <w:sz w:val="28"/>
          <w:szCs w:val="28"/>
        </w:rPr>
        <w:tab/>
      </w:r>
      <w:r>
        <w:rPr>
          <w:sz w:val="28"/>
          <w:szCs w:val="28"/>
        </w:rPr>
        <w:tab/>
        <w:t xml:space="preserve">      </w:t>
      </w:r>
      <w:r w:rsidR="00491C9C">
        <w:rPr>
          <w:sz w:val="28"/>
          <w:szCs w:val="28"/>
        </w:rPr>
        <w:t>1</w:t>
      </w:r>
      <w:r w:rsidR="006E604B">
        <w:rPr>
          <w:sz w:val="28"/>
          <w:szCs w:val="28"/>
        </w:rPr>
        <w:t>2</w:t>
      </w:r>
      <w:r w:rsidR="00D33F71">
        <w:rPr>
          <w:sz w:val="28"/>
          <w:szCs w:val="28"/>
        </w:rPr>
        <w:t>4</w:t>
      </w:r>
    </w:p>
    <w:p w14:paraId="17DB4B20" w14:textId="54EECDB0" w:rsidR="00E21796" w:rsidRPr="00174F80" w:rsidRDefault="00E21796" w:rsidP="0088517E">
      <w:pPr>
        <w:tabs>
          <w:tab w:val="left" w:pos="0"/>
          <w:tab w:val="left" w:pos="3969"/>
          <w:tab w:val="left" w:pos="9072"/>
        </w:tabs>
        <w:ind w:left="4" w:firstLine="570"/>
        <w:rPr>
          <w:sz w:val="28"/>
          <w:szCs w:val="28"/>
          <w:lang w:val="ru-RU"/>
        </w:rPr>
      </w:pPr>
      <w:r w:rsidRPr="00115D73">
        <w:rPr>
          <w:sz w:val="28"/>
          <w:szCs w:val="28"/>
        </w:rPr>
        <w:t>1.24 Фізична культура та спорт</w:t>
      </w:r>
      <w:r w:rsidRPr="00115D73">
        <w:rPr>
          <w:sz w:val="28"/>
          <w:szCs w:val="28"/>
        </w:rPr>
        <w:tab/>
      </w:r>
      <w:r w:rsidR="00491C9C">
        <w:rPr>
          <w:sz w:val="28"/>
          <w:szCs w:val="28"/>
        </w:rPr>
        <w:t>1</w:t>
      </w:r>
      <w:r w:rsidR="006E604B">
        <w:rPr>
          <w:sz w:val="28"/>
          <w:szCs w:val="28"/>
        </w:rPr>
        <w:t>2</w:t>
      </w:r>
      <w:r w:rsidR="00D33F71">
        <w:rPr>
          <w:sz w:val="28"/>
          <w:szCs w:val="28"/>
        </w:rPr>
        <w:t>7</w:t>
      </w:r>
    </w:p>
    <w:p w14:paraId="41E05913" w14:textId="16936C2D" w:rsidR="00E21796" w:rsidRPr="00174F80" w:rsidRDefault="00E21796" w:rsidP="0088517E">
      <w:pPr>
        <w:tabs>
          <w:tab w:val="center" w:pos="0"/>
          <w:tab w:val="left" w:pos="9072"/>
        </w:tabs>
        <w:ind w:left="4" w:firstLine="570"/>
        <w:rPr>
          <w:sz w:val="28"/>
          <w:szCs w:val="28"/>
          <w:lang w:val="ru-RU"/>
        </w:rPr>
      </w:pPr>
      <w:r w:rsidRPr="00115D73">
        <w:rPr>
          <w:sz w:val="28"/>
          <w:szCs w:val="28"/>
        </w:rPr>
        <w:t>1.25 Сфера культури та мистецтва</w:t>
      </w:r>
      <w:r w:rsidRPr="00115D73">
        <w:rPr>
          <w:sz w:val="28"/>
          <w:szCs w:val="28"/>
        </w:rPr>
        <w:tab/>
        <w:t>1</w:t>
      </w:r>
      <w:r w:rsidR="006E604B">
        <w:rPr>
          <w:sz w:val="28"/>
          <w:szCs w:val="28"/>
          <w:lang w:val="ru-RU"/>
        </w:rPr>
        <w:t>32</w:t>
      </w:r>
    </w:p>
    <w:p w14:paraId="1CBC2359" w14:textId="2DB3C357" w:rsidR="00E21796" w:rsidRPr="00174F80" w:rsidRDefault="00E21796" w:rsidP="0088517E">
      <w:pPr>
        <w:tabs>
          <w:tab w:val="center" w:pos="0"/>
          <w:tab w:val="left" w:pos="9072"/>
        </w:tabs>
        <w:ind w:left="4" w:firstLine="570"/>
        <w:rPr>
          <w:sz w:val="28"/>
          <w:szCs w:val="28"/>
          <w:lang w:val="ru-RU"/>
        </w:rPr>
      </w:pPr>
      <w:r w:rsidRPr="00115D73">
        <w:rPr>
          <w:sz w:val="28"/>
          <w:szCs w:val="28"/>
        </w:rPr>
        <w:t xml:space="preserve">1.26 </w:t>
      </w:r>
      <w:r w:rsidR="00355F13" w:rsidRPr="00115D73">
        <w:rPr>
          <w:sz w:val="28"/>
          <w:szCs w:val="28"/>
        </w:rPr>
        <w:t xml:space="preserve">Природокористування </w:t>
      </w:r>
      <w:r w:rsidR="00355F13" w:rsidRPr="00115D73">
        <w:rPr>
          <w:sz w:val="28"/>
          <w:szCs w:val="28"/>
        </w:rPr>
        <w:tab/>
        <w:t>1</w:t>
      </w:r>
      <w:r w:rsidR="006E604B">
        <w:rPr>
          <w:sz w:val="28"/>
          <w:szCs w:val="28"/>
        </w:rPr>
        <w:t>36</w:t>
      </w:r>
    </w:p>
    <w:p w14:paraId="060E3AEA" w14:textId="618ED65E" w:rsidR="00355F13" w:rsidRPr="00174F80" w:rsidRDefault="00355F13" w:rsidP="0088517E">
      <w:pPr>
        <w:tabs>
          <w:tab w:val="center" w:pos="0"/>
          <w:tab w:val="left" w:pos="9072"/>
        </w:tabs>
        <w:ind w:left="4" w:firstLine="570"/>
        <w:rPr>
          <w:sz w:val="28"/>
          <w:szCs w:val="28"/>
          <w:lang w:val="ru-RU"/>
        </w:rPr>
      </w:pPr>
      <w:r w:rsidRPr="00115D73">
        <w:rPr>
          <w:sz w:val="28"/>
          <w:szCs w:val="28"/>
        </w:rPr>
        <w:t xml:space="preserve">1.27 Цивільний захист </w:t>
      </w:r>
      <w:r w:rsidRPr="00115D73">
        <w:rPr>
          <w:sz w:val="28"/>
          <w:szCs w:val="28"/>
        </w:rPr>
        <w:tab/>
        <w:t>1</w:t>
      </w:r>
      <w:r w:rsidR="006E604B">
        <w:rPr>
          <w:sz w:val="28"/>
          <w:szCs w:val="28"/>
          <w:lang w:val="ru-RU"/>
        </w:rPr>
        <w:t>41</w:t>
      </w:r>
    </w:p>
    <w:p w14:paraId="7985FC1E" w14:textId="77777777" w:rsidR="006E604B" w:rsidRDefault="006E604B" w:rsidP="00F04A0F">
      <w:pPr>
        <w:tabs>
          <w:tab w:val="center" w:pos="9393"/>
        </w:tabs>
        <w:ind w:left="4" w:hanging="4"/>
        <w:jc w:val="left"/>
        <w:rPr>
          <w:b/>
          <w:bCs/>
          <w:sz w:val="28"/>
          <w:szCs w:val="28"/>
        </w:rPr>
      </w:pPr>
    </w:p>
    <w:p w14:paraId="0597842B" w14:textId="3CF7341A" w:rsidR="00355F13" w:rsidRPr="00174F80" w:rsidRDefault="00355F13" w:rsidP="00F04A0F">
      <w:pPr>
        <w:tabs>
          <w:tab w:val="center" w:pos="9393"/>
        </w:tabs>
        <w:ind w:left="4" w:hanging="4"/>
        <w:jc w:val="left"/>
        <w:rPr>
          <w:b/>
          <w:bCs/>
          <w:sz w:val="28"/>
          <w:szCs w:val="28"/>
          <w:lang w:val="ru-RU"/>
        </w:rPr>
      </w:pPr>
      <w:r w:rsidRPr="00115D73">
        <w:rPr>
          <w:b/>
          <w:bCs/>
          <w:sz w:val="28"/>
          <w:szCs w:val="28"/>
        </w:rPr>
        <w:t xml:space="preserve">2. </w:t>
      </w:r>
      <w:r w:rsidR="00F04A0F" w:rsidRPr="00F04A0F">
        <w:rPr>
          <w:b/>
          <w:bCs/>
          <w:sz w:val="28"/>
          <w:szCs w:val="28"/>
        </w:rPr>
        <w:t>МЕТА, ЗАВДАННЯ ТА ЗАХОДИ ЕКОНОМІЧНОГО І СОЦІАЛЬНОГО РОЗВИТКУ</w:t>
      </w:r>
      <w:r w:rsidRPr="00115D73">
        <w:rPr>
          <w:b/>
          <w:bCs/>
          <w:sz w:val="28"/>
          <w:szCs w:val="28"/>
        </w:rPr>
        <w:tab/>
        <w:t xml:space="preserve">     </w:t>
      </w:r>
      <w:r w:rsidRPr="00115D73">
        <w:rPr>
          <w:sz w:val="28"/>
          <w:szCs w:val="28"/>
        </w:rPr>
        <w:t>1</w:t>
      </w:r>
      <w:r w:rsidR="006E604B">
        <w:rPr>
          <w:sz w:val="28"/>
          <w:szCs w:val="28"/>
        </w:rPr>
        <w:t>4</w:t>
      </w:r>
      <w:r w:rsidR="00D33F71">
        <w:rPr>
          <w:sz w:val="28"/>
          <w:szCs w:val="28"/>
        </w:rPr>
        <w:t>4</w:t>
      </w:r>
    </w:p>
    <w:p w14:paraId="63514A58" w14:textId="77777777" w:rsidR="006E604B" w:rsidRDefault="006E604B" w:rsidP="00355F13">
      <w:pPr>
        <w:tabs>
          <w:tab w:val="center" w:pos="9393"/>
        </w:tabs>
        <w:jc w:val="left"/>
        <w:rPr>
          <w:b/>
          <w:bCs/>
          <w:sz w:val="28"/>
          <w:szCs w:val="28"/>
        </w:rPr>
      </w:pPr>
    </w:p>
    <w:p w14:paraId="0A995A41" w14:textId="77777777" w:rsidR="006E604B" w:rsidRDefault="006E604B" w:rsidP="00355F13">
      <w:pPr>
        <w:tabs>
          <w:tab w:val="center" w:pos="9393"/>
        </w:tabs>
        <w:jc w:val="left"/>
        <w:rPr>
          <w:b/>
          <w:bCs/>
          <w:sz w:val="28"/>
          <w:szCs w:val="28"/>
        </w:rPr>
      </w:pPr>
    </w:p>
    <w:p w14:paraId="37987013" w14:textId="7E22E085" w:rsidR="00734BAC" w:rsidRPr="00174F80" w:rsidRDefault="004E0DDE" w:rsidP="00355F13">
      <w:pPr>
        <w:tabs>
          <w:tab w:val="center" w:pos="9393"/>
        </w:tabs>
        <w:jc w:val="left"/>
        <w:rPr>
          <w:b/>
          <w:bCs/>
          <w:sz w:val="28"/>
          <w:szCs w:val="28"/>
          <w:lang w:val="ru-RU"/>
        </w:rPr>
      </w:pPr>
      <w:r w:rsidRPr="00115D73">
        <w:rPr>
          <w:b/>
          <w:bCs/>
          <w:sz w:val="28"/>
          <w:szCs w:val="28"/>
        </w:rPr>
        <w:t>3. ДЖЕРЕЛА ФІНАНСУВАННЯ ПРОГРАМИ</w:t>
      </w:r>
      <w:r w:rsidR="00355F13" w:rsidRPr="00115D73">
        <w:rPr>
          <w:b/>
          <w:bCs/>
          <w:sz w:val="28"/>
          <w:szCs w:val="28"/>
        </w:rPr>
        <w:t xml:space="preserve"> </w:t>
      </w:r>
      <w:r w:rsidRPr="00115D73">
        <w:rPr>
          <w:b/>
          <w:bCs/>
          <w:sz w:val="28"/>
          <w:szCs w:val="28"/>
        </w:rPr>
        <w:t>СОЦІАЛЬНО</w:t>
      </w:r>
      <w:r w:rsidR="00355F13" w:rsidRPr="00115D73">
        <w:rPr>
          <w:b/>
          <w:bCs/>
          <w:sz w:val="28"/>
          <w:szCs w:val="28"/>
        </w:rPr>
        <w:t xml:space="preserve">                  </w:t>
      </w:r>
      <w:r w:rsidRPr="00115D73">
        <w:rPr>
          <w:b/>
          <w:bCs/>
          <w:sz w:val="28"/>
          <w:szCs w:val="28"/>
        </w:rPr>
        <w:t xml:space="preserve">ЕКОНОМІЧНОГО ТА КУЛЬТУРНОГО РОЗВИТКУ </w:t>
      </w:r>
      <w:r w:rsidR="00355F13" w:rsidRPr="00115D73">
        <w:rPr>
          <w:b/>
          <w:bCs/>
          <w:sz w:val="28"/>
          <w:szCs w:val="28"/>
        </w:rPr>
        <w:t>ГРОМАДИ</w:t>
      </w:r>
      <w:r w:rsidR="0088517E">
        <w:rPr>
          <w:sz w:val="28"/>
          <w:szCs w:val="28"/>
        </w:rPr>
        <w:t xml:space="preserve">           </w:t>
      </w:r>
      <w:r w:rsidR="00355F13" w:rsidRPr="00115D73">
        <w:rPr>
          <w:sz w:val="28"/>
          <w:szCs w:val="28"/>
        </w:rPr>
        <w:t>1</w:t>
      </w:r>
      <w:r w:rsidR="00D33F71">
        <w:rPr>
          <w:sz w:val="28"/>
          <w:szCs w:val="28"/>
        </w:rPr>
        <w:t>47</w:t>
      </w:r>
    </w:p>
    <w:p w14:paraId="263197EB" w14:textId="77777777" w:rsidR="006E604B" w:rsidRDefault="006E604B" w:rsidP="0088517E">
      <w:pPr>
        <w:tabs>
          <w:tab w:val="center" w:pos="-284"/>
          <w:tab w:val="left" w:pos="9072"/>
        </w:tabs>
        <w:ind w:left="567" w:hanging="3"/>
        <w:rPr>
          <w:sz w:val="28"/>
          <w:szCs w:val="28"/>
        </w:rPr>
      </w:pPr>
    </w:p>
    <w:p w14:paraId="6E105374" w14:textId="41E2596D" w:rsidR="00734BAC" w:rsidRPr="00174F80" w:rsidRDefault="004E0DDE" w:rsidP="0088517E">
      <w:pPr>
        <w:tabs>
          <w:tab w:val="center" w:pos="-284"/>
          <w:tab w:val="left" w:pos="9072"/>
        </w:tabs>
        <w:ind w:left="567" w:hanging="3"/>
        <w:rPr>
          <w:sz w:val="28"/>
          <w:szCs w:val="28"/>
          <w:lang w:val="ru-RU"/>
        </w:rPr>
      </w:pPr>
      <w:r w:rsidRPr="00115D73">
        <w:rPr>
          <w:sz w:val="28"/>
          <w:szCs w:val="28"/>
        </w:rPr>
        <w:t>3.1. Джерела формування фінансових ресурсів</w:t>
      </w:r>
      <w:r w:rsidRPr="00115D73">
        <w:rPr>
          <w:sz w:val="28"/>
          <w:szCs w:val="28"/>
        </w:rPr>
        <w:tab/>
      </w:r>
      <w:r w:rsidR="00355F13" w:rsidRPr="00115D73">
        <w:rPr>
          <w:sz w:val="28"/>
          <w:szCs w:val="28"/>
        </w:rPr>
        <w:t>1</w:t>
      </w:r>
      <w:r w:rsidR="006E604B">
        <w:rPr>
          <w:sz w:val="28"/>
          <w:szCs w:val="28"/>
        </w:rPr>
        <w:t>4</w:t>
      </w:r>
      <w:r w:rsidR="00D33F71">
        <w:rPr>
          <w:sz w:val="28"/>
          <w:szCs w:val="28"/>
        </w:rPr>
        <w:t>7</w:t>
      </w:r>
    </w:p>
    <w:p w14:paraId="59C265C5" w14:textId="410E5DEF" w:rsidR="00A96478" w:rsidRDefault="004E0DDE" w:rsidP="006E604B">
      <w:pPr>
        <w:tabs>
          <w:tab w:val="center" w:pos="-284"/>
          <w:tab w:val="left" w:pos="9072"/>
        </w:tabs>
        <w:ind w:left="567" w:hanging="3"/>
        <w:rPr>
          <w:sz w:val="28"/>
          <w:szCs w:val="28"/>
        </w:rPr>
      </w:pPr>
      <w:r w:rsidRPr="00115D73">
        <w:rPr>
          <w:sz w:val="28"/>
          <w:szCs w:val="28"/>
        </w:rPr>
        <w:t>3.2. Фінансування заходів</w:t>
      </w:r>
      <w:r w:rsidRPr="00115D73">
        <w:rPr>
          <w:sz w:val="28"/>
          <w:szCs w:val="28"/>
        </w:rPr>
        <w:tab/>
      </w:r>
      <w:r w:rsidR="00355F13" w:rsidRPr="00115D73">
        <w:rPr>
          <w:sz w:val="28"/>
          <w:szCs w:val="28"/>
        </w:rPr>
        <w:t>1</w:t>
      </w:r>
      <w:r w:rsidR="00D33F71">
        <w:rPr>
          <w:sz w:val="28"/>
          <w:szCs w:val="28"/>
        </w:rPr>
        <w:t>49</w:t>
      </w:r>
    </w:p>
    <w:p w14:paraId="02DEEA3C" w14:textId="77777777" w:rsidR="006E604B" w:rsidRDefault="006E604B" w:rsidP="006E604B">
      <w:pPr>
        <w:tabs>
          <w:tab w:val="center" w:pos="-284"/>
          <w:tab w:val="left" w:pos="9072"/>
        </w:tabs>
        <w:ind w:left="567" w:hanging="3"/>
        <w:rPr>
          <w:sz w:val="28"/>
          <w:szCs w:val="28"/>
        </w:rPr>
      </w:pPr>
    </w:p>
    <w:p w14:paraId="145C923A" w14:textId="77777777" w:rsidR="006E604B" w:rsidRDefault="006E604B" w:rsidP="006E604B">
      <w:pPr>
        <w:tabs>
          <w:tab w:val="center" w:pos="-284"/>
          <w:tab w:val="left" w:pos="9072"/>
        </w:tabs>
        <w:ind w:left="567" w:hanging="3"/>
      </w:pPr>
    </w:p>
    <w:p w14:paraId="22063D53" w14:textId="1E938547" w:rsidR="00A96478" w:rsidRDefault="00BF4C3F" w:rsidP="00A96478">
      <w:pPr>
        <w:keepNext/>
        <w:keepLines/>
        <w:pBdr>
          <w:top w:val="nil"/>
          <w:left w:val="nil"/>
          <w:bottom w:val="nil"/>
          <w:right w:val="nil"/>
          <w:between w:val="nil"/>
        </w:pBdr>
        <w:tabs>
          <w:tab w:val="left" w:pos="360"/>
          <w:tab w:val="center" w:pos="9393"/>
          <w:tab w:val="right" w:pos="9629"/>
        </w:tabs>
        <w:jc w:val="left"/>
      </w:pPr>
      <w:r>
        <w:t xml:space="preserve">Додаток 1. Основні показники </w:t>
      </w:r>
      <w:r w:rsidR="003A264A">
        <w:t xml:space="preserve">соціально-економічного </w:t>
      </w:r>
      <w:r>
        <w:t>і культурного розвитку</w:t>
      </w:r>
      <w:r w:rsidR="006E604B">
        <w:t xml:space="preserve"> Сєвєродонецької міської територіальної громади</w:t>
      </w:r>
      <w:r>
        <w:t>.</w:t>
      </w:r>
    </w:p>
    <w:p w14:paraId="32BE52F3" w14:textId="4001F13D" w:rsidR="006E604B" w:rsidRDefault="006E604B" w:rsidP="00A96478">
      <w:pPr>
        <w:keepNext/>
        <w:keepLines/>
        <w:pBdr>
          <w:top w:val="nil"/>
          <w:left w:val="nil"/>
          <w:bottom w:val="nil"/>
          <w:right w:val="nil"/>
          <w:between w:val="nil"/>
        </w:pBdr>
        <w:tabs>
          <w:tab w:val="left" w:pos="360"/>
          <w:tab w:val="center" w:pos="9393"/>
          <w:tab w:val="right" w:pos="9629"/>
        </w:tabs>
        <w:jc w:val="left"/>
      </w:pPr>
      <w:r>
        <w:t>Додаток 2. Заходи щодо забезпечення виконання завдань Програми соціально-економічного і культурного розвитку Сєвєродонецької міської територіальної громади.</w:t>
      </w:r>
    </w:p>
    <w:p w14:paraId="11D84B76" w14:textId="7822CCA4" w:rsidR="00BF4C3F" w:rsidRDefault="00BF4C3F" w:rsidP="00A96478">
      <w:pPr>
        <w:keepNext/>
        <w:keepLines/>
        <w:pBdr>
          <w:top w:val="nil"/>
          <w:left w:val="nil"/>
          <w:bottom w:val="nil"/>
          <w:right w:val="nil"/>
          <w:between w:val="nil"/>
        </w:pBdr>
        <w:tabs>
          <w:tab w:val="left" w:pos="360"/>
          <w:tab w:val="center" w:pos="9393"/>
          <w:tab w:val="right" w:pos="9629"/>
        </w:tabs>
        <w:jc w:val="left"/>
      </w:pPr>
      <w:r>
        <w:t xml:space="preserve">Додаток </w:t>
      </w:r>
      <w:r w:rsidR="006E604B">
        <w:t>3</w:t>
      </w:r>
      <w:r>
        <w:t xml:space="preserve">. Перелік програм </w:t>
      </w:r>
      <w:r w:rsidR="006E604B">
        <w:t>Сєвєродонецької міської територіальної громади</w:t>
      </w:r>
      <w:r>
        <w:t>.</w:t>
      </w:r>
    </w:p>
    <w:p w14:paraId="1BCBD1B7" w14:textId="73E2D5EB" w:rsidR="00BF4C3F" w:rsidRPr="006E604B" w:rsidRDefault="00BF4C3F" w:rsidP="00A96478">
      <w:pPr>
        <w:keepNext/>
        <w:keepLines/>
        <w:pBdr>
          <w:top w:val="nil"/>
          <w:left w:val="nil"/>
          <w:bottom w:val="nil"/>
          <w:right w:val="nil"/>
          <w:between w:val="nil"/>
        </w:pBdr>
        <w:tabs>
          <w:tab w:val="left" w:pos="360"/>
          <w:tab w:val="center" w:pos="9393"/>
          <w:tab w:val="right" w:pos="9629"/>
        </w:tabs>
        <w:jc w:val="left"/>
      </w:pPr>
      <w:r>
        <w:t xml:space="preserve">Додаток </w:t>
      </w:r>
      <w:r w:rsidR="006E604B">
        <w:t>4</w:t>
      </w:r>
      <w:r>
        <w:t>. Перелік інвестиційних проектів</w:t>
      </w:r>
      <w:r w:rsidR="006E604B">
        <w:t xml:space="preserve"> розвитку Сєвєродонецької міської територіальної громади.</w:t>
      </w:r>
    </w:p>
    <w:p w14:paraId="2512BFD8" w14:textId="646B58D7" w:rsidR="00734BAC" w:rsidRDefault="004E0DDE">
      <w:pPr>
        <w:keepNext/>
        <w:keepLines/>
        <w:pBdr>
          <w:top w:val="nil"/>
          <w:left w:val="nil"/>
          <w:bottom w:val="nil"/>
          <w:right w:val="nil"/>
          <w:between w:val="nil"/>
        </w:pBdr>
        <w:tabs>
          <w:tab w:val="left" w:pos="360"/>
          <w:tab w:val="center" w:pos="9393"/>
          <w:tab w:val="right" w:pos="9629"/>
        </w:tabs>
        <w:jc w:val="center"/>
        <w:rPr>
          <w:b/>
          <w:color w:val="000000"/>
          <w:sz w:val="32"/>
          <w:szCs w:val="32"/>
        </w:rPr>
      </w:pPr>
      <w:r w:rsidRPr="00115D73">
        <w:br w:type="page"/>
      </w:r>
      <w:r>
        <w:rPr>
          <w:b/>
          <w:color w:val="000000"/>
          <w:sz w:val="32"/>
          <w:szCs w:val="32"/>
        </w:rPr>
        <w:lastRenderedPageBreak/>
        <w:t>ВСТУП</w:t>
      </w:r>
    </w:p>
    <w:p w14:paraId="5B567CBC" w14:textId="77777777" w:rsidR="00734BAC" w:rsidRDefault="00734BAC">
      <w:pPr>
        <w:jc w:val="center"/>
        <w:rPr>
          <w:b/>
          <w:color w:val="0070C0"/>
        </w:rPr>
      </w:pPr>
    </w:p>
    <w:p w14:paraId="1FFC2C23" w14:textId="559EE430" w:rsidR="00734BAC" w:rsidRPr="00DC2F66" w:rsidRDefault="004E0DDE" w:rsidP="00623392">
      <w:pPr>
        <w:pBdr>
          <w:top w:val="nil"/>
          <w:left w:val="nil"/>
          <w:bottom w:val="nil"/>
          <w:right w:val="nil"/>
          <w:between w:val="nil"/>
        </w:pBdr>
        <w:ind w:firstLine="567"/>
        <w:rPr>
          <w:sz w:val="28"/>
          <w:szCs w:val="28"/>
        </w:rPr>
      </w:pPr>
      <w:r w:rsidRPr="00DC2F66">
        <w:rPr>
          <w:b/>
          <w:sz w:val="28"/>
          <w:szCs w:val="28"/>
        </w:rPr>
        <w:t>Програма соціально - економічного і культурного розвитку Сєвєродонецької міської територіальної громади на 2022-2024 роки</w:t>
      </w:r>
      <w:r w:rsidRPr="00DC2F66">
        <w:rPr>
          <w:sz w:val="28"/>
          <w:szCs w:val="28"/>
        </w:rPr>
        <w:t xml:space="preserve"> (далі – Програма) </w:t>
      </w:r>
      <w:r w:rsidR="00A915C7">
        <w:rPr>
          <w:sz w:val="28"/>
          <w:szCs w:val="28"/>
        </w:rPr>
        <w:t xml:space="preserve">була </w:t>
      </w:r>
      <w:r w:rsidRPr="00DC2F66">
        <w:rPr>
          <w:sz w:val="28"/>
          <w:szCs w:val="28"/>
        </w:rPr>
        <w:t>розроблена управлінням економічного розвитку за участю структурних підрозділів Сєвєродонецької міської військово</w:t>
      </w:r>
      <w:r w:rsidR="00500E5F" w:rsidRPr="00DC2F66">
        <w:rPr>
          <w:sz w:val="28"/>
          <w:szCs w:val="28"/>
        </w:rPr>
        <w:t>ї</w:t>
      </w:r>
      <w:r w:rsidRPr="00DC2F66">
        <w:rPr>
          <w:sz w:val="28"/>
          <w:szCs w:val="28"/>
        </w:rPr>
        <w:t xml:space="preserve"> адміністрації Сєвєродонецького району Луганської області.</w:t>
      </w:r>
    </w:p>
    <w:p w14:paraId="28360D83" w14:textId="50BF3462" w:rsidR="00734BAC" w:rsidRPr="00DC2F66" w:rsidRDefault="004E0DDE" w:rsidP="00623392">
      <w:pPr>
        <w:pBdr>
          <w:top w:val="nil"/>
          <w:left w:val="nil"/>
          <w:bottom w:val="nil"/>
          <w:right w:val="nil"/>
          <w:between w:val="nil"/>
        </w:pBdr>
        <w:ind w:firstLine="567"/>
        <w:rPr>
          <w:sz w:val="28"/>
          <w:szCs w:val="28"/>
        </w:rPr>
      </w:pPr>
      <w:r w:rsidRPr="00DC2F66">
        <w:rPr>
          <w:b/>
          <w:sz w:val="28"/>
          <w:szCs w:val="28"/>
        </w:rPr>
        <w:t>Законодавчою основою</w:t>
      </w:r>
      <w:r w:rsidRPr="00DC2F66">
        <w:rPr>
          <w:sz w:val="28"/>
          <w:szCs w:val="28"/>
        </w:rPr>
        <w:t xml:space="preserve"> для розроблення Програми </w:t>
      </w:r>
      <w:r w:rsidR="00A915C7">
        <w:rPr>
          <w:sz w:val="28"/>
          <w:szCs w:val="28"/>
        </w:rPr>
        <w:t>були</w:t>
      </w:r>
      <w:r w:rsidRPr="00DC2F66">
        <w:rPr>
          <w:sz w:val="28"/>
          <w:szCs w:val="28"/>
        </w:rPr>
        <w:t>:</w:t>
      </w:r>
    </w:p>
    <w:p w14:paraId="4404BF8B" w14:textId="4C6BFD51" w:rsidR="00734BAC" w:rsidRPr="00DC2F66" w:rsidRDefault="00623392" w:rsidP="006B3D6F">
      <w:pPr>
        <w:pBdr>
          <w:top w:val="nil"/>
          <w:left w:val="nil"/>
          <w:bottom w:val="nil"/>
          <w:right w:val="nil"/>
          <w:between w:val="nil"/>
        </w:pBdr>
        <w:tabs>
          <w:tab w:val="left" w:pos="709"/>
        </w:tabs>
        <w:ind w:firstLine="567"/>
        <w:rPr>
          <w:strike/>
          <w:sz w:val="28"/>
          <w:szCs w:val="28"/>
        </w:rPr>
      </w:pPr>
      <w:r w:rsidRPr="00DC2F66">
        <w:rPr>
          <w:sz w:val="28"/>
          <w:szCs w:val="28"/>
        </w:rPr>
        <w:t>закони України:</w:t>
      </w:r>
      <w:r w:rsidR="005319D0">
        <w:rPr>
          <w:sz w:val="28"/>
          <w:szCs w:val="28"/>
        </w:rPr>
        <w:t xml:space="preserve"> </w:t>
      </w:r>
      <w:r w:rsidR="005319D0" w:rsidRPr="00A27864">
        <w:rPr>
          <w:sz w:val="28"/>
          <w:szCs w:val="28"/>
        </w:rPr>
        <w:t>«Про утворення військових адміністрацій населених пунктів у Луганській області»,</w:t>
      </w:r>
      <w:r w:rsidR="005319D0">
        <w:rPr>
          <w:sz w:val="28"/>
          <w:szCs w:val="28"/>
        </w:rPr>
        <w:t xml:space="preserve"> </w:t>
      </w:r>
      <w:r w:rsidR="005319D0" w:rsidRPr="0094157B">
        <w:rPr>
          <w:sz w:val="28"/>
          <w:szCs w:val="28"/>
        </w:rPr>
        <w:t>«Про правовий режим воєнного стану»</w:t>
      </w:r>
      <w:r w:rsidRPr="00DC2F66">
        <w:rPr>
          <w:sz w:val="28"/>
          <w:szCs w:val="28"/>
        </w:rPr>
        <w:t xml:space="preserve">; </w:t>
      </w:r>
      <w:r w:rsidR="004E0DDE" w:rsidRPr="00DC2F66">
        <w:rPr>
          <w:sz w:val="28"/>
          <w:szCs w:val="28"/>
        </w:rPr>
        <w:t>«Про державне прогнозування та розроблення програм економічного і соціального розвитку України»;</w:t>
      </w:r>
      <w:r w:rsidRPr="00DC2F66">
        <w:rPr>
          <w:rFonts w:eastAsia="UkrainianPragmatica"/>
          <w:sz w:val="28"/>
          <w:szCs w:val="28"/>
        </w:rPr>
        <w:t xml:space="preserve"> «Про забезпечення рівних прав та можливостей жінок та чоловіків», «Про засади запобігання та протидії дискримінації в Україні»; п</w:t>
      </w:r>
      <w:r w:rsidR="004E0DDE" w:rsidRPr="00DC2F66">
        <w:rPr>
          <w:sz w:val="28"/>
          <w:szCs w:val="28"/>
        </w:rPr>
        <w:t>останов</w:t>
      </w:r>
      <w:r w:rsidRPr="00DC2F66">
        <w:rPr>
          <w:sz w:val="28"/>
          <w:szCs w:val="28"/>
        </w:rPr>
        <w:t>и</w:t>
      </w:r>
      <w:r w:rsidR="004E0DDE" w:rsidRPr="00DC2F66">
        <w:rPr>
          <w:sz w:val="28"/>
          <w:szCs w:val="28"/>
        </w:rPr>
        <w:t xml:space="preserve"> Кабінету Міністрів України</w:t>
      </w:r>
      <w:r w:rsidRPr="00DC2F66">
        <w:rPr>
          <w:sz w:val="28"/>
          <w:szCs w:val="28"/>
        </w:rPr>
        <w:t>:</w:t>
      </w:r>
      <w:r w:rsidR="004E0DDE" w:rsidRPr="00DC2F66">
        <w:rPr>
          <w:sz w:val="28"/>
          <w:szCs w:val="28"/>
        </w:rPr>
        <w:t xml:space="preserve">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(зі змінами); від 29.07.2020 № 671 «Про схвалення Прогнозу економічного і соціального розвитку України на 2021-2022 роки»;</w:t>
      </w:r>
      <w:r w:rsidRPr="00DC2F66">
        <w:rPr>
          <w:sz w:val="28"/>
          <w:szCs w:val="28"/>
        </w:rPr>
        <w:t xml:space="preserve"> </w:t>
      </w:r>
      <w:r w:rsidR="004E0DDE" w:rsidRPr="00DC2F66">
        <w:rPr>
          <w:sz w:val="28"/>
          <w:szCs w:val="28"/>
        </w:rPr>
        <w:t>від 31.05.2021 № 586 «Про схвалення Прогнозу економічного і соціального розвитку України на 2022-2023 роки»</w:t>
      </w:r>
      <w:r w:rsidR="00DC2F66" w:rsidRPr="00DC2F66">
        <w:rPr>
          <w:sz w:val="28"/>
          <w:szCs w:val="28"/>
        </w:rPr>
        <w:t>.</w:t>
      </w:r>
    </w:p>
    <w:p w14:paraId="5DD5F9B5" w14:textId="77777777" w:rsidR="00734BAC" w:rsidRPr="00DC2F66" w:rsidRDefault="004E0DDE" w:rsidP="006B3D6F">
      <w:pPr>
        <w:pBdr>
          <w:top w:val="nil"/>
          <w:left w:val="nil"/>
          <w:bottom w:val="nil"/>
          <w:right w:val="nil"/>
          <w:between w:val="nil"/>
        </w:pBdr>
        <w:ind w:firstLine="567"/>
        <w:rPr>
          <w:sz w:val="28"/>
          <w:szCs w:val="28"/>
        </w:rPr>
      </w:pPr>
      <w:r w:rsidRPr="00DC2F66">
        <w:rPr>
          <w:b/>
          <w:sz w:val="28"/>
          <w:szCs w:val="28"/>
        </w:rPr>
        <w:t>Програму розроблено</w:t>
      </w:r>
      <w:r w:rsidRPr="00DC2F66">
        <w:rPr>
          <w:sz w:val="28"/>
          <w:szCs w:val="28"/>
        </w:rPr>
        <w:t xml:space="preserve"> з урахуванням завдань і положень:</w:t>
      </w:r>
    </w:p>
    <w:p w14:paraId="58CA1CF8" w14:textId="6D1AE293" w:rsidR="00734BAC" w:rsidRDefault="004E0DDE" w:rsidP="006B3D6F">
      <w:pPr>
        <w:pBdr>
          <w:top w:val="nil"/>
          <w:left w:val="nil"/>
          <w:bottom w:val="nil"/>
          <w:right w:val="nil"/>
          <w:between w:val="nil"/>
        </w:pBdr>
        <w:ind w:firstLine="567"/>
        <w:rPr>
          <w:sz w:val="28"/>
          <w:szCs w:val="28"/>
        </w:rPr>
      </w:pPr>
      <w:r w:rsidRPr="00DC2F66">
        <w:rPr>
          <w:sz w:val="28"/>
          <w:szCs w:val="28"/>
        </w:rPr>
        <w:t>Стратегії розвитку Луганської області на 2021-2027 роки, затвердженої розпорядженням керівника обласної військово-цивільної адміністрації від 26.03.2015 № 246;</w:t>
      </w:r>
    </w:p>
    <w:p w14:paraId="4ECB9D00" w14:textId="77777777" w:rsidR="00313CCF" w:rsidRPr="00DC2F66" w:rsidRDefault="00313CCF" w:rsidP="00313CCF">
      <w:pPr>
        <w:pBdr>
          <w:top w:val="nil"/>
          <w:left w:val="nil"/>
          <w:bottom w:val="nil"/>
          <w:right w:val="nil"/>
          <w:between w:val="nil"/>
        </w:pBdr>
        <w:ind w:firstLine="567"/>
        <w:rPr>
          <w:sz w:val="28"/>
          <w:szCs w:val="28"/>
        </w:rPr>
      </w:pPr>
      <w:r w:rsidRPr="00DC2F66">
        <w:rPr>
          <w:sz w:val="28"/>
          <w:szCs w:val="28"/>
        </w:rPr>
        <w:t>Стратегії розвитку Сєвєродонецької міської територіальної громади на  період 2021-2027 роки, затвердженої розпорядженням керівника Сєвєродонецької міської військово-цивільної адміністрації Сєвєродонецького району Луганської області від 30.12.2020 року №1309;</w:t>
      </w:r>
    </w:p>
    <w:p w14:paraId="5CC64403" w14:textId="3B731744" w:rsidR="00734BAC" w:rsidRPr="00DC2F66" w:rsidRDefault="004E0DDE" w:rsidP="006B3D6F">
      <w:pPr>
        <w:pBdr>
          <w:top w:val="nil"/>
          <w:left w:val="nil"/>
          <w:bottom w:val="nil"/>
          <w:right w:val="nil"/>
          <w:between w:val="nil"/>
        </w:pBdr>
        <w:ind w:firstLine="567"/>
        <w:rPr>
          <w:sz w:val="28"/>
          <w:szCs w:val="28"/>
        </w:rPr>
      </w:pPr>
      <w:r w:rsidRPr="00DC2F66">
        <w:rPr>
          <w:sz w:val="28"/>
          <w:szCs w:val="28"/>
        </w:rPr>
        <w:t>Плану заходів на 2021-2023 роки з реалізації Стратегії розвитку Луганської області на 2021-2027 роки, затвердженого розпорядженням голови обласної державної адміністрації – керівника обласної військово-цивільної адміністрації від 01.04.2020 № 262;</w:t>
      </w:r>
    </w:p>
    <w:p w14:paraId="7FD76BB9" w14:textId="77777777" w:rsidR="00623392" w:rsidRPr="00DC2F66" w:rsidRDefault="00623392" w:rsidP="006B3D6F">
      <w:pPr>
        <w:pBdr>
          <w:top w:val="nil"/>
          <w:left w:val="nil"/>
          <w:bottom w:val="nil"/>
          <w:right w:val="nil"/>
          <w:between w:val="nil"/>
        </w:pBdr>
        <w:ind w:firstLine="567"/>
        <w:rPr>
          <w:sz w:val="28"/>
          <w:szCs w:val="28"/>
        </w:rPr>
      </w:pPr>
      <w:r w:rsidRPr="00DC2F66">
        <w:rPr>
          <w:sz w:val="28"/>
          <w:szCs w:val="28"/>
        </w:rPr>
        <w:t>Плану реалізації Стратегії розвитку Сєвєродонецької міської територіальної громади на 2021-2023 роки, затвердженого розпорядженням керівника Сєвєродонецької міської військово-цивільної адміністрації Сєвєродонецького району Луганської області від 29.12.2020 року №1279;</w:t>
      </w:r>
    </w:p>
    <w:p w14:paraId="255FD99D" w14:textId="12D7EA91" w:rsidR="00734BAC" w:rsidRPr="00D274CB" w:rsidRDefault="004E0DDE" w:rsidP="006B3D6F">
      <w:pPr>
        <w:pBdr>
          <w:top w:val="nil"/>
          <w:left w:val="nil"/>
          <w:bottom w:val="nil"/>
          <w:right w:val="nil"/>
          <w:between w:val="nil"/>
        </w:pBdr>
        <w:ind w:firstLine="567"/>
        <w:rPr>
          <w:sz w:val="28"/>
          <w:szCs w:val="28"/>
        </w:rPr>
      </w:pPr>
      <w:r w:rsidRPr="00DC2F66">
        <w:rPr>
          <w:sz w:val="28"/>
          <w:szCs w:val="28"/>
        </w:rPr>
        <w:t xml:space="preserve">Заходи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w:t>
      </w:r>
      <w:r w:rsidRPr="00D274CB">
        <w:rPr>
          <w:sz w:val="28"/>
          <w:szCs w:val="28"/>
        </w:rPr>
        <w:t>спричиненої корона вірусом SARS-CoV-2, на 2020-2022 роки (Постанова Кабінету Міністрів</w:t>
      </w:r>
      <w:r w:rsidR="006B3D6F" w:rsidRPr="00D274CB">
        <w:rPr>
          <w:sz w:val="28"/>
          <w:szCs w:val="28"/>
        </w:rPr>
        <w:t xml:space="preserve"> України від 27.05.20220 № 534)</w:t>
      </w:r>
      <w:r w:rsidR="00037BDE" w:rsidRPr="00D274CB">
        <w:rPr>
          <w:sz w:val="28"/>
          <w:szCs w:val="28"/>
        </w:rPr>
        <w:t>.</w:t>
      </w:r>
    </w:p>
    <w:p w14:paraId="692C10B5" w14:textId="31956F05" w:rsidR="00037BDE" w:rsidRPr="00D274CB" w:rsidRDefault="004E0DDE" w:rsidP="006B3D6F">
      <w:pPr>
        <w:pBdr>
          <w:top w:val="nil"/>
          <w:left w:val="nil"/>
          <w:bottom w:val="nil"/>
          <w:right w:val="nil"/>
          <w:between w:val="nil"/>
        </w:pBdr>
        <w:ind w:left="1" w:firstLine="566"/>
        <w:rPr>
          <w:sz w:val="28"/>
          <w:szCs w:val="28"/>
        </w:rPr>
      </w:pPr>
      <w:r w:rsidRPr="00D274CB">
        <w:rPr>
          <w:b/>
          <w:sz w:val="28"/>
          <w:szCs w:val="28"/>
        </w:rPr>
        <w:t>Програма визначає мету та пріоритетні нап</w:t>
      </w:r>
      <w:r w:rsidR="006B3D6F" w:rsidRPr="00D274CB">
        <w:rPr>
          <w:b/>
          <w:sz w:val="28"/>
          <w:szCs w:val="28"/>
        </w:rPr>
        <w:t xml:space="preserve">рями дій на 2022-2024 роки </w:t>
      </w:r>
      <w:r w:rsidRPr="00D274CB">
        <w:rPr>
          <w:sz w:val="28"/>
          <w:szCs w:val="28"/>
        </w:rPr>
        <w:t>поліпшення якості життя населення, максимально можливого зменшення негативних соціально-економічних наслідків, які виникли на території Сєвєродонецької міської територіальної громад</w:t>
      </w:r>
      <w:r w:rsidR="00422E0D">
        <w:rPr>
          <w:sz w:val="28"/>
          <w:szCs w:val="28"/>
        </w:rPr>
        <w:t>и.</w:t>
      </w:r>
    </w:p>
    <w:p w14:paraId="5A89E431" w14:textId="52497109" w:rsidR="00734BAC" w:rsidRPr="00D274CB" w:rsidRDefault="004E0DDE" w:rsidP="006B3D6F">
      <w:pPr>
        <w:pBdr>
          <w:top w:val="nil"/>
          <w:left w:val="nil"/>
          <w:bottom w:val="nil"/>
          <w:right w:val="nil"/>
          <w:between w:val="nil"/>
        </w:pBdr>
        <w:ind w:left="1" w:firstLine="566"/>
        <w:rPr>
          <w:sz w:val="28"/>
          <w:szCs w:val="28"/>
        </w:rPr>
      </w:pPr>
      <w:r w:rsidRPr="00D274CB">
        <w:rPr>
          <w:b/>
          <w:sz w:val="28"/>
          <w:szCs w:val="28"/>
        </w:rPr>
        <w:lastRenderedPageBreak/>
        <w:t xml:space="preserve">Прогнозні розрахунки і заходи Програми </w:t>
      </w:r>
      <w:r w:rsidR="00037BDE" w:rsidRPr="00D274CB">
        <w:rPr>
          <w:b/>
          <w:sz w:val="28"/>
          <w:szCs w:val="28"/>
        </w:rPr>
        <w:t xml:space="preserve">були </w:t>
      </w:r>
      <w:r w:rsidRPr="00D274CB">
        <w:rPr>
          <w:b/>
          <w:sz w:val="28"/>
          <w:szCs w:val="28"/>
        </w:rPr>
        <w:t>розроблені на основі</w:t>
      </w:r>
      <w:r w:rsidRPr="00D274CB">
        <w:rPr>
          <w:sz w:val="28"/>
          <w:szCs w:val="28"/>
        </w:rPr>
        <w:t xml:space="preserve"> аналізу поточної соціально-економічної ситуації у господарському комплексі Сєвєродонецької міської територіальної громади, з урахуванням тенденцій, показників провідних підприємств базових галузей економіки, пропозицій структурних підрозділів Сєвєродонецької міської військово</w:t>
      </w:r>
      <w:r w:rsidR="00500E5F" w:rsidRPr="00D274CB">
        <w:rPr>
          <w:sz w:val="28"/>
          <w:szCs w:val="28"/>
        </w:rPr>
        <w:t>ї</w:t>
      </w:r>
      <w:r w:rsidRPr="00D274CB">
        <w:rPr>
          <w:sz w:val="28"/>
          <w:szCs w:val="28"/>
        </w:rPr>
        <w:t xml:space="preserve"> адміністрації Сєвєродонецького району Луганської області та інших державних установ.</w:t>
      </w:r>
    </w:p>
    <w:p w14:paraId="77040FFA" w14:textId="77777777" w:rsidR="00734BAC" w:rsidRPr="00D274CB" w:rsidRDefault="004E0DDE" w:rsidP="006B3D6F">
      <w:pPr>
        <w:pBdr>
          <w:top w:val="nil"/>
          <w:left w:val="nil"/>
          <w:bottom w:val="nil"/>
          <w:right w:val="nil"/>
          <w:between w:val="nil"/>
        </w:pBdr>
        <w:ind w:left="1" w:firstLine="566"/>
        <w:rPr>
          <w:sz w:val="28"/>
          <w:szCs w:val="28"/>
        </w:rPr>
      </w:pPr>
      <w:r w:rsidRPr="00D274CB">
        <w:rPr>
          <w:b/>
          <w:sz w:val="28"/>
          <w:szCs w:val="28"/>
        </w:rPr>
        <w:t>Фінансування передбачених Програмою заходів</w:t>
      </w:r>
      <w:r w:rsidRPr="00D274CB">
        <w:rPr>
          <w:sz w:val="28"/>
          <w:szCs w:val="28"/>
        </w:rPr>
        <w:t xml:space="preserve"> буде здійснюватися за рахунок коштів суб’єктів господарювання, бюджету Сєвєродонецької міської територіальної громади, інвесторів, міжнародної технічної допомоги, а також коштів державного бюджету, що спрямовуються на вирішення нагальних проблем Сєвєродонецької міської територіальної громади.</w:t>
      </w:r>
    </w:p>
    <w:p w14:paraId="71E5E466" w14:textId="17056382" w:rsidR="00734BAC" w:rsidRPr="00D274CB" w:rsidRDefault="004E0DDE" w:rsidP="006B3D6F">
      <w:pPr>
        <w:pBdr>
          <w:top w:val="nil"/>
          <w:left w:val="nil"/>
          <w:bottom w:val="nil"/>
          <w:right w:val="nil"/>
          <w:between w:val="nil"/>
        </w:pBdr>
        <w:ind w:left="1" w:firstLine="566"/>
        <w:rPr>
          <w:sz w:val="28"/>
          <w:szCs w:val="28"/>
        </w:rPr>
      </w:pPr>
      <w:r w:rsidRPr="00D274CB">
        <w:rPr>
          <w:b/>
          <w:bCs/>
          <w:sz w:val="28"/>
          <w:szCs w:val="28"/>
        </w:rPr>
        <w:t>Програма реалізовуватиметься шляхом</w:t>
      </w:r>
      <w:r w:rsidRPr="00D274CB">
        <w:rPr>
          <w:sz w:val="28"/>
          <w:szCs w:val="28"/>
        </w:rPr>
        <w:t xml:space="preserve"> співпраці Сєвєродонецької міської територіальної громади спільно з підприємствами та організаціями, роботодавцями та громадськими організаціями, установами</w:t>
      </w:r>
      <w:r w:rsidR="00DC2F66" w:rsidRPr="00D274CB">
        <w:rPr>
          <w:sz w:val="28"/>
          <w:szCs w:val="28"/>
        </w:rPr>
        <w:t>.</w:t>
      </w:r>
      <w:r w:rsidRPr="00D274CB">
        <w:rPr>
          <w:sz w:val="28"/>
          <w:szCs w:val="28"/>
        </w:rPr>
        <w:t xml:space="preserve"> </w:t>
      </w:r>
    </w:p>
    <w:p w14:paraId="1B78238E" w14:textId="22BEEB83" w:rsidR="006B3D6F" w:rsidRPr="00D274CB" w:rsidRDefault="006B3D6F">
      <w:pPr>
        <w:rPr>
          <w:sz w:val="28"/>
          <w:szCs w:val="28"/>
        </w:rPr>
      </w:pPr>
      <w:r w:rsidRPr="00D274CB">
        <w:rPr>
          <w:sz w:val="28"/>
          <w:szCs w:val="28"/>
        </w:rPr>
        <w:br w:type="page"/>
      </w:r>
    </w:p>
    <w:p w14:paraId="115DB4AB" w14:textId="77777777" w:rsidR="00734BAC" w:rsidRPr="00D274CB" w:rsidRDefault="00734BAC">
      <w:pPr>
        <w:pBdr>
          <w:top w:val="nil"/>
          <w:left w:val="nil"/>
          <w:bottom w:val="nil"/>
          <w:right w:val="nil"/>
          <w:between w:val="nil"/>
        </w:pBdr>
        <w:ind w:firstLine="709"/>
        <w:rPr>
          <w:sz w:val="28"/>
          <w:szCs w:val="28"/>
        </w:rPr>
      </w:pPr>
    </w:p>
    <w:p w14:paraId="6AF8B3DC" w14:textId="77777777" w:rsidR="00734BAC" w:rsidRPr="00D274CB" w:rsidRDefault="004E0DDE" w:rsidP="005A726F">
      <w:pPr>
        <w:pStyle w:val="1"/>
        <w:numPr>
          <w:ilvl w:val="0"/>
          <w:numId w:val="1"/>
        </w:numPr>
        <w:tabs>
          <w:tab w:val="left" w:pos="567"/>
        </w:tabs>
        <w:spacing w:before="0" w:after="0"/>
        <w:ind w:left="0" w:right="23" w:firstLine="0"/>
        <w:jc w:val="center"/>
        <w:rPr>
          <w:rFonts w:ascii="Times New Roman" w:eastAsia="Times New Roman" w:hAnsi="Times New Roman" w:cs="Times New Roman"/>
        </w:rPr>
      </w:pPr>
      <w:bookmarkStart w:id="0" w:name="_Hlk150852986"/>
      <w:r w:rsidRPr="00D274CB">
        <w:rPr>
          <w:rFonts w:ascii="Times New Roman" w:eastAsia="Times New Roman" w:hAnsi="Times New Roman" w:cs="Times New Roman"/>
        </w:rPr>
        <w:t>АНАЛІЗ ЕКОНОМІЧНОГО І СОЦІАЛЬНОГО РОЗВИТКУ</w:t>
      </w:r>
    </w:p>
    <w:p w14:paraId="0A827A86" w14:textId="77777777" w:rsidR="00734BAC" w:rsidRPr="00D274CB" w:rsidRDefault="00734BAC" w:rsidP="00D02F95"/>
    <w:p w14:paraId="4AA3228C" w14:textId="4232D5A6" w:rsidR="00734BAC" w:rsidRPr="00D274CB" w:rsidRDefault="004E0DDE" w:rsidP="006B3D6F">
      <w:pPr>
        <w:spacing w:after="240"/>
        <w:ind w:firstLine="567"/>
        <w:rPr>
          <w:b/>
          <w:sz w:val="28"/>
          <w:szCs w:val="28"/>
        </w:rPr>
      </w:pPr>
      <w:r w:rsidRPr="00D274CB">
        <w:rPr>
          <w:b/>
          <w:sz w:val="28"/>
          <w:szCs w:val="28"/>
        </w:rPr>
        <w:t>1.1 Промисловість</w:t>
      </w:r>
    </w:p>
    <w:p w14:paraId="6F7133B7" w14:textId="4BCF9BA9" w:rsidR="00734BAC" w:rsidRPr="00D274CB" w:rsidRDefault="004E0DDE" w:rsidP="006B3D6F">
      <w:pPr>
        <w:ind w:firstLine="567"/>
        <w:rPr>
          <w:sz w:val="28"/>
          <w:szCs w:val="28"/>
        </w:rPr>
      </w:pPr>
      <w:r w:rsidRPr="00D274CB">
        <w:rPr>
          <w:sz w:val="28"/>
          <w:szCs w:val="28"/>
        </w:rPr>
        <w:t>За своїм промисловим, науковим розвитком Сєвєродонецьк</w:t>
      </w:r>
      <w:r w:rsidR="006B3D6F" w:rsidRPr="00D274CB">
        <w:rPr>
          <w:sz w:val="28"/>
          <w:szCs w:val="28"/>
        </w:rPr>
        <w:t xml:space="preserve">а міська територіальна громада </w:t>
      </w:r>
      <w:r w:rsidR="00EA3A9A">
        <w:rPr>
          <w:sz w:val="28"/>
          <w:szCs w:val="28"/>
        </w:rPr>
        <w:t xml:space="preserve">була </w:t>
      </w:r>
      <w:r w:rsidRPr="00D274CB">
        <w:rPr>
          <w:sz w:val="28"/>
          <w:szCs w:val="28"/>
        </w:rPr>
        <w:t>одн</w:t>
      </w:r>
      <w:r w:rsidR="00EA3A9A">
        <w:rPr>
          <w:sz w:val="28"/>
          <w:szCs w:val="28"/>
        </w:rPr>
        <w:t>ією</w:t>
      </w:r>
      <w:r w:rsidRPr="00D274CB">
        <w:rPr>
          <w:sz w:val="28"/>
          <w:szCs w:val="28"/>
        </w:rPr>
        <w:t xml:space="preserve"> з провідних громад регіону</w:t>
      </w:r>
      <w:r w:rsidR="00037BDE" w:rsidRPr="00D274CB">
        <w:rPr>
          <w:sz w:val="28"/>
          <w:szCs w:val="28"/>
        </w:rPr>
        <w:t xml:space="preserve"> Луганської області</w:t>
      </w:r>
      <w:r w:rsidRPr="00D274CB">
        <w:rPr>
          <w:sz w:val="28"/>
          <w:szCs w:val="28"/>
        </w:rPr>
        <w:t>. У 2021 році одним із основних чинників формування економічного та соціального розвитку виявився фактор розповсюдження пандемії COVID-19. В територіальних громадах, як і майже у всіх країнах, запроваджено ряд санітарно-епідемічних заходів. Ці кроки обумовили падіння економічного розвитку в Україні, зокрема у Луганській області та Сєвєродонецькій міській територіальній громаді. У цілому економічний та соціальний розвиток територіальної громади характеризу</w:t>
      </w:r>
      <w:r w:rsidR="00037BDE" w:rsidRPr="00D274CB">
        <w:rPr>
          <w:sz w:val="28"/>
          <w:szCs w:val="28"/>
        </w:rPr>
        <w:t>вався</w:t>
      </w:r>
      <w:r w:rsidR="006B3D6F" w:rsidRPr="00D274CB">
        <w:rPr>
          <w:sz w:val="28"/>
          <w:szCs w:val="28"/>
        </w:rPr>
        <w:t xml:space="preserve"> наступними тенденціями.</w:t>
      </w:r>
    </w:p>
    <w:p w14:paraId="64D9F208" w14:textId="77777777" w:rsidR="00734BAC" w:rsidRPr="00D274CB" w:rsidRDefault="004E0DDE" w:rsidP="006B3D6F">
      <w:pPr>
        <w:shd w:val="clear" w:color="auto" w:fill="FFFFFF"/>
        <w:ind w:firstLine="567"/>
        <w:rPr>
          <w:sz w:val="28"/>
          <w:szCs w:val="28"/>
        </w:rPr>
      </w:pPr>
      <w:r w:rsidRPr="00D274CB">
        <w:rPr>
          <w:bCs/>
          <w:sz w:val="28"/>
          <w:szCs w:val="28"/>
        </w:rPr>
        <w:t>Електроенергетичну галузь</w:t>
      </w:r>
      <w:r w:rsidRPr="00D274CB">
        <w:rPr>
          <w:sz w:val="28"/>
          <w:szCs w:val="28"/>
        </w:rPr>
        <w:t xml:space="preserve"> економіки Сєвєродонецької міської територіальної громади представля</w:t>
      </w:r>
      <w:r w:rsidR="00037BDE" w:rsidRPr="00D274CB">
        <w:rPr>
          <w:sz w:val="28"/>
          <w:szCs w:val="28"/>
        </w:rPr>
        <w:t>ли наступні</w:t>
      </w:r>
      <w:r w:rsidRPr="00D274CB">
        <w:rPr>
          <w:sz w:val="28"/>
          <w:szCs w:val="28"/>
        </w:rPr>
        <w:t xml:space="preserve"> підприємства:</w:t>
      </w:r>
    </w:p>
    <w:p w14:paraId="1827152B" w14:textId="77777777" w:rsidR="00734BAC" w:rsidRPr="00D274CB" w:rsidRDefault="004E0DDE" w:rsidP="006B3D6F">
      <w:pPr>
        <w:shd w:val="clear" w:color="auto" w:fill="FFFFFF"/>
        <w:tabs>
          <w:tab w:val="left" w:pos="709"/>
          <w:tab w:val="left" w:pos="1276"/>
          <w:tab w:val="left" w:pos="3544"/>
        </w:tabs>
        <w:ind w:firstLine="567"/>
      </w:pPr>
      <w:r w:rsidRPr="00D274CB">
        <w:rPr>
          <w:sz w:val="28"/>
          <w:szCs w:val="28"/>
        </w:rPr>
        <w:t>енергогенеруюче - ДП «Сєвєродонецька ТЕЦ»;</w:t>
      </w:r>
    </w:p>
    <w:p w14:paraId="2E63DA8E" w14:textId="77777777" w:rsidR="009E5AF1" w:rsidRPr="00D274CB" w:rsidRDefault="004E0DDE" w:rsidP="006B3D6F">
      <w:pPr>
        <w:shd w:val="clear" w:color="auto" w:fill="FFFFFF"/>
        <w:tabs>
          <w:tab w:val="left" w:pos="709"/>
          <w:tab w:val="left" w:pos="1276"/>
        </w:tabs>
        <w:ind w:firstLine="567"/>
      </w:pPr>
      <w:proofErr w:type="spellStart"/>
      <w:r w:rsidRPr="00D274CB">
        <w:rPr>
          <w:sz w:val="28"/>
          <w:szCs w:val="28"/>
        </w:rPr>
        <w:t>енерготранспортуюче</w:t>
      </w:r>
      <w:proofErr w:type="spellEnd"/>
      <w:r w:rsidRPr="00D274CB">
        <w:rPr>
          <w:sz w:val="28"/>
          <w:szCs w:val="28"/>
        </w:rPr>
        <w:t xml:space="preserve"> - ВП «Луганська ТЕС» ТОВ ДТЕК «</w:t>
      </w:r>
      <w:proofErr w:type="spellStart"/>
      <w:r w:rsidRPr="00D274CB">
        <w:rPr>
          <w:sz w:val="28"/>
          <w:szCs w:val="28"/>
        </w:rPr>
        <w:t>Східенерго</w:t>
      </w:r>
      <w:proofErr w:type="spellEnd"/>
      <w:r w:rsidRPr="00D274CB">
        <w:rPr>
          <w:sz w:val="28"/>
          <w:szCs w:val="28"/>
        </w:rPr>
        <w:t>»;</w:t>
      </w:r>
    </w:p>
    <w:p w14:paraId="47C43B73" w14:textId="77777777" w:rsidR="00734BAC" w:rsidRPr="00D274CB" w:rsidRDefault="004E0DDE" w:rsidP="006B3D6F">
      <w:pPr>
        <w:shd w:val="clear" w:color="auto" w:fill="FFFFFF"/>
        <w:tabs>
          <w:tab w:val="left" w:pos="709"/>
          <w:tab w:val="left" w:pos="1276"/>
        </w:tabs>
        <w:ind w:firstLine="567"/>
      </w:pPr>
      <w:r w:rsidRPr="00D274CB">
        <w:rPr>
          <w:sz w:val="28"/>
          <w:szCs w:val="28"/>
        </w:rPr>
        <w:t>енергорозподільчі - Сєверодонецький РЕМ ТОВ «Луганське енергетичне об’єднання» надає послуги оператора системи розподілу електричної енергії та ТОВ «ЕНЕРА СХІД» є постачальником електричної енергії.</w:t>
      </w:r>
    </w:p>
    <w:p w14:paraId="4E2977A7" w14:textId="77777777" w:rsidR="00734BAC" w:rsidRPr="00D274CB" w:rsidRDefault="004E0DDE" w:rsidP="006B3D6F">
      <w:pPr>
        <w:shd w:val="clear" w:color="auto" w:fill="FFFFFF"/>
        <w:ind w:firstLine="567"/>
        <w:rPr>
          <w:sz w:val="28"/>
          <w:szCs w:val="28"/>
        </w:rPr>
      </w:pPr>
      <w:r w:rsidRPr="00D274CB">
        <w:rPr>
          <w:sz w:val="28"/>
          <w:szCs w:val="28"/>
        </w:rPr>
        <w:t>Свою діяльність підприємства галузі здійсню</w:t>
      </w:r>
      <w:r w:rsidR="009E5AF1" w:rsidRPr="00D274CB">
        <w:rPr>
          <w:sz w:val="28"/>
          <w:szCs w:val="28"/>
        </w:rPr>
        <w:t>вали</w:t>
      </w:r>
      <w:r w:rsidRPr="00D274CB">
        <w:rPr>
          <w:sz w:val="28"/>
          <w:szCs w:val="28"/>
        </w:rPr>
        <w:t xml:space="preserve"> у рамках оптового ринку електроенергії України.</w:t>
      </w:r>
      <w:r w:rsidR="009E5AF1" w:rsidRPr="00D274CB">
        <w:rPr>
          <w:sz w:val="28"/>
          <w:szCs w:val="28"/>
        </w:rPr>
        <w:t xml:space="preserve"> </w:t>
      </w:r>
      <w:r w:rsidRPr="00D274CB">
        <w:rPr>
          <w:sz w:val="28"/>
          <w:szCs w:val="28"/>
        </w:rPr>
        <w:t>Джерелом</w:t>
      </w:r>
      <w:r w:rsidR="009E5AF1" w:rsidRPr="00D274CB">
        <w:rPr>
          <w:sz w:val="28"/>
          <w:szCs w:val="28"/>
        </w:rPr>
        <w:t xml:space="preserve"> </w:t>
      </w:r>
      <w:r w:rsidRPr="00D274CB">
        <w:rPr>
          <w:sz w:val="28"/>
          <w:szCs w:val="28"/>
        </w:rPr>
        <w:t xml:space="preserve">енергозабезпечення регіону </w:t>
      </w:r>
      <w:r w:rsidR="009E5AF1" w:rsidRPr="00D274CB">
        <w:rPr>
          <w:sz w:val="28"/>
          <w:szCs w:val="28"/>
        </w:rPr>
        <w:t>був</w:t>
      </w:r>
      <w:r w:rsidRPr="00D274CB">
        <w:rPr>
          <w:sz w:val="28"/>
          <w:szCs w:val="28"/>
        </w:rPr>
        <w:t xml:space="preserve"> відокремлений підрозділ «Луганська ТЕС» ТОВ ДТЕК «</w:t>
      </w:r>
      <w:proofErr w:type="spellStart"/>
      <w:r w:rsidRPr="00D274CB">
        <w:rPr>
          <w:sz w:val="28"/>
          <w:szCs w:val="28"/>
        </w:rPr>
        <w:t>Східенерго</w:t>
      </w:r>
      <w:proofErr w:type="spellEnd"/>
      <w:r w:rsidRPr="00D274CB">
        <w:rPr>
          <w:sz w:val="28"/>
          <w:szCs w:val="28"/>
        </w:rPr>
        <w:t>».</w:t>
      </w:r>
    </w:p>
    <w:p w14:paraId="27E02972" w14:textId="003B7612" w:rsidR="00734BAC" w:rsidRPr="00D274CB" w:rsidRDefault="004E0DDE" w:rsidP="006B3D6F">
      <w:pPr>
        <w:shd w:val="clear" w:color="auto" w:fill="FFFFFF"/>
        <w:ind w:firstLine="567"/>
        <w:rPr>
          <w:sz w:val="28"/>
          <w:szCs w:val="28"/>
        </w:rPr>
      </w:pPr>
      <w:r w:rsidRPr="00D274CB">
        <w:rPr>
          <w:sz w:val="28"/>
          <w:szCs w:val="28"/>
        </w:rPr>
        <w:t>З метою підвищення надійності енергозабезпечення області, встановлення надійного електропостачання та відновлення сталої роботи провідного підприємства міста (ПрАТ «Сєвєродонецьке об’єднання «Азот»)</w:t>
      </w:r>
      <w:r w:rsidRPr="00D274CB">
        <w:rPr>
          <w:b/>
          <w:sz w:val="28"/>
          <w:szCs w:val="28"/>
        </w:rPr>
        <w:t xml:space="preserve"> </w:t>
      </w:r>
      <w:r w:rsidRPr="00D274CB">
        <w:rPr>
          <w:sz w:val="28"/>
          <w:szCs w:val="28"/>
        </w:rPr>
        <w:t xml:space="preserve">у 2020 році </w:t>
      </w:r>
      <w:r w:rsidR="00DB3FB3">
        <w:rPr>
          <w:sz w:val="28"/>
          <w:szCs w:val="28"/>
        </w:rPr>
        <w:t xml:space="preserve">було </w:t>
      </w:r>
      <w:r w:rsidRPr="00D274CB">
        <w:rPr>
          <w:sz w:val="28"/>
          <w:szCs w:val="28"/>
        </w:rPr>
        <w:t xml:space="preserve">завершено будівництво електропідстанції ПС 500 кВ «Кремінська» із заходами ПЛ 500 кВ «Донбаська-Донська» та ПЛ 220 кВ «Кремінська-Ювілейна».  Необхідність  будівництва  підстанції </w:t>
      </w:r>
      <w:r w:rsidR="009E5AF1" w:rsidRPr="00D274CB">
        <w:rPr>
          <w:sz w:val="28"/>
          <w:szCs w:val="28"/>
        </w:rPr>
        <w:t>була</w:t>
      </w:r>
      <w:r w:rsidRPr="00D274CB">
        <w:rPr>
          <w:sz w:val="28"/>
          <w:szCs w:val="28"/>
        </w:rPr>
        <w:t xml:space="preserve"> обумовлена тим, що Луганська область після окупації частини території перебувала на «енергетичному острові», тобто не була з’єднана з єдиною енергосистемою України. Будівництво охоплювало підстанцію «Кремінсь</w:t>
      </w:r>
      <w:r w:rsidR="006B3D6F" w:rsidRPr="00D274CB">
        <w:rPr>
          <w:sz w:val="28"/>
          <w:szCs w:val="28"/>
        </w:rPr>
        <w:t>ка» 500 кВ потужністю 500:МВт.</w:t>
      </w:r>
    </w:p>
    <w:p w14:paraId="2F2CF3A3" w14:textId="77777777" w:rsidR="006B3D6F" w:rsidRPr="00D274CB" w:rsidRDefault="004E0DDE" w:rsidP="006B3D6F">
      <w:pPr>
        <w:pBdr>
          <w:top w:val="nil"/>
          <w:left w:val="nil"/>
          <w:bottom w:val="nil"/>
          <w:right w:val="nil"/>
          <w:between w:val="nil"/>
        </w:pBdr>
        <w:shd w:val="clear" w:color="auto" w:fill="FFFFFF"/>
        <w:ind w:firstLine="567"/>
        <w:rPr>
          <w:sz w:val="28"/>
          <w:szCs w:val="28"/>
        </w:rPr>
      </w:pPr>
      <w:r w:rsidRPr="00D274CB">
        <w:rPr>
          <w:sz w:val="28"/>
          <w:szCs w:val="28"/>
        </w:rPr>
        <w:t xml:space="preserve">За 2020 рік кількість поставленої електричної енергії </w:t>
      </w:r>
      <w:r w:rsidR="009E5AF1" w:rsidRPr="00D274CB">
        <w:rPr>
          <w:sz w:val="28"/>
          <w:szCs w:val="28"/>
        </w:rPr>
        <w:t>становило</w:t>
      </w:r>
      <w:r w:rsidRPr="00D274CB">
        <w:rPr>
          <w:sz w:val="28"/>
          <w:szCs w:val="28"/>
        </w:rPr>
        <w:t xml:space="preserve"> </w:t>
      </w:r>
      <w:r w:rsidR="006B3D6F" w:rsidRPr="00D274CB">
        <w:rPr>
          <w:sz w:val="28"/>
          <w:szCs w:val="28"/>
        </w:rPr>
        <w:br/>
      </w:r>
      <w:r w:rsidRPr="00D274CB">
        <w:rPr>
          <w:sz w:val="28"/>
          <w:szCs w:val="28"/>
        </w:rPr>
        <w:t>666957,</w:t>
      </w:r>
      <w:r w:rsidR="006B3D6F" w:rsidRPr="00D274CB">
        <w:rPr>
          <w:sz w:val="28"/>
          <w:szCs w:val="28"/>
        </w:rPr>
        <w:t>17 МВт*год по ТОВ «ЕНЕРА СХІД».</w:t>
      </w:r>
    </w:p>
    <w:p w14:paraId="5DA2C3D8" w14:textId="6A8B7447" w:rsidR="00734BAC" w:rsidRPr="00D274CB" w:rsidRDefault="004E0DDE" w:rsidP="006B3D6F">
      <w:pPr>
        <w:pBdr>
          <w:top w:val="nil"/>
          <w:left w:val="nil"/>
          <w:bottom w:val="nil"/>
          <w:right w:val="nil"/>
          <w:between w:val="nil"/>
        </w:pBdr>
        <w:shd w:val="clear" w:color="auto" w:fill="FFFFFF"/>
        <w:ind w:firstLine="567"/>
        <w:rPr>
          <w:sz w:val="28"/>
          <w:szCs w:val="28"/>
        </w:rPr>
      </w:pPr>
      <w:r w:rsidRPr="00D274CB">
        <w:rPr>
          <w:sz w:val="28"/>
          <w:szCs w:val="28"/>
        </w:rPr>
        <w:t xml:space="preserve">Підприємство ДП «Сєвєродонецька ТЕЦ» виробляло електричну енергію у 2020 році – 136,4 млн. кВ годин </w:t>
      </w:r>
      <w:r w:rsidR="009E5AF1" w:rsidRPr="00D274CB">
        <w:rPr>
          <w:sz w:val="28"/>
          <w:szCs w:val="28"/>
        </w:rPr>
        <w:t xml:space="preserve">, </w:t>
      </w:r>
      <w:r w:rsidRPr="00D274CB">
        <w:rPr>
          <w:sz w:val="28"/>
          <w:szCs w:val="28"/>
        </w:rPr>
        <w:t>у 2021 році 111,679 млн. кВ годин, на 2022 рік виробництво електричної енергії не плану</w:t>
      </w:r>
      <w:r w:rsidR="009E5AF1" w:rsidRPr="00D274CB">
        <w:rPr>
          <w:sz w:val="28"/>
          <w:szCs w:val="28"/>
        </w:rPr>
        <w:t>валось</w:t>
      </w:r>
      <w:r w:rsidRPr="00D274CB">
        <w:rPr>
          <w:sz w:val="28"/>
          <w:szCs w:val="28"/>
        </w:rPr>
        <w:t>.</w:t>
      </w:r>
    </w:p>
    <w:p w14:paraId="48400F9B" w14:textId="4886563A" w:rsidR="00734BAC" w:rsidRPr="00D274CB" w:rsidRDefault="004E0DDE" w:rsidP="0050567F">
      <w:pPr>
        <w:pBdr>
          <w:top w:val="nil"/>
          <w:left w:val="nil"/>
          <w:bottom w:val="nil"/>
          <w:right w:val="nil"/>
          <w:between w:val="nil"/>
        </w:pBdr>
        <w:shd w:val="clear" w:color="auto" w:fill="FFFFFF"/>
        <w:ind w:firstLine="567"/>
        <w:rPr>
          <w:sz w:val="28"/>
          <w:szCs w:val="28"/>
        </w:rPr>
      </w:pPr>
      <w:r w:rsidRPr="00D274CB">
        <w:rPr>
          <w:sz w:val="28"/>
          <w:szCs w:val="28"/>
        </w:rPr>
        <w:t xml:space="preserve">Обсяг реалізованої продукції </w:t>
      </w:r>
      <w:r w:rsidR="009E5AF1" w:rsidRPr="00D274CB">
        <w:rPr>
          <w:sz w:val="28"/>
          <w:szCs w:val="28"/>
        </w:rPr>
        <w:t xml:space="preserve">за </w:t>
      </w:r>
      <w:r w:rsidRPr="00D274CB">
        <w:rPr>
          <w:sz w:val="28"/>
          <w:szCs w:val="28"/>
        </w:rPr>
        <w:t>2021 р</w:t>
      </w:r>
      <w:r w:rsidR="009E5AF1" w:rsidRPr="00D274CB">
        <w:rPr>
          <w:sz w:val="28"/>
          <w:szCs w:val="28"/>
        </w:rPr>
        <w:t>ік</w:t>
      </w:r>
      <w:r w:rsidRPr="00D274CB">
        <w:rPr>
          <w:sz w:val="28"/>
          <w:szCs w:val="28"/>
        </w:rPr>
        <w:t xml:space="preserve"> по КП «</w:t>
      </w:r>
      <w:r w:rsidR="006B3D6F" w:rsidRPr="00D274CB">
        <w:rPr>
          <w:sz w:val="28"/>
          <w:szCs w:val="28"/>
        </w:rPr>
        <w:t xml:space="preserve">Сєвєродонецьктеплокомуненерго» </w:t>
      </w:r>
      <w:r w:rsidR="00125C69" w:rsidRPr="00D274CB">
        <w:rPr>
          <w:sz w:val="28"/>
          <w:szCs w:val="28"/>
        </w:rPr>
        <w:t>станови</w:t>
      </w:r>
      <w:r w:rsidR="0050567F" w:rsidRPr="00D274CB">
        <w:rPr>
          <w:sz w:val="28"/>
          <w:szCs w:val="28"/>
        </w:rPr>
        <w:t>в</w:t>
      </w:r>
      <w:r w:rsidRPr="00D274CB">
        <w:rPr>
          <w:sz w:val="28"/>
          <w:szCs w:val="28"/>
        </w:rPr>
        <w:t xml:space="preserve"> 104</w:t>
      </w:r>
      <w:r w:rsidR="006B3D6F" w:rsidRPr="00D274CB">
        <w:rPr>
          <w:sz w:val="28"/>
          <w:szCs w:val="28"/>
        </w:rPr>
        <w:t>,</w:t>
      </w:r>
      <w:r w:rsidRPr="00D274CB">
        <w:rPr>
          <w:sz w:val="28"/>
          <w:szCs w:val="28"/>
        </w:rPr>
        <w:t>0</w:t>
      </w:r>
      <w:r w:rsidR="006B3D6F" w:rsidRPr="00D274CB">
        <w:rPr>
          <w:sz w:val="28"/>
          <w:szCs w:val="28"/>
        </w:rPr>
        <w:t xml:space="preserve"> млн</w:t>
      </w:r>
      <w:r w:rsidRPr="00D274CB">
        <w:rPr>
          <w:sz w:val="28"/>
          <w:szCs w:val="28"/>
        </w:rPr>
        <w:t xml:space="preserve"> грн </w:t>
      </w:r>
      <w:r w:rsidR="0050567F" w:rsidRPr="00D274CB">
        <w:rPr>
          <w:sz w:val="28"/>
          <w:szCs w:val="28"/>
        </w:rPr>
        <w:t xml:space="preserve">та у </w:t>
      </w:r>
      <w:r w:rsidRPr="00D274CB">
        <w:rPr>
          <w:sz w:val="28"/>
          <w:szCs w:val="28"/>
        </w:rPr>
        <w:t xml:space="preserve">порівнянні </w:t>
      </w:r>
      <w:r w:rsidR="0050567F" w:rsidRPr="00D274CB">
        <w:rPr>
          <w:sz w:val="28"/>
          <w:szCs w:val="28"/>
        </w:rPr>
        <w:t>з попереднім роком</w:t>
      </w:r>
      <w:r w:rsidRPr="00D274CB">
        <w:rPr>
          <w:sz w:val="28"/>
          <w:szCs w:val="28"/>
        </w:rPr>
        <w:t xml:space="preserve"> </w:t>
      </w:r>
      <w:r w:rsidR="006B3D6F" w:rsidRPr="00D274CB">
        <w:rPr>
          <w:sz w:val="28"/>
          <w:szCs w:val="28"/>
        </w:rPr>
        <w:t>зріс на 52,</w:t>
      </w:r>
      <w:r w:rsidR="009F5990">
        <w:rPr>
          <w:sz w:val="28"/>
          <w:szCs w:val="28"/>
        </w:rPr>
        <w:t>7</w:t>
      </w:r>
      <w:r w:rsidR="006B3D6F" w:rsidRPr="00D274CB">
        <w:rPr>
          <w:sz w:val="28"/>
          <w:szCs w:val="28"/>
        </w:rPr>
        <w:t xml:space="preserve"> % (2020 р</w:t>
      </w:r>
      <w:r w:rsidR="00106A6B" w:rsidRPr="00D274CB">
        <w:rPr>
          <w:sz w:val="28"/>
          <w:szCs w:val="28"/>
        </w:rPr>
        <w:t>ік</w:t>
      </w:r>
      <w:r w:rsidR="006B3D6F" w:rsidRPr="00D274CB">
        <w:rPr>
          <w:sz w:val="28"/>
          <w:szCs w:val="28"/>
        </w:rPr>
        <w:t xml:space="preserve"> </w:t>
      </w:r>
      <w:r w:rsidR="0050567F" w:rsidRPr="00D274CB">
        <w:rPr>
          <w:sz w:val="28"/>
          <w:szCs w:val="28"/>
        </w:rPr>
        <w:t xml:space="preserve">– </w:t>
      </w:r>
      <w:r w:rsidR="006B3D6F" w:rsidRPr="00D274CB">
        <w:rPr>
          <w:sz w:val="28"/>
          <w:szCs w:val="28"/>
        </w:rPr>
        <w:t>68</w:t>
      </w:r>
      <w:r w:rsidR="00106A6B" w:rsidRPr="00D274CB">
        <w:rPr>
          <w:sz w:val="28"/>
          <w:szCs w:val="28"/>
        </w:rPr>
        <w:t>,</w:t>
      </w:r>
      <w:r w:rsidR="006B3D6F" w:rsidRPr="00D274CB">
        <w:rPr>
          <w:sz w:val="28"/>
          <w:szCs w:val="28"/>
        </w:rPr>
        <w:t>1</w:t>
      </w:r>
      <w:r w:rsidR="00106A6B" w:rsidRPr="00D274CB">
        <w:rPr>
          <w:sz w:val="28"/>
          <w:szCs w:val="28"/>
        </w:rPr>
        <w:t xml:space="preserve"> млн</w:t>
      </w:r>
      <w:r w:rsidR="006B3D6F" w:rsidRPr="00D274CB">
        <w:rPr>
          <w:sz w:val="28"/>
          <w:szCs w:val="28"/>
        </w:rPr>
        <w:t xml:space="preserve"> </w:t>
      </w:r>
      <w:r w:rsidR="00106A6B" w:rsidRPr="00D274CB">
        <w:rPr>
          <w:sz w:val="28"/>
          <w:szCs w:val="28"/>
        </w:rPr>
        <w:t>грн)</w:t>
      </w:r>
      <w:r w:rsidR="006B3D6F" w:rsidRPr="00D274CB">
        <w:rPr>
          <w:sz w:val="28"/>
          <w:szCs w:val="28"/>
        </w:rPr>
        <w:t>.</w:t>
      </w:r>
    </w:p>
    <w:p w14:paraId="5CA39ADA" w14:textId="39CB554C" w:rsidR="00734BAC" w:rsidRPr="00D274CB" w:rsidRDefault="004E0DDE" w:rsidP="0050567F">
      <w:pPr>
        <w:shd w:val="clear" w:color="auto" w:fill="FFFFFF"/>
        <w:ind w:firstLine="567"/>
        <w:rPr>
          <w:sz w:val="28"/>
          <w:szCs w:val="28"/>
        </w:rPr>
      </w:pPr>
      <w:r w:rsidRPr="00D274CB">
        <w:rPr>
          <w:bCs/>
          <w:sz w:val="28"/>
          <w:szCs w:val="28"/>
        </w:rPr>
        <w:t>Газова промисловість</w:t>
      </w:r>
      <w:r w:rsidRPr="00D274CB">
        <w:rPr>
          <w:sz w:val="28"/>
          <w:szCs w:val="28"/>
        </w:rPr>
        <w:t xml:space="preserve"> </w:t>
      </w:r>
      <w:r w:rsidR="00125C69" w:rsidRPr="00D274CB">
        <w:rPr>
          <w:sz w:val="28"/>
          <w:szCs w:val="28"/>
          <w:lang w:val="ru-RU"/>
        </w:rPr>
        <w:t xml:space="preserve">в </w:t>
      </w:r>
      <w:r w:rsidR="00125C69" w:rsidRPr="00D274CB">
        <w:rPr>
          <w:sz w:val="28"/>
          <w:szCs w:val="28"/>
        </w:rPr>
        <w:t xml:space="preserve">громаді </w:t>
      </w:r>
      <w:r w:rsidR="009E5AF1" w:rsidRPr="00D274CB">
        <w:rPr>
          <w:sz w:val="28"/>
          <w:szCs w:val="28"/>
        </w:rPr>
        <w:t xml:space="preserve">була </w:t>
      </w:r>
      <w:r w:rsidRPr="00D274CB">
        <w:rPr>
          <w:sz w:val="28"/>
          <w:szCs w:val="28"/>
        </w:rPr>
        <w:t>представлена підприємствами:</w:t>
      </w:r>
    </w:p>
    <w:p w14:paraId="0B788C78" w14:textId="439E71A4" w:rsidR="00734BAC" w:rsidRPr="00D274CB" w:rsidRDefault="004E0DDE" w:rsidP="0050567F">
      <w:pPr>
        <w:shd w:val="clear" w:color="auto" w:fill="FFFFFF"/>
        <w:tabs>
          <w:tab w:val="left" w:pos="426"/>
          <w:tab w:val="left" w:pos="709"/>
        </w:tabs>
        <w:ind w:firstLine="567"/>
        <w:rPr>
          <w:sz w:val="28"/>
          <w:szCs w:val="28"/>
        </w:rPr>
      </w:pPr>
      <w:r w:rsidRPr="00D274CB">
        <w:rPr>
          <w:sz w:val="28"/>
          <w:szCs w:val="28"/>
        </w:rPr>
        <w:lastRenderedPageBreak/>
        <w:t xml:space="preserve">Сєвєродонецький цех з видобутку нафти, газу та конденсату </w:t>
      </w:r>
      <w:r w:rsidR="0050567F" w:rsidRPr="00D274CB">
        <w:rPr>
          <w:sz w:val="28"/>
          <w:szCs w:val="28"/>
        </w:rPr>
        <w:br/>
      </w:r>
      <w:r w:rsidRPr="00D274CB">
        <w:rPr>
          <w:sz w:val="28"/>
          <w:szCs w:val="28"/>
        </w:rPr>
        <w:t>філії «Газопромислове управління «</w:t>
      </w:r>
      <w:proofErr w:type="spellStart"/>
      <w:r w:rsidRPr="00D274CB">
        <w:rPr>
          <w:sz w:val="28"/>
          <w:szCs w:val="28"/>
        </w:rPr>
        <w:t>Шебелинкагазвидобування</w:t>
      </w:r>
      <w:proofErr w:type="spellEnd"/>
      <w:r w:rsidRPr="00D274CB">
        <w:rPr>
          <w:sz w:val="28"/>
          <w:szCs w:val="28"/>
        </w:rPr>
        <w:t xml:space="preserve">», </w:t>
      </w:r>
      <w:r w:rsidR="0050567F" w:rsidRPr="00D274CB">
        <w:rPr>
          <w:sz w:val="28"/>
          <w:szCs w:val="28"/>
        </w:rPr>
        <w:br/>
      </w:r>
      <w:r w:rsidRPr="00D274CB">
        <w:rPr>
          <w:sz w:val="28"/>
          <w:szCs w:val="28"/>
        </w:rPr>
        <w:t xml:space="preserve">АТ «Укргазвидобування», НАК НАФТОГАЗ. Видобуток ГПУ у 2020 році </w:t>
      </w:r>
      <w:r w:rsidR="00125C69" w:rsidRPr="00D274CB">
        <w:rPr>
          <w:sz w:val="28"/>
          <w:szCs w:val="28"/>
        </w:rPr>
        <w:t>становив</w:t>
      </w:r>
      <w:r w:rsidRPr="00D274CB">
        <w:rPr>
          <w:sz w:val="28"/>
          <w:szCs w:val="28"/>
        </w:rPr>
        <w:t xml:space="preserve"> 7,552 млрд м</w:t>
      </w:r>
      <w:r w:rsidRPr="00D274CB">
        <w:rPr>
          <w:sz w:val="28"/>
          <w:szCs w:val="28"/>
          <w:vertAlign w:val="superscript"/>
        </w:rPr>
        <w:t xml:space="preserve">3 </w:t>
      </w:r>
      <w:r w:rsidRPr="00D274CB">
        <w:rPr>
          <w:sz w:val="28"/>
          <w:szCs w:val="28"/>
        </w:rPr>
        <w:t>газу, понад 128,04 тис. тон газового конденсату та нафти (інформація з сайту Нафтогаз, Укргазвидобування);</w:t>
      </w:r>
    </w:p>
    <w:p w14:paraId="2AB180F5" w14:textId="26CD332F" w:rsidR="00734BAC" w:rsidRPr="00D274CB" w:rsidRDefault="004E0DDE" w:rsidP="0050567F">
      <w:pPr>
        <w:shd w:val="clear" w:color="auto" w:fill="FFFFFF"/>
        <w:tabs>
          <w:tab w:val="left" w:pos="426"/>
          <w:tab w:val="left" w:pos="709"/>
        </w:tabs>
        <w:ind w:firstLine="567"/>
        <w:rPr>
          <w:sz w:val="28"/>
          <w:szCs w:val="28"/>
        </w:rPr>
      </w:pPr>
      <w:r w:rsidRPr="00D274CB">
        <w:rPr>
          <w:sz w:val="28"/>
          <w:szCs w:val="28"/>
        </w:rPr>
        <w:t>Сєвєродонецький промисловий майданчик Краматорського ЛВУМГ ТОВ «Оператор газотранспортної системи України»;</w:t>
      </w:r>
    </w:p>
    <w:p w14:paraId="76ACF4AB" w14:textId="29315822" w:rsidR="00734BAC" w:rsidRPr="00D274CB" w:rsidRDefault="004E0DDE" w:rsidP="0050567F">
      <w:pPr>
        <w:shd w:val="clear" w:color="auto" w:fill="FFFFFF"/>
        <w:tabs>
          <w:tab w:val="left" w:pos="426"/>
          <w:tab w:val="left" w:pos="709"/>
        </w:tabs>
        <w:ind w:firstLine="567"/>
        <w:rPr>
          <w:sz w:val="28"/>
          <w:szCs w:val="28"/>
        </w:rPr>
      </w:pPr>
      <w:r w:rsidRPr="00D274CB">
        <w:rPr>
          <w:sz w:val="28"/>
          <w:szCs w:val="28"/>
        </w:rPr>
        <w:t>БМУ-3 АТ «Укргазвидобування» НАК НАФТОГАЗ;</w:t>
      </w:r>
    </w:p>
    <w:p w14:paraId="643330C4" w14:textId="1753F933" w:rsidR="00734BAC" w:rsidRPr="00D274CB" w:rsidRDefault="004E0DDE" w:rsidP="0050567F">
      <w:pPr>
        <w:shd w:val="clear" w:color="auto" w:fill="FFFFFF"/>
        <w:tabs>
          <w:tab w:val="left" w:pos="426"/>
          <w:tab w:val="left" w:pos="709"/>
        </w:tabs>
        <w:ind w:firstLine="567"/>
        <w:rPr>
          <w:sz w:val="28"/>
          <w:szCs w:val="28"/>
        </w:rPr>
      </w:pPr>
      <w:r w:rsidRPr="00D274CB">
        <w:rPr>
          <w:sz w:val="28"/>
          <w:szCs w:val="28"/>
        </w:rPr>
        <w:t>Сєвєродонецьке міжрайонне управління експлуатації газового господарства</w:t>
      </w:r>
      <w:r w:rsidR="0050567F" w:rsidRPr="00D274CB">
        <w:rPr>
          <w:sz w:val="28"/>
          <w:szCs w:val="28"/>
        </w:rPr>
        <w:t xml:space="preserve"> –</w:t>
      </w:r>
      <w:r w:rsidRPr="00D274CB">
        <w:rPr>
          <w:sz w:val="28"/>
          <w:szCs w:val="28"/>
        </w:rPr>
        <w:t xml:space="preserve"> філія акціонерного товариства оператор газорозподільної системи «</w:t>
      </w:r>
      <w:proofErr w:type="spellStart"/>
      <w:r w:rsidRPr="00D274CB">
        <w:rPr>
          <w:sz w:val="28"/>
          <w:szCs w:val="28"/>
        </w:rPr>
        <w:t>Луганськгаз</w:t>
      </w:r>
      <w:proofErr w:type="spellEnd"/>
      <w:r w:rsidRPr="00D274CB">
        <w:rPr>
          <w:sz w:val="28"/>
          <w:szCs w:val="28"/>
        </w:rPr>
        <w:t xml:space="preserve">» </w:t>
      </w:r>
      <w:r w:rsidR="0050567F" w:rsidRPr="00D274CB">
        <w:rPr>
          <w:sz w:val="28"/>
          <w:szCs w:val="28"/>
        </w:rPr>
        <w:t>–</w:t>
      </w:r>
      <w:r w:rsidRPr="00D274CB">
        <w:rPr>
          <w:sz w:val="28"/>
          <w:szCs w:val="28"/>
        </w:rPr>
        <w:t xml:space="preserve"> транспортування та постачання природного газу розподільними газовими мережами територіальної громади за регульованим тарифом, забезпечу</w:t>
      </w:r>
      <w:r w:rsidR="000025FA" w:rsidRPr="00D274CB">
        <w:rPr>
          <w:sz w:val="28"/>
          <w:szCs w:val="28"/>
        </w:rPr>
        <w:t>вало</w:t>
      </w:r>
      <w:r w:rsidRPr="00D274CB">
        <w:rPr>
          <w:sz w:val="28"/>
          <w:szCs w:val="28"/>
        </w:rPr>
        <w:t xml:space="preserve"> закупівлю й поставку газу населенню, бюджетним установам, промисловим споживачам, громадським організаціям, викону</w:t>
      </w:r>
      <w:r w:rsidR="000025FA" w:rsidRPr="00D274CB">
        <w:rPr>
          <w:sz w:val="28"/>
          <w:szCs w:val="28"/>
        </w:rPr>
        <w:t>вало</w:t>
      </w:r>
      <w:r w:rsidRPr="00D274CB">
        <w:rPr>
          <w:sz w:val="28"/>
          <w:szCs w:val="28"/>
        </w:rPr>
        <w:t xml:space="preserve"> роботи з газифікації об’єктів і населених пунктів.</w:t>
      </w:r>
    </w:p>
    <w:p w14:paraId="1AE2B7BB" w14:textId="77777777" w:rsidR="00734BAC" w:rsidRPr="00D274CB" w:rsidRDefault="004E0DDE" w:rsidP="0050567F">
      <w:pPr>
        <w:shd w:val="clear" w:color="auto" w:fill="FFFFFF"/>
        <w:ind w:firstLine="567"/>
        <w:rPr>
          <w:sz w:val="28"/>
          <w:szCs w:val="28"/>
        </w:rPr>
      </w:pPr>
      <w:r w:rsidRPr="00D274CB">
        <w:rPr>
          <w:bCs/>
          <w:sz w:val="28"/>
          <w:szCs w:val="28"/>
        </w:rPr>
        <w:t xml:space="preserve">Хімічна промисловість </w:t>
      </w:r>
      <w:r w:rsidR="000025FA" w:rsidRPr="00D274CB">
        <w:rPr>
          <w:sz w:val="28"/>
          <w:szCs w:val="28"/>
        </w:rPr>
        <w:t>була</w:t>
      </w:r>
      <w:r w:rsidRPr="00D274CB">
        <w:rPr>
          <w:sz w:val="28"/>
          <w:szCs w:val="28"/>
        </w:rPr>
        <w:t xml:space="preserve"> одн</w:t>
      </w:r>
      <w:r w:rsidR="000025FA" w:rsidRPr="00D274CB">
        <w:rPr>
          <w:sz w:val="28"/>
          <w:szCs w:val="28"/>
        </w:rPr>
        <w:t>ією</w:t>
      </w:r>
      <w:r w:rsidRPr="00D274CB">
        <w:rPr>
          <w:sz w:val="28"/>
          <w:szCs w:val="28"/>
        </w:rPr>
        <w:t xml:space="preserve"> з пріоритетних у господарському комплексі Сєвєродонецької міської територіальної громади.</w:t>
      </w:r>
    </w:p>
    <w:p w14:paraId="06AF4353" w14:textId="669680D7" w:rsidR="00734BAC" w:rsidRPr="00D274CB" w:rsidRDefault="004E0DDE" w:rsidP="0050567F">
      <w:pPr>
        <w:shd w:val="clear" w:color="auto" w:fill="FFFFFF"/>
        <w:ind w:firstLine="567"/>
        <w:rPr>
          <w:sz w:val="28"/>
          <w:szCs w:val="28"/>
        </w:rPr>
      </w:pPr>
      <w:bookmarkStart w:id="1" w:name="_Hlk148606046"/>
      <w:r w:rsidRPr="00D274CB">
        <w:rPr>
          <w:sz w:val="28"/>
          <w:szCs w:val="28"/>
        </w:rPr>
        <w:t xml:space="preserve">Провідними підприємствами галузі </w:t>
      </w:r>
      <w:r w:rsidR="000025FA" w:rsidRPr="00D274CB">
        <w:rPr>
          <w:sz w:val="28"/>
          <w:szCs w:val="28"/>
        </w:rPr>
        <w:t>було</w:t>
      </w:r>
      <w:r w:rsidRPr="00D274CB">
        <w:rPr>
          <w:sz w:val="28"/>
          <w:szCs w:val="28"/>
        </w:rPr>
        <w:t xml:space="preserve"> </w:t>
      </w:r>
      <w:bookmarkStart w:id="2" w:name="_Hlk148603664"/>
      <w:r w:rsidRPr="00D274CB">
        <w:rPr>
          <w:sz w:val="28"/>
          <w:szCs w:val="28"/>
        </w:rPr>
        <w:t xml:space="preserve">ПрАТ «Сєвєродонецьке об’єднання Азот», ТОВ НВО «Сєвєродонецький Склопластик», </w:t>
      </w:r>
      <w:r w:rsidR="0050567F" w:rsidRPr="00D274CB">
        <w:rPr>
          <w:sz w:val="28"/>
          <w:szCs w:val="28"/>
        </w:rPr>
        <w:br/>
      </w:r>
      <w:r w:rsidRPr="00D274CB">
        <w:rPr>
          <w:sz w:val="28"/>
          <w:szCs w:val="28"/>
        </w:rPr>
        <w:t>ВКФ ТОВ «ТАНА», ПП «</w:t>
      </w:r>
      <w:proofErr w:type="spellStart"/>
      <w:r w:rsidRPr="00D274CB">
        <w:rPr>
          <w:sz w:val="28"/>
          <w:szCs w:val="28"/>
        </w:rPr>
        <w:t>Хімпостачальник</w:t>
      </w:r>
      <w:proofErr w:type="spellEnd"/>
      <w:r w:rsidRPr="00D274CB">
        <w:rPr>
          <w:sz w:val="28"/>
          <w:szCs w:val="28"/>
        </w:rPr>
        <w:t>», ПНВ КП «</w:t>
      </w:r>
      <w:proofErr w:type="spellStart"/>
      <w:r w:rsidRPr="00D274CB">
        <w:rPr>
          <w:sz w:val="28"/>
          <w:szCs w:val="28"/>
        </w:rPr>
        <w:t>Інкор</w:t>
      </w:r>
      <w:proofErr w:type="spellEnd"/>
      <w:r w:rsidRPr="00D274CB">
        <w:rPr>
          <w:sz w:val="28"/>
          <w:szCs w:val="28"/>
        </w:rPr>
        <w:t xml:space="preserve">+», </w:t>
      </w:r>
      <w:r w:rsidR="0050567F" w:rsidRPr="00D274CB">
        <w:rPr>
          <w:sz w:val="28"/>
          <w:szCs w:val="28"/>
        </w:rPr>
        <w:br/>
      </w:r>
      <w:r w:rsidRPr="00D274CB">
        <w:rPr>
          <w:sz w:val="28"/>
          <w:szCs w:val="28"/>
        </w:rPr>
        <w:t>ТОВ «СЄВЄРОДОНЕЦЬК А-ПЛАСТ»</w:t>
      </w:r>
      <w:bookmarkEnd w:id="2"/>
      <w:r w:rsidRPr="00D274CB">
        <w:rPr>
          <w:sz w:val="28"/>
          <w:szCs w:val="28"/>
        </w:rPr>
        <w:t>.</w:t>
      </w:r>
    </w:p>
    <w:bookmarkEnd w:id="1"/>
    <w:p w14:paraId="0CB67815" w14:textId="58CB6884" w:rsidR="00734BAC" w:rsidRPr="00D274CB" w:rsidRDefault="004E0DDE" w:rsidP="006B3D6F">
      <w:pPr>
        <w:shd w:val="clear" w:color="auto" w:fill="FFFFFF"/>
        <w:ind w:firstLine="567"/>
        <w:rPr>
          <w:sz w:val="28"/>
          <w:szCs w:val="28"/>
        </w:rPr>
      </w:pPr>
      <w:r w:rsidRPr="00D274CB">
        <w:rPr>
          <w:sz w:val="28"/>
          <w:szCs w:val="28"/>
        </w:rPr>
        <w:t>За 2021 р</w:t>
      </w:r>
      <w:r w:rsidR="000025FA" w:rsidRPr="00D274CB">
        <w:rPr>
          <w:sz w:val="28"/>
          <w:szCs w:val="28"/>
        </w:rPr>
        <w:t>і</w:t>
      </w:r>
      <w:r w:rsidRPr="00D274CB">
        <w:rPr>
          <w:sz w:val="28"/>
          <w:szCs w:val="28"/>
        </w:rPr>
        <w:t xml:space="preserve">к ПрАТ «Сєвєродонецьке об’єднання Азот» випустило </w:t>
      </w:r>
      <w:r w:rsidR="0050567F" w:rsidRPr="00D274CB">
        <w:rPr>
          <w:sz w:val="28"/>
          <w:szCs w:val="28"/>
        </w:rPr>
        <w:br/>
      </w:r>
      <w:r w:rsidRPr="00D274CB">
        <w:rPr>
          <w:sz w:val="28"/>
          <w:szCs w:val="28"/>
        </w:rPr>
        <w:t xml:space="preserve">534,7 тис. тон мінеральних добрив, у тому числі: 226,67 тон аміачної селітри, 236,55 тис. тон карбаміду, 1,27 тис. тон аміаку водного технічного, </w:t>
      </w:r>
      <w:r w:rsidR="0050567F" w:rsidRPr="00D274CB">
        <w:rPr>
          <w:sz w:val="28"/>
          <w:szCs w:val="28"/>
        </w:rPr>
        <w:br/>
      </w:r>
      <w:r w:rsidRPr="00D274CB">
        <w:rPr>
          <w:sz w:val="28"/>
          <w:szCs w:val="28"/>
        </w:rPr>
        <w:t xml:space="preserve">70,21 тис. тон </w:t>
      </w:r>
      <w:proofErr w:type="spellStart"/>
      <w:r w:rsidRPr="00D274CB">
        <w:rPr>
          <w:sz w:val="28"/>
          <w:szCs w:val="28"/>
        </w:rPr>
        <w:t>карбамітно</w:t>
      </w:r>
      <w:proofErr w:type="spellEnd"/>
      <w:r w:rsidRPr="00D274CB">
        <w:rPr>
          <w:sz w:val="28"/>
          <w:szCs w:val="28"/>
        </w:rPr>
        <w:t>-аміачної суміші. Також підприємство виготов</w:t>
      </w:r>
      <w:r w:rsidR="000025FA" w:rsidRPr="00D274CB">
        <w:rPr>
          <w:sz w:val="28"/>
          <w:szCs w:val="28"/>
        </w:rPr>
        <w:t>ляло</w:t>
      </w:r>
      <w:r w:rsidRPr="00D274CB">
        <w:rPr>
          <w:sz w:val="28"/>
          <w:szCs w:val="28"/>
        </w:rPr>
        <w:t xml:space="preserve"> 355,54 тис. тон аміаку (проміжний продукт, який використовується для виробництва інших азотних добрив), 5,32 тис. тон діоксиду вуглецю рідкого, 82,39 тис. метрів кубічних кисню медичного у балонах, що </w:t>
      </w:r>
      <w:r w:rsidR="000025FA" w:rsidRPr="00D274CB">
        <w:rPr>
          <w:sz w:val="28"/>
          <w:szCs w:val="28"/>
        </w:rPr>
        <w:t xml:space="preserve">було </w:t>
      </w:r>
      <w:r w:rsidRPr="00D274CB">
        <w:rPr>
          <w:sz w:val="28"/>
          <w:szCs w:val="28"/>
        </w:rPr>
        <w:t xml:space="preserve">гостро необхідним в </w:t>
      </w:r>
      <w:r w:rsidR="000025FA" w:rsidRPr="00D274CB">
        <w:rPr>
          <w:sz w:val="28"/>
          <w:szCs w:val="28"/>
        </w:rPr>
        <w:t>період</w:t>
      </w:r>
      <w:r w:rsidRPr="00D274CB">
        <w:rPr>
          <w:sz w:val="28"/>
          <w:szCs w:val="28"/>
        </w:rPr>
        <w:t xml:space="preserve"> пандемії</w:t>
      </w:r>
      <w:r w:rsidR="000025FA" w:rsidRPr="00D274CB">
        <w:rPr>
          <w:sz w:val="28"/>
          <w:szCs w:val="28"/>
        </w:rPr>
        <w:t xml:space="preserve"> у 2020-2021 роках</w:t>
      </w:r>
      <w:r w:rsidRPr="00D274CB">
        <w:rPr>
          <w:sz w:val="28"/>
          <w:szCs w:val="28"/>
        </w:rPr>
        <w:t>. За 2021 р</w:t>
      </w:r>
      <w:r w:rsidR="000025FA" w:rsidRPr="00D274CB">
        <w:rPr>
          <w:sz w:val="28"/>
          <w:szCs w:val="28"/>
        </w:rPr>
        <w:t>ік</w:t>
      </w:r>
      <w:r w:rsidRPr="00D274CB">
        <w:rPr>
          <w:sz w:val="28"/>
          <w:szCs w:val="28"/>
        </w:rPr>
        <w:t xml:space="preserve"> виробництво мінеральних добрив збільшилось на 61 %</w:t>
      </w:r>
      <w:r w:rsidR="000025FA" w:rsidRPr="00D274CB">
        <w:rPr>
          <w:sz w:val="28"/>
          <w:szCs w:val="28"/>
        </w:rPr>
        <w:t>, у порівнянні з 2020 роком.</w:t>
      </w:r>
    </w:p>
    <w:p w14:paraId="4F29888E" w14:textId="77777777" w:rsidR="00734BAC" w:rsidRPr="00D274CB" w:rsidRDefault="004E0DDE" w:rsidP="006B3D6F">
      <w:pPr>
        <w:shd w:val="clear" w:color="auto" w:fill="FFFFFF"/>
        <w:ind w:firstLine="567"/>
        <w:rPr>
          <w:sz w:val="28"/>
          <w:szCs w:val="28"/>
        </w:rPr>
      </w:pPr>
      <w:r w:rsidRPr="00D274CB">
        <w:rPr>
          <w:sz w:val="28"/>
          <w:szCs w:val="28"/>
        </w:rPr>
        <w:t xml:space="preserve">Основні підприємства </w:t>
      </w:r>
      <w:r w:rsidRPr="00D274CB">
        <w:rPr>
          <w:bCs/>
          <w:sz w:val="28"/>
          <w:szCs w:val="28"/>
        </w:rPr>
        <w:t>галузі машинобудування:</w:t>
      </w:r>
      <w:r w:rsidRPr="00D274CB">
        <w:rPr>
          <w:sz w:val="28"/>
          <w:szCs w:val="28"/>
        </w:rPr>
        <w:t xml:space="preserve"> ПрАТ «СНВО «Імпульс», ТОВ НВП «</w:t>
      </w:r>
      <w:proofErr w:type="spellStart"/>
      <w:r w:rsidRPr="00D274CB">
        <w:rPr>
          <w:sz w:val="28"/>
          <w:szCs w:val="28"/>
        </w:rPr>
        <w:t>Мікротерм</w:t>
      </w:r>
      <w:proofErr w:type="spellEnd"/>
      <w:r w:rsidRPr="00D274CB">
        <w:rPr>
          <w:sz w:val="28"/>
          <w:szCs w:val="28"/>
        </w:rPr>
        <w:t>», ТДВ «Сєвєродонецький завод хімічного нестандартизованого обладнання».</w:t>
      </w:r>
    </w:p>
    <w:p w14:paraId="0768A201" w14:textId="79068FF2" w:rsidR="00734BAC" w:rsidRPr="00D274CB" w:rsidRDefault="004E0DDE" w:rsidP="006B3D6F">
      <w:pPr>
        <w:shd w:val="clear" w:color="auto" w:fill="FFFFFF"/>
        <w:ind w:firstLine="567"/>
        <w:rPr>
          <w:sz w:val="28"/>
          <w:szCs w:val="28"/>
          <w:lang w:val="ru-RU"/>
        </w:rPr>
      </w:pPr>
      <w:r w:rsidRPr="00D274CB">
        <w:rPr>
          <w:sz w:val="28"/>
          <w:szCs w:val="28"/>
        </w:rPr>
        <w:t>Виробництво продукції галузі зроста</w:t>
      </w:r>
      <w:r w:rsidR="000025FA" w:rsidRPr="00D274CB">
        <w:rPr>
          <w:sz w:val="28"/>
          <w:szCs w:val="28"/>
        </w:rPr>
        <w:t>ло</w:t>
      </w:r>
      <w:r w:rsidRPr="00D274CB">
        <w:rPr>
          <w:sz w:val="28"/>
          <w:szCs w:val="28"/>
        </w:rPr>
        <w:t xml:space="preserve"> завдяки збільшенню обсягів робіт на ПрАТ «СНВО «Імпульс», я</w:t>
      </w:r>
      <w:r w:rsidR="000025FA" w:rsidRPr="00D274CB">
        <w:rPr>
          <w:sz w:val="28"/>
          <w:szCs w:val="28"/>
        </w:rPr>
        <w:t>к</w:t>
      </w:r>
      <w:r w:rsidR="003C6D4F" w:rsidRPr="00D274CB">
        <w:rPr>
          <w:sz w:val="28"/>
          <w:szCs w:val="28"/>
        </w:rPr>
        <w:t>е</w:t>
      </w:r>
      <w:r w:rsidR="000025FA" w:rsidRPr="00D274CB">
        <w:rPr>
          <w:sz w:val="28"/>
          <w:szCs w:val="28"/>
        </w:rPr>
        <w:t xml:space="preserve"> було</w:t>
      </w:r>
      <w:r w:rsidRPr="00D274CB">
        <w:rPr>
          <w:sz w:val="28"/>
          <w:szCs w:val="28"/>
        </w:rPr>
        <w:t xml:space="preserve">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w:t>
      </w:r>
      <w:r w:rsidR="003C6D4F" w:rsidRPr="00D274CB">
        <w:rPr>
          <w:sz w:val="28"/>
          <w:szCs w:val="28"/>
        </w:rPr>
        <w:t xml:space="preserve">був </w:t>
      </w:r>
      <w:r w:rsidR="0050567F" w:rsidRPr="00D274CB">
        <w:rPr>
          <w:sz w:val="28"/>
          <w:szCs w:val="28"/>
        </w:rPr>
        <w:t>реалізовано</w:t>
      </w:r>
      <w:r w:rsidRPr="00D274CB">
        <w:rPr>
          <w:sz w:val="28"/>
          <w:szCs w:val="28"/>
        </w:rPr>
        <w:t xml:space="preserve">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w:t>
      </w:r>
      <w:r w:rsidR="003C6D4F" w:rsidRPr="00D274CB">
        <w:rPr>
          <w:sz w:val="28"/>
          <w:szCs w:val="28"/>
        </w:rPr>
        <w:t>ились</w:t>
      </w:r>
      <w:r w:rsidRPr="00D274CB">
        <w:rPr>
          <w:sz w:val="28"/>
          <w:szCs w:val="28"/>
        </w:rPr>
        <w:t xml:space="preserve"> роботи щодо впровадження у дослідну експлуатацію низки систем, сукупність яких разом з існуючими нада</w:t>
      </w:r>
      <w:r w:rsidR="003C6D4F" w:rsidRPr="00D274CB">
        <w:rPr>
          <w:sz w:val="28"/>
          <w:szCs w:val="28"/>
        </w:rPr>
        <w:t>вало</w:t>
      </w:r>
      <w:r w:rsidRPr="00D274CB">
        <w:rPr>
          <w:sz w:val="28"/>
          <w:szCs w:val="28"/>
        </w:rPr>
        <w:t xml:space="preserve"> можливість створення вітчизняних інтегрувальних систем </w:t>
      </w:r>
      <w:r w:rsidRPr="00D274CB">
        <w:rPr>
          <w:sz w:val="28"/>
          <w:szCs w:val="28"/>
        </w:rPr>
        <w:lastRenderedPageBreak/>
        <w:t>оперативного управління залізничними перевезеннями та повного відмовлення від імпортних систем.</w:t>
      </w:r>
    </w:p>
    <w:p w14:paraId="541BC1DA" w14:textId="40C3C72A" w:rsidR="00734BAC" w:rsidRPr="00D274CB" w:rsidRDefault="004E0DDE" w:rsidP="006B3D6F">
      <w:pPr>
        <w:shd w:val="clear" w:color="auto" w:fill="FFFFFF"/>
        <w:ind w:firstLine="567"/>
        <w:rPr>
          <w:sz w:val="28"/>
          <w:szCs w:val="28"/>
        </w:rPr>
      </w:pPr>
      <w:r w:rsidRPr="00D274CB">
        <w:rPr>
          <w:sz w:val="28"/>
          <w:szCs w:val="28"/>
        </w:rPr>
        <w:t>ТОВ НПВ «</w:t>
      </w:r>
      <w:proofErr w:type="spellStart"/>
      <w:r w:rsidRPr="00D274CB">
        <w:rPr>
          <w:sz w:val="28"/>
          <w:szCs w:val="28"/>
        </w:rPr>
        <w:t>Мікротерм</w:t>
      </w:r>
      <w:proofErr w:type="spellEnd"/>
      <w:r w:rsidRPr="00D274CB">
        <w:rPr>
          <w:sz w:val="28"/>
          <w:szCs w:val="28"/>
        </w:rPr>
        <w:t xml:space="preserve">» </w:t>
      </w:r>
      <w:r w:rsidR="0050567F" w:rsidRPr="00D274CB">
        <w:rPr>
          <w:sz w:val="28"/>
          <w:szCs w:val="28"/>
        </w:rPr>
        <w:t>–</w:t>
      </w:r>
      <w:r w:rsidRPr="00D274CB">
        <w:rPr>
          <w:sz w:val="28"/>
          <w:szCs w:val="28"/>
        </w:rPr>
        <w:t xml:space="preserve"> сучасний науково-виробничий комплекс, що включа</w:t>
      </w:r>
      <w:r w:rsidR="003C6D4F" w:rsidRPr="00D274CB">
        <w:rPr>
          <w:sz w:val="28"/>
          <w:szCs w:val="28"/>
        </w:rPr>
        <w:t>в</w:t>
      </w:r>
      <w:r w:rsidRPr="00D274CB">
        <w:rPr>
          <w:sz w:val="28"/>
          <w:szCs w:val="28"/>
        </w:rPr>
        <w:t xml:space="preserve">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w:t>
      </w:r>
      <w:r w:rsidR="003C6D4F" w:rsidRPr="00D274CB">
        <w:rPr>
          <w:sz w:val="28"/>
          <w:szCs w:val="28"/>
        </w:rPr>
        <w:t>була</w:t>
      </w:r>
      <w:r w:rsidRPr="00D274CB">
        <w:rPr>
          <w:sz w:val="28"/>
          <w:szCs w:val="28"/>
        </w:rPr>
        <w:t xml:space="preserve">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w:t>
      </w:r>
      <w:r w:rsidR="0050567F" w:rsidRPr="00D274CB">
        <w:rPr>
          <w:sz w:val="28"/>
          <w:szCs w:val="28"/>
        </w:rPr>
        <w:t xml:space="preserve">оменклатури  </w:t>
      </w:r>
      <w:proofErr w:type="spellStart"/>
      <w:r w:rsidR="0050567F" w:rsidRPr="00D274CB">
        <w:rPr>
          <w:sz w:val="28"/>
          <w:szCs w:val="28"/>
        </w:rPr>
        <w:t>пневмо</w:t>
      </w:r>
      <w:proofErr w:type="spellEnd"/>
      <w:r w:rsidR="0050567F" w:rsidRPr="00D274CB">
        <w:rPr>
          <w:sz w:val="28"/>
          <w:szCs w:val="28"/>
        </w:rPr>
        <w:t>-електричних</w:t>
      </w:r>
      <w:r w:rsidRPr="00D274CB">
        <w:rPr>
          <w:sz w:val="28"/>
          <w:szCs w:val="28"/>
        </w:rPr>
        <w:t xml:space="preserve"> та електропневматичних пристроїв, бар’єрів  </w:t>
      </w:r>
      <w:proofErr w:type="spellStart"/>
      <w:r w:rsidRPr="00D274CB">
        <w:rPr>
          <w:sz w:val="28"/>
          <w:szCs w:val="28"/>
        </w:rPr>
        <w:t>іскробезпеки</w:t>
      </w:r>
      <w:proofErr w:type="spellEnd"/>
      <w:r w:rsidRPr="00D274CB">
        <w:rPr>
          <w:sz w:val="28"/>
          <w:szCs w:val="28"/>
        </w:rPr>
        <w:t>,  цифрових індикаторів, реєстраторів та інших пристроїв.</w:t>
      </w:r>
    </w:p>
    <w:p w14:paraId="47E89898" w14:textId="15D8D966" w:rsidR="00734BAC" w:rsidRPr="00D274CB" w:rsidRDefault="004E0DDE" w:rsidP="006B3D6F">
      <w:pPr>
        <w:pBdr>
          <w:top w:val="nil"/>
          <w:left w:val="nil"/>
          <w:bottom w:val="nil"/>
          <w:right w:val="nil"/>
          <w:between w:val="nil"/>
        </w:pBdr>
        <w:shd w:val="clear" w:color="auto" w:fill="FFFFFF"/>
        <w:ind w:firstLine="567"/>
        <w:rPr>
          <w:sz w:val="28"/>
          <w:szCs w:val="28"/>
        </w:rPr>
      </w:pPr>
      <w:r w:rsidRPr="00D274CB">
        <w:rPr>
          <w:sz w:val="28"/>
          <w:szCs w:val="28"/>
        </w:rPr>
        <w:t xml:space="preserve">ТДВ «Сєвєродонецький завод хімічного нестандартизованого </w:t>
      </w:r>
      <w:r w:rsidR="0050567F" w:rsidRPr="00D274CB">
        <w:rPr>
          <w:sz w:val="28"/>
          <w:szCs w:val="28"/>
        </w:rPr>
        <w:br/>
      </w:r>
      <w:r w:rsidRPr="00D274CB">
        <w:rPr>
          <w:sz w:val="28"/>
          <w:szCs w:val="28"/>
        </w:rPr>
        <w:t xml:space="preserve">обладнання» </w:t>
      </w:r>
      <w:r w:rsidR="0050567F" w:rsidRPr="00D274CB">
        <w:rPr>
          <w:sz w:val="28"/>
          <w:szCs w:val="28"/>
        </w:rPr>
        <w:t>–</w:t>
      </w:r>
      <w:r w:rsidRPr="00D274CB">
        <w:rPr>
          <w:sz w:val="28"/>
          <w:szCs w:val="28"/>
        </w:rPr>
        <w:t xml:space="preserve"> технологічні можливості і технічне оснащення підприємства</w:t>
      </w:r>
      <w:r w:rsidR="0080278D" w:rsidRPr="00D274CB">
        <w:rPr>
          <w:sz w:val="28"/>
          <w:szCs w:val="28"/>
        </w:rPr>
        <w:t xml:space="preserve"> дозволяли</w:t>
      </w:r>
      <w:r w:rsidRPr="00D274CB">
        <w:rPr>
          <w:sz w:val="28"/>
          <w:szCs w:val="28"/>
        </w:rPr>
        <w:t xml:space="preserve"> випускати наукомістке обладнання будь-якої складності на сучасному рівні з вуглецевих, низьколегованих, корозійностійких сталей і сплавів на </w:t>
      </w:r>
      <w:r w:rsidR="0080278D" w:rsidRPr="00D274CB">
        <w:rPr>
          <w:sz w:val="28"/>
          <w:szCs w:val="28"/>
        </w:rPr>
        <w:t>залізонікелеві</w:t>
      </w:r>
      <w:r w:rsidRPr="00D274CB">
        <w:rPr>
          <w:sz w:val="28"/>
          <w:szCs w:val="28"/>
        </w:rPr>
        <w:t xml:space="preserve"> основі, а також спла</w:t>
      </w:r>
      <w:r w:rsidR="0050567F" w:rsidRPr="00D274CB">
        <w:rPr>
          <w:sz w:val="28"/>
          <w:szCs w:val="28"/>
        </w:rPr>
        <w:t>вів титану, цирконію, алюмінію.</w:t>
      </w:r>
    </w:p>
    <w:p w14:paraId="12FF8CD2" w14:textId="77777777" w:rsidR="00A11D93" w:rsidRPr="00D274CB" w:rsidRDefault="00A11D93" w:rsidP="00082B09">
      <w:pPr>
        <w:pBdr>
          <w:top w:val="nil"/>
          <w:left w:val="nil"/>
          <w:bottom w:val="nil"/>
          <w:right w:val="nil"/>
          <w:between w:val="nil"/>
        </w:pBdr>
        <w:tabs>
          <w:tab w:val="left" w:pos="1418"/>
        </w:tabs>
        <w:jc w:val="left"/>
        <w:rPr>
          <w:b/>
          <w:sz w:val="28"/>
          <w:szCs w:val="28"/>
          <w:u w:val="single"/>
        </w:rPr>
      </w:pPr>
    </w:p>
    <w:p w14:paraId="70CA02D1" w14:textId="1D0FD50C" w:rsidR="00A11D93" w:rsidRPr="00D274CB" w:rsidRDefault="00A11D93" w:rsidP="00A11D93">
      <w:pPr>
        <w:pBdr>
          <w:top w:val="nil"/>
          <w:left w:val="nil"/>
          <w:bottom w:val="nil"/>
          <w:right w:val="nil"/>
          <w:between w:val="nil"/>
        </w:pBdr>
        <w:tabs>
          <w:tab w:val="left" w:pos="1418"/>
        </w:tabs>
        <w:ind w:firstLine="567"/>
        <w:jc w:val="left"/>
        <w:rPr>
          <w:b/>
          <w:sz w:val="28"/>
          <w:szCs w:val="28"/>
          <w:u w:val="single"/>
        </w:rPr>
      </w:pPr>
      <w:bookmarkStart w:id="3" w:name="_Hlk148604034"/>
      <w:r w:rsidRPr="00D274CB">
        <w:rPr>
          <w:b/>
          <w:sz w:val="28"/>
          <w:szCs w:val="28"/>
          <w:u w:val="single"/>
        </w:rPr>
        <w:t>Основні проблеми</w:t>
      </w:r>
    </w:p>
    <w:p w14:paraId="48BB80F5" w14:textId="77777777" w:rsidR="00A11D93" w:rsidRPr="00D274CB" w:rsidRDefault="00A11D93" w:rsidP="00A11D93">
      <w:pPr>
        <w:ind w:firstLine="567"/>
        <w:rPr>
          <w:sz w:val="28"/>
          <w:szCs w:val="28"/>
        </w:rPr>
      </w:pPr>
      <w:r w:rsidRPr="00D274CB">
        <w:rPr>
          <w:sz w:val="28"/>
          <w:szCs w:val="28"/>
        </w:rPr>
        <w:t>тимчасова окупація</w:t>
      </w:r>
      <w:r w:rsidRPr="00D274CB">
        <w:rPr>
          <w:sz w:val="32"/>
          <w:szCs w:val="28"/>
        </w:rPr>
        <w:t xml:space="preserve"> </w:t>
      </w:r>
      <w:r w:rsidRPr="00D274CB">
        <w:rPr>
          <w:sz w:val="28"/>
          <w:szCs w:val="28"/>
        </w:rPr>
        <w:t>майже всієї території області;</w:t>
      </w:r>
    </w:p>
    <w:p w14:paraId="5C4F121E" w14:textId="77777777" w:rsidR="00A11D93" w:rsidRPr="00D274CB" w:rsidRDefault="00A11D93" w:rsidP="00A11D93">
      <w:pPr>
        <w:ind w:firstLine="567"/>
        <w:rPr>
          <w:sz w:val="28"/>
          <w:szCs w:val="28"/>
        </w:rPr>
      </w:pPr>
      <w:r w:rsidRPr="00D274CB">
        <w:rPr>
          <w:sz w:val="28"/>
          <w:szCs w:val="28"/>
        </w:rPr>
        <w:t>руйнування та пошкодження майна суб’єктів господарювання;</w:t>
      </w:r>
    </w:p>
    <w:p w14:paraId="6076DDF1" w14:textId="77777777" w:rsidR="00A11D93" w:rsidRPr="00D274CB" w:rsidRDefault="00A11D93" w:rsidP="00A11D93">
      <w:pPr>
        <w:ind w:firstLine="567"/>
        <w:rPr>
          <w:sz w:val="28"/>
          <w:szCs w:val="28"/>
        </w:rPr>
      </w:pPr>
      <w:proofErr w:type="spellStart"/>
      <w:r w:rsidRPr="00D274CB">
        <w:rPr>
          <w:sz w:val="28"/>
          <w:szCs w:val="28"/>
        </w:rPr>
        <w:t>релокація</w:t>
      </w:r>
      <w:proofErr w:type="spellEnd"/>
      <w:r w:rsidRPr="00D274CB">
        <w:rPr>
          <w:sz w:val="28"/>
          <w:szCs w:val="28"/>
        </w:rPr>
        <w:t xml:space="preserve"> підприємств області до безпечних регіонів України;</w:t>
      </w:r>
    </w:p>
    <w:p w14:paraId="4B2D469C" w14:textId="77777777" w:rsidR="00A11D93" w:rsidRPr="00D274CB" w:rsidRDefault="00A11D93" w:rsidP="00A11D93">
      <w:pPr>
        <w:ind w:firstLine="567"/>
        <w:rPr>
          <w:sz w:val="28"/>
          <w:szCs w:val="28"/>
        </w:rPr>
      </w:pPr>
      <w:r w:rsidRPr="00D274CB">
        <w:rPr>
          <w:sz w:val="28"/>
          <w:szCs w:val="28"/>
        </w:rPr>
        <w:t>невизначеність механізму та джерел фінансування відшкодування збитків суб’єктам господарювання;</w:t>
      </w:r>
    </w:p>
    <w:p w14:paraId="22FAA345" w14:textId="77777777" w:rsidR="00A11D93" w:rsidRPr="00D274CB" w:rsidRDefault="00A11D93" w:rsidP="00A11D93">
      <w:pPr>
        <w:ind w:firstLine="567"/>
        <w:rPr>
          <w:sz w:val="28"/>
          <w:szCs w:val="28"/>
        </w:rPr>
      </w:pPr>
      <w:r w:rsidRPr="00D274CB">
        <w:rPr>
          <w:sz w:val="28"/>
          <w:szCs w:val="28"/>
        </w:rPr>
        <w:t xml:space="preserve">повернення </w:t>
      </w:r>
      <w:proofErr w:type="spellStart"/>
      <w:r w:rsidRPr="00D274CB">
        <w:rPr>
          <w:sz w:val="28"/>
          <w:szCs w:val="28"/>
        </w:rPr>
        <w:t>релокованих</w:t>
      </w:r>
      <w:proofErr w:type="spellEnd"/>
      <w:r w:rsidRPr="00D274CB">
        <w:rPr>
          <w:sz w:val="28"/>
          <w:szCs w:val="28"/>
        </w:rPr>
        <w:t xml:space="preserve"> підприємств на територію області;</w:t>
      </w:r>
    </w:p>
    <w:p w14:paraId="3A4E43A6" w14:textId="04564452" w:rsidR="00833C7F" w:rsidRPr="00D274CB" w:rsidRDefault="00A11D93" w:rsidP="00A11D93">
      <w:pPr>
        <w:shd w:val="clear" w:color="auto" w:fill="FFFFFF"/>
        <w:ind w:firstLine="567"/>
        <w:rPr>
          <w:sz w:val="28"/>
          <w:szCs w:val="28"/>
        </w:rPr>
      </w:pPr>
      <w:r w:rsidRPr="00D274CB">
        <w:rPr>
          <w:sz w:val="28"/>
          <w:szCs w:val="28"/>
        </w:rPr>
        <w:t>стягнення заборгованості за кредитними договорами, укладеними до 24.02.2022.</w:t>
      </w:r>
    </w:p>
    <w:bookmarkEnd w:id="3"/>
    <w:p w14:paraId="5D31B543" w14:textId="77777777" w:rsidR="00C03CCA" w:rsidRPr="00D274CB" w:rsidRDefault="00C03CCA" w:rsidP="00A11D93">
      <w:pPr>
        <w:shd w:val="clear" w:color="auto" w:fill="FFFFFF"/>
        <w:ind w:firstLine="567"/>
        <w:rPr>
          <w:sz w:val="28"/>
          <w:szCs w:val="28"/>
          <w:highlight w:val="yellow"/>
        </w:rPr>
      </w:pPr>
    </w:p>
    <w:p w14:paraId="41C231E9" w14:textId="77777777" w:rsidR="00803632" w:rsidRPr="00D274CB" w:rsidRDefault="00803632" w:rsidP="00A11D93">
      <w:pPr>
        <w:shd w:val="clear" w:color="auto" w:fill="FFFFFF"/>
        <w:ind w:firstLine="567"/>
        <w:rPr>
          <w:b/>
          <w:bCs/>
          <w:sz w:val="28"/>
          <w:szCs w:val="28"/>
          <w:u w:val="single"/>
        </w:rPr>
      </w:pPr>
      <w:r w:rsidRPr="00D274CB">
        <w:rPr>
          <w:b/>
          <w:bCs/>
          <w:sz w:val="28"/>
          <w:szCs w:val="28"/>
          <w:u w:val="single"/>
        </w:rPr>
        <w:t>Основні завдання:</w:t>
      </w:r>
    </w:p>
    <w:p w14:paraId="64954974" w14:textId="77777777" w:rsidR="00C03CCA" w:rsidRPr="00D274CB" w:rsidRDefault="00C03CCA" w:rsidP="00A11D93">
      <w:pPr>
        <w:pBdr>
          <w:top w:val="nil"/>
          <w:left w:val="nil"/>
          <w:bottom w:val="nil"/>
          <w:right w:val="nil"/>
          <w:between w:val="nil"/>
        </w:pBdr>
        <w:ind w:firstLine="567"/>
        <w:rPr>
          <w:sz w:val="28"/>
          <w:szCs w:val="28"/>
        </w:rPr>
      </w:pPr>
      <w:r w:rsidRPr="00D274CB">
        <w:rPr>
          <w:sz w:val="28"/>
          <w:szCs w:val="28"/>
        </w:rPr>
        <w:t>подолання негативних наслідків після вторгнення РФ на територію України за секторальними та функціональними напрямами, сприяння у відновленні роботи провідних підприємств після деокупації громади;</w:t>
      </w:r>
    </w:p>
    <w:p w14:paraId="14E559BB" w14:textId="77777777" w:rsidR="00C03CCA" w:rsidRPr="00D274CB" w:rsidRDefault="00C03CCA" w:rsidP="00A11D93">
      <w:pPr>
        <w:pBdr>
          <w:top w:val="nil"/>
          <w:left w:val="nil"/>
          <w:bottom w:val="nil"/>
          <w:right w:val="nil"/>
          <w:between w:val="nil"/>
        </w:pBdr>
        <w:ind w:firstLine="567"/>
        <w:rPr>
          <w:sz w:val="28"/>
          <w:szCs w:val="28"/>
        </w:rPr>
      </w:pPr>
      <w:r w:rsidRPr="00D274CB">
        <w:rPr>
          <w:sz w:val="28"/>
          <w:szCs w:val="28"/>
        </w:rPr>
        <w:t>створення умов для покращення фінансово-економічного стану промислового комплексу;</w:t>
      </w:r>
    </w:p>
    <w:p w14:paraId="52017E27" w14:textId="7C26AB3A" w:rsidR="00803632" w:rsidRPr="00D274CB" w:rsidRDefault="00803632" w:rsidP="00A11D93">
      <w:pPr>
        <w:pBdr>
          <w:top w:val="nil"/>
          <w:left w:val="nil"/>
          <w:bottom w:val="nil"/>
          <w:right w:val="nil"/>
          <w:between w:val="nil"/>
        </w:pBdr>
        <w:ind w:firstLine="567"/>
        <w:rPr>
          <w:rFonts w:asciiTheme="minorHAnsi" w:eastAsia="Antiqua" w:hAnsiTheme="minorHAnsi" w:cs="Antiqua"/>
          <w:sz w:val="28"/>
          <w:szCs w:val="28"/>
        </w:rPr>
      </w:pPr>
      <w:r w:rsidRPr="00D274CB">
        <w:rPr>
          <w:sz w:val="28"/>
          <w:szCs w:val="28"/>
        </w:rPr>
        <w:t>забезпечення безпечного функціонування економіки Сєвєродонецької міської територіальної громади в умовах після деокупації громади;</w:t>
      </w:r>
    </w:p>
    <w:p w14:paraId="1E517516" w14:textId="18F86177" w:rsidR="00803632" w:rsidRPr="00D274CB" w:rsidRDefault="00C03CCA" w:rsidP="00A11D93">
      <w:pPr>
        <w:pBdr>
          <w:top w:val="nil"/>
          <w:left w:val="nil"/>
          <w:bottom w:val="nil"/>
          <w:right w:val="nil"/>
          <w:between w:val="nil"/>
        </w:pBdr>
        <w:shd w:val="clear" w:color="auto" w:fill="FFFFFF"/>
        <w:tabs>
          <w:tab w:val="left" w:pos="993"/>
        </w:tabs>
        <w:ind w:firstLine="567"/>
        <w:jc w:val="left"/>
        <w:rPr>
          <w:sz w:val="28"/>
          <w:szCs w:val="28"/>
        </w:rPr>
      </w:pPr>
      <w:r w:rsidRPr="00D274CB">
        <w:rPr>
          <w:sz w:val="28"/>
          <w:szCs w:val="28"/>
        </w:rPr>
        <w:t xml:space="preserve">сприяння </w:t>
      </w:r>
      <w:r w:rsidR="00803632" w:rsidRPr="00D274CB">
        <w:rPr>
          <w:sz w:val="28"/>
          <w:szCs w:val="28"/>
        </w:rPr>
        <w:t>модернізаці</w:t>
      </w:r>
      <w:r w:rsidRPr="00D274CB">
        <w:rPr>
          <w:sz w:val="28"/>
          <w:szCs w:val="28"/>
        </w:rPr>
        <w:t>ї</w:t>
      </w:r>
      <w:r w:rsidR="00803632" w:rsidRPr="00D274CB">
        <w:rPr>
          <w:sz w:val="28"/>
          <w:szCs w:val="28"/>
        </w:rPr>
        <w:t xml:space="preserve"> та відновлення виробництва;</w:t>
      </w:r>
    </w:p>
    <w:p w14:paraId="36059B71" w14:textId="77777777" w:rsidR="00803632" w:rsidRPr="00D274CB" w:rsidRDefault="00803632" w:rsidP="00A11D93">
      <w:pPr>
        <w:pBdr>
          <w:top w:val="nil"/>
          <w:left w:val="nil"/>
          <w:bottom w:val="nil"/>
          <w:right w:val="nil"/>
          <w:between w:val="nil"/>
        </w:pBdr>
        <w:shd w:val="clear" w:color="auto" w:fill="FFFFFF"/>
        <w:tabs>
          <w:tab w:val="left" w:pos="993"/>
          <w:tab w:val="left" w:pos="1134"/>
        </w:tabs>
        <w:ind w:firstLine="567"/>
        <w:jc w:val="left"/>
        <w:rPr>
          <w:sz w:val="28"/>
          <w:szCs w:val="28"/>
        </w:rPr>
      </w:pPr>
      <w:r w:rsidRPr="00D274CB">
        <w:rPr>
          <w:sz w:val="28"/>
          <w:szCs w:val="28"/>
        </w:rPr>
        <w:t>впровадження екологічно чистих технологій та обладнання;</w:t>
      </w:r>
    </w:p>
    <w:p w14:paraId="10291EB6" w14:textId="77777777" w:rsidR="00803632" w:rsidRPr="00D274CB" w:rsidRDefault="00803632" w:rsidP="00A11D93">
      <w:pPr>
        <w:pBdr>
          <w:top w:val="nil"/>
          <w:left w:val="nil"/>
          <w:bottom w:val="nil"/>
          <w:right w:val="nil"/>
          <w:between w:val="nil"/>
        </w:pBdr>
        <w:shd w:val="clear" w:color="auto" w:fill="FFFFFF"/>
        <w:tabs>
          <w:tab w:val="left" w:pos="993"/>
          <w:tab w:val="left" w:pos="1134"/>
        </w:tabs>
        <w:ind w:firstLine="567"/>
        <w:jc w:val="left"/>
        <w:rPr>
          <w:sz w:val="28"/>
          <w:szCs w:val="28"/>
        </w:rPr>
      </w:pPr>
      <w:r w:rsidRPr="00D274CB">
        <w:rPr>
          <w:sz w:val="28"/>
          <w:szCs w:val="28"/>
        </w:rPr>
        <w:t>розвиток альтернативної енергетики;</w:t>
      </w:r>
    </w:p>
    <w:p w14:paraId="148BEBBC" w14:textId="77777777" w:rsidR="00803632" w:rsidRPr="00D274CB" w:rsidRDefault="00803632" w:rsidP="00A11D93">
      <w:pPr>
        <w:pBdr>
          <w:top w:val="nil"/>
          <w:left w:val="nil"/>
          <w:bottom w:val="nil"/>
          <w:right w:val="nil"/>
          <w:between w:val="nil"/>
        </w:pBdr>
        <w:shd w:val="clear" w:color="auto" w:fill="FFFFFF"/>
        <w:tabs>
          <w:tab w:val="left" w:pos="993"/>
          <w:tab w:val="left" w:pos="1134"/>
        </w:tabs>
        <w:ind w:firstLine="567"/>
        <w:jc w:val="left"/>
        <w:rPr>
          <w:sz w:val="28"/>
          <w:szCs w:val="28"/>
        </w:rPr>
      </w:pPr>
      <w:r w:rsidRPr="00D274CB">
        <w:rPr>
          <w:sz w:val="28"/>
          <w:szCs w:val="28"/>
        </w:rPr>
        <w:t>впровадження енергоефективних технологій  та обладнання;</w:t>
      </w:r>
    </w:p>
    <w:p w14:paraId="042A1A6C" w14:textId="77777777" w:rsidR="00803632" w:rsidRPr="00D274CB" w:rsidRDefault="00803632" w:rsidP="00A11D93">
      <w:pPr>
        <w:shd w:val="clear" w:color="auto" w:fill="FFFFFF"/>
        <w:tabs>
          <w:tab w:val="left" w:pos="993"/>
        </w:tabs>
        <w:ind w:firstLine="567"/>
        <w:rPr>
          <w:sz w:val="28"/>
          <w:szCs w:val="28"/>
          <w:shd w:val="clear" w:color="auto" w:fill="FFFFFF"/>
        </w:rPr>
      </w:pPr>
      <w:r w:rsidRPr="00D274CB">
        <w:rPr>
          <w:sz w:val="28"/>
          <w:szCs w:val="28"/>
          <w:shd w:val="clear" w:color="auto" w:fill="FFFFFF"/>
        </w:rPr>
        <w:t>формування оптимального промислового виробництва, направленого на розвиток чи збільшення імпортозаміщення, експорт та максимальне забезпечення внутрішніх виробничих чи споживчих потреб в інтересах соціально-економічного розвитку;</w:t>
      </w:r>
    </w:p>
    <w:p w14:paraId="5E444B91" w14:textId="27751136" w:rsidR="00803632" w:rsidRPr="00D274CB" w:rsidRDefault="00803632" w:rsidP="00A11D93">
      <w:pPr>
        <w:shd w:val="clear" w:color="auto" w:fill="FFFFFF"/>
        <w:tabs>
          <w:tab w:val="left" w:pos="993"/>
        </w:tabs>
        <w:ind w:firstLine="567"/>
        <w:rPr>
          <w:sz w:val="28"/>
          <w:szCs w:val="28"/>
        </w:rPr>
      </w:pPr>
      <w:r w:rsidRPr="00D274CB">
        <w:rPr>
          <w:sz w:val="28"/>
          <w:szCs w:val="28"/>
        </w:rPr>
        <w:lastRenderedPageBreak/>
        <w:t>вжиття заходів підтримки та відродження промислових виробників, збільшення питомої ваги продуктів власного виробництва на споживчому ринку після деокупації громади.</w:t>
      </w:r>
    </w:p>
    <w:p w14:paraId="5EB56699" w14:textId="77777777" w:rsidR="00C03CCA" w:rsidRPr="00D274CB" w:rsidRDefault="00C03CCA" w:rsidP="00A11D93">
      <w:pPr>
        <w:shd w:val="clear" w:color="auto" w:fill="FFFFFF"/>
        <w:tabs>
          <w:tab w:val="left" w:pos="993"/>
        </w:tabs>
        <w:ind w:firstLine="567"/>
        <w:rPr>
          <w:sz w:val="28"/>
          <w:szCs w:val="28"/>
          <w:highlight w:val="yellow"/>
        </w:rPr>
      </w:pPr>
    </w:p>
    <w:p w14:paraId="08129F31" w14:textId="77777777" w:rsidR="00803632" w:rsidRPr="00D274CB" w:rsidRDefault="00803632" w:rsidP="00A11D93">
      <w:pPr>
        <w:shd w:val="clear" w:color="auto" w:fill="FFFFFF"/>
        <w:ind w:firstLine="567"/>
        <w:rPr>
          <w:b/>
          <w:bCs/>
          <w:sz w:val="28"/>
          <w:szCs w:val="28"/>
          <w:u w:val="single"/>
        </w:rPr>
      </w:pPr>
      <w:r w:rsidRPr="00D274CB">
        <w:rPr>
          <w:b/>
          <w:bCs/>
          <w:sz w:val="28"/>
          <w:szCs w:val="28"/>
          <w:u w:val="single"/>
        </w:rPr>
        <w:t>Очікувані результати:</w:t>
      </w:r>
    </w:p>
    <w:p w14:paraId="675E567E" w14:textId="77777777" w:rsidR="00C03CCA" w:rsidRPr="00D274CB" w:rsidRDefault="00C03CCA" w:rsidP="00A11D93">
      <w:pPr>
        <w:shd w:val="clear" w:color="auto" w:fill="FFFFFF"/>
        <w:ind w:firstLine="567"/>
        <w:rPr>
          <w:sz w:val="28"/>
          <w:szCs w:val="28"/>
        </w:rPr>
      </w:pPr>
      <w:r w:rsidRPr="00D274CB">
        <w:rPr>
          <w:sz w:val="28"/>
          <w:szCs w:val="28"/>
        </w:rPr>
        <w:t>відновлення промислового потенціалу Сєвєродонецької міської територіальної громади, після деокупації території;</w:t>
      </w:r>
    </w:p>
    <w:p w14:paraId="6A1626EA" w14:textId="1B5DE4FE" w:rsidR="00C03CCA" w:rsidRPr="00D274CB" w:rsidRDefault="00C03CCA" w:rsidP="00A11D93">
      <w:pPr>
        <w:shd w:val="clear" w:color="auto" w:fill="FFFFFF"/>
        <w:ind w:firstLine="567"/>
        <w:rPr>
          <w:sz w:val="28"/>
          <w:szCs w:val="28"/>
        </w:rPr>
      </w:pPr>
      <w:r w:rsidRPr="00D274CB">
        <w:rPr>
          <w:sz w:val="28"/>
          <w:szCs w:val="28"/>
        </w:rPr>
        <w:t>збільшення питомої ваги продуктів власного виробництва на споживчому ринку;</w:t>
      </w:r>
    </w:p>
    <w:p w14:paraId="2B1CD461" w14:textId="292910C5" w:rsidR="00C03CCA" w:rsidRPr="00D274CB" w:rsidRDefault="00C03CCA" w:rsidP="00A11D93">
      <w:pPr>
        <w:shd w:val="clear" w:color="auto" w:fill="FFFFFF"/>
        <w:ind w:firstLine="567"/>
        <w:rPr>
          <w:sz w:val="28"/>
          <w:szCs w:val="28"/>
        </w:rPr>
      </w:pPr>
      <w:r w:rsidRPr="00D274CB">
        <w:rPr>
          <w:sz w:val="28"/>
          <w:szCs w:val="28"/>
        </w:rPr>
        <w:t>виведення на сталу роботу після відновлення та запуску ПрАТ «Сєвєродонецьке об’єднання Азот» з відновленням виробництва аміаку та виробництвом медичного кисню;</w:t>
      </w:r>
    </w:p>
    <w:p w14:paraId="48FA685D" w14:textId="1CC09CAC" w:rsidR="00C03CCA" w:rsidRPr="00D274CB" w:rsidRDefault="00202887" w:rsidP="00A11D93">
      <w:pPr>
        <w:shd w:val="clear" w:color="auto" w:fill="FFFFFF"/>
        <w:ind w:firstLine="567"/>
        <w:rPr>
          <w:sz w:val="28"/>
          <w:szCs w:val="28"/>
        </w:rPr>
      </w:pPr>
      <w:r w:rsidRPr="00D274CB">
        <w:rPr>
          <w:sz w:val="28"/>
          <w:szCs w:val="28"/>
        </w:rPr>
        <w:t>створення нових високопродуктивних робочих місць з гідними умовами праці;</w:t>
      </w:r>
    </w:p>
    <w:p w14:paraId="1033C6E6" w14:textId="07C08244" w:rsidR="00202887" w:rsidRPr="00D274CB" w:rsidRDefault="00202887" w:rsidP="00A11D93">
      <w:pPr>
        <w:shd w:val="clear" w:color="auto" w:fill="FFFFFF"/>
        <w:ind w:firstLine="567"/>
        <w:rPr>
          <w:b/>
          <w:bCs/>
          <w:sz w:val="28"/>
          <w:szCs w:val="28"/>
          <w:u w:val="single"/>
        </w:rPr>
      </w:pPr>
      <w:r w:rsidRPr="00D274CB">
        <w:rPr>
          <w:sz w:val="28"/>
          <w:szCs w:val="28"/>
        </w:rPr>
        <w:t>збільшення надходжень до місцевого бюджету.</w:t>
      </w:r>
    </w:p>
    <w:p w14:paraId="7EFA3BAF" w14:textId="77777777" w:rsidR="00D02F95" w:rsidRPr="00D274CB" w:rsidRDefault="00D02F95" w:rsidP="0050567F">
      <w:pPr>
        <w:rPr>
          <w:b/>
          <w:sz w:val="28"/>
          <w:szCs w:val="28"/>
        </w:rPr>
      </w:pPr>
    </w:p>
    <w:p w14:paraId="562B4CB7" w14:textId="75E47360" w:rsidR="00734BAC" w:rsidRPr="00D274CB" w:rsidRDefault="004E0DDE" w:rsidP="00517551">
      <w:pPr>
        <w:ind w:firstLine="567"/>
        <w:rPr>
          <w:b/>
          <w:sz w:val="28"/>
          <w:szCs w:val="28"/>
        </w:rPr>
      </w:pPr>
      <w:r w:rsidRPr="00D274CB">
        <w:rPr>
          <w:b/>
          <w:sz w:val="28"/>
          <w:szCs w:val="28"/>
        </w:rPr>
        <w:t>1.</w:t>
      </w:r>
      <w:r w:rsidR="00D02F95" w:rsidRPr="00D274CB">
        <w:rPr>
          <w:b/>
          <w:sz w:val="28"/>
          <w:szCs w:val="28"/>
        </w:rPr>
        <w:t>2</w:t>
      </w:r>
      <w:r w:rsidRPr="00D274CB">
        <w:rPr>
          <w:b/>
          <w:sz w:val="28"/>
          <w:szCs w:val="28"/>
        </w:rPr>
        <w:t xml:space="preserve"> Підприємництво</w:t>
      </w:r>
    </w:p>
    <w:p w14:paraId="36F6B64F" w14:textId="77777777" w:rsidR="00352D7F" w:rsidRPr="00D274CB" w:rsidRDefault="00352D7F" w:rsidP="0050567F">
      <w:pPr>
        <w:rPr>
          <w:b/>
          <w:sz w:val="28"/>
          <w:szCs w:val="28"/>
        </w:rPr>
      </w:pPr>
    </w:p>
    <w:p w14:paraId="562AF43A" w14:textId="25E8B7F6" w:rsidR="00734BAC" w:rsidRPr="00D274CB" w:rsidRDefault="004E0DDE" w:rsidP="00202887">
      <w:pPr>
        <w:ind w:firstLine="567"/>
        <w:rPr>
          <w:sz w:val="28"/>
          <w:szCs w:val="28"/>
        </w:rPr>
      </w:pPr>
      <w:r w:rsidRPr="00D274CB">
        <w:rPr>
          <w:sz w:val="28"/>
          <w:szCs w:val="28"/>
        </w:rPr>
        <w:t xml:space="preserve">Підприємництво </w:t>
      </w:r>
      <w:r w:rsidR="0050567F" w:rsidRPr="00D274CB">
        <w:rPr>
          <w:sz w:val="28"/>
          <w:szCs w:val="28"/>
        </w:rPr>
        <w:t>–</w:t>
      </w:r>
      <w:r w:rsidR="0080278D" w:rsidRPr="00D274CB">
        <w:rPr>
          <w:sz w:val="28"/>
          <w:szCs w:val="28"/>
        </w:rPr>
        <w:t xml:space="preserve"> </w:t>
      </w:r>
      <w:r w:rsidRPr="00D274CB">
        <w:rPr>
          <w:sz w:val="28"/>
          <w:szCs w:val="28"/>
        </w:rPr>
        <w:t>важливи</w:t>
      </w:r>
      <w:r w:rsidR="0080278D" w:rsidRPr="00D274CB">
        <w:rPr>
          <w:sz w:val="28"/>
          <w:szCs w:val="28"/>
        </w:rPr>
        <w:t xml:space="preserve">й </w:t>
      </w:r>
      <w:r w:rsidRPr="00D274CB">
        <w:rPr>
          <w:sz w:val="28"/>
          <w:szCs w:val="28"/>
        </w:rPr>
        <w:t>сектор економіки, який сприя</w:t>
      </w:r>
      <w:r w:rsidR="0080278D" w:rsidRPr="00D274CB">
        <w:rPr>
          <w:sz w:val="28"/>
          <w:szCs w:val="28"/>
        </w:rPr>
        <w:t>в</w:t>
      </w:r>
      <w:r w:rsidRPr="00D274CB">
        <w:rPr>
          <w:sz w:val="28"/>
          <w:szCs w:val="28"/>
        </w:rPr>
        <w:t xml:space="preserve">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w:t>
      </w:r>
      <w:r w:rsidR="0080278D" w:rsidRPr="00D274CB">
        <w:rPr>
          <w:sz w:val="28"/>
          <w:szCs w:val="28"/>
        </w:rPr>
        <w:t>ла</w:t>
      </w:r>
      <w:r w:rsidRPr="00D274CB">
        <w:rPr>
          <w:sz w:val="28"/>
          <w:szCs w:val="28"/>
        </w:rPr>
        <w:t xml:space="preserve"> на розвиток економіки та забезпечу</w:t>
      </w:r>
      <w:r w:rsidR="0080278D" w:rsidRPr="00D274CB">
        <w:rPr>
          <w:sz w:val="28"/>
          <w:szCs w:val="28"/>
        </w:rPr>
        <w:t>вала</w:t>
      </w:r>
      <w:r w:rsidRPr="00D274CB">
        <w:rPr>
          <w:sz w:val="28"/>
          <w:szCs w:val="28"/>
        </w:rPr>
        <w:t xml:space="preserve"> стабільність регіону в цілому, поповню</w:t>
      </w:r>
      <w:r w:rsidR="0080278D" w:rsidRPr="00D274CB">
        <w:rPr>
          <w:sz w:val="28"/>
          <w:szCs w:val="28"/>
        </w:rPr>
        <w:t xml:space="preserve">вала </w:t>
      </w:r>
      <w:r w:rsidRPr="00D274CB">
        <w:rPr>
          <w:sz w:val="28"/>
          <w:szCs w:val="28"/>
        </w:rPr>
        <w:t>бюджет всіх рівнів.</w:t>
      </w:r>
    </w:p>
    <w:p w14:paraId="48E8368D" w14:textId="749A5105" w:rsidR="00734BAC" w:rsidRPr="00D274CB" w:rsidRDefault="004E0DDE" w:rsidP="00202887">
      <w:pPr>
        <w:ind w:firstLine="567"/>
        <w:rPr>
          <w:sz w:val="28"/>
          <w:szCs w:val="28"/>
        </w:rPr>
      </w:pPr>
      <w:r w:rsidRPr="00D274CB">
        <w:rPr>
          <w:sz w:val="28"/>
          <w:szCs w:val="28"/>
        </w:rPr>
        <w:t>Мале та середнє підприємництво (МСП), що здійсню</w:t>
      </w:r>
      <w:r w:rsidR="0080278D" w:rsidRPr="00D274CB">
        <w:rPr>
          <w:sz w:val="28"/>
          <w:szCs w:val="28"/>
        </w:rPr>
        <w:t>вало</w:t>
      </w:r>
      <w:r w:rsidRPr="00D274CB">
        <w:rPr>
          <w:sz w:val="28"/>
          <w:szCs w:val="28"/>
        </w:rPr>
        <w:t xml:space="preserve"> діяльність в  Сєвєродонецької міської територіальної громаді, на 2021 </w:t>
      </w:r>
      <w:r w:rsidR="0080278D" w:rsidRPr="00D274CB">
        <w:rPr>
          <w:sz w:val="28"/>
          <w:szCs w:val="28"/>
        </w:rPr>
        <w:t xml:space="preserve">рік було </w:t>
      </w:r>
      <w:r w:rsidRPr="00D274CB">
        <w:rPr>
          <w:sz w:val="28"/>
          <w:szCs w:val="28"/>
        </w:rPr>
        <w:t>представлено 6638 суб’єктами,</w:t>
      </w:r>
      <w:r w:rsidR="0050567F" w:rsidRPr="00D274CB">
        <w:rPr>
          <w:sz w:val="28"/>
          <w:szCs w:val="28"/>
        </w:rPr>
        <w:t xml:space="preserve"> у</w:t>
      </w:r>
      <w:r w:rsidRPr="00D274CB">
        <w:rPr>
          <w:sz w:val="28"/>
          <w:szCs w:val="28"/>
        </w:rPr>
        <w:t xml:space="preserve"> порівнян</w:t>
      </w:r>
      <w:r w:rsidR="0050567F" w:rsidRPr="00D274CB">
        <w:rPr>
          <w:sz w:val="28"/>
          <w:szCs w:val="28"/>
        </w:rPr>
        <w:t>ні</w:t>
      </w:r>
      <w:r w:rsidRPr="00D274CB">
        <w:rPr>
          <w:sz w:val="28"/>
          <w:szCs w:val="28"/>
        </w:rPr>
        <w:t xml:space="preserve"> до 2020 року (5716 суб’єктами)</w:t>
      </w:r>
      <w:r w:rsidR="0050567F" w:rsidRPr="00D274CB">
        <w:rPr>
          <w:sz w:val="28"/>
          <w:szCs w:val="28"/>
        </w:rPr>
        <w:t xml:space="preserve"> це</w:t>
      </w:r>
      <w:r w:rsidRPr="00D274CB">
        <w:rPr>
          <w:sz w:val="28"/>
          <w:szCs w:val="28"/>
        </w:rPr>
        <w:t xml:space="preserve"> </w:t>
      </w:r>
      <w:r w:rsidR="0080278D" w:rsidRPr="00D274CB">
        <w:rPr>
          <w:sz w:val="28"/>
          <w:szCs w:val="28"/>
        </w:rPr>
        <w:t>становило</w:t>
      </w:r>
      <w:r w:rsidRPr="00D274CB">
        <w:rPr>
          <w:sz w:val="28"/>
          <w:szCs w:val="28"/>
        </w:rPr>
        <w:t xml:space="preserve"> </w:t>
      </w:r>
      <w:r w:rsidR="0050567F" w:rsidRPr="00D274CB">
        <w:rPr>
          <w:sz w:val="28"/>
          <w:szCs w:val="28"/>
        </w:rPr>
        <w:br/>
      </w:r>
      <w:r w:rsidRPr="00D274CB">
        <w:rPr>
          <w:sz w:val="28"/>
          <w:szCs w:val="28"/>
        </w:rPr>
        <w:t>14</w:t>
      </w:r>
      <w:r w:rsidR="0050567F" w:rsidRPr="00D274CB">
        <w:rPr>
          <w:sz w:val="28"/>
          <w:szCs w:val="28"/>
        </w:rPr>
        <w:t xml:space="preserve"> </w:t>
      </w:r>
      <w:r w:rsidRPr="00D274CB">
        <w:rPr>
          <w:sz w:val="28"/>
          <w:szCs w:val="28"/>
        </w:rPr>
        <w:t>% зросту, із них:</w:t>
      </w:r>
    </w:p>
    <w:p w14:paraId="0F81A521" w14:textId="77777777" w:rsidR="00734BAC" w:rsidRPr="00D274CB" w:rsidRDefault="004E0DDE" w:rsidP="00202887">
      <w:pPr>
        <w:ind w:firstLine="567"/>
        <w:rPr>
          <w:sz w:val="28"/>
          <w:szCs w:val="28"/>
        </w:rPr>
      </w:pPr>
      <w:r w:rsidRPr="00D274CB">
        <w:rPr>
          <w:sz w:val="28"/>
          <w:szCs w:val="28"/>
        </w:rPr>
        <w:t>64 середніх підприємств;</w:t>
      </w:r>
    </w:p>
    <w:p w14:paraId="7BA897A9" w14:textId="77777777" w:rsidR="00734BAC" w:rsidRPr="00D274CB" w:rsidRDefault="004E0DDE" w:rsidP="00202887">
      <w:pPr>
        <w:ind w:firstLine="567"/>
        <w:rPr>
          <w:sz w:val="28"/>
          <w:szCs w:val="28"/>
        </w:rPr>
      </w:pPr>
      <w:r w:rsidRPr="00D274CB">
        <w:rPr>
          <w:sz w:val="28"/>
          <w:szCs w:val="28"/>
        </w:rPr>
        <w:t>1355 малих підприємств;</w:t>
      </w:r>
    </w:p>
    <w:p w14:paraId="0DCF22D6" w14:textId="77777777" w:rsidR="00734BAC" w:rsidRPr="00D274CB" w:rsidRDefault="004E0DDE" w:rsidP="00202887">
      <w:pPr>
        <w:ind w:firstLine="567"/>
        <w:rPr>
          <w:sz w:val="28"/>
          <w:szCs w:val="28"/>
        </w:rPr>
      </w:pPr>
      <w:r w:rsidRPr="00D274CB">
        <w:rPr>
          <w:sz w:val="28"/>
          <w:szCs w:val="28"/>
        </w:rPr>
        <w:t>5219 фізичних осіб-підприємців.</w:t>
      </w:r>
    </w:p>
    <w:p w14:paraId="5E7829B5" w14:textId="647A1F70" w:rsidR="00734BAC" w:rsidRPr="00D274CB" w:rsidRDefault="004E0DDE" w:rsidP="00202887">
      <w:pPr>
        <w:ind w:firstLine="567"/>
        <w:rPr>
          <w:sz w:val="28"/>
          <w:szCs w:val="28"/>
        </w:rPr>
      </w:pPr>
      <w:r w:rsidRPr="00D274CB">
        <w:rPr>
          <w:sz w:val="28"/>
          <w:szCs w:val="28"/>
        </w:rPr>
        <w:t>Через свою кількість мале та середнє підприємництво забезпечу</w:t>
      </w:r>
      <w:r w:rsidR="0080278D" w:rsidRPr="00D274CB">
        <w:rPr>
          <w:sz w:val="28"/>
          <w:szCs w:val="28"/>
        </w:rPr>
        <w:t>вало</w:t>
      </w:r>
      <w:r w:rsidRPr="00D274CB">
        <w:rPr>
          <w:sz w:val="28"/>
          <w:szCs w:val="28"/>
        </w:rPr>
        <w:t xml:space="preserve"> більшу зайнятість населення </w:t>
      </w:r>
      <w:r w:rsidR="0080278D" w:rsidRPr="00D274CB">
        <w:rPr>
          <w:sz w:val="28"/>
          <w:szCs w:val="28"/>
        </w:rPr>
        <w:t>громади</w:t>
      </w:r>
      <w:r w:rsidRPr="00D274CB">
        <w:rPr>
          <w:sz w:val="28"/>
          <w:szCs w:val="28"/>
        </w:rPr>
        <w:t>, ніж великі підприємства, що значно знижу</w:t>
      </w:r>
      <w:r w:rsidR="0080278D" w:rsidRPr="00D274CB">
        <w:rPr>
          <w:sz w:val="28"/>
          <w:szCs w:val="28"/>
        </w:rPr>
        <w:t>вало</w:t>
      </w:r>
      <w:r w:rsidR="0050567F" w:rsidRPr="00D274CB">
        <w:rPr>
          <w:sz w:val="28"/>
          <w:szCs w:val="28"/>
        </w:rPr>
        <w:t xml:space="preserve"> напруженість у суспільстві,</w:t>
      </w:r>
      <w:r w:rsidRPr="00D274CB">
        <w:rPr>
          <w:sz w:val="28"/>
          <w:szCs w:val="28"/>
        </w:rPr>
        <w:t xml:space="preserve"> пов’язану з безробіттям. Кількість зайнятих у МСП </w:t>
      </w:r>
      <w:r w:rsidR="0080278D" w:rsidRPr="00D274CB">
        <w:rPr>
          <w:sz w:val="28"/>
          <w:szCs w:val="28"/>
        </w:rPr>
        <w:t>становило</w:t>
      </w:r>
      <w:r w:rsidRPr="00D274CB">
        <w:rPr>
          <w:sz w:val="28"/>
          <w:szCs w:val="28"/>
        </w:rPr>
        <w:t xml:space="preserve"> 19358 осіб, проти 12287 осіб – на великих підприємствах. В тому числі </w:t>
      </w:r>
      <w:r w:rsidR="0080278D" w:rsidRPr="00D274CB">
        <w:rPr>
          <w:sz w:val="28"/>
          <w:szCs w:val="28"/>
        </w:rPr>
        <w:t xml:space="preserve">було </w:t>
      </w:r>
      <w:r w:rsidRPr="00D274CB">
        <w:rPr>
          <w:sz w:val="28"/>
          <w:szCs w:val="28"/>
        </w:rPr>
        <w:t>зайнято:</w:t>
      </w:r>
    </w:p>
    <w:p w14:paraId="42E4E6E9" w14:textId="77777777" w:rsidR="00734BAC" w:rsidRPr="00D274CB" w:rsidRDefault="004E0DDE" w:rsidP="00202887">
      <w:pPr>
        <w:ind w:firstLine="567"/>
        <w:rPr>
          <w:sz w:val="28"/>
          <w:szCs w:val="28"/>
        </w:rPr>
      </w:pPr>
      <w:r w:rsidRPr="00D274CB">
        <w:rPr>
          <w:sz w:val="28"/>
          <w:szCs w:val="28"/>
        </w:rPr>
        <w:t>на середніх підприємствах – 9589 осіб;</w:t>
      </w:r>
    </w:p>
    <w:p w14:paraId="627B5089" w14:textId="77777777" w:rsidR="00734BAC" w:rsidRPr="00D274CB" w:rsidRDefault="004E0DDE" w:rsidP="00202887">
      <w:pPr>
        <w:ind w:firstLine="567"/>
        <w:rPr>
          <w:sz w:val="28"/>
          <w:szCs w:val="28"/>
        </w:rPr>
      </w:pPr>
      <w:r w:rsidRPr="00D274CB">
        <w:rPr>
          <w:sz w:val="28"/>
          <w:szCs w:val="28"/>
        </w:rPr>
        <w:t>на малих підприємствах – 5672 осіб.</w:t>
      </w:r>
    </w:p>
    <w:p w14:paraId="2FCD7415" w14:textId="62E033E4" w:rsidR="00734BAC" w:rsidRPr="00D274CB" w:rsidRDefault="004E0DDE" w:rsidP="00202887">
      <w:pPr>
        <w:ind w:firstLine="567"/>
        <w:rPr>
          <w:sz w:val="28"/>
          <w:szCs w:val="28"/>
        </w:rPr>
      </w:pPr>
      <w:r w:rsidRPr="00D274CB">
        <w:rPr>
          <w:sz w:val="28"/>
          <w:szCs w:val="28"/>
        </w:rPr>
        <w:t>Підтримка підприємництва</w:t>
      </w:r>
      <w:r w:rsidR="00FF4402" w:rsidRPr="00D274CB">
        <w:rPr>
          <w:sz w:val="28"/>
          <w:szCs w:val="28"/>
        </w:rPr>
        <w:t xml:space="preserve"> в 2021 році</w:t>
      </w:r>
      <w:r w:rsidRPr="00D274CB">
        <w:rPr>
          <w:sz w:val="28"/>
          <w:szCs w:val="28"/>
        </w:rPr>
        <w:t xml:space="preserve"> здійсню</w:t>
      </w:r>
      <w:r w:rsidR="0080278D" w:rsidRPr="00D274CB">
        <w:rPr>
          <w:sz w:val="28"/>
          <w:szCs w:val="28"/>
        </w:rPr>
        <w:t>валась</w:t>
      </w:r>
      <w:r w:rsidRPr="00D274CB">
        <w:rPr>
          <w:sz w:val="28"/>
          <w:szCs w:val="28"/>
        </w:rPr>
        <w:t xml:space="preserve"> відповідно до заходів </w:t>
      </w:r>
      <w:r w:rsidR="00FF4402" w:rsidRPr="00D274CB">
        <w:rPr>
          <w:sz w:val="28"/>
          <w:szCs w:val="28"/>
        </w:rPr>
        <w:t>«</w:t>
      </w:r>
      <w:r w:rsidRPr="00D274CB">
        <w:rPr>
          <w:sz w:val="28"/>
          <w:szCs w:val="28"/>
        </w:rPr>
        <w:t>Програми розвитку малого і середнього підприємництва в Сєвєродонецькій міській військово-цивільній адміністрації на 2021 рік</w:t>
      </w:r>
      <w:r w:rsidR="00FF4402" w:rsidRPr="00D274CB">
        <w:rPr>
          <w:sz w:val="28"/>
          <w:szCs w:val="28"/>
        </w:rPr>
        <w:t>»</w:t>
      </w:r>
      <w:r w:rsidRPr="00D274CB">
        <w:rPr>
          <w:sz w:val="28"/>
          <w:szCs w:val="28"/>
        </w:rPr>
        <w:t xml:space="preserve">, затвердженої розпорядженням керівника </w:t>
      </w:r>
      <w:r w:rsidR="00FF4402" w:rsidRPr="00D274CB">
        <w:rPr>
          <w:sz w:val="28"/>
          <w:szCs w:val="28"/>
        </w:rPr>
        <w:t>Сєвєродонецької МВЦА</w:t>
      </w:r>
      <w:r w:rsidRPr="00D274CB">
        <w:rPr>
          <w:sz w:val="28"/>
          <w:szCs w:val="28"/>
        </w:rPr>
        <w:t xml:space="preserve"> від 22.12.2020 № 1252.</w:t>
      </w:r>
    </w:p>
    <w:p w14:paraId="70A98337" w14:textId="18A07CCC" w:rsidR="00BF20F9" w:rsidRPr="00D274CB" w:rsidRDefault="00BF20F9" w:rsidP="00202887">
      <w:pPr>
        <w:pBdr>
          <w:top w:val="nil"/>
          <w:left w:val="nil"/>
          <w:bottom w:val="nil"/>
          <w:right w:val="nil"/>
          <w:between w:val="nil"/>
        </w:pBdr>
        <w:shd w:val="clear" w:color="auto" w:fill="FFFFFF"/>
        <w:tabs>
          <w:tab w:val="left" w:pos="720"/>
        </w:tabs>
        <w:ind w:firstLine="567"/>
        <w:rPr>
          <w:b/>
          <w:sz w:val="28"/>
          <w:szCs w:val="28"/>
        </w:rPr>
      </w:pPr>
      <w:r w:rsidRPr="00D274CB">
        <w:rPr>
          <w:sz w:val="28"/>
          <w:szCs w:val="28"/>
        </w:rPr>
        <w:lastRenderedPageBreak/>
        <w:t>Розпочата РФ війна завдала важкого удару українській економіці та бізнесу. З початку збройної агресії проти України підприємництво змушено здійснювати свою діяльність в умовах воєнного стану з певними обмеженнями або частково, покинувши громаду. Негативний вплив воєнних дій на території України унеможливлює розроблення реалістичних прогнозів економічного розвитку підприємств малого та середнього бізнесу.</w:t>
      </w:r>
    </w:p>
    <w:p w14:paraId="77EB1B13" w14:textId="77FA6F4B" w:rsidR="00F9726A" w:rsidRPr="00D274CB" w:rsidRDefault="00F9726A" w:rsidP="00202887">
      <w:pPr>
        <w:ind w:firstLine="567"/>
        <w:rPr>
          <w:sz w:val="28"/>
          <w:szCs w:val="28"/>
        </w:rPr>
      </w:pPr>
      <w:r w:rsidRPr="00D274CB">
        <w:rPr>
          <w:sz w:val="28"/>
          <w:szCs w:val="28"/>
        </w:rPr>
        <w:t xml:space="preserve">Підтримка підприємництва в 2022 році </w:t>
      </w:r>
      <w:r w:rsidR="00BF20F9" w:rsidRPr="00D274CB">
        <w:rPr>
          <w:sz w:val="28"/>
          <w:szCs w:val="28"/>
        </w:rPr>
        <w:t xml:space="preserve">відповідно до реалізації заходів запланованих програм </w:t>
      </w:r>
      <w:r w:rsidR="000C427B" w:rsidRPr="00D274CB">
        <w:rPr>
          <w:sz w:val="28"/>
          <w:szCs w:val="28"/>
        </w:rPr>
        <w:t xml:space="preserve">не </w:t>
      </w:r>
      <w:r w:rsidRPr="00D274CB">
        <w:rPr>
          <w:sz w:val="28"/>
          <w:szCs w:val="28"/>
        </w:rPr>
        <w:t>здійснювалась</w:t>
      </w:r>
      <w:r w:rsidR="00FF4402" w:rsidRPr="00D274CB">
        <w:rPr>
          <w:sz w:val="28"/>
          <w:szCs w:val="28"/>
        </w:rPr>
        <w:t xml:space="preserve">, у зв’язку з повномасштабним вторгненням російських військ на територію України. Надання одноразової допомоги по безробіттю для організацій підприємницької діяльності з Фонду загальнообов’язкового державного соціального страхування України, не </w:t>
      </w:r>
      <w:r w:rsidR="00C83550" w:rsidRPr="00D274CB">
        <w:rPr>
          <w:sz w:val="28"/>
          <w:szCs w:val="28"/>
        </w:rPr>
        <w:t>було здійснено.</w:t>
      </w:r>
    </w:p>
    <w:p w14:paraId="139D5ACC" w14:textId="09A8EDAF" w:rsidR="00BF20F9" w:rsidRPr="00D274CB" w:rsidRDefault="00BF20F9" w:rsidP="00202887">
      <w:pPr>
        <w:ind w:firstLine="567"/>
        <w:rPr>
          <w:sz w:val="28"/>
          <w:szCs w:val="28"/>
        </w:rPr>
      </w:pPr>
      <w:r w:rsidRPr="00D274CB">
        <w:rPr>
          <w:sz w:val="28"/>
          <w:szCs w:val="28"/>
        </w:rPr>
        <w:t>Протягом 2022 року здійснювались заходи щодо інформування платників податків про заходи підтримки громадян та малого бізнесу, які запроваджені Урядом в умовах воєнного стану.</w:t>
      </w:r>
    </w:p>
    <w:p w14:paraId="117A92C1" w14:textId="198FBDB1" w:rsidR="00F9726A" w:rsidRPr="00D274CB" w:rsidRDefault="00C83550" w:rsidP="00202887">
      <w:pPr>
        <w:ind w:firstLine="567"/>
        <w:rPr>
          <w:sz w:val="28"/>
          <w:szCs w:val="28"/>
        </w:rPr>
      </w:pPr>
      <w:r w:rsidRPr="00D274CB">
        <w:rPr>
          <w:sz w:val="28"/>
          <w:szCs w:val="28"/>
        </w:rPr>
        <w:t>На 2023 рік запланована п</w:t>
      </w:r>
      <w:r w:rsidR="000C427B" w:rsidRPr="00D274CB">
        <w:rPr>
          <w:sz w:val="28"/>
          <w:szCs w:val="28"/>
        </w:rPr>
        <w:t xml:space="preserve">ідтримка підприємницької діяльності відповідно </w:t>
      </w:r>
      <w:r w:rsidRPr="00D274CB">
        <w:rPr>
          <w:sz w:val="28"/>
          <w:szCs w:val="28"/>
        </w:rPr>
        <w:t xml:space="preserve">до </w:t>
      </w:r>
      <w:r w:rsidR="000C427B" w:rsidRPr="00D274CB">
        <w:rPr>
          <w:sz w:val="28"/>
          <w:szCs w:val="28"/>
        </w:rPr>
        <w:t>реалізації заходів «Міської цільової програми «Розвиток мережі торгівлі, ресторанного господарства та сфери побутових послуг в Сєвєродонецькій міській територіальній громаді на 2023 рік», затвердженої розпорядженням керівника С</w:t>
      </w:r>
      <w:r w:rsidR="007D23FA" w:rsidRPr="00D274CB">
        <w:rPr>
          <w:sz w:val="28"/>
          <w:szCs w:val="28"/>
        </w:rPr>
        <w:t>євєродонецької МВЦА від 21.12.2022 №19-01ВС.</w:t>
      </w:r>
    </w:p>
    <w:p w14:paraId="21E79FEB" w14:textId="77777777" w:rsidR="00202887" w:rsidRPr="00D274CB" w:rsidRDefault="00202887" w:rsidP="00202887">
      <w:pPr>
        <w:ind w:right="-17" w:firstLine="567"/>
        <w:rPr>
          <w:sz w:val="28"/>
          <w:szCs w:val="28"/>
        </w:rPr>
      </w:pPr>
      <w:r w:rsidRPr="00D274CB">
        <w:rPr>
          <w:sz w:val="28"/>
          <w:szCs w:val="28"/>
        </w:rPr>
        <w:t>Враховуючи обмеження для підприємницької діяльності, які виникли у зв’язку із запровадженням воєнного стану, а також розгортання інфляційних процесів, подорожчання паливно-мастильних матеріалів, підвищення цін на енергоносії, імпортні матеріали та сировину, всі показники розвитку малого та середнього підприємництва прогнозуються на рівні 2021 року.</w:t>
      </w:r>
    </w:p>
    <w:p w14:paraId="5CAE3445" w14:textId="77777777" w:rsidR="00202887" w:rsidRPr="00D274CB" w:rsidRDefault="00202887" w:rsidP="00202887">
      <w:pPr>
        <w:ind w:right="-17" w:firstLine="567"/>
        <w:rPr>
          <w:sz w:val="28"/>
          <w:szCs w:val="28"/>
        </w:rPr>
      </w:pPr>
    </w:p>
    <w:p w14:paraId="5DD838B7" w14:textId="77777777" w:rsidR="00202887" w:rsidRPr="00D274CB" w:rsidRDefault="00202887" w:rsidP="00202887">
      <w:pPr>
        <w:tabs>
          <w:tab w:val="left" w:pos="851"/>
          <w:tab w:val="num" w:pos="2240"/>
        </w:tabs>
        <w:ind w:firstLine="567"/>
        <w:rPr>
          <w:i/>
          <w:sz w:val="28"/>
          <w:szCs w:val="28"/>
        </w:rPr>
      </w:pPr>
      <w:r w:rsidRPr="00D274CB">
        <w:rPr>
          <w:b/>
          <w:sz w:val="28"/>
          <w:szCs w:val="28"/>
          <w:u w:val="single"/>
        </w:rPr>
        <w:t>Основні проблеми:</w:t>
      </w:r>
    </w:p>
    <w:p w14:paraId="4B04B074" w14:textId="77777777" w:rsidR="00202887" w:rsidRPr="00D274CB" w:rsidRDefault="00202887" w:rsidP="00202887">
      <w:pPr>
        <w:tabs>
          <w:tab w:val="left" w:pos="851"/>
          <w:tab w:val="num" w:pos="2240"/>
        </w:tabs>
        <w:ind w:right="-284" w:firstLine="567"/>
        <w:rPr>
          <w:sz w:val="28"/>
          <w:szCs w:val="28"/>
        </w:rPr>
      </w:pPr>
      <w:r w:rsidRPr="00D274CB">
        <w:rPr>
          <w:sz w:val="28"/>
          <w:szCs w:val="28"/>
        </w:rPr>
        <w:t>зруйновані та пошкоджені майнові комплекси, втрата основних фондів, ринків збуту продукції, відсутність необхідної кількості обігових коштів та кваліфікованих кадрів, порушення логістичних шляхів тощо;</w:t>
      </w:r>
    </w:p>
    <w:p w14:paraId="0E0CBFE8" w14:textId="77777777" w:rsidR="00EB6188" w:rsidRPr="00D274CB" w:rsidRDefault="00EB6188" w:rsidP="00202887">
      <w:pPr>
        <w:tabs>
          <w:tab w:val="left" w:pos="851"/>
          <w:tab w:val="num" w:pos="2240"/>
        </w:tabs>
        <w:ind w:right="-284" w:firstLine="567"/>
        <w:rPr>
          <w:sz w:val="28"/>
          <w:szCs w:val="28"/>
        </w:rPr>
      </w:pPr>
      <w:r w:rsidRPr="00D274CB">
        <w:rPr>
          <w:sz w:val="28"/>
          <w:szCs w:val="28"/>
        </w:rPr>
        <w:t>підприємництво змушено було покинути громаду та здійснювати свою діяльність в умовах воєнного стану з обмеженнями;</w:t>
      </w:r>
    </w:p>
    <w:p w14:paraId="0DF2222B" w14:textId="1A2AEF11" w:rsidR="00202887" w:rsidRPr="00D274CB" w:rsidRDefault="00202887" w:rsidP="00202887">
      <w:pPr>
        <w:tabs>
          <w:tab w:val="left" w:pos="851"/>
          <w:tab w:val="num" w:pos="2240"/>
        </w:tabs>
        <w:ind w:right="-284" w:firstLine="567"/>
        <w:rPr>
          <w:sz w:val="28"/>
          <w:szCs w:val="28"/>
        </w:rPr>
      </w:pPr>
      <w:r w:rsidRPr="00D274CB">
        <w:rPr>
          <w:sz w:val="28"/>
          <w:szCs w:val="28"/>
        </w:rPr>
        <w:t>зруйновано, пошкоджено та розграбовано центр надання адміністративних послуг;</w:t>
      </w:r>
    </w:p>
    <w:p w14:paraId="36EA840A" w14:textId="1D157ECD" w:rsidR="00202887" w:rsidRPr="00D274CB" w:rsidRDefault="00202887" w:rsidP="00202887">
      <w:pPr>
        <w:pBdr>
          <w:top w:val="nil"/>
          <w:left w:val="nil"/>
          <w:bottom w:val="nil"/>
          <w:right w:val="nil"/>
          <w:between w:val="nil"/>
        </w:pBdr>
        <w:shd w:val="clear" w:color="auto" w:fill="FFFFFF"/>
        <w:tabs>
          <w:tab w:val="left" w:pos="720"/>
        </w:tabs>
        <w:ind w:firstLine="567"/>
        <w:rPr>
          <w:b/>
          <w:sz w:val="28"/>
          <w:szCs w:val="28"/>
          <w:u w:val="single"/>
        </w:rPr>
      </w:pPr>
      <w:r w:rsidRPr="00D274CB">
        <w:rPr>
          <w:sz w:val="28"/>
          <w:szCs w:val="28"/>
        </w:rPr>
        <w:t>обмежений рівень інформаційного забезпечення.</w:t>
      </w:r>
    </w:p>
    <w:p w14:paraId="737C5AE1" w14:textId="7C221319" w:rsidR="00C22A27" w:rsidRPr="00D274CB" w:rsidRDefault="00C22A27" w:rsidP="00EB6188">
      <w:pPr>
        <w:tabs>
          <w:tab w:val="left" w:pos="318"/>
          <w:tab w:val="left" w:pos="709"/>
          <w:tab w:val="left" w:pos="993"/>
        </w:tabs>
        <w:ind w:firstLine="567"/>
        <w:rPr>
          <w:sz w:val="28"/>
          <w:szCs w:val="28"/>
          <w:highlight w:val="yellow"/>
        </w:rPr>
      </w:pPr>
    </w:p>
    <w:p w14:paraId="0B6D550C" w14:textId="3799F857" w:rsidR="00C1420F" w:rsidRPr="00D274CB" w:rsidRDefault="00EB6188" w:rsidP="00EB6188">
      <w:pPr>
        <w:ind w:firstLine="567"/>
        <w:rPr>
          <w:b/>
          <w:bCs/>
          <w:sz w:val="28"/>
          <w:szCs w:val="28"/>
          <w:u w:val="single"/>
        </w:rPr>
      </w:pPr>
      <w:r w:rsidRPr="00D274CB">
        <w:rPr>
          <w:b/>
          <w:bCs/>
          <w:sz w:val="28"/>
          <w:szCs w:val="28"/>
          <w:u w:val="single"/>
        </w:rPr>
        <w:t>Основні завдання:</w:t>
      </w:r>
    </w:p>
    <w:p w14:paraId="15816F0D" w14:textId="77777777" w:rsidR="00EB6188" w:rsidRPr="00D274CB" w:rsidRDefault="00EB6188" w:rsidP="00EB6188">
      <w:pPr>
        <w:ind w:firstLine="567"/>
        <w:rPr>
          <w:sz w:val="28"/>
          <w:szCs w:val="28"/>
        </w:rPr>
      </w:pPr>
      <w:r w:rsidRPr="00D274CB">
        <w:rPr>
          <w:sz w:val="28"/>
          <w:szCs w:val="28"/>
        </w:rPr>
        <w:t xml:space="preserve">підтримка </w:t>
      </w:r>
      <w:proofErr w:type="spellStart"/>
      <w:r w:rsidRPr="00D274CB">
        <w:rPr>
          <w:sz w:val="28"/>
          <w:szCs w:val="28"/>
        </w:rPr>
        <w:t>релокованих</w:t>
      </w:r>
      <w:proofErr w:type="spellEnd"/>
      <w:r w:rsidRPr="00D274CB">
        <w:rPr>
          <w:sz w:val="28"/>
          <w:szCs w:val="28"/>
        </w:rPr>
        <w:t xml:space="preserve"> суб’єктів підприємництва та повернення їх після деокупації  на територію області;</w:t>
      </w:r>
    </w:p>
    <w:p w14:paraId="615B4BA4" w14:textId="77777777" w:rsidR="00EB6188" w:rsidRPr="00D274CB" w:rsidRDefault="00EB6188" w:rsidP="00EB6188">
      <w:pPr>
        <w:ind w:firstLine="567"/>
        <w:rPr>
          <w:sz w:val="28"/>
          <w:szCs w:val="28"/>
        </w:rPr>
      </w:pPr>
      <w:r w:rsidRPr="00D274CB">
        <w:rPr>
          <w:sz w:val="28"/>
          <w:szCs w:val="28"/>
        </w:rPr>
        <w:t xml:space="preserve">інформаційна, консультаційна та інша підтримка </w:t>
      </w:r>
      <w:proofErr w:type="spellStart"/>
      <w:r w:rsidRPr="00D274CB">
        <w:rPr>
          <w:sz w:val="28"/>
          <w:szCs w:val="28"/>
        </w:rPr>
        <w:t>дерелокованих</w:t>
      </w:r>
      <w:proofErr w:type="spellEnd"/>
      <w:r w:rsidRPr="00D274CB">
        <w:rPr>
          <w:sz w:val="28"/>
          <w:szCs w:val="28"/>
        </w:rPr>
        <w:t xml:space="preserve"> підприємницьких структур;</w:t>
      </w:r>
    </w:p>
    <w:p w14:paraId="344697EF" w14:textId="4AF9A5F7" w:rsidR="00C1420F" w:rsidRPr="00D274CB" w:rsidRDefault="00C1420F" w:rsidP="00EB6188">
      <w:pPr>
        <w:tabs>
          <w:tab w:val="left" w:pos="709"/>
          <w:tab w:val="left" w:pos="993"/>
        </w:tabs>
        <w:ind w:firstLine="567"/>
        <w:rPr>
          <w:sz w:val="28"/>
          <w:szCs w:val="28"/>
        </w:rPr>
      </w:pPr>
      <w:r w:rsidRPr="00D274CB">
        <w:rPr>
          <w:sz w:val="28"/>
          <w:szCs w:val="28"/>
        </w:rPr>
        <w:t xml:space="preserve">розширення мережі та сприяння діяльності існуючої </w:t>
      </w:r>
      <w:r w:rsidR="00082B09" w:rsidRPr="00D274CB">
        <w:rPr>
          <w:sz w:val="28"/>
          <w:szCs w:val="28"/>
        </w:rPr>
        <w:t xml:space="preserve">інфраструктури підтримки підприємництва </w:t>
      </w:r>
      <w:r w:rsidRPr="00D274CB">
        <w:rPr>
          <w:sz w:val="28"/>
          <w:szCs w:val="28"/>
        </w:rPr>
        <w:t>до 24.02.2022 року;</w:t>
      </w:r>
    </w:p>
    <w:p w14:paraId="133F78C7" w14:textId="77777777" w:rsidR="00C1420F" w:rsidRPr="00D274CB" w:rsidRDefault="00C1420F" w:rsidP="00EB6188">
      <w:pPr>
        <w:tabs>
          <w:tab w:val="left" w:pos="709"/>
          <w:tab w:val="left" w:pos="993"/>
        </w:tabs>
        <w:ind w:firstLine="567"/>
        <w:rPr>
          <w:sz w:val="28"/>
          <w:szCs w:val="28"/>
        </w:rPr>
      </w:pPr>
      <w:r w:rsidRPr="00D274CB">
        <w:rPr>
          <w:sz w:val="28"/>
          <w:szCs w:val="28"/>
        </w:rPr>
        <w:lastRenderedPageBreak/>
        <w:t>стимулювання суб’єктів підприємництва до залучення інвестиційних ресурсів та міжнародної технічної допомоги;</w:t>
      </w:r>
    </w:p>
    <w:p w14:paraId="050932AD" w14:textId="77777777" w:rsidR="00C1420F" w:rsidRPr="00D274CB" w:rsidRDefault="00C1420F" w:rsidP="00EB6188">
      <w:pPr>
        <w:tabs>
          <w:tab w:val="left" w:pos="709"/>
          <w:tab w:val="left" w:pos="993"/>
        </w:tabs>
        <w:ind w:firstLine="567"/>
        <w:rPr>
          <w:sz w:val="28"/>
          <w:szCs w:val="28"/>
        </w:rPr>
      </w:pPr>
      <w:r w:rsidRPr="00D274CB">
        <w:rPr>
          <w:sz w:val="28"/>
          <w:szCs w:val="28"/>
        </w:rPr>
        <w:t>впровадження різних форм і підходів надання консультаційної підтримки суб’єктам підприємництва та підтримка підприємців – початківців;</w:t>
      </w:r>
    </w:p>
    <w:p w14:paraId="4CE9DC28" w14:textId="5A0049DC" w:rsidR="00C1420F" w:rsidRPr="00D274CB" w:rsidRDefault="00EB6188" w:rsidP="00EB6188">
      <w:pPr>
        <w:tabs>
          <w:tab w:val="left" w:pos="709"/>
          <w:tab w:val="left" w:pos="993"/>
        </w:tabs>
        <w:ind w:firstLine="567"/>
        <w:rPr>
          <w:sz w:val="28"/>
          <w:szCs w:val="28"/>
        </w:rPr>
      </w:pPr>
      <w:r w:rsidRPr="00D274CB">
        <w:rPr>
          <w:sz w:val="28"/>
          <w:szCs w:val="28"/>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14:paraId="42AFC50B" w14:textId="135AE77A" w:rsidR="00C1420F" w:rsidRPr="00D274CB" w:rsidRDefault="00C1420F" w:rsidP="00EB6188">
      <w:pPr>
        <w:tabs>
          <w:tab w:val="left" w:pos="709"/>
          <w:tab w:val="left" w:pos="993"/>
        </w:tabs>
        <w:ind w:firstLine="567"/>
        <w:rPr>
          <w:sz w:val="28"/>
          <w:szCs w:val="28"/>
        </w:rPr>
      </w:pPr>
      <w:r w:rsidRPr="00D274CB">
        <w:rPr>
          <w:sz w:val="28"/>
          <w:szCs w:val="28"/>
        </w:rPr>
        <w:t>організація сприятливих умов для розвитку підприємницької діяльності шляхом стимулювання створення громадських та професійних об’єднань, програм та фондів підтримки нових форм господарювання та реалізації державної політики щодо подальшого формування реальних механізмів підтримки малого та середнього підприємництва, залучення інвестиційних і фінансових ресурсів, заохоче</w:t>
      </w:r>
      <w:r w:rsidR="00EB6188" w:rsidRPr="00D274CB">
        <w:rPr>
          <w:sz w:val="28"/>
          <w:szCs w:val="28"/>
        </w:rPr>
        <w:t>ння громадян до ведення бізнесу.</w:t>
      </w:r>
    </w:p>
    <w:p w14:paraId="342A977B" w14:textId="581E6359" w:rsidR="00C1420F" w:rsidRPr="00D274CB" w:rsidRDefault="00C1420F" w:rsidP="00EB6188">
      <w:pPr>
        <w:tabs>
          <w:tab w:val="left" w:pos="709"/>
          <w:tab w:val="left" w:pos="993"/>
        </w:tabs>
        <w:ind w:firstLine="567"/>
        <w:rPr>
          <w:sz w:val="28"/>
          <w:szCs w:val="28"/>
        </w:rPr>
      </w:pPr>
    </w:p>
    <w:p w14:paraId="61021B6E" w14:textId="77777777" w:rsidR="00C1420F" w:rsidRPr="00D274CB" w:rsidRDefault="00C1420F" w:rsidP="00EB6188">
      <w:pPr>
        <w:ind w:firstLine="567"/>
        <w:rPr>
          <w:b/>
          <w:bCs/>
          <w:sz w:val="28"/>
          <w:szCs w:val="28"/>
          <w:u w:val="single"/>
        </w:rPr>
      </w:pPr>
      <w:r w:rsidRPr="00D274CB">
        <w:rPr>
          <w:b/>
          <w:bCs/>
          <w:sz w:val="28"/>
          <w:szCs w:val="28"/>
          <w:u w:val="single"/>
        </w:rPr>
        <w:t>Очікувані результати:</w:t>
      </w:r>
    </w:p>
    <w:p w14:paraId="6F9CA096" w14:textId="77777777" w:rsidR="00EB6188" w:rsidRPr="00D274CB" w:rsidRDefault="00EB6188" w:rsidP="00EB6188">
      <w:pPr>
        <w:pStyle w:val="a5"/>
        <w:ind w:left="0" w:firstLine="567"/>
        <w:rPr>
          <w:sz w:val="28"/>
          <w:szCs w:val="28"/>
        </w:rPr>
      </w:pPr>
      <w:r w:rsidRPr="00D274CB">
        <w:rPr>
          <w:sz w:val="28"/>
          <w:szCs w:val="28"/>
        </w:rPr>
        <w:t>відновлення та зростання бізнесу, створення нових робочих місць;</w:t>
      </w:r>
    </w:p>
    <w:p w14:paraId="66C98F9A" w14:textId="77777777" w:rsidR="00EB6188" w:rsidRPr="00D274CB" w:rsidRDefault="00EB6188" w:rsidP="00EB6188">
      <w:pPr>
        <w:ind w:firstLine="567"/>
        <w:rPr>
          <w:sz w:val="28"/>
          <w:szCs w:val="28"/>
        </w:rPr>
      </w:pPr>
      <w:r w:rsidRPr="00D274CB">
        <w:rPr>
          <w:sz w:val="28"/>
          <w:szCs w:val="28"/>
        </w:rPr>
        <w:t>отримання суб’єктами підприємництва фінансової та грантової допомоги;</w:t>
      </w:r>
    </w:p>
    <w:p w14:paraId="5D97038D" w14:textId="3FA6B3CF" w:rsidR="00EB6188" w:rsidRPr="00D274CB" w:rsidRDefault="00EB6188" w:rsidP="00EB6188">
      <w:pPr>
        <w:ind w:firstLine="567"/>
        <w:rPr>
          <w:sz w:val="28"/>
          <w:szCs w:val="28"/>
        </w:rPr>
      </w:pPr>
      <w:r w:rsidRPr="00D274CB">
        <w:rPr>
          <w:sz w:val="28"/>
          <w:szCs w:val="28"/>
        </w:rPr>
        <w:t>відновлення діяльності центр</w:t>
      </w:r>
      <w:r w:rsidR="0041426A" w:rsidRPr="00D274CB">
        <w:rPr>
          <w:sz w:val="28"/>
          <w:szCs w:val="28"/>
        </w:rPr>
        <w:t>у</w:t>
      </w:r>
      <w:r w:rsidRPr="00D274CB">
        <w:rPr>
          <w:sz w:val="28"/>
          <w:szCs w:val="28"/>
        </w:rPr>
        <w:t xml:space="preserve"> надання адміністративних послуг;</w:t>
      </w:r>
    </w:p>
    <w:p w14:paraId="5266D474" w14:textId="23614DEE" w:rsidR="00EB6188" w:rsidRPr="00D274CB" w:rsidRDefault="00EB6188" w:rsidP="00EB6188">
      <w:pPr>
        <w:ind w:firstLine="567"/>
        <w:rPr>
          <w:bCs/>
          <w:sz w:val="28"/>
          <w:szCs w:val="28"/>
        </w:rPr>
      </w:pPr>
      <w:r w:rsidRPr="00D274CB">
        <w:rPr>
          <w:sz w:val="28"/>
          <w:szCs w:val="28"/>
        </w:rPr>
        <w:t>відновлення роботи суб’єктів інфраструктури підтримки бізнесу</w:t>
      </w:r>
      <w:r w:rsidR="0041426A" w:rsidRPr="00D274CB">
        <w:rPr>
          <w:sz w:val="28"/>
          <w:szCs w:val="28"/>
        </w:rPr>
        <w:t>.</w:t>
      </w:r>
    </w:p>
    <w:p w14:paraId="4C0555FA" w14:textId="5EB43FCF" w:rsidR="00734BAC" w:rsidRPr="00D274CB" w:rsidRDefault="004E0DDE" w:rsidP="00517551">
      <w:pPr>
        <w:spacing w:before="240"/>
        <w:ind w:firstLine="567"/>
        <w:rPr>
          <w:b/>
          <w:sz w:val="28"/>
          <w:szCs w:val="28"/>
        </w:rPr>
      </w:pPr>
      <w:r w:rsidRPr="00D274CB">
        <w:rPr>
          <w:b/>
          <w:sz w:val="28"/>
          <w:szCs w:val="28"/>
        </w:rPr>
        <w:t xml:space="preserve">1.3 </w:t>
      </w:r>
      <w:r w:rsidR="00520188" w:rsidRPr="00D274CB">
        <w:rPr>
          <w:b/>
          <w:sz w:val="28"/>
          <w:szCs w:val="28"/>
        </w:rPr>
        <w:t>Сільське господарство</w:t>
      </w:r>
    </w:p>
    <w:p w14:paraId="31806A7F" w14:textId="77777777" w:rsidR="00352D7F" w:rsidRPr="00D274CB" w:rsidRDefault="00352D7F" w:rsidP="00352D7F">
      <w:pPr>
        <w:rPr>
          <w:b/>
          <w:sz w:val="28"/>
          <w:szCs w:val="28"/>
        </w:rPr>
      </w:pPr>
    </w:p>
    <w:p w14:paraId="03C02620" w14:textId="7F6FB083" w:rsidR="00734BAC" w:rsidRPr="00D274CB" w:rsidRDefault="004E0DDE" w:rsidP="00CB31DD">
      <w:pPr>
        <w:widowControl w:val="0"/>
        <w:ind w:right="20" w:firstLine="567"/>
        <w:rPr>
          <w:sz w:val="28"/>
          <w:szCs w:val="28"/>
        </w:rPr>
      </w:pPr>
      <w:r w:rsidRPr="00D274CB">
        <w:rPr>
          <w:sz w:val="28"/>
          <w:szCs w:val="28"/>
        </w:rPr>
        <w:t xml:space="preserve">Створення Сєвєродонецької міської територіальної громади зумовило необхідність проведення аналізу роботи агропромислового сектору та врахування його показників в роботі територіальної громади по наповненню бюджету. Так </w:t>
      </w:r>
      <w:r w:rsidR="007D23FA" w:rsidRPr="00D274CB">
        <w:rPr>
          <w:sz w:val="28"/>
          <w:szCs w:val="28"/>
        </w:rPr>
        <w:t xml:space="preserve">в </w:t>
      </w:r>
      <w:r w:rsidRPr="00D274CB">
        <w:rPr>
          <w:sz w:val="28"/>
          <w:szCs w:val="28"/>
        </w:rPr>
        <w:t xml:space="preserve"> 2021 р</w:t>
      </w:r>
      <w:r w:rsidR="007D23FA" w:rsidRPr="00D274CB">
        <w:rPr>
          <w:sz w:val="28"/>
          <w:szCs w:val="28"/>
        </w:rPr>
        <w:t>оці,</w:t>
      </w:r>
      <w:r w:rsidRPr="00D274CB">
        <w:rPr>
          <w:sz w:val="28"/>
          <w:szCs w:val="28"/>
        </w:rPr>
        <w:t xml:space="preserve"> через децентралізацію громада отримала 34 діючих фермерських господарств та 300 осіб, які самостійно обробля</w:t>
      </w:r>
      <w:r w:rsidR="007D23FA" w:rsidRPr="00D274CB">
        <w:rPr>
          <w:sz w:val="28"/>
          <w:szCs w:val="28"/>
        </w:rPr>
        <w:t>ли</w:t>
      </w:r>
      <w:r w:rsidRPr="00D274CB">
        <w:rPr>
          <w:sz w:val="28"/>
          <w:szCs w:val="28"/>
        </w:rPr>
        <w:t xml:space="preserve"> земельні ділянки, 35 господарств, які </w:t>
      </w:r>
      <w:r w:rsidR="007D23FA" w:rsidRPr="00D274CB">
        <w:rPr>
          <w:sz w:val="28"/>
          <w:szCs w:val="28"/>
        </w:rPr>
        <w:t>були</w:t>
      </w:r>
      <w:r w:rsidR="00C83550" w:rsidRPr="00D274CB">
        <w:rPr>
          <w:sz w:val="28"/>
          <w:szCs w:val="28"/>
        </w:rPr>
        <w:t xml:space="preserve"> власниками бджолосімей. </w:t>
      </w:r>
      <w:r w:rsidRPr="00D274CB">
        <w:rPr>
          <w:sz w:val="28"/>
          <w:szCs w:val="28"/>
        </w:rPr>
        <w:t>Площа земельних сільгоспділянок, які обробля</w:t>
      </w:r>
      <w:r w:rsidR="007D23FA" w:rsidRPr="00D274CB">
        <w:rPr>
          <w:sz w:val="28"/>
          <w:szCs w:val="28"/>
        </w:rPr>
        <w:t>лися</w:t>
      </w:r>
      <w:r w:rsidRPr="00D274CB">
        <w:rPr>
          <w:sz w:val="28"/>
          <w:szCs w:val="28"/>
        </w:rPr>
        <w:t xml:space="preserve"> склада</w:t>
      </w:r>
      <w:r w:rsidR="007D23FA" w:rsidRPr="00D274CB">
        <w:rPr>
          <w:sz w:val="28"/>
          <w:szCs w:val="28"/>
        </w:rPr>
        <w:t>ла</w:t>
      </w:r>
      <w:r w:rsidRPr="00D274CB">
        <w:rPr>
          <w:sz w:val="28"/>
          <w:szCs w:val="28"/>
        </w:rPr>
        <w:t xml:space="preserve"> 14424,01 га. </w:t>
      </w:r>
    </w:p>
    <w:p w14:paraId="5960D958" w14:textId="3E0FD95F" w:rsidR="00C22A27" w:rsidRPr="00D274CB" w:rsidRDefault="00C22A27" w:rsidP="00CB31DD">
      <w:pPr>
        <w:tabs>
          <w:tab w:val="left" w:pos="318"/>
          <w:tab w:val="left" w:pos="709"/>
          <w:tab w:val="left" w:pos="993"/>
        </w:tabs>
        <w:ind w:right="20" w:firstLine="567"/>
        <w:rPr>
          <w:b/>
          <w:sz w:val="28"/>
          <w:szCs w:val="28"/>
          <w:u w:val="single"/>
        </w:rPr>
      </w:pPr>
      <w:bookmarkStart w:id="4" w:name="_Hlk148603877"/>
      <w:r w:rsidRPr="00D274CB">
        <w:rPr>
          <w:sz w:val="28"/>
          <w:szCs w:val="28"/>
        </w:rPr>
        <w:t xml:space="preserve">Розпочата РФ війна завдала важкого удару українській економіці та сільському господарству. З початку збройної агресії проти України </w:t>
      </w:r>
      <w:r w:rsidR="00AD1D2D" w:rsidRPr="00D274CB">
        <w:rPr>
          <w:sz w:val="28"/>
          <w:szCs w:val="28"/>
        </w:rPr>
        <w:t>вол</w:t>
      </w:r>
      <w:r w:rsidR="00CB31DD" w:rsidRPr="00D274CB">
        <w:rPr>
          <w:sz w:val="28"/>
          <w:szCs w:val="28"/>
        </w:rPr>
        <w:t>одарі сільських</w:t>
      </w:r>
      <w:r w:rsidRPr="00D274CB">
        <w:rPr>
          <w:sz w:val="28"/>
          <w:szCs w:val="28"/>
        </w:rPr>
        <w:t xml:space="preserve"> </w:t>
      </w:r>
      <w:r w:rsidR="00CB31DD" w:rsidRPr="00D274CB">
        <w:rPr>
          <w:sz w:val="28"/>
          <w:szCs w:val="28"/>
        </w:rPr>
        <w:t>домогосподарств</w:t>
      </w:r>
      <w:r w:rsidRPr="00D274CB">
        <w:rPr>
          <w:sz w:val="28"/>
          <w:szCs w:val="28"/>
        </w:rPr>
        <w:t xml:space="preserve"> змушені були покинути громаду.</w:t>
      </w:r>
    </w:p>
    <w:p w14:paraId="3504CD90" w14:textId="53BF4DBA" w:rsidR="00520188" w:rsidRPr="00D274CB" w:rsidRDefault="00C22A27" w:rsidP="00CB31DD">
      <w:pPr>
        <w:pBdr>
          <w:top w:val="nil"/>
          <w:left w:val="nil"/>
          <w:bottom w:val="nil"/>
          <w:right w:val="nil"/>
          <w:between w:val="nil"/>
        </w:pBdr>
        <w:shd w:val="clear" w:color="auto" w:fill="FFFFFF"/>
        <w:ind w:right="20" w:firstLine="567"/>
        <w:rPr>
          <w:sz w:val="28"/>
          <w:szCs w:val="28"/>
        </w:rPr>
      </w:pPr>
      <w:r w:rsidRPr="00D274CB">
        <w:rPr>
          <w:sz w:val="28"/>
          <w:szCs w:val="28"/>
        </w:rPr>
        <w:t xml:space="preserve">Нестабільні ринки збуту та </w:t>
      </w:r>
      <w:r w:rsidR="00520188" w:rsidRPr="00D274CB">
        <w:rPr>
          <w:sz w:val="28"/>
          <w:szCs w:val="28"/>
        </w:rPr>
        <w:t>географічна зона розташування територіальної громади відноситься до степової зони з жорсткими природно-кліматичними умовами (ризиковане землеробство)</w:t>
      </w:r>
      <w:r w:rsidRPr="00D274CB">
        <w:rPr>
          <w:sz w:val="28"/>
          <w:szCs w:val="28"/>
        </w:rPr>
        <w:t>, як наслідок скорочення прогнозованих обсягів виробництва сільськогосподарської продукції та зменшення її надходження на переробні підприємства</w:t>
      </w:r>
      <w:r w:rsidR="00CB31DD" w:rsidRPr="00D274CB">
        <w:rPr>
          <w:sz w:val="28"/>
          <w:szCs w:val="28"/>
        </w:rPr>
        <w:t>.</w:t>
      </w:r>
    </w:p>
    <w:bookmarkEnd w:id="4"/>
    <w:p w14:paraId="077E08B7" w14:textId="77777777" w:rsidR="00CB31DD" w:rsidRPr="00D274CB" w:rsidRDefault="00CB31DD" w:rsidP="00CB31DD">
      <w:pPr>
        <w:pBdr>
          <w:top w:val="nil"/>
          <w:left w:val="nil"/>
          <w:bottom w:val="nil"/>
          <w:right w:val="nil"/>
          <w:between w:val="nil"/>
        </w:pBdr>
        <w:shd w:val="clear" w:color="auto" w:fill="FFFFFF"/>
        <w:ind w:right="20" w:firstLine="567"/>
        <w:rPr>
          <w:sz w:val="28"/>
          <w:szCs w:val="28"/>
          <w:highlight w:val="yellow"/>
        </w:rPr>
      </w:pPr>
    </w:p>
    <w:p w14:paraId="173AAA96" w14:textId="77777777" w:rsidR="00CB31DD" w:rsidRPr="00D274CB" w:rsidRDefault="00CB31DD" w:rsidP="00CB31DD">
      <w:pPr>
        <w:ind w:firstLine="567"/>
        <w:rPr>
          <w:b/>
          <w:i/>
          <w:sz w:val="28"/>
          <w:szCs w:val="28"/>
          <w:u w:val="single"/>
        </w:rPr>
      </w:pPr>
      <w:bookmarkStart w:id="5" w:name="_Hlk148603922"/>
      <w:r w:rsidRPr="00D274CB">
        <w:rPr>
          <w:b/>
          <w:sz w:val="28"/>
          <w:szCs w:val="28"/>
          <w:u w:val="single"/>
        </w:rPr>
        <w:t>Основні проблеми:</w:t>
      </w:r>
    </w:p>
    <w:p w14:paraId="40AF00C1" w14:textId="7D0A021A" w:rsidR="00CB31DD" w:rsidRPr="00D274CB" w:rsidRDefault="00CB31DD" w:rsidP="00CB31DD">
      <w:pPr>
        <w:tabs>
          <w:tab w:val="left" w:pos="851"/>
        </w:tabs>
        <w:ind w:firstLine="567"/>
        <w:rPr>
          <w:sz w:val="28"/>
          <w:szCs w:val="28"/>
        </w:rPr>
      </w:pPr>
      <w:r w:rsidRPr="00D274CB">
        <w:rPr>
          <w:sz w:val="28"/>
          <w:szCs w:val="28"/>
        </w:rPr>
        <w:t>окупація території громади;</w:t>
      </w:r>
    </w:p>
    <w:p w14:paraId="14BCB1CD" w14:textId="77777777" w:rsidR="00CB31DD" w:rsidRPr="00D274CB" w:rsidRDefault="00CB31DD" w:rsidP="00CB31DD">
      <w:pPr>
        <w:tabs>
          <w:tab w:val="left" w:pos="851"/>
        </w:tabs>
        <w:ind w:firstLine="567"/>
        <w:rPr>
          <w:sz w:val="28"/>
          <w:szCs w:val="28"/>
        </w:rPr>
      </w:pPr>
      <w:r w:rsidRPr="00D274CB">
        <w:rPr>
          <w:sz w:val="28"/>
          <w:szCs w:val="28"/>
        </w:rPr>
        <w:t>мінне забруднення;</w:t>
      </w:r>
    </w:p>
    <w:p w14:paraId="25FDB61A" w14:textId="77777777" w:rsidR="00CB31DD" w:rsidRPr="00D274CB" w:rsidRDefault="00CB31DD" w:rsidP="00CB31DD">
      <w:pPr>
        <w:tabs>
          <w:tab w:val="left" w:pos="851"/>
        </w:tabs>
        <w:ind w:firstLine="567"/>
        <w:rPr>
          <w:sz w:val="28"/>
          <w:szCs w:val="28"/>
        </w:rPr>
      </w:pPr>
      <w:r w:rsidRPr="00D274CB">
        <w:rPr>
          <w:sz w:val="28"/>
          <w:szCs w:val="28"/>
        </w:rPr>
        <w:t>знищення або пошкодження агропромислової інфраструктури;</w:t>
      </w:r>
    </w:p>
    <w:p w14:paraId="113FD8DE" w14:textId="77777777" w:rsidR="00CB31DD" w:rsidRPr="00D274CB" w:rsidRDefault="00CB31DD" w:rsidP="00CB31DD">
      <w:pPr>
        <w:tabs>
          <w:tab w:val="left" w:pos="851"/>
        </w:tabs>
        <w:ind w:firstLine="567"/>
        <w:rPr>
          <w:sz w:val="28"/>
          <w:szCs w:val="28"/>
        </w:rPr>
      </w:pPr>
      <w:r w:rsidRPr="00D274CB">
        <w:rPr>
          <w:sz w:val="28"/>
          <w:szCs w:val="28"/>
        </w:rPr>
        <w:t>втрата майнового комплексу та матеріально-технічних ресурсів;</w:t>
      </w:r>
    </w:p>
    <w:p w14:paraId="596F72D2" w14:textId="51E29143" w:rsidR="00CB31DD" w:rsidRPr="00D274CB" w:rsidRDefault="00CB31DD" w:rsidP="00CB31DD">
      <w:pPr>
        <w:tabs>
          <w:tab w:val="left" w:pos="851"/>
        </w:tabs>
        <w:ind w:firstLine="567"/>
        <w:rPr>
          <w:sz w:val="28"/>
          <w:szCs w:val="28"/>
        </w:rPr>
      </w:pPr>
      <w:r w:rsidRPr="00D274CB">
        <w:rPr>
          <w:sz w:val="28"/>
          <w:szCs w:val="28"/>
        </w:rPr>
        <w:t>вимушена міграція населення.</w:t>
      </w:r>
    </w:p>
    <w:bookmarkEnd w:id="5"/>
    <w:p w14:paraId="09210B68" w14:textId="77777777" w:rsidR="00CB31DD" w:rsidRPr="00D274CB" w:rsidRDefault="00CB31DD" w:rsidP="00CB31DD">
      <w:pPr>
        <w:pBdr>
          <w:top w:val="nil"/>
          <w:left w:val="nil"/>
          <w:bottom w:val="nil"/>
          <w:right w:val="nil"/>
          <w:between w:val="nil"/>
        </w:pBdr>
        <w:shd w:val="clear" w:color="auto" w:fill="FFFFFF"/>
        <w:ind w:right="20" w:firstLine="567"/>
        <w:rPr>
          <w:sz w:val="28"/>
          <w:szCs w:val="28"/>
        </w:rPr>
      </w:pPr>
    </w:p>
    <w:p w14:paraId="431B325A" w14:textId="514484D5" w:rsidR="00520188" w:rsidRPr="00D274CB" w:rsidRDefault="00CB31DD" w:rsidP="00CB31DD">
      <w:pPr>
        <w:tabs>
          <w:tab w:val="left" w:pos="0"/>
        </w:tabs>
        <w:ind w:firstLine="567"/>
        <w:rPr>
          <w:b/>
          <w:bCs/>
          <w:sz w:val="28"/>
          <w:szCs w:val="28"/>
          <w:u w:val="single"/>
        </w:rPr>
      </w:pPr>
      <w:r w:rsidRPr="00D274CB">
        <w:rPr>
          <w:b/>
          <w:bCs/>
          <w:sz w:val="28"/>
          <w:szCs w:val="28"/>
          <w:u w:val="single"/>
        </w:rPr>
        <w:t>Основні завдання:</w:t>
      </w:r>
    </w:p>
    <w:p w14:paraId="16B64224" w14:textId="71A5F4F8" w:rsidR="00C1621B" w:rsidRPr="00D274CB" w:rsidRDefault="00520188" w:rsidP="00CB31DD">
      <w:pPr>
        <w:tabs>
          <w:tab w:val="left" w:pos="567"/>
        </w:tabs>
        <w:ind w:firstLine="567"/>
        <w:rPr>
          <w:sz w:val="28"/>
          <w:szCs w:val="28"/>
        </w:rPr>
      </w:pPr>
      <w:r w:rsidRPr="00D274CB">
        <w:rPr>
          <w:sz w:val="28"/>
          <w:szCs w:val="28"/>
        </w:rPr>
        <w:t>надання фінансової підтримки агропромислового сектору суб’єктів господарювання усіх категорій господарств на в</w:t>
      </w:r>
      <w:r w:rsidR="00CB31DD" w:rsidRPr="00D274CB">
        <w:rPr>
          <w:sz w:val="28"/>
          <w:szCs w:val="28"/>
        </w:rPr>
        <w:t>сіх інформаційних платформах;</w:t>
      </w:r>
    </w:p>
    <w:p w14:paraId="2AE6E8C0" w14:textId="77777777" w:rsidR="00C1621B" w:rsidRPr="00D274CB" w:rsidRDefault="00520188" w:rsidP="00CB31DD">
      <w:pPr>
        <w:tabs>
          <w:tab w:val="left" w:pos="567"/>
        </w:tabs>
        <w:ind w:firstLine="567"/>
        <w:rPr>
          <w:sz w:val="28"/>
          <w:szCs w:val="28"/>
        </w:rPr>
      </w:pPr>
      <w:r w:rsidRPr="00D274CB">
        <w:rPr>
          <w:sz w:val="28"/>
          <w:szCs w:val="28"/>
        </w:rPr>
        <w:t xml:space="preserve">організація роботи щодо забезпечення використання спеціальних бюджетних дотацій: за наявні бджолосім’ї; впровадження інвестиційних проєктів у галузі рослинництва, тваринництва, розвитку інфраструктури зі зберігання та переробки сільськогосподарської продукції; </w:t>
      </w:r>
    </w:p>
    <w:p w14:paraId="43BBD477" w14:textId="01EFF2D6" w:rsidR="00C1621B" w:rsidRPr="00D274CB" w:rsidRDefault="00520188" w:rsidP="00CB31DD">
      <w:pPr>
        <w:tabs>
          <w:tab w:val="left" w:pos="567"/>
        </w:tabs>
        <w:ind w:firstLine="567"/>
        <w:rPr>
          <w:sz w:val="28"/>
          <w:szCs w:val="28"/>
        </w:rPr>
      </w:pPr>
      <w:r w:rsidRPr="00D274CB">
        <w:rPr>
          <w:sz w:val="28"/>
          <w:szCs w:val="28"/>
        </w:rPr>
        <w:t>створення сприятливих умов для продажу с</w:t>
      </w:r>
      <w:r w:rsidR="00CB31DD" w:rsidRPr="00D274CB">
        <w:rPr>
          <w:sz w:val="28"/>
          <w:szCs w:val="28"/>
        </w:rPr>
        <w:t xml:space="preserve">ільськогосподарської продукції </w:t>
      </w:r>
      <w:r w:rsidRPr="00D274CB">
        <w:rPr>
          <w:sz w:val="28"/>
          <w:szCs w:val="28"/>
        </w:rPr>
        <w:t>шляхом проведення ярмаркових та інших заходів</w:t>
      </w:r>
      <w:r w:rsidR="00C1621B" w:rsidRPr="00D274CB">
        <w:rPr>
          <w:sz w:val="28"/>
          <w:szCs w:val="28"/>
        </w:rPr>
        <w:t>;</w:t>
      </w:r>
    </w:p>
    <w:p w14:paraId="3A5875A7" w14:textId="1E286A19" w:rsidR="00C1621B" w:rsidRPr="00D274CB" w:rsidRDefault="00C1621B" w:rsidP="00CB31DD">
      <w:pPr>
        <w:tabs>
          <w:tab w:val="left" w:pos="567"/>
        </w:tabs>
        <w:ind w:firstLine="567"/>
        <w:rPr>
          <w:sz w:val="28"/>
          <w:szCs w:val="28"/>
        </w:rPr>
      </w:pPr>
      <w:r w:rsidRPr="00D274CB">
        <w:rPr>
          <w:sz w:val="28"/>
          <w:szCs w:val="28"/>
        </w:rPr>
        <w:t>сприяння забезпеченню позитивної динаміки розвитку агропромислового комплексу шляхом технологічного переоснащення сільськогосподарської галузі, ефективного використання земельних ресурсів за рахунок розширення інтеграції виробництва сільськогосподарської продукції та її промислової переробки.</w:t>
      </w:r>
    </w:p>
    <w:p w14:paraId="6D43AB65" w14:textId="77777777" w:rsidR="00CB31DD" w:rsidRPr="00D274CB" w:rsidRDefault="00CB31DD" w:rsidP="00CB31DD">
      <w:pPr>
        <w:tabs>
          <w:tab w:val="left" w:pos="567"/>
        </w:tabs>
        <w:ind w:firstLine="567"/>
        <w:rPr>
          <w:sz w:val="28"/>
          <w:szCs w:val="28"/>
        </w:rPr>
      </w:pPr>
    </w:p>
    <w:p w14:paraId="79662DF8" w14:textId="77777777" w:rsidR="00C1621B" w:rsidRPr="00D274CB" w:rsidRDefault="00520188" w:rsidP="00CB31DD">
      <w:pPr>
        <w:tabs>
          <w:tab w:val="left" w:pos="567"/>
        </w:tabs>
        <w:ind w:firstLine="567"/>
        <w:rPr>
          <w:b/>
          <w:bCs/>
          <w:sz w:val="28"/>
          <w:szCs w:val="28"/>
          <w:u w:val="single"/>
        </w:rPr>
      </w:pPr>
      <w:r w:rsidRPr="00D274CB">
        <w:rPr>
          <w:b/>
          <w:bCs/>
          <w:sz w:val="28"/>
          <w:szCs w:val="28"/>
          <w:u w:val="single"/>
        </w:rPr>
        <w:t>Очікувані результати:</w:t>
      </w:r>
    </w:p>
    <w:p w14:paraId="5A025014" w14:textId="77777777" w:rsidR="00AD1D2D" w:rsidRPr="00D274CB" w:rsidRDefault="00AD1D2D" w:rsidP="00CB31DD">
      <w:pPr>
        <w:tabs>
          <w:tab w:val="left" w:pos="567"/>
        </w:tabs>
        <w:ind w:firstLine="567"/>
        <w:rPr>
          <w:rFonts w:eastAsia="SimSun"/>
          <w:sz w:val="28"/>
          <w:szCs w:val="28"/>
        </w:rPr>
      </w:pPr>
      <w:r w:rsidRPr="00D274CB">
        <w:rPr>
          <w:rFonts w:eastAsia="SimSun"/>
          <w:sz w:val="28"/>
          <w:szCs w:val="28"/>
        </w:rPr>
        <w:t>відновлення агропромислового комплексу громади;</w:t>
      </w:r>
    </w:p>
    <w:p w14:paraId="25F63569" w14:textId="25C706B4" w:rsidR="00520188" w:rsidRPr="00D274CB" w:rsidRDefault="00CB31DD" w:rsidP="00CB31DD">
      <w:pPr>
        <w:tabs>
          <w:tab w:val="left" w:pos="567"/>
        </w:tabs>
        <w:ind w:firstLine="567"/>
        <w:rPr>
          <w:b/>
          <w:bCs/>
          <w:sz w:val="28"/>
          <w:szCs w:val="28"/>
          <w:u w:val="single"/>
        </w:rPr>
      </w:pPr>
      <w:r w:rsidRPr="00D274CB">
        <w:rPr>
          <w:sz w:val="28"/>
          <w:szCs w:val="28"/>
        </w:rPr>
        <w:t>забезпечення збільшення</w:t>
      </w:r>
      <w:r w:rsidR="00520188" w:rsidRPr="00D274CB">
        <w:rPr>
          <w:sz w:val="28"/>
          <w:szCs w:val="28"/>
        </w:rPr>
        <w:t xml:space="preserve"> валового збору основної сільськогосподарської продукції.</w:t>
      </w:r>
    </w:p>
    <w:p w14:paraId="7FC4CCEA" w14:textId="77777777" w:rsidR="00C1621B" w:rsidRPr="00D274CB" w:rsidRDefault="00C1621B" w:rsidP="0056108C">
      <w:pPr>
        <w:rPr>
          <w:b/>
          <w:sz w:val="28"/>
          <w:szCs w:val="28"/>
        </w:rPr>
      </w:pPr>
    </w:p>
    <w:p w14:paraId="30209C68" w14:textId="13D150DF" w:rsidR="00734BAC" w:rsidRPr="00D274CB" w:rsidRDefault="004E0DDE" w:rsidP="00517551">
      <w:pPr>
        <w:ind w:firstLine="567"/>
        <w:rPr>
          <w:b/>
          <w:sz w:val="28"/>
          <w:szCs w:val="28"/>
        </w:rPr>
      </w:pPr>
      <w:r w:rsidRPr="00D274CB">
        <w:rPr>
          <w:b/>
          <w:sz w:val="28"/>
          <w:szCs w:val="28"/>
        </w:rPr>
        <w:t>1.4 Інвестиційна діяльність</w:t>
      </w:r>
    </w:p>
    <w:p w14:paraId="402B45CA" w14:textId="77777777" w:rsidR="00352D7F" w:rsidRPr="00D274CB" w:rsidRDefault="00352D7F" w:rsidP="0056108C">
      <w:pPr>
        <w:rPr>
          <w:b/>
          <w:sz w:val="28"/>
          <w:szCs w:val="28"/>
        </w:rPr>
      </w:pPr>
    </w:p>
    <w:p w14:paraId="6E1CFCBF" w14:textId="77777777" w:rsidR="00734BAC" w:rsidRPr="00D274CB" w:rsidRDefault="004E0DDE" w:rsidP="00C83550">
      <w:pPr>
        <w:pBdr>
          <w:top w:val="nil"/>
          <w:left w:val="nil"/>
          <w:bottom w:val="nil"/>
          <w:right w:val="nil"/>
          <w:between w:val="nil"/>
        </w:pBdr>
        <w:tabs>
          <w:tab w:val="left" w:pos="709"/>
        </w:tabs>
        <w:ind w:firstLine="567"/>
        <w:rPr>
          <w:sz w:val="28"/>
          <w:szCs w:val="28"/>
        </w:rPr>
      </w:pPr>
      <w:r w:rsidRPr="00D274CB">
        <w:rPr>
          <w:sz w:val="28"/>
          <w:szCs w:val="28"/>
        </w:rPr>
        <w:t>Одним із стратегічних завдань громади, як і в цілому для держави, є створення сприятливого клімату для здійснення інвестиційної діяльності.</w:t>
      </w:r>
    </w:p>
    <w:p w14:paraId="691929B7" w14:textId="4C041960" w:rsidR="00734BAC" w:rsidRPr="00D274CB" w:rsidRDefault="004E0DDE" w:rsidP="00C83550">
      <w:pPr>
        <w:pBdr>
          <w:top w:val="nil"/>
          <w:left w:val="nil"/>
          <w:bottom w:val="nil"/>
          <w:right w:val="nil"/>
          <w:between w:val="nil"/>
        </w:pBdr>
        <w:tabs>
          <w:tab w:val="left" w:pos="709"/>
        </w:tabs>
        <w:ind w:firstLine="567"/>
        <w:rPr>
          <w:sz w:val="28"/>
          <w:szCs w:val="28"/>
        </w:rPr>
      </w:pPr>
      <w:r w:rsidRPr="00D274CB">
        <w:rPr>
          <w:sz w:val="28"/>
          <w:szCs w:val="28"/>
        </w:rPr>
        <w:t>Залучення іноземних інвестицій (акціонерного капіталу) в економіку громади можливе за умови стабілізації економіки та фінан</w:t>
      </w:r>
      <w:r w:rsidR="00C83550" w:rsidRPr="00D274CB">
        <w:rPr>
          <w:sz w:val="28"/>
          <w:szCs w:val="28"/>
        </w:rPr>
        <w:t>сової системи, активізації євро-</w:t>
      </w:r>
      <w:r w:rsidRPr="00D274CB">
        <w:rPr>
          <w:sz w:val="28"/>
          <w:szCs w:val="28"/>
        </w:rPr>
        <w:t xml:space="preserve">інтеграційних процесів в Україні, забезпечення сталого соціально-економічного розвитку та привабливих умов ведення бізнесу в Сєвєродонецькій </w:t>
      </w:r>
      <w:r w:rsidR="00C83550" w:rsidRPr="00D274CB">
        <w:rPr>
          <w:sz w:val="28"/>
          <w:szCs w:val="28"/>
        </w:rPr>
        <w:t>міській територіальній громаді.</w:t>
      </w:r>
    </w:p>
    <w:p w14:paraId="056234EA" w14:textId="6DE7F4B4" w:rsidR="00734BAC" w:rsidRPr="00D274CB" w:rsidRDefault="004E0DDE" w:rsidP="00C83550">
      <w:pPr>
        <w:ind w:firstLine="567"/>
        <w:rPr>
          <w:sz w:val="28"/>
          <w:szCs w:val="28"/>
        </w:rPr>
      </w:pPr>
      <w:r w:rsidRPr="00D274CB">
        <w:rPr>
          <w:sz w:val="28"/>
          <w:szCs w:val="28"/>
        </w:rPr>
        <w:t xml:space="preserve">У 2021 році Сєвєродонецька громада отримала значну фінансову підтримку держави на реалізацію інвестиційних проєктів соціального спрямування, у тому числі фінансування з бюджету Сєвєродонецької міської територіальної громади, в загальному обсязі 264,7 </w:t>
      </w:r>
      <w:r w:rsidR="00C83550" w:rsidRPr="00D274CB">
        <w:rPr>
          <w:sz w:val="28"/>
          <w:szCs w:val="28"/>
        </w:rPr>
        <w:t>млн</w:t>
      </w:r>
      <w:r w:rsidRPr="00D274CB">
        <w:rPr>
          <w:sz w:val="28"/>
          <w:szCs w:val="28"/>
        </w:rPr>
        <w:t xml:space="preserve"> грн:</w:t>
      </w:r>
    </w:p>
    <w:p w14:paraId="2394A9E9" w14:textId="2AC00996" w:rsidR="00734BAC" w:rsidRPr="00D274CB" w:rsidRDefault="004E0DDE" w:rsidP="00C83550">
      <w:pPr>
        <w:pBdr>
          <w:top w:val="nil"/>
          <w:left w:val="nil"/>
          <w:bottom w:val="nil"/>
          <w:right w:val="nil"/>
          <w:between w:val="nil"/>
        </w:pBdr>
        <w:ind w:firstLine="567"/>
        <w:rPr>
          <w:sz w:val="28"/>
          <w:szCs w:val="28"/>
        </w:rPr>
      </w:pPr>
      <w:r w:rsidRPr="00D274CB">
        <w:rPr>
          <w:sz w:val="28"/>
          <w:szCs w:val="28"/>
        </w:rPr>
        <w:t>субвенція з державного бюджету місцевим бюджетам на здійснення заходів щодо соціально-економічного розвитку окремих територій – 24</w:t>
      </w:r>
      <w:r w:rsidR="00C83550" w:rsidRPr="00D274CB">
        <w:rPr>
          <w:sz w:val="28"/>
          <w:szCs w:val="28"/>
        </w:rPr>
        <w:t>,</w:t>
      </w:r>
      <w:r w:rsidRPr="00D274CB">
        <w:rPr>
          <w:sz w:val="28"/>
          <w:szCs w:val="28"/>
        </w:rPr>
        <w:t>9</w:t>
      </w:r>
      <w:r w:rsidR="00C83550" w:rsidRPr="00D274CB">
        <w:rPr>
          <w:sz w:val="28"/>
          <w:szCs w:val="28"/>
        </w:rPr>
        <w:t xml:space="preserve"> млн</w:t>
      </w:r>
      <w:r w:rsidR="00673040" w:rsidRPr="00D274CB">
        <w:rPr>
          <w:sz w:val="28"/>
          <w:szCs w:val="28"/>
        </w:rPr>
        <w:t xml:space="preserve"> </w:t>
      </w:r>
      <w:r w:rsidRPr="00D274CB">
        <w:rPr>
          <w:sz w:val="28"/>
          <w:szCs w:val="28"/>
        </w:rPr>
        <w:t>грн;</w:t>
      </w:r>
    </w:p>
    <w:p w14:paraId="19470C44" w14:textId="57975224" w:rsidR="00734BAC" w:rsidRPr="00D274CB" w:rsidRDefault="004E0DDE" w:rsidP="00C83550">
      <w:pPr>
        <w:pBdr>
          <w:top w:val="nil"/>
          <w:left w:val="nil"/>
          <w:bottom w:val="nil"/>
          <w:right w:val="nil"/>
          <w:between w:val="nil"/>
        </w:pBdr>
        <w:ind w:firstLine="567"/>
        <w:rPr>
          <w:sz w:val="28"/>
          <w:szCs w:val="28"/>
        </w:rPr>
      </w:pPr>
      <w:r w:rsidRPr="00D274CB">
        <w:rPr>
          <w:sz w:val="28"/>
          <w:szCs w:val="28"/>
        </w:rPr>
        <w:t>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1</w:t>
      </w:r>
      <w:r w:rsidR="00C83550" w:rsidRPr="00D274CB">
        <w:rPr>
          <w:sz w:val="28"/>
          <w:szCs w:val="28"/>
        </w:rPr>
        <w:t xml:space="preserve">,3 млн </w:t>
      </w:r>
      <w:r w:rsidRPr="00D274CB">
        <w:rPr>
          <w:sz w:val="28"/>
          <w:szCs w:val="28"/>
        </w:rPr>
        <w:t>грн;</w:t>
      </w:r>
    </w:p>
    <w:p w14:paraId="55AE3E28" w14:textId="5DA81ACD" w:rsidR="00734BAC" w:rsidRPr="00D274CB" w:rsidRDefault="004E0DDE" w:rsidP="00C83550">
      <w:pPr>
        <w:pBdr>
          <w:top w:val="nil"/>
          <w:left w:val="nil"/>
          <w:bottom w:val="nil"/>
          <w:right w:val="nil"/>
          <w:between w:val="nil"/>
        </w:pBdr>
        <w:ind w:firstLine="567"/>
        <w:rPr>
          <w:sz w:val="28"/>
          <w:szCs w:val="28"/>
        </w:rPr>
      </w:pPr>
      <w:r w:rsidRPr="00D274CB">
        <w:rPr>
          <w:sz w:val="28"/>
          <w:szCs w:val="28"/>
        </w:rPr>
        <w:t xml:space="preserve">субвенція з державного бюджету місцевим бюджетам на інфраструктурні </w:t>
      </w:r>
      <w:proofErr w:type="spellStart"/>
      <w:r w:rsidRPr="00D274CB">
        <w:rPr>
          <w:sz w:val="28"/>
          <w:szCs w:val="28"/>
        </w:rPr>
        <w:t>проєкти</w:t>
      </w:r>
      <w:proofErr w:type="spellEnd"/>
      <w:r w:rsidRPr="00D274CB">
        <w:rPr>
          <w:sz w:val="28"/>
          <w:szCs w:val="28"/>
        </w:rPr>
        <w:t xml:space="preserve"> – 3</w:t>
      </w:r>
      <w:r w:rsidR="00C83550" w:rsidRPr="00D274CB">
        <w:rPr>
          <w:sz w:val="28"/>
          <w:szCs w:val="28"/>
        </w:rPr>
        <w:t>,</w:t>
      </w:r>
      <w:r w:rsidRPr="00D274CB">
        <w:rPr>
          <w:sz w:val="28"/>
          <w:szCs w:val="28"/>
        </w:rPr>
        <w:t>2</w:t>
      </w:r>
      <w:r w:rsidR="00C83550" w:rsidRPr="00D274CB">
        <w:rPr>
          <w:sz w:val="28"/>
          <w:szCs w:val="28"/>
        </w:rPr>
        <w:t xml:space="preserve"> млн </w:t>
      </w:r>
      <w:r w:rsidRPr="00D274CB">
        <w:rPr>
          <w:sz w:val="28"/>
          <w:szCs w:val="28"/>
        </w:rPr>
        <w:t>грн;</w:t>
      </w:r>
    </w:p>
    <w:p w14:paraId="189359E1" w14:textId="64881EB5" w:rsidR="00734BAC" w:rsidRPr="00D274CB" w:rsidRDefault="004E0DDE" w:rsidP="0089108F">
      <w:pPr>
        <w:pStyle w:val="3"/>
        <w:keepNext w:val="0"/>
        <w:spacing w:before="0" w:after="0"/>
        <w:ind w:firstLine="567"/>
        <w:rPr>
          <w:b w:val="0"/>
          <w:sz w:val="28"/>
          <w:szCs w:val="28"/>
        </w:rPr>
      </w:pPr>
      <w:r w:rsidRPr="00D274CB">
        <w:rPr>
          <w:rFonts w:ascii="Times New Roman" w:eastAsia="Times New Roman" w:hAnsi="Times New Roman" w:cs="Times New Roman"/>
          <w:b w:val="0"/>
          <w:sz w:val="28"/>
          <w:szCs w:val="28"/>
        </w:rPr>
        <w:lastRenderedPageBreak/>
        <w:t>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 8</w:t>
      </w:r>
      <w:r w:rsidR="0089108F" w:rsidRPr="00D274CB">
        <w:rPr>
          <w:rFonts w:ascii="Times New Roman" w:eastAsia="Times New Roman" w:hAnsi="Times New Roman" w:cs="Times New Roman"/>
          <w:b w:val="0"/>
          <w:sz w:val="28"/>
          <w:szCs w:val="28"/>
        </w:rPr>
        <w:t>,</w:t>
      </w:r>
      <w:r w:rsidRPr="00D274CB">
        <w:rPr>
          <w:rFonts w:ascii="Times New Roman" w:eastAsia="Times New Roman" w:hAnsi="Times New Roman" w:cs="Times New Roman"/>
          <w:b w:val="0"/>
          <w:sz w:val="28"/>
          <w:szCs w:val="28"/>
        </w:rPr>
        <w:t xml:space="preserve">4 </w:t>
      </w:r>
      <w:r w:rsidR="0089108F" w:rsidRPr="00D274CB">
        <w:rPr>
          <w:rFonts w:ascii="Times New Roman" w:eastAsia="Times New Roman" w:hAnsi="Times New Roman" w:cs="Times New Roman"/>
          <w:b w:val="0"/>
          <w:sz w:val="28"/>
          <w:szCs w:val="28"/>
        </w:rPr>
        <w:t xml:space="preserve">млн </w:t>
      </w:r>
      <w:r w:rsidRPr="00D274CB">
        <w:rPr>
          <w:rFonts w:ascii="Times New Roman" w:eastAsia="Times New Roman" w:hAnsi="Times New Roman" w:cs="Times New Roman"/>
          <w:b w:val="0"/>
          <w:sz w:val="28"/>
          <w:szCs w:val="28"/>
        </w:rPr>
        <w:t>грн;</w:t>
      </w:r>
    </w:p>
    <w:p w14:paraId="67EBBBF1" w14:textId="0174BD3F" w:rsidR="00734BAC" w:rsidRPr="00D274CB" w:rsidRDefault="004E0DDE" w:rsidP="0089108F">
      <w:pPr>
        <w:pBdr>
          <w:top w:val="nil"/>
          <w:left w:val="nil"/>
          <w:bottom w:val="nil"/>
          <w:right w:val="nil"/>
          <w:between w:val="nil"/>
        </w:pBdr>
        <w:ind w:firstLine="567"/>
        <w:rPr>
          <w:sz w:val="28"/>
          <w:szCs w:val="28"/>
        </w:rPr>
      </w:pPr>
      <w:r w:rsidRPr="00D274CB">
        <w:rPr>
          <w:sz w:val="28"/>
          <w:szCs w:val="28"/>
        </w:rPr>
        <w:t xml:space="preserve">додатковий </w:t>
      </w:r>
      <w:proofErr w:type="spellStart"/>
      <w:r w:rsidRPr="00D274CB">
        <w:rPr>
          <w:sz w:val="28"/>
          <w:szCs w:val="28"/>
        </w:rPr>
        <w:t>проєкт</w:t>
      </w:r>
      <w:proofErr w:type="spellEnd"/>
      <w:r w:rsidRPr="00D274CB">
        <w:rPr>
          <w:sz w:val="28"/>
          <w:szCs w:val="28"/>
        </w:rPr>
        <w:t xml:space="preserve"> за підтримки Офісу Президента – загальна вартість проєктів – 222</w:t>
      </w:r>
      <w:r w:rsidR="0089108F" w:rsidRPr="00D274CB">
        <w:rPr>
          <w:sz w:val="28"/>
          <w:szCs w:val="28"/>
        </w:rPr>
        <w:t>,</w:t>
      </w:r>
      <w:r w:rsidRPr="00D274CB">
        <w:rPr>
          <w:sz w:val="28"/>
          <w:szCs w:val="28"/>
        </w:rPr>
        <w:t xml:space="preserve">9 </w:t>
      </w:r>
      <w:r w:rsidR="0089108F" w:rsidRPr="00D274CB">
        <w:rPr>
          <w:sz w:val="28"/>
          <w:szCs w:val="28"/>
        </w:rPr>
        <w:t xml:space="preserve">млн </w:t>
      </w:r>
      <w:r w:rsidRPr="00D274CB">
        <w:rPr>
          <w:sz w:val="28"/>
          <w:szCs w:val="28"/>
        </w:rPr>
        <w:t>грн, фінансування проєктів на 2021 рік – 187,</w:t>
      </w:r>
      <w:r w:rsidR="00B27FFA" w:rsidRPr="00D274CB">
        <w:rPr>
          <w:sz w:val="28"/>
          <w:szCs w:val="28"/>
        </w:rPr>
        <w:t>3 млн грн</w:t>
      </w:r>
      <w:r w:rsidRPr="00D274CB">
        <w:rPr>
          <w:sz w:val="28"/>
          <w:szCs w:val="28"/>
        </w:rPr>
        <w:t>;</w:t>
      </w:r>
    </w:p>
    <w:p w14:paraId="5995F706" w14:textId="46AA0FA0" w:rsidR="00734BAC" w:rsidRPr="00D274CB" w:rsidRDefault="004E0DDE" w:rsidP="0089108F">
      <w:pPr>
        <w:pBdr>
          <w:top w:val="nil"/>
          <w:left w:val="nil"/>
          <w:bottom w:val="nil"/>
          <w:right w:val="nil"/>
          <w:between w:val="nil"/>
        </w:pBdr>
        <w:ind w:firstLine="567"/>
        <w:rPr>
          <w:sz w:val="28"/>
          <w:szCs w:val="28"/>
        </w:rPr>
      </w:pPr>
      <w:r w:rsidRPr="00D274CB">
        <w:rPr>
          <w:sz w:val="28"/>
          <w:szCs w:val="28"/>
        </w:rPr>
        <w:t>програма підтримки секторальної політики – підтримка регіональної політики України – 13</w:t>
      </w:r>
      <w:r w:rsidR="00B27FFA" w:rsidRPr="00D274CB">
        <w:rPr>
          <w:sz w:val="28"/>
          <w:szCs w:val="28"/>
        </w:rPr>
        <w:t>,</w:t>
      </w:r>
      <w:r w:rsidRPr="00D274CB">
        <w:rPr>
          <w:sz w:val="28"/>
          <w:szCs w:val="28"/>
        </w:rPr>
        <w:t xml:space="preserve">9 </w:t>
      </w:r>
      <w:r w:rsidR="00B27FFA" w:rsidRPr="00D274CB">
        <w:rPr>
          <w:sz w:val="28"/>
          <w:szCs w:val="28"/>
        </w:rPr>
        <w:t xml:space="preserve">млн </w:t>
      </w:r>
      <w:r w:rsidRPr="00D274CB">
        <w:rPr>
          <w:sz w:val="28"/>
          <w:szCs w:val="28"/>
        </w:rPr>
        <w:t>грн;</w:t>
      </w:r>
    </w:p>
    <w:p w14:paraId="69327F4A" w14:textId="78716F32" w:rsidR="00734BAC" w:rsidRPr="00D274CB" w:rsidRDefault="004E0DDE" w:rsidP="0089108F">
      <w:pPr>
        <w:pBdr>
          <w:top w:val="nil"/>
          <w:left w:val="nil"/>
          <w:bottom w:val="nil"/>
          <w:right w:val="nil"/>
          <w:between w:val="nil"/>
        </w:pBdr>
        <w:ind w:firstLine="567"/>
        <w:rPr>
          <w:sz w:val="28"/>
          <w:szCs w:val="28"/>
        </w:rPr>
      </w:pPr>
      <w:r w:rsidRPr="00D274CB">
        <w:rPr>
          <w:sz w:val="28"/>
          <w:szCs w:val="28"/>
        </w:rPr>
        <w:t>державний фонд регіонального розвитку – загальна вартість проєктів – 87</w:t>
      </w:r>
      <w:r w:rsidR="00B27FFA" w:rsidRPr="00D274CB">
        <w:rPr>
          <w:sz w:val="28"/>
          <w:szCs w:val="28"/>
        </w:rPr>
        <w:t>,</w:t>
      </w:r>
      <w:r w:rsidRPr="00D274CB">
        <w:rPr>
          <w:sz w:val="28"/>
          <w:szCs w:val="28"/>
        </w:rPr>
        <w:t xml:space="preserve">2 </w:t>
      </w:r>
      <w:r w:rsidR="00B27FFA" w:rsidRPr="00D274CB">
        <w:rPr>
          <w:sz w:val="28"/>
          <w:szCs w:val="28"/>
        </w:rPr>
        <w:t xml:space="preserve">млн </w:t>
      </w:r>
      <w:r w:rsidRPr="00D274CB">
        <w:rPr>
          <w:sz w:val="28"/>
          <w:szCs w:val="28"/>
        </w:rPr>
        <w:t xml:space="preserve">грн, фінансування проєктів на 2021 рік </w:t>
      </w:r>
      <w:r w:rsidR="00B27FFA" w:rsidRPr="00D274CB">
        <w:rPr>
          <w:sz w:val="28"/>
          <w:szCs w:val="28"/>
        </w:rPr>
        <w:t>–</w:t>
      </w:r>
      <w:r w:rsidRPr="00D274CB">
        <w:rPr>
          <w:sz w:val="28"/>
          <w:szCs w:val="28"/>
        </w:rPr>
        <w:t xml:space="preserve"> 25</w:t>
      </w:r>
      <w:r w:rsidR="00B27FFA" w:rsidRPr="00D274CB">
        <w:rPr>
          <w:sz w:val="28"/>
          <w:szCs w:val="28"/>
        </w:rPr>
        <w:t>,</w:t>
      </w:r>
      <w:r w:rsidRPr="00D274CB">
        <w:rPr>
          <w:sz w:val="28"/>
          <w:szCs w:val="28"/>
        </w:rPr>
        <w:t xml:space="preserve">7 </w:t>
      </w:r>
      <w:r w:rsidR="00B27FFA" w:rsidRPr="00D274CB">
        <w:rPr>
          <w:sz w:val="28"/>
          <w:szCs w:val="28"/>
        </w:rPr>
        <w:t xml:space="preserve">млн </w:t>
      </w:r>
      <w:r w:rsidRPr="00D274CB">
        <w:rPr>
          <w:sz w:val="28"/>
          <w:szCs w:val="28"/>
        </w:rPr>
        <w:t>грн;</w:t>
      </w:r>
    </w:p>
    <w:p w14:paraId="514A191E" w14:textId="580ADDAE" w:rsidR="00734BAC" w:rsidRPr="00D274CB" w:rsidRDefault="004E0DDE" w:rsidP="0089108F">
      <w:pPr>
        <w:pBdr>
          <w:top w:val="nil"/>
          <w:left w:val="nil"/>
          <w:bottom w:val="nil"/>
          <w:right w:val="nil"/>
          <w:between w:val="nil"/>
        </w:pBdr>
        <w:ind w:firstLine="567"/>
        <w:rPr>
          <w:sz w:val="28"/>
          <w:szCs w:val="28"/>
        </w:rPr>
      </w:pPr>
      <w:r w:rsidRPr="00D274CB">
        <w:rPr>
          <w:sz w:val="28"/>
          <w:szCs w:val="28"/>
        </w:rPr>
        <w:t>УФСІ VІІІ (Український фонд соціальних інвестицій).</w:t>
      </w:r>
    </w:p>
    <w:p w14:paraId="22B26892" w14:textId="68EED4A5" w:rsidR="00734BAC" w:rsidRPr="00D274CB" w:rsidRDefault="004E0DDE" w:rsidP="0089108F">
      <w:pPr>
        <w:ind w:firstLine="567"/>
        <w:rPr>
          <w:sz w:val="28"/>
          <w:szCs w:val="28"/>
        </w:rPr>
      </w:pPr>
      <w:r w:rsidRPr="00D274CB">
        <w:rPr>
          <w:sz w:val="28"/>
          <w:szCs w:val="28"/>
        </w:rPr>
        <w:t>За рахунок коштів ДФРР у 2021 році профінансовано та реаліз</w:t>
      </w:r>
      <w:r w:rsidR="00B27FFA" w:rsidRPr="00D274CB">
        <w:rPr>
          <w:sz w:val="28"/>
          <w:szCs w:val="28"/>
        </w:rPr>
        <w:t>овувалися</w:t>
      </w:r>
      <w:r w:rsidRPr="00D274CB">
        <w:rPr>
          <w:sz w:val="28"/>
          <w:szCs w:val="28"/>
        </w:rPr>
        <w:t xml:space="preserve"> </w:t>
      </w:r>
      <w:r w:rsidR="00B27FFA" w:rsidRPr="00D274CB">
        <w:rPr>
          <w:sz w:val="28"/>
          <w:szCs w:val="28"/>
        </w:rPr>
        <w:br/>
      </w:r>
      <w:r w:rsidRPr="00D274CB">
        <w:rPr>
          <w:sz w:val="28"/>
          <w:szCs w:val="28"/>
        </w:rPr>
        <w:t xml:space="preserve">3 </w:t>
      </w:r>
      <w:proofErr w:type="spellStart"/>
      <w:r w:rsidRPr="00D274CB">
        <w:rPr>
          <w:sz w:val="28"/>
          <w:szCs w:val="28"/>
        </w:rPr>
        <w:t>проєкти</w:t>
      </w:r>
      <w:proofErr w:type="spellEnd"/>
      <w:r w:rsidRPr="00D274CB">
        <w:rPr>
          <w:sz w:val="28"/>
          <w:szCs w:val="28"/>
        </w:rPr>
        <w:t>, у тому числі фінансування з бюджету Сєвєродонецької міської територіальної громади на загальну суму 25</w:t>
      </w:r>
      <w:r w:rsidR="00B27FFA" w:rsidRPr="00D274CB">
        <w:rPr>
          <w:sz w:val="28"/>
          <w:szCs w:val="28"/>
        </w:rPr>
        <w:t>,7</w:t>
      </w:r>
      <w:r w:rsidRPr="00D274CB">
        <w:rPr>
          <w:sz w:val="28"/>
          <w:szCs w:val="28"/>
        </w:rPr>
        <w:t xml:space="preserve"> </w:t>
      </w:r>
      <w:r w:rsidR="00B27FFA" w:rsidRPr="00D274CB">
        <w:rPr>
          <w:sz w:val="28"/>
          <w:szCs w:val="28"/>
        </w:rPr>
        <w:t>млн</w:t>
      </w:r>
      <w:r w:rsidRPr="00D274CB">
        <w:rPr>
          <w:sz w:val="28"/>
          <w:szCs w:val="28"/>
        </w:rPr>
        <w:t xml:space="preserve"> грн, з яких:</w:t>
      </w:r>
    </w:p>
    <w:p w14:paraId="31626642" w14:textId="39E3E851" w:rsidR="00734BAC" w:rsidRPr="00D274CB" w:rsidRDefault="004E0DDE" w:rsidP="0089108F">
      <w:pPr>
        <w:pBdr>
          <w:top w:val="nil"/>
          <w:left w:val="nil"/>
          <w:bottom w:val="nil"/>
          <w:right w:val="nil"/>
          <w:between w:val="nil"/>
        </w:pBdr>
        <w:ind w:firstLine="567"/>
        <w:rPr>
          <w:sz w:val="28"/>
          <w:szCs w:val="28"/>
        </w:rPr>
      </w:pPr>
      <w:r w:rsidRPr="00D274CB">
        <w:rPr>
          <w:sz w:val="28"/>
          <w:szCs w:val="28"/>
        </w:rPr>
        <w:t xml:space="preserve">в галузі освіти – 1 </w:t>
      </w:r>
      <w:proofErr w:type="spellStart"/>
      <w:r w:rsidRPr="00D274CB">
        <w:rPr>
          <w:sz w:val="28"/>
          <w:szCs w:val="28"/>
        </w:rPr>
        <w:t>проєкт</w:t>
      </w:r>
      <w:proofErr w:type="spellEnd"/>
      <w:r w:rsidRPr="00D274CB">
        <w:rPr>
          <w:sz w:val="28"/>
          <w:szCs w:val="28"/>
        </w:rPr>
        <w:t xml:space="preserve"> на суму 12,8 </w:t>
      </w:r>
      <w:r w:rsidR="00B27FFA" w:rsidRPr="00D274CB">
        <w:rPr>
          <w:sz w:val="28"/>
          <w:szCs w:val="28"/>
        </w:rPr>
        <w:t xml:space="preserve">млн </w:t>
      </w:r>
      <w:r w:rsidRPr="00D274CB">
        <w:rPr>
          <w:sz w:val="28"/>
          <w:szCs w:val="28"/>
        </w:rPr>
        <w:t>грн;</w:t>
      </w:r>
    </w:p>
    <w:p w14:paraId="26F9B4D1" w14:textId="21F7AE3D" w:rsidR="00734BAC" w:rsidRPr="00D274CB" w:rsidRDefault="004E0DDE" w:rsidP="0089108F">
      <w:pPr>
        <w:pBdr>
          <w:top w:val="nil"/>
          <w:left w:val="nil"/>
          <w:bottom w:val="nil"/>
          <w:right w:val="nil"/>
          <w:between w:val="nil"/>
        </w:pBdr>
        <w:ind w:firstLine="567"/>
        <w:rPr>
          <w:sz w:val="28"/>
          <w:szCs w:val="28"/>
        </w:rPr>
      </w:pPr>
      <w:r w:rsidRPr="00D274CB">
        <w:rPr>
          <w:sz w:val="28"/>
          <w:szCs w:val="28"/>
        </w:rPr>
        <w:t xml:space="preserve">в галузі будівельної інфраструктури – 1 </w:t>
      </w:r>
      <w:proofErr w:type="spellStart"/>
      <w:r w:rsidRPr="00D274CB">
        <w:rPr>
          <w:sz w:val="28"/>
          <w:szCs w:val="28"/>
        </w:rPr>
        <w:t>проєкт</w:t>
      </w:r>
      <w:proofErr w:type="spellEnd"/>
      <w:r w:rsidRPr="00D274CB">
        <w:rPr>
          <w:sz w:val="28"/>
          <w:szCs w:val="28"/>
        </w:rPr>
        <w:t xml:space="preserve"> на суму 3</w:t>
      </w:r>
      <w:r w:rsidR="00B27FFA" w:rsidRPr="00D274CB">
        <w:rPr>
          <w:sz w:val="28"/>
          <w:szCs w:val="28"/>
        </w:rPr>
        <w:t>,0</w:t>
      </w:r>
      <w:r w:rsidRPr="00D274CB">
        <w:rPr>
          <w:sz w:val="28"/>
          <w:szCs w:val="28"/>
        </w:rPr>
        <w:t xml:space="preserve"> </w:t>
      </w:r>
      <w:r w:rsidR="00B27FFA" w:rsidRPr="00D274CB">
        <w:rPr>
          <w:sz w:val="28"/>
          <w:szCs w:val="28"/>
        </w:rPr>
        <w:t xml:space="preserve">млн </w:t>
      </w:r>
      <w:r w:rsidRPr="00D274CB">
        <w:rPr>
          <w:sz w:val="28"/>
          <w:szCs w:val="28"/>
        </w:rPr>
        <w:t>грн;</w:t>
      </w:r>
    </w:p>
    <w:p w14:paraId="549A6A4D" w14:textId="207D58A7" w:rsidR="00734BAC" w:rsidRPr="00D274CB" w:rsidRDefault="004E0DDE" w:rsidP="0089108F">
      <w:pPr>
        <w:pBdr>
          <w:top w:val="nil"/>
          <w:left w:val="nil"/>
          <w:bottom w:val="nil"/>
          <w:right w:val="nil"/>
          <w:between w:val="nil"/>
        </w:pBdr>
        <w:ind w:firstLine="567"/>
        <w:rPr>
          <w:sz w:val="28"/>
          <w:szCs w:val="28"/>
        </w:rPr>
      </w:pPr>
      <w:r w:rsidRPr="00D274CB">
        <w:rPr>
          <w:sz w:val="28"/>
          <w:szCs w:val="28"/>
        </w:rPr>
        <w:t xml:space="preserve">в галузі розвитку спортивної інфраструктури – 1 </w:t>
      </w:r>
      <w:proofErr w:type="spellStart"/>
      <w:r w:rsidRPr="00D274CB">
        <w:rPr>
          <w:sz w:val="28"/>
          <w:szCs w:val="28"/>
        </w:rPr>
        <w:t>проєкт</w:t>
      </w:r>
      <w:proofErr w:type="spellEnd"/>
      <w:r w:rsidRPr="00D274CB">
        <w:rPr>
          <w:sz w:val="28"/>
          <w:szCs w:val="28"/>
        </w:rPr>
        <w:t xml:space="preserve"> на суму </w:t>
      </w:r>
      <w:r w:rsidR="00B27FFA" w:rsidRPr="00D274CB">
        <w:rPr>
          <w:sz w:val="28"/>
          <w:szCs w:val="28"/>
        </w:rPr>
        <w:br/>
        <w:t>10,0</w:t>
      </w:r>
      <w:r w:rsidRPr="00D274CB">
        <w:rPr>
          <w:sz w:val="28"/>
          <w:szCs w:val="28"/>
        </w:rPr>
        <w:t xml:space="preserve"> </w:t>
      </w:r>
      <w:r w:rsidR="00B27FFA" w:rsidRPr="00D274CB">
        <w:rPr>
          <w:sz w:val="28"/>
          <w:szCs w:val="28"/>
        </w:rPr>
        <w:t>млн</w:t>
      </w:r>
      <w:r w:rsidR="00DB2631" w:rsidRPr="00D274CB">
        <w:rPr>
          <w:sz w:val="28"/>
          <w:szCs w:val="28"/>
        </w:rPr>
        <w:t xml:space="preserve"> </w:t>
      </w:r>
      <w:r w:rsidR="00B27FFA" w:rsidRPr="00D274CB">
        <w:rPr>
          <w:sz w:val="28"/>
          <w:szCs w:val="28"/>
        </w:rPr>
        <w:t>грн.</w:t>
      </w:r>
    </w:p>
    <w:p w14:paraId="42ECE48A" w14:textId="5FAEE1C5" w:rsidR="00734BAC" w:rsidRPr="00D274CB" w:rsidRDefault="004E0DDE" w:rsidP="0089108F">
      <w:pPr>
        <w:ind w:firstLine="567"/>
        <w:rPr>
          <w:sz w:val="28"/>
          <w:szCs w:val="28"/>
        </w:rPr>
      </w:pPr>
      <w:r w:rsidRPr="00D274CB">
        <w:rPr>
          <w:sz w:val="28"/>
          <w:szCs w:val="28"/>
        </w:rPr>
        <w:t xml:space="preserve">Суттєвим внеском в підтримку інвестиційного клімату </w:t>
      </w:r>
      <w:r w:rsidR="007D23FA" w:rsidRPr="00D274CB">
        <w:rPr>
          <w:sz w:val="28"/>
          <w:szCs w:val="28"/>
        </w:rPr>
        <w:t>була</w:t>
      </w:r>
      <w:r w:rsidRPr="00D274CB">
        <w:rPr>
          <w:sz w:val="28"/>
          <w:szCs w:val="28"/>
        </w:rPr>
        <w:t xml:space="preserve"> діяльність міжнародних організацій, допомога яких сприя</w:t>
      </w:r>
      <w:r w:rsidR="007D23FA" w:rsidRPr="00D274CB">
        <w:rPr>
          <w:sz w:val="28"/>
          <w:szCs w:val="28"/>
        </w:rPr>
        <w:t>ла</w:t>
      </w:r>
      <w:r w:rsidRPr="00D274CB">
        <w:rPr>
          <w:sz w:val="28"/>
          <w:szCs w:val="28"/>
        </w:rPr>
        <w:t xml:space="preserve"> вирішенню економічних та соціальних проблем громади, зменшу</w:t>
      </w:r>
      <w:r w:rsidR="007D23FA" w:rsidRPr="00D274CB">
        <w:rPr>
          <w:sz w:val="28"/>
          <w:szCs w:val="28"/>
        </w:rPr>
        <w:t>вала</w:t>
      </w:r>
      <w:r w:rsidRPr="00D274CB">
        <w:rPr>
          <w:sz w:val="28"/>
          <w:szCs w:val="28"/>
        </w:rPr>
        <w:t xml:space="preserve"> навантаження на бюджет Сєвєродонецької міської територіальної громади, покращу</w:t>
      </w:r>
      <w:r w:rsidR="007D23FA" w:rsidRPr="00D274CB">
        <w:rPr>
          <w:sz w:val="28"/>
          <w:szCs w:val="28"/>
        </w:rPr>
        <w:t>вала</w:t>
      </w:r>
      <w:r w:rsidRPr="00D274CB">
        <w:rPr>
          <w:sz w:val="28"/>
          <w:szCs w:val="28"/>
        </w:rPr>
        <w:t xml:space="preserve"> умови життя населення, створю</w:t>
      </w:r>
      <w:r w:rsidR="007D23FA" w:rsidRPr="00D274CB">
        <w:rPr>
          <w:sz w:val="28"/>
          <w:szCs w:val="28"/>
        </w:rPr>
        <w:t>вала</w:t>
      </w:r>
      <w:r w:rsidRPr="00D274CB">
        <w:rPr>
          <w:sz w:val="28"/>
          <w:szCs w:val="28"/>
        </w:rPr>
        <w:t xml:space="preserve"> умови для збереження кваліфікованих трудових ресурсів.</w:t>
      </w:r>
    </w:p>
    <w:p w14:paraId="6315E812" w14:textId="69388924" w:rsidR="00043000" w:rsidRPr="00D274CB" w:rsidRDefault="00043000" w:rsidP="0089108F">
      <w:pPr>
        <w:ind w:firstLine="567"/>
        <w:rPr>
          <w:sz w:val="28"/>
          <w:szCs w:val="28"/>
        </w:rPr>
      </w:pPr>
      <w:r w:rsidRPr="00D274CB">
        <w:rPr>
          <w:sz w:val="28"/>
          <w:szCs w:val="28"/>
        </w:rPr>
        <w:t xml:space="preserve">В 2021 році реалізувався </w:t>
      </w:r>
      <w:proofErr w:type="spellStart"/>
      <w:r w:rsidRPr="00D274CB">
        <w:rPr>
          <w:sz w:val="28"/>
          <w:szCs w:val="28"/>
        </w:rPr>
        <w:t>проєкт</w:t>
      </w:r>
      <w:proofErr w:type="spellEnd"/>
      <w:r w:rsidRPr="00D274CB">
        <w:rPr>
          <w:sz w:val="28"/>
          <w:szCs w:val="28"/>
        </w:rPr>
        <w:t xml:space="preserve"> «Сприяння розвитку соціальної інфраструктури, УФСІ VI», який фінансувався Урядом Федеративної Республіки Німеччини через Німецький банк розвитку </w:t>
      </w:r>
      <w:proofErr w:type="spellStart"/>
      <w:r w:rsidRPr="00D274CB">
        <w:rPr>
          <w:sz w:val="28"/>
          <w:szCs w:val="28"/>
        </w:rPr>
        <w:t>KfW</w:t>
      </w:r>
      <w:proofErr w:type="spellEnd"/>
      <w:r w:rsidRPr="00D274CB">
        <w:rPr>
          <w:sz w:val="28"/>
          <w:szCs w:val="28"/>
        </w:rPr>
        <w:t xml:space="preserve">. Основною метою Проєкту була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Таким чином 19 сімей ВПО отримали житло для поліпшення своїх житлових умов в м. Сєвєродонецьк, </w:t>
      </w:r>
      <w:r w:rsidR="00B27FFA" w:rsidRPr="00D274CB">
        <w:rPr>
          <w:sz w:val="28"/>
          <w:szCs w:val="28"/>
        </w:rPr>
        <w:br/>
      </w:r>
      <w:proofErr w:type="spellStart"/>
      <w:r w:rsidRPr="00D274CB">
        <w:rPr>
          <w:sz w:val="28"/>
          <w:szCs w:val="28"/>
        </w:rPr>
        <w:t>пр</w:t>
      </w:r>
      <w:r w:rsidR="00B27FFA" w:rsidRPr="00D274CB">
        <w:rPr>
          <w:sz w:val="28"/>
          <w:szCs w:val="28"/>
        </w:rPr>
        <w:t>осп</w:t>
      </w:r>
      <w:proofErr w:type="spellEnd"/>
      <w:r w:rsidRPr="00D274CB">
        <w:rPr>
          <w:sz w:val="28"/>
          <w:szCs w:val="28"/>
        </w:rPr>
        <w:t>.</w:t>
      </w:r>
      <w:r w:rsidR="00B27FFA" w:rsidRPr="00D274CB">
        <w:rPr>
          <w:sz w:val="28"/>
          <w:szCs w:val="28"/>
        </w:rPr>
        <w:t xml:space="preserve"> К</w:t>
      </w:r>
      <w:r w:rsidRPr="00D274CB">
        <w:rPr>
          <w:sz w:val="28"/>
          <w:szCs w:val="28"/>
        </w:rPr>
        <w:t>осмонавтів, 18-а.</w:t>
      </w:r>
    </w:p>
    <w:p w14:paraId="15085070" w14:textId="36A5020C" w:rsidR="00734BAC" w:rsidRPr="00D274CB" w:rsidRDefault="004E0DDE" w:rsidP="00B27FFA">
      <w:pPr>
        <w:pBdr>
          <w:top w:val="nil"/>
          <w:left w:val="nil"/>
          <w:bottom w:val="nil"/>
          <w:right w:val="nil"/>
          <w:between w:val="nil"/>
        </w:pBdr>
        <w:tabs>
          <w:tab w:val="left" w:pos="0"/>
        </w:tabs>
        <w:ind w:firstLine="567"/>
        <w:rPr>
          <w:sz w:val="28"/>
          <w:szCs w:val="28"/>
        </w:rPr>
      </w:pPr>
      <w:r w:rsidRPr="00D274CB">
        <w:rPr>
          <w:sz w:val="28"/>
          <w:szCs w:val="28"/>
        </w:rPr>
        <w:t>Також в 2021 році був розроблений та представлений громадськості  унікальний бренд Сєвєродонецької міської територіальної громади. Бренд розроблявся за підтримкою Програми розвитку ООН з відновлення та розбудови миру та за підтримкою проєкту</w:t>
      </w:r>
      <w:r w:rsidRPr="00D274CB">
        <w:rPr>
          <w:b/>
          <w:sz w:val="28"/>
          <w:szCs w:val="28"/>
        </w:rPr>
        <w:t xml:space="preserve"> </w:t>
      </w:r>
      <w:proofErr w:type="spellStart"/>
      <w:r w:rsidRPr="00D274CB">
        <w:rPr>
          <w:sz w:val="28"/>
          <w:szCs w:val="28"/>
        </w:rPr>
        <w:t>Brandville</w:t>
      </w:r>
      <w:proofErr w:type="spellEnd"/>
      <w:r w:rsidRPr="00D274CB">
        <w:rPr>
          <w:sz w:val="28"/>
          <w:szCs w:val="28"/>
        </w:rPr>
        <w:t xml:space="preserve"> </w:t>
      </w:r>
      <w:r w:rsidR="00B27FFA" w:rsidRPr="00D274CB">
        <w:rPr>
          <w:sz w:val="28"/>
          <w:szCs w:val="28"/>
        </w:rPr>
        <w:t>–</w:t>
      </w:r>
      <w:r w:rsidRPr="00D274CB">
        <w:rPr>
          <w:sz w:val="28"/>
          <w:szCs w:val="28"/>
        </w:rPr>
        <w:t xml:space="preserve"> це соціальний </w:t>
      </w:r>
      <w:proofErr w:type="spellStart"/>
      <w:r w:rsidRPr="00D274CB">
        <w:rPr>
          <w:sz w:val="28"/>
          <w:szCs w:val="28"/>
        </w:rPr>
        <w:t>проєкт</w:t>
      </w:r>
      <w:proofErr w:type="spellEnd"/>
      <w:r w:rsidRPr="00D274CB">
        <w:rPr>
          <w:sz w:val="28"/>
          <w:szCs w:val="28"/>
        </w:rPr>
        <w:t xml:space="preserve"> студії дизайну </w:t>
      </w:r>
      <w:proofErr w:type="spellStart"/>
      <w:r w:rsidRPr="00D274CB">
        <w:rPr>
          <w:sz w:val="28"/>
          <w:szCs w:val="28"/>
        </w:rPr>
        <w:t>Logogo</w:t>
      </w:r>
      <w:proofErr w:type="spellEnd"/>
      <w:r w:rsidRPr="00D274CB">
        <w:rPr>
          <w:sz w:val="28"/>
          <w:szCs w:val="28"/>
        </w:rPr>
        <w:t xml:space="preserve"> та </w:t>
      </w:r>
      <w:proofErr w:type="spellStart"/>
      <w:r w:rsidRPr="00D274CB">
        <w:rPr>
          <w:sz w:val="28"/>
          <w:szCs w:val="28"/>
        </w:rPr>
        <w:t>Congress</w:t>
      </w:r>
      <w:proofErr w:type="spellEnd"/>
      <w:r w:rsidRPr="00D274CB">
        <w:rPr>
          <w:sz w:val="28"/>
          <w:szCs w:val="28"/>
        </w:rPr>
        <w:t xml:space="preserve"> </w:t>
      </w:r>
      <w:proofErr w:type="spellStart"/>
      <w:r w:rsidRPr="00D274CB">
        <w:rPr>
          <w:sz w:val="28"/>
          <w:szCs w:val="28"/>
        </w:rPr>
        <w:t>of</w:t>
      </w:r>
      <w:proofErr w:type="spellEnd"/>
      <w:r w:rsidRPr="00D274CB">
        <w:rPr>
          <w:sz w:val="28"/>
          <w:szCs w:val="28"/>
        </w:rPr>
        <w:t xml:space="preserve"> </w:t>
      </w:r>
      <w:proofErr w:type="spellStart"/>
      <w:r w:rsidRPr="00D274CB">
        <w:rPr>
          <w:sz w:val="28"/>
          <w:szCs w:val="28"/>
        </w:rPr>
        <w:t>Cultural</w:t>
      </w:r>
      <w:proofErr w:type="spellEnd"/>
      <w:r w:rsidRPr="00D274CB">
        <w:rPr>
          <w:sz w:val="28"/>
          <w:szCs w:val="28"/>
        </w:rPr>
        <w:t xml:space="preserve"> </w:t>
      </w:r>
      <w:proofErr w:type="spellStart"/>
      <w:r w:rsidRPr="00D274CB">
        <w:rPr>
          <w:sz w:val="28"/>
          <w:szCs w:val="28"/>
        </w:rPr>
        <w:t>Activists</w:t>
      </w:r>
      <w:proofErr w:type="spellEnd"/>
      <w:r w:rsidRPr="00D274CB">
        <w:rPr>
          <w:sz w:val="28"/>
          <w:szCs w:val="28"/>
        </w:rPr>
        <w:t>, спрямований на покращення візуаль</w:t>
      </w:r>
      <w:r w:rsidR="00B27FFA" w:rsidRPr="00D274CB">
        <w:rPr>
          <w:sz w:val="28"/>
          <w:szCs w:val="28"/>
        </w:rPr>
        <w:t>ного іміджу українських громад.</w:t>
      </w:r>
    </w:p>
    <w:p w14:paraId="7B02850B" w14:textId="7CB45142" w:rsidR="00734BAC" w:rsidRPr="00D274CB" w:rsidRDefault="004E0DDE" w:rsidP="00B27FFA">
      <w:pPr>
        <w:pBdr>
          <w:top w:val="nil"/>
          <w:left w:val="nil"/>
          <w:bottom w:val="nil"/>
          <w:right w:val="nil"/>
          <w:between w:val="nil"/>
        </w:pBdr>
        <w:ind w:firstLine="567"/>
        <w:rPr>
          <w:sz w:val="28"/>
          <w:szCs w:val="28"/>
        </w:rPr>
      </w:pPr>
      <w:r w:rsidRPr="00D274CB">
        <w:rPr>
          <w:sz w:val="28"/>
          <w:szCs w:val="28"/>
        </w:rPr>
        <w:t>Промоція та брендинг мають велике значення для розвитку громади. Тому з метою створення</w:t>
      </w:r>
      <w:r w:rsidRPr="00D274CB">
        <w:rPr>
          <w:b/>
          <w:sz w:val="28"/>
          <w:szCs w:val="28"/>
        </w:rPr>
        <w:t xml:space="preserve"> </w:t>
      </w:r>
      <w:r w:rsidRPr="00D274CB">
        <w:rPr>
          <w:sz w:val="28"/>
          <w:szCs w:val="28"/>
        </w:rPr>
        <w:t xml:space="preserve">позитивного іміджу громади, для налагодження комунікацій з іншими регіонами, </w:t>
      </w:r>
      <w:r w:rsidR="00FD24ED" w:rsidRPr="00D274CB">
        <w:rPr>
          <w:sz w:val="28"/>
          <w:szCs w:val="28"/>
        </w:rPr>
        <w:t>пізнаванність</w:t>
      </w:r>
      <w:r w:rsidRPr="00D274CB">
        <w:rPr>
          <w:sz w:val="28"/>
          <w:szCs w:val="28"/>
        </w:rPr>
        <w:t xml:space="preserve"> нашої громади на державному та міжнародному рівнях, поліпшення інвестиційної привабливості та створення належних умов для залучення інвестицій була проведена робота з розробки унікального бренду Сєвєродонецької міської територіальної громади.</w:t>
      </w:r>
    </w:p>
    <w:p w14:paraId="7D0F6B6A" w14:textId="29BA7313" w:rsidR="00043000" w:rsidRPr="00D274CB" w:rsidRDefault="00043000" w:rsidP="00B27FFA">
      <w:pPr>
        <w:ind w:firstLine="567"/>
        <w:rPr>
          <w:sz w:val="28"/>
          <w:szCs w:val="28"/>
        </w:rPr>
      </w:pPr>
      <w:r w:rsidRPr="00D274CB">
        <w:rPr>
          <w:sz w:val="28"/>
          <w:szCs w:val="28"/>
        </w:rPr>
        <w:lastRenderedPageBreak/>
        <w:t>На вирішення проблем у будівництві були націлені такі програми: Програма з розроблення містобудівної документації на території населених пунктів Сєвєродонецької міської територіальної громади на 2021 рік, Міська цільова Програма розвитку ринку земель у м. Сєвєродонецьку на 2021 рік.</w:t>
      </w:r>
    </w:p>
    <w:p w14:paraId="4FFC5C97" w14:textId="77777777" w:rsidR="00843547" w:rsidRPr="00D274CB" w:rsidRDefault="00843547" w:rsidP="00843547">
      <w:pPr>
        <w:ind w:firstLine="567"/>
        <w:rPr>
          <w:sz w:val="28"/>
          <w:szCs w:val="28"/>
        </w:rPr>
      </w:pPr>
      <w:r w:rsidRPr="00D274CB">
        <w:rPr>
          <w:sz w:val="28"/>
          <w:szCs w:val="28"/>
        </w:rPr>
        <w:t>З 2021 року в Сєвєродонецькій міській територіальній громаді почало діяти спеціалізоване агентство із залучення інвестицій та обслуговування інвесторів КП «Сєвєродонецьке агентство інвестицій та розвитку», яке</w:t>
      </w:r>
      <w:r w:rsidRPr="00D274CB">
        <w:rPr>
          <w:b/>
          <w:sz w:val="28"/>
          <w:szCs w:val="28"/>
        </w:rPr>
        <w:t xml:space="preserve"> </w:t>
      </w:r>
      <w:r w:rsidRPr="00D274CB">
        <w:rPr>
          <w:sz w:val="28"/>
          <w:szCs w:val="28"/>
        </w:rPr>
        <w:t>працювало за принципом «єдиного вікна» для інвесторів, що полегшувало процес їх входження до бізнесового середовища громади, а також було «точкою контактів» для налагодження зв’язків інвесторів з органами влади, ОСББ територіальної громади. Агентство  забезпечувало супровід інвесторів на всіх етапах підготовки та реалізації деяких проектів, тісно співпрацювало з міжнародними партнерами для надання інвесторам ключової інформації, необхідної для прийняття рішень.</w:t>
      </w:r>
    </w:p>
    <w:p w14:paraId="2AB6E538" w14:textId="1B77C894" w:rsidR="00734BAC" w:rsidRPr="00D274CB" w:rsidRDefault="00B27FFA" w:rsidP="00B27FFA">
      <w:pPr>
        <w:ind w:firstLine="567"/>
        <w:rPr>
          <w:sz w:val="28"/>
          <w:szCs w:val="28"/>
        </w:rPr>
      </w:pPr>
      <w:r w:rsidRPr="00D274CB">
        <w:rPr>
          <w:sz w:val="28"/>
          <w:szCs w:val="28"/>
        </w:rPr>
        <w:t>Протягом</w:t>
      </w:r>
      <w:r w:rsidR="007D23FA" w:rsidRPr="00D274CB">
        <w:rPr>
          <w:sz w:val="28"/>
          <w:szCs w:val="28"/>
        </w:rPr>
        <w:t xml:space="preserve"> 2021 року та включно до 24.02.2022 року</w:t>
      </w:r>
      <w:r w:rsidR="00043000" w:rsidRPr="00D274CB">
        <w:rPr>
          <w:sz w:val="28"/>
          <w:szCs w:val="28"/>
        </w:rPr>
        <w:t>,</w:t>
      </w:r>
      <w:r w:rsidR="004E0DDE" w:rsidRPr="00D274CB">
        <w:rPr>
          <w:sz w:val="28"/>
          <w:szCs w:val="28"/>
        </w:rPr>
        <w:t xml:space="preserve"> за підтримки ПРООН проходи</w:t>
      </w:r>
      <w:r w:rsidR="007D23FA" w:rsidRPr="00D274CB">
        <w:rPr>
          <w:sz w:val="28"/>
          <w:szCs w:val="28"/>
        </w:rPr>
        <w:t>в</w:t>
      </w:r>
      <w:r w:rsidR="004E0DDE" w:rsidRPr="00D274CB">
        <w:rPr>
          <w:sz w:val="28"/>
          <w:szCs w:val="28"/>
        </w:rPr>
        <w:t xml:space="preserve"> </w:t>
      </w:r>
      <w:proofErr w:type="spellStart"/>
      <w:r w:rsidR="004E0DDE" w:rsidRPr="00D274CB">
        <w:rPr>
          <w:sz w:val="28"/>
          <w:szCs w:val="28"/>
        </w:rPr>
        <w:t>проєкт</w:t>
      </w:r>
      <w:proofErr w:type="spellEnd"/>
      <w:r w:rsidR="004E0DDE" w:rsidRPr="00D274CB">
        <w:rPr>
          <w:sz w:val="28"/>
          <w:szCs w:val="28"/>
        </w:rPr>
        <w:t xml:space="preserve"> «Розробка інвестиційних профілів громад та положення про залучення інвестицій на місцевому рівні», основною метою якого </w:t>
      </w:r>
      <w:r w:rsidR="007D23FA" w:rsidRPr="00D274CB">
        <w:rPr>
          <w:sz w:val="28"/>
          <w:szCs w:val="28"/>
        </w:rPr>
        <w:t>було</w:t>
      </w:r>
      <w:r w:rsidR="004E0DDE" w:rsidRPr="00D274CB">
        <w:rPr>
          <w:sz w:val="28"/>
          <w:szCs w:val="28"/>
        </w:rPr>
        <w:t xml:space="preserve"> залучення інвесторів в Сєвєродонецьку міську територіальну громаду. </w:t>
      </w:r>
      <w:r w:rsidR="007D23FA" w:rsidRPr="00D274CB">
        <w:rPr>
          <w:sz w:val="28"/>
          <w:szCs w:val="28"/>
        </w:rPr>
        <w:t>За підтримки цього</w:t>
      </w:r>
      <w:r w:rsidR="004E0DDE" w:rsidRPr="00D274CB">
        <w:rPr>
          <w:sz w:val="28"/>
          <w:szCs w:val="28"/>
        </w:rPr>
        <w:t xml:space="preserve"> проєкт</w:t>
      </w:r>
      <w:r w:rsidR="007D23FA" w:rsidRPr="00D274CB">
        <w:rPr>
          <w:sz w:val="28"/>
          <w:szCs w:val="28"/>
        </w:rPr>
        <w:t>у</w:t>
      </w:r>
      <w:r w:rsidR="004E0DDE" w:rsidRPr="00D274CB">
        <w:rPr>
          <w:sz w:val="28"/>
          <w:szCs w:val="28"/>
        </w:rPr>
        <w:t xml:space="preserve"> розробля</w:t>
      </w:r>
      <w:r w:rsidR="007D23FA" w:rsidRPr="00D274CB">
        <w:rPr>
          <w:sz w:val="28"/>
          <w:szCs w:val="28"/>
        </w:rPr>
        <w:t>вся</w:t>
      </w:r>
      <w:r w:rsidR="004E0DDE" w:rsidRPr="00D274CB">
        <w:rPr>
          <w:sz w:val="28"/>
          <w:szCs w:val="28"/>
        </w:rPr>
        <w:t xml:space="preserve"> Інвестиційний паспорт </w:t>
      </w:r>
      <w:r w:rsidR="007D23FA" w:rsidRPr="00D274CB">
        <w:rPr>
          <w:sz w:val="28"/>
          <w:szCs w:val="28"/>
        </w:rPr>
        <w:t xml:space="preserve">Сєвєродонецької міської </w:t>
      </w:r>
      <w:r w:rsidR="00043000" w:rsidRPr="00D274CB">
        <w:rPr>
          <w:sz w:val="28"/>
          <w:szCs w:val="28"/>
        </w:rPr>
        <w:t>територіальної громади, але й так і не був презентований, у зв’язку з повномасштабним вторгненням російських військ на територію України 24.02.2022 року.</w:t>
      </w:r>
    </w:p>
    <w:p w14:paraId="4E55402F" w14:textId="76E6BA72" w:rsidR="00671469" w:rsidRPr="00D274CB" w:rsidRDefault="00671469" w:rsidP="00671469">
      <w:pPr>
        <w:pBdr>
          <w:top w:val="nil"/>
          <w:left w:val="nil"/>
          <w:bottom w:val="nil"/>
          <w:right w:val="nil"/>
          <w:between w:val="nil"/>
        </w:pBdr>
        <w:tabs>
          <w:tab w:val="left" w:pos="709"/>
        </w:tabs>
        <w:spacing w:after="40"/>
        <w:ind w:firstLine="567"/>
        <w:rPr>
          <w:sz w:val="28"/>
          <w:szCs w:val="28"/>
        </w:rPr>
      </w:pPr>
      <w:r w:rsidRPr="00D274CB">
        <w:rPr>
          <w:sz w:val="28"/>
          <w:szCs w:val="28"/>
        </w:rPr>
        <w:t>До повномасштабного вторгнення РФ на територію України 24.02.2022 року, на 2022-2024  рік планувалось проведення таких робіт, як:</w:t>
      </w:r>
    </w:p>
    <w:p w14:paraId="378C2DC1" w14:textId="60B097ED" w:rsidR="00671469" w:rsidRPr="00D274CB" w:rsidRDefault="00671469" w:rsidP="00671469">
      <w:pPr>
        <w:pBdr>
          <w:top w:val="nil"/>
          <w:left w:val="nil"/>
          <w:bottom w:val="nil"/>
          <w:right w:val="nil"/>
          <w:between w:val="nil"/>
        </w:pBdr>
        <w:tabs>
          <w:tab w:val="left" w:pos="709"/>
        </w:tabs>
        <w:spacing w:after="40"/>
        <w:rPr>
          <w:sz w:val="28"/>
          <w:szCs w:val="28"/>
        </w:rPr>
      </w:pPr>
      <w:r w:rsidRPr="00D274CB">
        <w:rPr>
          <w:sz w:val="28"/>
          <w:szCs w:val="28"/>
        </w:rPr>
        <w:tab/>
        <w:t>капітальний ремонт внутрішньо квартальних доріг на загальну суму 12 559,00 тис. грн;</w:t>
      </w:r>
    </w:p>
    <w:p w14:paraId="17C4276C" w14:textId="7E5D5CA2" w:rsidR="00671469" w:rsidRPr="00D274CB" w:rsidRDefault="00671469" w:rsidP="00671469">
      <w:pPr>
        <w:pBdr>
          <w:top w:val="nil"/>
          <w:left w:val="nil"/>
          <w:bottom w:val="nil"/>
          <w:right w:val="nil"/>
          <w:between w:val="nil"/>
        </w:pBdr>
        <w:tabs>
          <w:tab w:val="left" w:pos="709"/>
        </w:tabs>
        <w:spacing w:after="40"/>
        <w:rPr>
          <w:sz w:val="28"/>
          <w:szCs w:val="28"/>
        </w:rPr>
      </w:pPr>
      <w:r w:rsidRPr="00D274CB">
        <w:rPr>
          <w:sz w:val="28"/>
          <w:szCs w:val="28"/>
        </w:rPr>
        <w:tab/>
        <w:t>капітальний ремонт/відновлення мостів та споруд на загальну суму 29 061,886 тис. грн;</w:t>
      </w:r>
    </w:p>
    <w:p w14:paraId="5B2919B3" w14:textId="11D06F88" w:rsidR="00671469" w:rsidRPr="00D274CB" w:rsidRDefault="00671469" w:rsidP="00671469">
      <w:pPr>
        <w:pBdr>
          <w:top w:val="nil"/>
          <w:left w:val="nil"/>
          <w:bottom w:val="nil"/>
          <w:right w:val="nil"/>
          <w:between w:val="nil"/>
        </w:pBdr>
        <w:tabs>
          <w:tab w:val="left" w:pos="709"/>
        </w:tabs>
        <w:spacing w:after="40"/>
        <w:rPr>
          <w:sz w:val="28"/>
          <w:szCs w:val="28"/>
        </w:rPr>
      </w:pPr>
      <w:r w:rsidRPr="00D274CB">
        <w:rPr>
          <w:sz w:val="28"/>
          <w:szCs w:val="28"/>
        </w:rPr>
        <w:tab/>
        <w:t>капітальний ремонт об’єктів в галузі освіти на загальну суму 81 853,191 тис. грн;</w:t>
      </w:r>
    </w:p>
    <w:p w14:paraId="52CBBC19" w14:textId="436D198F" w:rsidR="00671469" w:rsidRPr="00D274CB" w:rsidRDefault="00671469" w:rsidP="00671469">
      <w:pPr>
        <w:pBdr>
          <w:top w:val="nil"/>
          <w:left w:val="nil"/>
          <w:bottom w:val="nil"/>
          <w:right w:val="nil"/>
          <w:between w:val="nil"/>
        </w:pBdr>
        <w:tabs>
          <w:tab w:val="left" w:pos="709"/>
        </w:tabs>
        <w:spacing w:after="40"/>
        <w:rPr>
          <w:sz w:val="28"/>
          <w:szCs w:val="28"/>
        </w:rPr>
      </w:pPr>
      <w:r w:rsidRPr="00D274CB">
        <w:rPr>
          <w:sz w:val="28"/>
          <w:szCs w:val="28"/>
        </w:rPr>
        <w:tab/>
        <w:t>будівництво/реконструкція/капітальний ремонт в галузі спорту на загальну суму  582 230,479 тис. грн;</w:t>
      </w:r>
    </w:p>
    <w:p w14:paraId="6CFBDD47" w14:textId="744F2542" w:rsidR="00671469" w:rsidRPr="00D274CB" w:rsidRDefault="00671469" w:rsidP="00671469">
      <w:pPr>
        <w:pBdr>
          <w:top w:val="nil"/>
          <w:left w:val="nil"/>
          <w:bottom w:val="nil"/>
          <w:right w:val="nil"/>
          <w:between w:val="nil"/>
        </w:pBdr>
        <w:tabs>
          <w:tab w:val="left" w:pos="709"/>
        </w:tabs>
        <w:spacing w:after="40"/>
        <w:rPr>
          <w:sz w:val="28"/>
          <w:szCs w:val="28"/>
        </w:rPr>
      </w:pPr>
      <w:r w:rsidRPr="00D274CB">
        <w:rPr>
          <w:sz w:val="28"/>
          <w:szCs w:val="28"/>
        </w:rPr>
        <w:tab/>
        <w:t>капітальний ремонт/реконструкція інших об’єктів на загальну суму 99 642,822 тис. грн.</w:t>
      </w:r>
    </w:p>
    <w:p w14:paraId="16A420D3" w14:textId="64A813B2" w:rsidR="00734BAC" w:rsidRPr="00D274CB" w:rsidRDefault="004E0DDE" w:rsidP="00B27FFA">
      <w:pPr>
        <w:ind w:firstLine="567"/>
        <w:rPr>
          <w:sz w:val="28"/>
          <w:szCs w:val="28"/>
        </w:rPr>
      </w:pPr>
      <w:r w:rsidRPr="00D274CB">
        <w:rPr>
          <w:sz w:val="28"/>
          <w:szCs w:val="28"/>
        </w:rPr>
        <w:t xml:space="preserve">На 2022 рік </w:t>
      </w:r>
      <w:r w:rsidR="00043000" w:rsidRPr="00D274CB">
        <w:rPr>
          <w:sz w:val="28"/>
          <w:szCs w:val="28"/>
        </w:rPr>
        <w:t xml:space="preserve">було </w:t>
      </w:r>
      <w:r w:rsidRPr="00D274CB">
        <w:rPr>
          <w:sz w:val="28"/>
          <w:szCs w:val="28"/>
        </w:rPr>
        <w:t>подано до ДФР</w:t>
      </w:r>
      <w:r w:rsidR="00B27FFA" w:rsidRPr="00D274CB">
        <w:rPr>
          <w:sz w:val="28"/>
          <w:szCs w:val="28"/>
        </w:rPr>
        <w:t xml:space="preserve">Р 3 </w:t>
      </w:r>
      <w:proofErr w:type="spellStart"/>
      <w:r w:rsidR="00B27FFA" w:rsidRPr="00D274CB">
        <w:rPr>
          <w:sz w:val="28"/>
          <w:szCs w:val="28"/>
        </w:rPr>
        <w:t>проєкти</w:t>
      </w:r>
      <w:proofErr w:type="spellEnd"/>
      <w:r w:rsidR="00B27FFA" w:rsidRPr="00D274CB">
        <w:rPr>
          <w:sz w:val="28"/>
          <w:szCs w:val="28"/>
        </w:rPr>
        <w:t xml:space="preserve"> на загальну суму </w:t>
      </w:r>
      <w:r w:rsidR="00B27FFA" w:rsidRPr="00D274CB">
        <w:rPr>
          <w:sz w:val="28"/>
          <w:szCs w:val="28"/>
        </w:rPr>
        <w:br/>
        <w:t>24</w:t>
      </w:r>
      <w:r w:rsidRPr="00D274CB">
        <w:rPr>
          <w:sz w:val="28"/>
          <w:szCs w:val="28"/>
        </w:rPr>
        <w:t>9</w:t>
      </w:r>
      <w:r w:rsidR="00B27FFA" w:rsidRPr="00D274CB">
        <w:rPr>
          <w:sz w:val="28"/>
          <w:szCs w:val="28"/>
        </w:rPr>
        <w:t>,</w:t>
      </w:r>
      <w:r w:rsidRPr="00D274CB">
        <w:rPr>
          <w:sz w:val="28"/>
          <w:szCs w:val="28"/>
        </w:rPr>
        <w:t xml:space="preserve">0 </w:t>
      </w:r>
      <w:r w:rsidR="00B27FFA" w:rsidRPr="00D274CB">
        <w:rPr>
          <w:sz w:val="28"/>
          <w:szCs w:val="28"/>
        </w:rPr>
        <w:t>млн</w:t>
      </w:r>
      <w:r w:rsidRPr="00D274CB">
        <w:rPr>
          <w:sz w:val="28"/>
          <w:szCs w:val="28"/>
        </w:rPr>
        <w:t xml:space="preserve"> грн</w:t>
      </w:r>
      <w:r w:rsidR="00043000" w:rsidRPr="00D274CB">
        <w:rPr>
          <w:sz w:val="28"/>
          <w:szCs w:val="28"/>
        </w:rPr>
        <w:t>, але відбір проєктів так і не відбувся, у зв’язку з повномасштабним вторгненням російських військ на територію України 24.02.2022 року.</w:t>
      </w:r>
    </w:p>
    <w:p w14:paraId="318C0BFB" w14:textId="6FD9745E" w:rsidR="00734BAC" w:rsidRPr="00D274CB" w:rsidRDefault="004E0DDE" w:rsidP="00B27FFA">
      <w:pPr>
        <w:pBdr>
          <w:top w:val="nil"/>
          <w:left w:val="nil"/>
          <w:bottom w:val="nil"/>
          <w:right w:val="nil"/>
          <w:between w:val="nil"/>
        </w:pBdr>
        <w:tabs>
          <w:tab w:val="left" w:pos="0"/>
        </w:tabs>
        <w:ind w:firstLine="567"/>
        <w:rPr>
          <w:sz w:val="28"/>
          <w:szCs w:val="28"/>
        </w:rPr>
      </w:pPr>
      <w:r w:rsidRPr="00D274CB">
        <w:rPr>
          <w:sz w:val="28"/>
          <w:szCs w:val="28"/>
        </w:rPr>
        <w:t>На 2023 рік плану</w:t>
      </w:r>
      <w:r w:rsidR="00043000" w:rsidRPr="00D274CB">
        <w:rPr>
          <w:sz w:val="28"/>
          <w:szCs w:val="28"/>
        </w:rPr>
        <w:t>валось</w:t>
      </w:r>
      <w:r w:rsidRPr="00D274CB">
        <w:rPr>
          <w:sz w:val="28"/>
          <w:szCs w:val="28"/>
        </w:rPr>
        <w:t xml:space="preserve"> подати 11 проєктів до ДФРР на суму 688 млн.</w:t>
      </w:r>
      <w:r w:rsidR="00043000" w:rsidRPr="00D274CB">
        <w:rPr>
          <w:sz w:val="28"/>
          <w:szCs w:val="28"/>
        </w:rPr>
        <w:t xml:space="preserve"> </w:t>
      </w:r>
      <w:r w:rsidRPr="00D274CB">
        <w:rPr>
          <w:sz w:val="28"/>
          <w:szCs w:val="28"/>
        </w:rPr>
        <w:t xml:space="preserve">грн, в </w:t>
      </w:r>
      <w:proofErr w:type="spellStart"/>
      <w:r w:rsidRPr="00D274CB">
        <w:rPr>
          <w:sz w:val="28"/>
          <w:szCs w:val="28"/>
        </w:rPr>
        <w:t>т.ч</w:t>
      </w:r>
      <w:proofErr w:type="spellEnd"/>
      <w:r w:rsidRPr="00D274CB">
        <w:rPr>
          <w:sz w:val="28"/>
          <w:szCs w:val="28"/>
        </w:rPr>
        <w:t>. 619,2 млн грн кошти ДФРР, 68,8 млн грн співфінансування бюджету громади.</w:t>
      </w:r>
    </w:p>
    <w:p w14:paraId="70274F19" w14:textId="2CED4920" w:rsidR="00D957B9" w:rsidRPr="00D274CB" w:rsidRDefault="00D957B9" w:rsidP="00B27FFA">
      <w:pPr>
        <w:ind w:firstLine="567"/>
        <w:rPr>
          <w:sz w:val="28"/>
          <w:szCs w:val="28"/>
        </w:rPr>
      </w:pPr>
      <w:r w:rsidRPr="00D274CB">
        <w:rPr>
          <w:sz w:val="28"/>
          <w:szCs w:val="28"/>
        </w:rPr>
        <w:t xml:space="preserve">Протягом 2022 року інвестиційна діяльність громади була спрямована </w:t>
      </w:r>
      <w:r w:rsidR="007851EE" w:rsidRPr="00D274CB">
        <w:rPr>
          <w:sz w:val="28"/>
          <w:szCs w:val="28"/>
        </w:rPr>
        <w:t xml:space="preserve">на уникнення наслідків після вторгнення РФ на територію України, </w:t>
      </w:r>
      <w:r w:rsidRPr="00D274CB">
        <w:rPr>
          <w:sz w:val="28"/>
          <w:szCs w:val="28"/>
        </w:rPr>
        <w:t xml:space="preserve">у поступовому </w:t>
      </w:r>
      <w:r w:rsidRPr="00D274CB">
        <w:rPr>
          <w:sz w:val="28"/>
          <w:szCs w:val="28"/>
        </w:rPr>
        <w:lastRenderedPageBreak/>
        <w:t>відновленні співпраці та використанню ефективних інструментів для легкого залучення зовнішніх та внутрішніх інвестицій.</w:t>
      </w:r>
    </w:p>
    <w:p w14:paraId="6F927FBD" w14:textId="08E5B138" w:rsidR="00673040" w:rsidRPr="00D274CB" w:rsidRDefault="00043000" w:rsidP="0056108C">
      <w:pPr>
        <w:ind w:firstLine="567"/>
        <w:rPr>
          <w:sz w:val="28"/>
          <w:szCs w:val="28"/>
        </w:rPr>
      </w:pPr>
      <w:r w:rsidRPr="00D274CB">
        <w:rPr>
          <w:sz w:val="28"/>
          <w:szCs w:val="28"/>
        </w:rPr>
        <w:t>На початку 2022 року здійснювалась реалізація проєкту Міжнародної організації з міграції (МОМ) в Україні «Покращення житлових умов ВПО на Сході України» на суму 11 млн. євро</w:t>
      </w:r>
      <w:r w:rsidR="00673040" w:rsidRPr="00D274CB">
        <w:rPr>
          <w:sz w:val="28"/>
          <w:szCs w:val="28"/>
        </w:rPr>
        <w:t>, фінансування проєкту повинно було реалізовуватись за підтримки Кредитної установи для відбудови (</w:t>
      </w:r>
      <w:proofErr w:type="spellStart"/>
      <w:r w:rsidR="00673040" w:rsidRPr="00D274CB">
        <w:rPr>
          <w:sz w:val="28"/>
          <w:szCs w:val="28"/>
        </w:rPr>
        <w:t>KfW</w:t>
      </w:r>
      <w:proofErr w:type="spellEnd"/>
      <w:r w:rsidR="00673040" w:rsidRPr="00D274CB">
        <w:rPr>
          <w:sz w:val="28"/>
          <w:szCs w:val="28"/>
        </w:rPr>
        <w:t>). Було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військовою адміністрацією. Планувалось будівництв</w:t>
      </w:r>
      <w:r w:rsidR="0056108C" w:rsidRPr="00D274CB">
        <w:rPr>
          <w:sz w:val="28"/>
          <w:szCs w:val="28"/>
        </w:rPr>
        <w:t xml:space="preserve">о багатоповерхових будинків для </w:t>
      </w:r>
      <w:r w:rsidR="00673040" w:rsidRPr="00D274CB">
        <w:rPr>
          <w:sz w:val="28"/>
          <w:szCs w:val="28"/>
        </w:rPr>
        <w:t xml:space="preserve">забезпечення житлом близько </w:t>
      </w:r>
      <w:r w:rsidR="0056108C" w:rsidRPr="00D274CB">
        <w:rPr>
          <w:sz w:val="28"/>
          <w:szCs w:val="28"/>
        </w:rPr>
        <w:br/>
      </w:r>
      <w:r w:rsidR="00673040" w:rsidRPr="00D274CB">
        <w:rPr>
          <w:sz w:val="28"/>
          <w:szCs w:val="28"/>
        </w:rPr>
        <w:t>1500 внутрішньо переміщених осіб до 2025 року, у зв’язку з повномасштабним вторгненням російських військ на територію України 24.02.2022 року реалізацію проекту було призупинено.</w:t>
      </w:r>
    </w:p>
    <w:p w14:paraId="7C7D254E" w14:textId="5DDADABD" w:rsidR="007B1CA6" w:rsidRPr="00D274CB" w:rsidRDefault="00673040" w:rsidP="0056108C">
      <w:pPr>
        <w:ind w:firstLine="567"/>
        <w:rPr>
          <w:sz w:val="28"/>
          <w:szCs w:val="28"/>
        </w:rPr>
      </w:pPr>
      <w:r w:rsidRPr="00D274CB">
        <w:rPr>
          <w:sz w:val="28"/>
          <w:szCs w:val="28"/>
        </w:rPr>
        <w:t>В 2022 році Сєвєродонецьк</w:t>
      </w:r>
      <w:r w:rsidR="005319D0">
        <w:rPr>
          <w:sz w:val="28"/>
          <w:szCs w:val="28"/>
        </w:rPr>
        <w:t>ою міською військовою адміністрацією</w:t>
      </w:r>
      <w:r w:rsidRPr="00D274CB">
        <w:rPr>
          <w:sz w:val="28"/>
          <w:szCs w:val="28"/>
        </w:rPr>
        <w:t xml:space="preserve"> б</w:t>
      </w:r>
      <w:r w:rsidR="00043000" w:rsidRPr="00D274CB">
        <w:rPr>
          <w:sz w:val="28"/>
          <w:szCs w:val="28"/>
        </w:rPr>
        <w:t>ула проведена робота по отриманню цільової пожертви в рамках реалізації проєкту ЮНІСЕФ від Всеукраїнської асоціації органів місцевого самоврядування (АМУ) для придбання шкільного обладнання, комп’ютерної техніки для органів освіти міста. Сума пожертви с</w:t>
      </w:r>
      <w:r w:rsidR="007B1CA6" w:rsidRPr="00D274CB">
        <w:rPr>
          <w:sz w:val="28"/>
          <w:szCs w:val="28"/>
        </w:rPr>
        <w:t>тановила</w:t>
      </w:r>
      <w:r w:rsidR="00043000" w:rsidRPr="00D274CB">
        <w:rPr>
          <w:sz w:val="28"/>
          <w:szCs w:val="28"/>
        </w:rPr>
        <w:t xml:space="preserve"> 1</w:t>
      </w:r>
      <w:r w:rsidR="0056108C" w:rsidRPr="00D274CB">
        <w:rPr>
          <w:sz w:val="28"/>
          <w:szCs w:val="28"/>
        </w:rPr>
        <w:t>,5 млн</w:t>
      </w:r>
      <w:r w:rsidR="00043000" w:rsidRPr="00D274CB">
        <w:rPr>
          <w:sz w:val="28"/>
          <w:szCs w:val="28"/>
        </w:rPr>
        <w:t xml:space="preserve"> грн.</w:t>
      </w:r>
    </w:p>
    <w:p w14:paraId="13D66640" w14:textId="7EE04FE6" w:rsidR="00D957B9" w:rsidRPr="00D274CB" w:rsidRDefault="00D957B9" w:rsidP="0056108C">
      <w:pPr>
        <w:ind w:firstLine="567"/>
        <w:rPr>
          <w:sz w:val="28"/>
          <w:szCs w:val="28"/>
        </w:rPr>
      </w:pPr>
      <w:r w:rsidRPr="00D274CB">
        <w:rPr>
          <w:sz w:val="28"/>
          <w:szCs w:val="28"/>
        </w:rPr>
        <w:t xml:space="preserve">З метою перспективного розвитку території Сєвєродонецької міської територіальної громади, глибинного аналізу проблем та переваг, визначення пріоритетів розвитку та заходів щодо уникнення можливих потенційних загроз в громаді, збалансування інтересів влади, бізнесу, громади прийняте рішення про розроблення комплексного плану </w:t>
      </w:r>
      <w:r w:rsidR="00CA0D98" w:rsidRPr="00D274CB">
        <w:rPr>
          <w:sz w:val="28"/>
          <w:szCs w:val="28"/>
        </w:rPr>
        <w:t>відновлення та сталого розвитку громади після деокупації</w:t>
      </w:r>
      <w:r w:rsidRPr="00D274CB">
        <w:rPr>
          <w:sz w:val="28"/>
          <w:szCs w:val="28"/>
        </w:rPr>
        <w:t>, що покращить інвестиційну привабливість для громади. Наразі ведуться роботи по формуванню завдання на розроблення цієї документації.</w:t>
      </w:r>
    </w:p>
    <w:p w14:paraId="483DE138" w14:textId="60E96233" w:rsidR="003762FE" w:rsidRPr="00D274CB" w:rsidRDefault="007B1CA6" w:rsidP="003762FE">
      <w:pPr>
        <w:ind w:firstLine="567"/>
        <w:rPr>
          <w:sz w:val="28"/>
          <w:szCs w:val="28"/>
        </w:rPr>
      </w:pPr>
      <w:r w:rsidRPr="00D274CB">
        <w:rPr>
          <w:sz w:val="28"/>
          <w:szCs w:val="28"/>
        </w:rPr>
        <w:t xml:space="preserve">В </w:t>
      </w:r>
      <w:r w:rsidR="00043000" w:rsidRPr="00D274CB">
        <w:rPr>
          <w:sz w:val="28"/>
          <w:szCs w:val="28"/>
        </w:rPr>
        <w:t>2022 ро</w:t>
      </w:r>
      <w:r w:rsidRPr="00D274CB">
        <w:rPr>
          <w:sz w:val="28"/>
          <w:szCs w:val="28"/>
        </w:rPr>
        <w:t>ці</w:t>
      </w:r>
      <w:r w:rsidR="00043000" w:rsidRPr="00D274CB">
        <w:rPr>
          <w:sz w:val="28"/>
          <w:szCs w:val="28"/>
        </w:rPr>
        <w:t xml:space="preserve"> </w:t>
      </w:r>
      <w:r w:rsidRPr="00D274CB">
        <w:rPr>
          <w:sz w:val="28"/>
          <w:szCs w:val="28"/>
        </w:rPr>
        <w:t>Сєвєродонецьк</w:t>
      </w:r>
      <w:r w:rsidR="005319D0">
        <w:rPr>
          <w:sz w:val="28"/>
          <w:szCs w:val="28"/>
        </w:rPr>
        <w:t>ою міською військовою адміністрацією</w:t>
      </w:r>
      <w:r w:rsidRPr="00D274CB">
        <w:rPr>
          <w:sz w:val="28"/>
          <w:szCs w:val="28"/>
        </w:rPr>
        <w:t xml:space="preserve"> зі </w:t>
      </w:r>
      <w:r w:rsidR="00043000" w:rsidRPr="00D274CB">
        <w:rPr>
          <w:sz w:val="28"/>
          <w:szCs w:val="28"/>
        </w:rPr>
        <w:t>Східноукраїнськи</w:t>
      </w:r>
      <w:r w:rsidRPr="00D274CB">
        <w:rPr>
          <w:sz w:val="28"/>
          <w:szCs w:val="28"/>
        </w:rPr>
        <w:t>м</w:t>
      </w:r>
      <w:r w:rsidR="00043000" w:rsidRPr="00D274CB">
        <w:rPr>
          <w:sz w:val="28"/>
          <w:szCs w:val="28"/>
        </w:rPr>
        <w:t xml:space="preserve"> національни</w:t>
      </w:r>
      <w:r w:rsidRPr="00D274CB">
        <w:rPr>
          <w:sz w:val="28"/>
          <w:szCs w:val="28"/>
        </w:rPr>
        <w:t>м</w:t>
      </w:r>
      <w:r w:rsidR="00043000" w:rsidRPr="00D274CB">
        <w:rPr>
          <w:sz w:val="28"/>
          <w:szCs w:val="28"/>
        </w:rPr>
        <w:t xml:space="preserve"> університет</w:t>
      </w:r>
      <w:r w:rsidRPr="00D274CB">
        <w:rPr>
          <w:sz w:val="28"/>
          <w:szCs w:val="28"/>
        </w:rPr>
        <w:t>ом</w:t>
      </w:r>
      <w:r w:rsidR="00043000" w:rsidRPr="00D274CB">
        <w:rPr>
          <w:sz w:val="28"/>
          <w:szCs w:val="28"/>
        </w:rPr>
        <w:t xml:space="preserve"> імені Володимира Даля</w:t>
      </w:r>
      <w:r w:rsidR="00DC2F66" w:rsidRPr="00D274CB">
        <w:rPr>
          <w:sz w:val="28"/>
          <w:szCs w:val="28"/>
        </w:rPr>
        <w:t>, Луганським регіональним відділенням Всеукраїнської асоціації органів місцевого самоврядування «Асоціація міст України»</w:t>
      </w:r>
      <w:r w:rsidR="00043000" w:rsidRPr="00D274CB">
        <w:rPr>
          <w:sz w:val="28"/>
          <w:szCs w:val="28"/>
        </w:rPr>
        <w:t xml:space="preserve"> </w:t>
      </w:r>
      <w:r w:rsidRPr="00D274CB">
        <w:rPr>
          <w:sz w:val="28"/>
          <w:szCs w:val="28"/>
        </w:rPr>
        <w:t>бул</w:t>
      </w:r>
      <w:r w:rsidR="00DC2F66" w:rsidRPr="00D274CB">
        <w:rPr>
          <w:sz w:val="28"/>
          <w:szCs w:val="28"/>
        </w:rPr>
        <w:t>и</w:t>
      </w:r>
      <w:r w:rsidRPr="00D274CB">
        <w:rPr>
          <w:sz w:val="28"/>
          <w:szCs w:val="28"/>
        </w:rPr>
        <w:t xml:space="preserve"> </w:t>
      </w:r>
      <w:r w:rsidR="00043000" w:rsidRPr="00D274CB">
        <w:rPr>
          <w:sz w:val="28"/>
          <w:szCs w:val="28"/>
        </w:rPr>
        <w:t>підписа</w:t>
      </w:r>
      <w:r w:rsidRPr="00D274CB">
        <w:rPr>
          <w:sz w:val="28"/>
          <w:szCs w:val="28"/>
        </w:rPr>
        <w:t>н</w:t>
      </w:r>
      <w:r w:rsidR="00DC2F66" w:rsidRPr="00D274CB">
        <w:rPr>
          <w:sz w:val="28"/>
          <w:szCs w:val="28"/>
        </w:rPr>
        <w:t>і</w:t>
      </w:r>
      <w:r w:rsidR="00043000" w:rsidRPr="00D274CB">
        <w:rPr>
          <w:sz w:val="28"/>
          <w:szCs w:val="28"/>
        </w:rPr>
        <w:t xml:space="preserve"> </w:t>
      </w:r>
      <w:r w:rsidR="0056108C" w:rsidRPr="00D274CB">
        <w:rPr>
          <w:sz w:val="28"/>
          <w:szCs w:val="28"/>
        </w:rPr>
        <w:t>Меморандум</w:t>
      </w:r>
      <w:r w:rsidR="00DC2F66" w:rsidRPr="00D274CB">
        <w:rPr>
          <w:sz w:val="28"/>
          <w:szCs w:val="28"/>
        </w:rPr>
        <w:t>и</w:t>
      </w:r>
      <w:r w:rsidR="0056108C" w:rsidRPr="00D274CB">
        <w:rPr>
          <w:sz w:val="28"/>
          <w:szCs w:val="28"/>
        </w:rPr>
        <w:t xml:space="preserve"> про співробітництво </w:t>
      </w:r>
      <w:r w:rsidR="00043000" w:rsidRPr="00D274CB">
        <w:rPr>
          <w:sz w:val="28"/>
          <w:szCs w:val="28"/>
        </w:rPr>
        <w:t>щодо розробки та реалізації Плану відновлення та сталого розвитку Сєвєродонецької міської територіальної громади Луганської області</w:t>
      </w:r>
      <w:r w:rsidR="003762FE" w:rsidRPr="00D274CB">
        <w:rPr>
          <w:sz w:val="28"/>
          <w:szCs w:val="28"/>
        </w:rPr>
        <w:t>.</w:t>
      </w:r>
    </w:p>
    <w:p w14:paraId="45DEE739" w14:textId="77777777" w:rsidR="00943CFD" w:rsidRPr="00D274CB" w:rsidRDefault="00943CFD" w:rsidP="00943CFD">
      <w:pPr>
        <w:ind w:firstLine="567"/>
        <w:rPr>
          <w:sz w:val="28"/>
          <w:szCs w:val="28"/>
        </w:rPr>
      </w:pPr>
      <w:r w:rsidRPr="00D274CB">
        <w:rPr>
          <w:sz w:val="28"/>
          <w:szCs w:val="28"/>
        </w:rPr>
        <w:t>В 2022 році в рамках виконання міських цільових програм виконувались наступні програми:</w:t>
      </w:r>
    </w:p>
    <w:p w14:paraId="135962E1" w14:textId="77777777" w:rsidR="00943CFD" w:rsidRPr="00D274CB" w:rsidRDefault="00943CFD" w:rsidP="005A726F">
      <w:pPr>
        <w:pStyle w:val="a5"/>
        <w:numPr>
          <w:ilvl w:val="0"/>
          <w:numId w:val="12"/>
        </w:numPr>
        <w:rPr>
          <w:sz w:val="28"/>
          <w:szCs w:val="28"/>
        </w:rPr>
      </w:pPr>
      <w:r w:rsidRPr="00D274CB">
        <w:rPr>
          <w:sz w:val="28"/>
          <w:szCs w:val="28"/>
        </w:rPr>
        <w:t>Програма надання шефської допомоги правоохоронним органам 2022 рік (план – 60,00 тис. грн, факт – 53,00 тис. грн);</w:t>
      </w:r>
    </w:p>
    <w:p w14:paraId="67331E2A" w14:textId="77777777" w:rsidR="00943CFD" w:rsidRPr="00D274CB" w:rsidRDefault="00943CFD" w:rsidP="005A726F">
      <w:pPr>
        <w:pStyle w:val="a5"/>
        <w:numPr>
          <w:ilvl w:val="0"/>
          <w:numId w:val="12"/>
        </w:numPr>
        <w:rPr>
          <w:sz w:val="28"/>
          <w:szCs w:val="28"/>
        </w:rPr>
      </w:pPr>
      <w:r w:rsidRPr="00D274CB">
        <w:rPr>
          <w:sz w:val="28"/>
          <w:szCs w:val="28"/>
        </w:rPr>
        <w:t>Програма щодо сприяння територіальній обороні Сєвєродонецької міської територіальної громади на 2022 рік (план – 5 000,00 тис. грн, факт – 1 875,00 тис. грн);</w:t>
      </w:r>
    </w:p>
    <w:p w14:paraId="2F191597" w14:textId="77777777" w:rsidR="00943CFD" w:rsidRDefault="00943CFD" w:rsidP="005A726F">
      <w:pPr>
        <w:pStyle w:val="a5"/>
        <w:numPr>
          <w:ilvl w:val="0"/>
          <w:numId w:val="12"/>
        </w:numPr>
        <w:rPr>
          <w:sz w:val="28"/>
          <w:szCs w:val="28"/>
        </w:rPr>
      </w:pPr>
      <w:r w:rsidRPr="00D274CB">
        <w:rPr>
          <w:sz w:val="28"/>
          <w:szCs w:val="28"/>
        </w:rPr>
        <w:t>Програма надання шефської допомоги для військових частин на 2022 рік (план – 6 615,00 тис. грн, факт – 11 992,300 тис. грн).</w:t>
      </w:r>
    </w:p>
    <w:p w14:paraId="5F3EEA5B" w14:textId="580D0291" w:rsidR="00BF136E" w:rsidRDefault="00BF136E" w:rsidP="00BF136E">
      <w:pPr>
        <w:ind w:firstLine="567"/>
        <w:rPr>
          <w:sz w:val="28"/>
          <w:szCs w:val="28"/>
        </w:rPr>
      </w:pPr>
      <w:r>
        <w:rPr>
          <w:sz w:val="28"/>
          <w:szCs w:val="28"/>
        </w:rPr>
        <w:t>В 2022-2023 роках була запланована реалізація проекту «</w:t>
      </w:r>
      <w:r w:rsidRPr="00BF136E">
        <w:rPr>
          <w:sz w:val="28"/>
          <w:szCs w:val="28"/>
        </w:rPr>
        <w:t xml:space="preserve">Капітальний ремонт приміщень для розміщення внутрішньо переміщених (евакуйованих) </w:t>
      </w:r>
      <w:r w:rsidRPr="00BF136E">
        <w:rPr>
          <w:sz w:val="28"/>
          <w:szCs w:val="28"/>
        </w:rPr>
        <w:lastRenderedPageBreak/>
        <w:t>осіб за адресою: Дніпропетровська обл., м. Новомосковськ, вул. Павлоградська, 2а</w:t>
      </w:r>
      <w:r>
        <w:rPr>
          <w:sz w:val="28"/>
          <w:szCs w:val="28"/>
        </w:rPr>
        <w:t xml:space="preserve">». Загальна кошторисна вартість проекту 6 463,94 тис. грн ( у 2022 році відбулось фінансування з бюджету Сєвєродонецької міської територіальної громади у розмірі 2 188,94 тис. грн, в 2023 році заплановане фінансування з бюджету Сєвєродонецької міської територіальної громади </w:t>
      </w:r>
      <w:r w:rsidR="00AF4E78">
        <w:rPr>
          <w:sz w:val="28"/>
          <w:szCs w:val="28"/>
        </w:rPr>
        <w:t>в розмірі 4 305,00 тис. грн).</w:t>
      </w:r>
    </w:p>
    <w:p w14:paraId="23BA5764" w14:textId="72BA52FC" w:rsidR="00AF4E78" w:rsidRDefault="00AF4E78" w:rsidP="00AF4E78">
      <w:pPr>
        <w:ind w:firstLine="567"/>
        <w:rPr>
          <w:sz w:val="28"/>
          <w:szCs w:val="28"/>
        </w:rPr>
      </w:pPr>
      <w:r w:rsidRPr="00D274CB">
        <w:rPr>
          <w:sz w:val="28"/>
          <w:szCs w:val="28"/>
        </w:rPr>
        <w:t>Також у 202</w:t>
      </w:r>
      <w:r>
        <w:rPr>
          <w:sz w:val="28"/>
          <w:szCs w:val="28"/>
        </w:rPr>
        <w:t xml:space="preserve">2-2023 </w:t>
      </w:r>
      <w:r w:rsidRPr="00D274CB">
        <w:rPr>
          <w:sz w:val="28"/>
          <w:szCs w:val="28"/>
        </w:rPr>
        <w:t>ро</w:t>
      </w:r>
      <w:r>
        <w:rPr>
          <w:sz w:val="28"/>
          <w:szCs w:val="28"/>
        </w:rPr>
        <w:t>ках</w:t>
      </w:r>
      <w:r w:rsidRPr="00D274CB">
        <w:rPr>
          <w:sz w:val="28"/>
          <w:szCs w:val="28"/>
        </w:rPr>
        <w:t xml:space="preserve"> </w:t>
      </w:r>
      <w:r>
        <w:rPr>
          <w:sz w:val="28"/>
          <w:szCs w:val="28"/>
        </w:rPr>
        <w:t>за</w:t>
      </w:r>
      <w:r w:rsidRPr="00D274CB">
        <w:rPr>
          <w:sz w:val="28"/>
          <w:szCs w:val="28"/>
        </w:rPr>
        <w:t>план</w:t>
      </w:r>
      <w:r>
        <w:rPr>
          <w:sz w:val="28"/>
          <w:szCs w:val="28"/>
        </w:rPr>
        <w:t>овано</w:t>
      </w:r>
      <w:r w:rsidRPr="00D274CB">
        <w:rPr>
          <w:sz w:val="28"/>
          <w:szCs w:val="28"/>
        </w:rPr>
        <w:t xml:space="preserve"> проведення реконструкції приміщень для тимчасового розміщення ВПО (евакуйованих) осіб, з розташуванням вбудованих приміщень громадського призначення в будівлі адміністративного призначення (корпус №45), за адресою: пр. Олександра Поля, 46, на </w:t>
      </w:r>
      <w:r>
        <w:rPr>
          <w:sz w:val="28"/>
          <w:szCs w:val="28"/>
        </w:rPr>
        <w:t xml:space="preserve">загальну суму 29481,00 </w:t>
      </w:r>
      <w:r w:rsidRPr="00D274CB">
        <w:rPr>
          <w:sz w:val="28"/>
          <w:szCs w:val="28"/>
        </w:rPr>
        <w:t>тис. грн</w:t>
      </w:r>
      <w:r>
        <w:rPr>
          <w:sz w:val="28"/>
          <w:szCs w:val="28"/>
        </w:rPr>
        <w:t xml:space="preserve"> (у 2022 році відбулось фінансування з бюджету Сєвєродонецької міської територіальної громади у розмірі 871,00 тис. грн на розробку кошторисної документації проєкту, в 2023 році заплановане фінансування з бюджету Сєвєродонецької міської територіальної громади в розмірі 28 610,00 тис. грн).</w:t>
      </w:r>
    </w:p>
    <w:p w14:paraId="44C810EF" w14:textId="6EBD23B5" w:rsidR="00DD1DAE" w:rsidRPr="00D274CB" w:rsidRDefault="00DD1DAE" w:rsidP="00DD1DAE">
      <w:pPr>
        <w:shd w:val="clear" w:color="auto" w:fill="FFFFFF"/>
        <w:spacing w:after="40"/>
        <w:ind w:firstLine="567"/>
        <w:rPr>
          <w:sz w:val="28"/>
          <w:szCs w:val="28"/>
        </w:rPr>
      </w:pPr>
      <w:r w:rsidRPr="00D274CB">
        <w:rPr>
          <w:sz w:val="28"/>
          <w:szCs w:val="28"/>
        </w:rPr>
        <w:t>Для забезпечення заходів з національної безпеки та оборони України в 2022 році було заплановано виділення коштів з бюджету громади для передачі субвенції державному бюджету для Головного управління Національної поліції Луганської області  у розмірі 10 000 тис. грн та 2</w:t>
      </w:r>
      <w:r w:rsidR="0048018D">
        <w:rPr>
          <w:sz w:val="28"/>
          <w:szCs w:val="28"/>
        </w:rPr>
        <w:t>1</w:t>
      </w:r>
      <w:r w:rsidRPr="00D274CB">
        <w:rPr>
          <w:sz w:val="28"/>
          <w:szCs w:val="28"/>
        </w:rPr>
        <w:t> </w:t>
      </w:r>
      <w:r w:rsidR="0048018D">
        <w:rPr>
          <w:sz w:val="28"/>
          <w:szCs w:val="28"/>
        </w:rPr>
        <w:t>7</w:t>
      </w:r>
      <w:r w:rsidRPr="00D274CB">
        <w:rPr>
          <w:sz w:val="28"/>
          <w:szCs w:val="28"/>
        </w:rPr>
        <w:t xml:space="preserve">00 тис. грн в 2023 році. </w:t>
      </w:r>
    </w:p>
    <w:p w14:paraId="4A3E7844" w14:textId="7AF0761E" w:rsidR="00DD1DAE" w:rsidRPr="00D274CB" w:rsidRDefault="00DD1DAE" w:rsidP="00DD1DAE">
      <w:pPr>
        <w:shd w:val="clear" w:color="auto" w:fill="FFFFFF"/>
        <w:spacing w:after="40"/>
        <w:ind w:firstLine="567"/>
        <w:rPr>
          <w:sz w:val="28"/>
          <w:szCs w:val="28"/>
        </w:rPr>
      </w:pPr>
      <w:r w:rsidRPr="00D274CB">
        <w:rPr>
          <w:sz w:val="28"/>
          <w:szCs w:val="28"/>
        </w:rPr>
        <w:t>Для забезпечення заходів з національної безпеки та оборони України, покращення матеріально-технічної бази та якісного виконання службових завдань підрозділами Служби безпеки України визначених чинним законодавством, було заплановано виділення коштів з бюджету громади для передачі субвенції державному бюджету для 3 управління (з дислокацією у місті Сєвєродонецьк Луганської області) ГУ СБУ в Донецькій та Луганській областях (код ЄДРПОУ 20003791) у розмірі 5 850,00 тис. грн в 2023 році.</w:t>
      </w:r>
    </w:p>
    <w:p w14:paraId="5998A191" w14:textId="51A1E82C" w:rsidR="00DD1DAE" w:rsidRPr="00D274CB" w:rsidRDefault="00DD1DAE" w:rsidP="00DD1DAE">
      <w:pPr>
        <w:shd w:val="clear" w:color="auto" w:fill="FFFFFF"/>
        <w:spacing w:after="40"/>
        <w:ind w:firstLine="567"/>
        <w:rPr>
          <w:sz w:val="28"/>
          <w:szCs w:val="28"/>
        </w:rPr>
      </w:pPr>
      <w:r w:rsidRPr="00D274CB">
        <w:rPr>
          <w:sz w:val="28"/>
          <w:szCs w:val="28"/>
        </w:rPr>
        <w:t xml:space="preserve">Для забезпечення заходів з цивільного захисту та безпеки населення, проведення </w:t>
      </w:r>
      <w:proofErr w:type="spellStart"/>
      <w:r w:rsidRPr="00D274CB">
        <w:rPr>
          <w:sz w:val="28"/>
          <w:szCs w:val="28"/>
        </w:rPr>
        <w:t>пожежно</w:t>
      </w:r>
      <w:proofErr w:type="spellEnd"/>
      <w:r w:rsidRPr="00D274CB">
        <w:rPr>
          <w:sz w:val="28"/>
          <w:szCs w:val="28"/>
        </w:rPr>
        <w:t>-рятувальних робіт та робіт з розмінування деокупованих територій Луганської області в 2023 році було заплановано виділення коштів з бюджету Сєвєродонецької міської територіальної громади для передачі субвенції державному бюджету для:</w:t>
      </w:r>
    </w:p>
    <w:p w14:paraId="4F7B21D9" w14:textId="77F6E50B" w:rsidR="00DD1DAE" w:rsidRPr="00D274CB" w:rsidRDefault="00DD1DAE" w:rsidP="00DD1DAE">
      <w:pPr>
        <w:shd w:val="clear" w:color="auto" w:fill="FFFFFF"/>
        <w:spacing w:after="40"/>
        <w:ind w:firstLine="567"/>
        <w:rPr>
          <w:sz w:val="28"/>
          <w:szCs w:val="28"/>
        </w:rPr>
      </w:pPr>
      <w:r w:rsidRPr="00D274CB">
        <w:rPr>
          <w:sz w:val="28"/>
          <w:szCs w:val="28"/>
        </w:rPr>
        <w:t>аварійно-рятувального загону СП Головного управління ДСНС України у Луганській області (код ЄДРПОУ 08588599) у розмірі 844,5 тис. грн;</w:t>
      </w:r>
    </w:p>
    <w:p w14:paraId="41CE6A6F" w14:textId="2F98BB5E" w:rsidR="00DD1DAE" w:rsidRPr="00D274CB" w:rsidRDefault="00DD1DAE" w:rsidP="00DD1DAE">
      <w:pPr>
        <w:shd w:val="clear" w:color="auto" w:fill="FFFFFF"/>
        <w:spacing w:after="40"/>
        <w:ind w:firstLine="567"/>
        <w:rPr>
          <w:sz w:val="28"/>
          <w:szCs w:val="28"/>
        </w:rPr>
      </w:pPr>
      <w:r w:rsidRPr="00D274CB">
        <w:rPr>
          <w:sz w:val="28"/>
          <w:szCs w:val="28"/>
        </w:rPr>
        <w:t xml:space="preserve">перший державний </w:t>
      </w:r>
      <w:proofErr w:type="spellStart"/>
      <w:r w:rsidRPr="00D274CB">
        <w:rPr>
          <w:sz w:val="28"/>
          <w:szCs w:val="28"/>
        </w:rPr>
        <w:t>пожежно</w:t>
      </w:r>
      <w:proofErr w:type="spellEnd"/>
      <w:r w:rsidRPr="00D274CB">
        <w:rPr>
          <w:sz w:val="28"/>
          <w:szCs w:val="28"/>
        </w:rPr>
        <w:t>-рятувальний загін Головного управління ДСНС України у Луганській області (код ЄДРПОУ 38141401) у розмірі 1097 тис. грн.</w:t>
      </w:r>
    </w:p>
    <w:p w14:paraId="26D5EDAE" w14:textId="7B25162E" w:rsidR="00DD1DAE" w:rsidRDefault="00DD1DAE" w:rsidP="00DD1DAE">
      <w:pPr>
        <w:shd w:val="clear" w:color="auto" w:fill="FFFFFF"/>
        <w:spacing w:after="40"/>
        <w:ind w:firstLine="567"/>
        <w:rPr>
          <w:sz w:val="28"/>
          <w:szCs w:val="28"/>
        </w:rPr>
      </w:pPr>
      <w:r w:rsidRPr="00D274CB">
        <w:rPr>
          <w:sz w:val="28"/>
          <w:szCs w:val="28"/>
        </w:rPr>
        <w:t>Для сприяння здійснення правосуддя, забезпечення балансу інтересів людини, суспільства і захисту України заплановано у 2023 році виділення коштів з бюджету Сєвєродонецької міської територіальної громади для передачі субвенції державному бюджету для Луганської обласної прокуратури (код ЄДРПОУ 02909921), в тому числі для Сєвєродонецької окружної прокуратури (без статусу юридичної особи) у розмірі 6 000,00 тис. грн та у 2024 році за тим же напрямком в розмірі 3 900,00 тис. грн.</w:t>
      </w:r>
    </w:p>
    <w:p w14:paraId="52722158" w14:textId="77777777" w:rsidR="00DB3FB3" w:rsidRPr="00573D0F" w:rsidRDefault="00DB3FB3" w:rsidP="00DB3FB3">
      <w:pPr>
        <w:ind w:firstLine="567"/>
        <w:rPr>
          <w:sz w:val="24"/>
          <w:szCs w:val="24"/>
        </w:rPr>
      </w:pPr>
      <w:r w:rsidRPr="00573D0F">
        <w:rPr>
          <w:sz w:val="28"/>
          <w:szCs w:val="28"/>
        </w:rPr>
        <w:lastRenderedPageBreak/>
        <w:t xml:space="preserve">У 2023 році активно велась робота з представниками Східноукраїнського національного університету ім. Володимира Даля, Асоціацією міст України щодо отримання консультацій, роз’яснень з питань розробки Програми комплексного відновлення території Сєвєродонецької міської територіальної громади в рамках підписаних меморандумів про співробітництво. Були отримані </w:t>
      </w:r>
      <w:proofErr w:type="spellStart"/>
      <w:r w:rsidRPr="00573D0F">
        <w:rPr>
          <w:sz w:val="28"/>
          <w:szCs w:val="28"/>
        </w:rPr>
        <w:t>проєкти</w:t>
      </w:r>
      <w:proofErr w:type="spellEnd"/>
      <w:r w:rsidRPr="00573D0F">
        <w:rPr>
          <w:sz w:val="28"/>
          <w:szCs w:val="28"/>
        </w:rPr>
        <w:t xml:space="preserve"> для відновлення громади.</w:t>
      </w:r>
      <w:r w:rsidRPr="00573D0F">
        <w:rPr>
          <w:sz w:val="24"/>
          <w:szCs w:val="24"/>
        </w:rPr>
        <w:t xml:space="preserve"> </w:t>
      </w:r>
    </w:p>
    <w:p w14:paraId="7F76041B" w14:textId="76290088" w:rsidR="00DB3FB3" w:rsidRDefault="00DB3FB3" w:rsidP="00DB3FB3">
      <w:pPr>
        <w:ind w:firstLine="567"/>
        <w:rPr>
          <w:sz w:val="24"/>
          <w:szCs w:val="24"/>
        </w:rPr>
      </w:pPr>
      <w:r w:rsidRPr="00573D0F">
        <w:rPr>
          <w:sz w:val="28"/>
          <w:szCs w:val="28"/>
        </w:rPr>
        <w:t xml:space="preserve">Наразі, </w:t>
      </w:r>
      <w:r>
        <w:rPr>
          <w:sz w:val="28"/>
          <w:szCs w:val="28"/>
        </w:rPr>
        <w:t xml:space="preserve">представлено проект </w:t>
      </w:r>
      <w:r w:rsidRPr="00573D0F">
        <w:rPr>
          <w:sz w:val="28"/>
          <w:szCs w:val="28"/>
        </w:rPr>
        <w:t>Програм</w:t>
      </w:r>
      <w:r>
        <w:rPr>
          <w:sz w:val="28"/>
          <w:szCs w:val="28"/>
        </w:rPr>
        <w:t>и</w:t>
      </w:r>
      <w:r w:rsidRPr="00573D0F">
        <w:rPr>
          <w:sz w:val="28"/>
          <w:szCs w:val="28"/>
        </w:rPr>
        <w:t xml:space="preserve"> комплексного відновлення території Сєвєродонецької міської територіальної громади згідно розпорядження </w:t>
      </w:r>
      <w:r w:rsidR="005319D0">
        <w:rPr>
          <w:sz w:val="28"/>
          <w:szCs w:val="28"/>
        </w:rPr>
        <w:t xml:space="preserve">начальника Сєвєродонецької міської </w:t>
      </w:r>
      <w:r w:rsidR="00BF136E">
        <w:rPr>
          <w:sz w:val="28"/>
          <w:szCs w:val="28"/>
        </w:rPr>
        <w:t xml:space="preserve">військової адміністрації </w:t>
      </w:r>
      <w:r w:rsidRPr="00573D0F">
        <w:rPr>
          <w:sz w:val="28"/>
          <w:szCs w:val="28"/>
        </w:rPr>
        <w:t>«Про визначення відповідальних підрозділів за підготовку розділів Програми комплексного відновлення території Сєвєродонецької міської територіальної громади».</w:t>
      </w:r>
      <w:r w:rsidRPr="00573D0F">
        <w:rPr>
          <w:sz w:val="24"/>
          <w:szCs w:val="24"/>
        </w:rPr>
        <w:t xml:space="preserve"> </w:t>
      </w:r>
    </w:p>
    <w:p w14:paraId="032E6DE2" w14:textId="72F03530" w:rsidR="00C4681D" w:rsidRPr="00C4681D" w:rsidRDefault="00C4681D" w:rsidP="00C4681D">
      <w:pPr>
        <w:ind w:firstLine="567"/>
        <w:rPr>
          <w:sz w:val="28"/>
          <w:szCs w:val="28"/>
        </w:rPr>
      </w:pPr>
      <w:r>
        <w:rPr>
          <w:sz w:val="28"/>
          <w:szCs w:val="28"/>
        </w:rPr>
        <w:t>Також в 2023 році запланована реалізація проекту: «</w:t>
      </w:r>
      <w:r w:rsidRPr="00C4681D">
        <w:rPr>
          <w:sz w:val="28"/>
          <w:szCs w:val="28"/>
        </w:rPr>
        <w:t xml:space="preserve">Будівництво модульного житлового поселення для внутрішньо переміщених осіб в </w:t>
      </w:r>
      <w:r w:rsidR="00F24132">
        <w:rPr>
          <w:sz w:val="28"/>
          <w:szCs w:val="28"/>
        </w:rPr>
        <w:t xml:space="preserve">                    </w:t>
      </w:r>
      <w:r w:rsidRPr="00C4681D">
        <w:rPr>
          <w:sz w:val="28"/>
          <w:szCs w:val="28"/>
        </w:rPr>
        <w:t>с.</w:t>
      </w:r>
      <w:r>
        <w:rPr>
          <w:sz w:val="28"/>
          <w:szCs w:val="28"/>
        </w:rPr>
        <w:t xml:space="preserve"> </w:t>
      </w:r>
      <w:r w:rsidRPr="00C4681D">
        <w:rPr>
          <w:sz w:val="28"/>
          <w:szCs w:val="28"/>
        </w:rPr>
        <w:t>Магерів Львівської обл</w:t>
      </w:r>
      <w:r>
        <w:rPr>
          <w:sz w:val="28"/>
          <w:szCs w:val="28"/>
        </w:rPr>
        <w:t xml:space="preserve">асті» загальна сума проекту 318 579,00 тис. грн, в тому числі кошти бюджету Сєвєродонецької міської територіальної громади </w:t>
      </w:r>
      <w:r w:rsidR="00F24132">
        <w:rPr>
          <w:sz w:val="28"/>
          <w:szCs w:val="28"/>
        </w:rPr>
        <w:t>15 171,00 тис. грн, інші залучені кошти в розмірі 303 408,00 тис. грн.</w:t>
      </w:r>
    </w:p>
    <w:p w14:paraId="6D888986" w14:textId="7A0C077B" w:rsidR="00DB3FB3" w:rsidRDefault="00DB3FB3" w:rsidP="00DB3FB3">
      <w:pPr>
        <w:spacing w:line="256" w:lineRule="auto"/>
        <w:ind w:firstLine="567"/>
        <w:rPr>
          <w:sz w:val="28"/>
          <w:szCs w:val="28"/>
        </w:rPr>
      </w:pPr>
      <w:r w:rsidRPr="00573D0F">
        <w:rPr>
          <w:sz w:val="28"/>
          <w:szCs w:val="28"/>
        </w:rPr>
        <w:t xml:space="preserve">Була проведена робота з підготовки інформації стосовно Сєвєродонецької </w:t>
      </w:r>
      <w:r w:rsidR="005319D0">
        <w:rPr>
          <w:sz w:val="28"/>
          <w:szCs w:val="28"/>
        </w:rPr>
        <w:t>міської територіальної громади</w:t>
      </w:r>
      <w:r w:rsidRPr="00573D0F">
        <w:rPr>
          <w:sz w:val="28"/>
          <w:szCs w:val="28"/>
        </w:rPr>
        <w:t xml:space="preserve"> щодо розробки паспорту громади для участі у </w:t>
      </w:r>
      <w:proofErr w:type="spellStart"/>
      <w:r w:rsidRPr="00573D0F">
        <w:rPr>
          <w:sz w:val="28"/>
          <w:szCs w:val="28"/>
        </w:rPr>
        <w:t>фандрайзинговому</w:t>
      </w:r>
      <w:proofErr w:type="spellEnd"/>
      <w:r w:rsidRPr="00573D0F">
        <w:rPr>
          <w:sz w:val="28"/>
          <w:szCs w:val="28"/>
        </w:rPr>
        <w:t xml:space="preserve"> форумі на міжнародній офлайн платформі «</w:t>
      </w:r>
      <w:r w:rsidRPr="00573D0F">
        <w:rPr>
          <w:sz w:val="28"/>
          <w:szCs w:val="28"/>
          <w:lang w:val="en-US"/>
        </w:rPr>
        <w:t>REBULD</w:t>
      </w:r>
      <w:r w:rsidRPr="00573D0F">
        <w:rPr>
          <w:sz w:val="28"/>
          <w:szCs w:val="28"/>
        </w:rPr>
        <w:t xml:space="preserve"> </w:t>
      </w:r>
      <w:r w:rsidRPr="00573D0F">
        <w:rPr>
          <w:sz w:val="28"/>
          <w:szCs w:val="28"/>
          <w:lang w:val="en-US"/>
        </w:rPr>
        <w:t>UKRAINE</w:t>
      </w:r>
      <w:r w:rsidRPr="00573D0F">
        <w:rPr>
          <w:sz w:val="28"/>
          <w:szCs w:val="28"/>
        </w:rPr>
        <w:t>», форум відбувся у жовтні 2023 року в м. Варшава, де приймала участь Сєвєродонецька міська територіальна громада з презентацією проєктів щодо відновлення громади після деокупації території.</w:t>
      </w:r>
    </w:p>
    <w:p w14:paraId="2A10D47D" w14:textId="77777777" w:rsidR="00DB3FB3" w:rsidRPr="00573D0F" w:rsidRDefault="00DB3FB3" w:rsidP="00DB3FB3">
      <w:pPr>
        <w:spacing w:line="256" w:lineRule="auto"/>
        <w:ind w:firstLine="567"/>
        <w:rPr>
          <w:sz w:val="28"/>
          <w:szCs w:val="28"/>
        </w:rPr>
      </w:pPr>
      <w:r w:rsidRPr="00573D0F">
        <w:rPr>
          <w:sz w:val="28"/>
          <w:szCs w:val="28"/>
        </w:rPr>
        <w:t xml:space="preserve">Також у 2023 році активно відновилась робота щодо розробки та впровадження Єдиної платформи місцевої електронної демократії «е-DЕМ». У 2023 році ведеться робота з потенційними інвесторами для залучення інвестицій у відбудову міста після його деокупації. З метою залучення зовнішніх досвіду, знань і коштів для реалізації та фінансування проєктів розвитку м. Сєвєродонецьк запропоновано співробітництво з </w:t>
      </w:r>
      <w:proofErr w:type="spellStart"/>
      <w:r w:rsidRPr="00573D0F">
        <w:rPr>
          <w:sz w:val="28"/>
          <w:szCs w:val="28"/>
        </w:rPr>
        <w:t>Siko</w:t>
      </w:r>
      <w:proofErr w:type="spellEnd"/>
      <w:r w:rsidRPr="00573D0F">
        <w:rPr>
          <w:sz w:val="28"/>
          <w:szCs w:val="28"/>
        </w:rPr>
        <w:t xml:space="preserve"> AG, Міжнародним фондом «Відродження», Європейським Банком Реконструкції та Розвитку, STEWART ENGINEERS, Фондом «Східна Європа» щодо фінансування проєкту «Виробництво будівельного, автомобільного, архітектурного скла» та «Будівництво заводу та встановлення лінії з виробництва </w:t>
      </w:r>
      <w:proofErr w:type="spellStart"/>
      <w:r w:rsidRPr="00573D0F">
        <w:rPr>
          <w:sz w:val="28"/>
          <w:szCs w:val="28"/>
        </w:rPr>
        <w:t>пелет</w:t>
      </w:r>
      <w:proofErr w:type="spellEnd"/>
      <w:r w:rsidRPr="00573D0F">
        <w:rPr>
          <w:sz w:val="28"/>
          <w:szCs w:val="28"/>
        </w:rPr>
        <w:t xml:space="preserve">». </w:t>
      </w:r>
    </w:p>
    <w:p w14:paraId="62B48E28" w14:textId="77777777" w:rsidR="00DB3FB3" w:rsidRPr="00573D0F" w:rsidRDefault="00DB3FB3" w:rsidP="00DB3FB3">
      <w:pPr>
        <w:spacing w:line="256" w:lineRule="auto"/>
        <w:ind w:firstLine="567"/>
        <w:rPr>
          <w:sz w:val="28"/>
          <w:szCs w:val="28"/>
        </w:rPr>
      </w:pPr>
      <w:r w:rsidRPr="00573D0F">
        <w:rPr>
          <w:sz w:val="28"/>
          <w:szCs w:val="28"/>
        </w:rPr>
        <w:t xml:space="preserve">Також були направлені листи містам-побратимам </w:t>
      </w:r>
      <w:proofErr w:type="spellStart"/>
      <w:r w:rsidRPr="00573D0F">
        <w:rPr>
          <w:sz w:val="28"/>
          <w:szCs w:val="28"/>
        </w:rPr>
        <w:t>Вілкавішкіс</w:t>
      </w:r>
      <w:proofErr w:type="spellEnd"/>
      <w:r w:rsidRPr="00573D0F">
        <w:rPr>
          <w:sz w:val="28"/>
          <w:szCs w:val="28"/>
        </w:rPr>
        <w:t xml:space="preserve"> та </w:t>
      </w:r>
      <w:proofErr w:type="spellStart"/>
      <w:r w:rsidRPr="00573D0F">
        <w:rPr>
          <w:sz w:val="28"/>
          <w:szCs w:val="28"/>
        </w:rPr>
        <w:t>Єленя-Гура</w:t>
      </w:r>
      <w:proofErr w:type="spellEnd"/>
      <w:r w:rsidRPr="00573D0F">
        <w:rPr>
          <w:sz w:val="28"/>
          <w:szCs w:val="28"/>
        </w:rPr>
        <w:t xml:space="preserve"> щодо налагодження співпраці.</w:t>
      </w:r>
      <w:r w:rsidRPr="00573D0F">
        <w:rPr>
          <w:szCs w:val="24"/>
        </w:rPr>
        <w:t xml:space="preserve"> </w:t>
      </w:r>
      <w:r w:rsidRPr="00573D0F">
        <w:rPr>
          <w:sz w:val="28"/>
          <w:szCs w:val="28"/>
        </w:rPr>
        <w:t>В рамках підписаного Меморандуму про взаєморозуміння та співпрацю між КП «Сєвєродонецьке агентство інвестицій та розвитку» та ГО «Асоціація учасницького розвитку громад» (</w:t>
      </w:r>
      <w:proofErr w:type="spellStart"/>
      <w:r w:rsidRPr="00573D0F">
        <w:rPr>
          <w:sz w:val="28"/>
          <w:szCs w:val="28"/>
        </w:rPr>
        <w:t>м.Полтава</w:t>
      </w:r>
      <w:proofErr w:type="spellEnd"/>
      <w:r w:rsidRPr="00573D0F">
        <w:rPr>
          <w:sz w:val="28"/>
          <w:szCs w:val="28"/>
        </w:rPr>
        <w:t xml:space="preserve">) співробітники беруть участь у консультуванні ВПО в </w:t>
      </w:r>
      <w:proofErr w:type="spellStart"/>
      <w:r w:rsidRPr="00573D0F">
        <w:rPr>
          <w:sz w:val="28"/>
          <w:szCs w:val="28"/>
        </w:rPr>
        <w:t>кол</w:t>
      </w:r>
      <w:proofErr w:type="spellEnd"/>
      <w:r w:rsidRPr="00573D0F">
        <w:rPr>
          <w:sz w:val="28"/>
          <w:szCs w:val="28"/>
        </w:rPr>
        <w:t xml:space="preserve">-центрах для переселенців, які організовані в трьох містах: Кременчук, Миргород, Лубни з приводу житла та працевлаштування на території України. Також триває </w:t>
      </w:r>
      <w:r w:rsidRPr="00573D0F">
        <w:rPr>
          <w:sz w:val="28"/>
          <w:szCs w:val="28"/>
        </w:rPr>
        <w:lastRenderedPageBreak/>
        <w:t>співпраця з ГО «Грані можливого» з питань допомоги ВПО,  які мешкають у м. Павлоград Дніпропетровської обл.</w:t>
      </w:r>
    </w:p>
    <w:p w14:paraId="43BE9110" w14:textId="77777777" w:rsidR="00DB3FB3" w:rsidRPr="00573D0F" w:rsidRDefault="00DB3FB3" w:rsidP="00DB3FB3">
      <w:pPr>
        <w:spacing w:line="256" w:lineRule="auto"/>
        <w:ind w:firstLine="567"/>
        <w:rPr>
          <w:sz w:val="28"/>
          <w:szCs w:val="28"/>
        </w:rPr>
      </w:pPr>
      <w:r w:rsidRPr="00573D0F">
        <w:rPr>
          <w:sz w:val="28"/>
          <w:szCs w:val="28"/>
        </w:rPr>
        <w:t>У 2023 році були підписані наступні меморандуми:</w:t>
      </w:r>
    </w:p>
    <w:p w14:paraId="00CFE84F" w14:textId="77777777" w:rsidR="00DB3FB3" w:rsidRPr="00573D0F" w:rsidRDefault="00DB3FB3" w:rsidP="00DB3FB3">
      <w:pPr>
        <w:spacing w:line="256" w:lineRule="auto"/>
        <w:ind w:firstLine="567"/>
        <w:rPr>
          <w:sz w:val="28"/>
          <w:szCs w:val="28"/>
        </w:rPr>
      </w:pPr>
      <w:r w:rsidRPr="00573D0F">
        <w:rPr>
          <w:sz w:val="28"/>
          <w:szCs w:val="28"/>
        </w:rPr>
        <w:t>Меморандум про співпрацю між Східноукраїнським національним університетом ім. В. Даля м. Сєвєродонецьк та Сєвєродонецькою МВЦА;</w:t>
      </w:r>
    </w:p>
    <w:p w14:paraId="430FDBD7" w14:textId="77777777" w:rsidR="00DB3FB3" w:rsidRPr="00573D0F" w:rsidRDefault="00DB3FB3" w:rsidP="00DB3FB3">
      <w:pPr>
        <w:spacing w:line="256" w:lineRule="auto"/>
        <w:ind w:firstLine="567"/>
        <w:rPr>
          <w:sz w:val="28"/>
          <w:szCs w:val="28"/>
        </w:rPr>
      </w:pPr>
      <w:r w:rsidRPr="00573D0F">
        <w:rPr>
          <w:sz w:val="28"/>
          <w:szCs w:val="28"/>
        </w:rPr>
        <w:t>Меморандум щодо передачі матеріально-технічної допомоги для Сєвєродонецької МВА від МОМ;</w:t>
      </w:r>
    </w:p>
    <w:p w14:paraId="5271A956" w14:textId="77777777" w:rsidR="00DB3FB3" w:rsidRPr="00573D0F" w:rsidRDefault="00DB3FB3" w:rsidP="00DB3FB3">
      <w:pPr>
        <w:spacing w:line="256" w:lineRule="auto"/>
        <w:ind w:firstLine="567"/>
        <w:rPr>
          <w:sz w:val="28"/>
          <w:szCs w:val="28"/>
        </w:rPr>
      </w:pPr>
      <w:r w:rsidRPr="00573D0F">
        <w:rPr>
          <w:sz w:val="28"/>
          <w:szCs w:val="28"/>
        </w:rPr>
        <w:t>Меморандум про співпрацю між Добросинсько-Магерівською територіальною громадою, Сєвєродонецькою міською військово-цивільною адміністрацією, Національним університетом «Львівська політехніка», Благодійним фондом «Корона Князів Острозьких» та Почесним Консульством Литви в Україні;</w:t>
      </w:r>
    </w:p>
    <w:p w14:paraId="6D7A3290" w14:textId="77777777" w:rsidR="00DB3FB3" w:rsidRPr="00573D0F" w:rsidRDefault="00DB3FB3" w:rsidP="00DB3FB3">
      <w:pPr>
        <w:spacing w:line="256" w:lineRule="auto"/>
        <w:ind w:firstLine="567"/>
        <w:rPr>
          <w:sz w:val="28"/>
          <w:szCs w:val="28"/>
        </w:rPr>
      </w:pPr>
      <w:r w:rsidRPr="00573D0F">
        <w:rPr>
          <w:sz w:val="28"/>
          <w:szCs w:val="28"/>
        </w:rPr>
        <w:t>Меморандум про співпрацю між ТОВ «КМО» та Сєвєродонецькою міською військовою адміністрацією, щодо розбору, переробки та утилізації пошкоджених будівель та споруд;</w:t>
      </w:r>
    </w:p>
    <w:p w14:paraId="03F2B4DA" w14:textId="77777777" w:rsidR="00DB3FB3" w:rsidRDefault="00DB3FB3" w:rsidP="00DB3FB3">
      <w:pPr>
        <w:spacing w:line="256" w:lineRule="auto"/>
        <w:ind w:firstLine="567"/>
        <w:rPr>
          <w:sz w:val="28"/>
          <w:szCs w:val="28"/>
        </w:rPr>
      </w:pPr>
      <w:r w:rsidRPr="00573D0F">
        <w:rPr>
          <w:sz w:val="28"/>
          <w:szCs w:val="28"/>
        </w:rPr>
        <w:t>Рамковий меморандум про співпраця з імплементації проєкту «Покращення житлових умов ВПО на Сході України» між Міжнародною організацією з міграції, Міністерством з питань реінтеграції тимчасово окупованих територій України, Львівською обласною військовою адміністрацією та Луганською обласною військовою адміністрацією.</w:t>
      </w:r>
    </w:p>
    <w:p w14:paraId="61077BC7" w14:textId="7A5B8E97" w:rsidR="005319D0" w:rsidRPr="00573D0F" w:rsidRDefault="005319D0" w:rsidP="005319D0">
      <w:pPr>
        <w:spacing w:line="256" w:lineRule="auto"/>
        <w:ind w:firstLine="567"/>
        <w:rPr>
          <w:sz w:val="28"/>
          <w:szCs w:val="28"/>
        </w:rPr>
      </w:pPr>
      <w:r w:rsidRPr="005319D0">
        <w:rPr>
          <w:sz w:val="28"/>
          <w:szCs w:val="28"/>
        </w:rPr>
        <w:t>Житловий Проєкт</w:t>
      </w:r>
      <w:r>
        <w:rPr>
          <w:sz w:val="28"/>
          <w:szCs w:val="28"/>
        </w:rPr>
        <w:t xml:space="preserve"> </w:t>
      </w:r>
      <w:r w:rsidRPr="00D274CB">
        <w:rPr>
          <w:sz w:val="28"/>
          <w:szCs w:val="28"/>
        </w:rPr>
        <w:t>Міжнародної організації з міграції (МОМ) в Україні «Покращення житлових умов ВПО на Сході України»</w:t>
      </w:r>
      <w:r w:rsidRPr="005319D0">
        <w:rPr>
          <w:sz w:val="28"/>
          <w:szCs w:val="28"/>
        </w:rPr>
        <w:t xml:space="preserve"> був перереєстрований як міжнародна технічна допомога в Секретаріаті Кабінету</w:t>
      </w:r>
      <w:r>
        <w:rPr>
          <w:sz w:val="28"/>
          <w:szCs w:val="28"/>
        </w:rPr>
        <w:t xml:space="preserve"> </w:t>
      </w:r>
      <w:r w:rsidRPr="005319D0">
        <w:rPr>
          <w:sz w:val="28"/>
          <w:szCs w:val="28"/>
        </w:rPr>
        <w:t>Міністрів України зі збільшеним бюджетом реалізації проєкту (72,1 млн. євро). Зараз Проєкт охоплює 6</w:t>
      </w:r>
      <w:r>
        <w:rPr>
          <w:sz w:val="28"/>
          <w:szCs w:val="28"/>
        </w:rPr>
        <w:t xml:space="preserve"> </w:t>
      </w:r>
      <w:r w:rsidRPr="005319D0">
        <w:rPr>
          <w:sz w:val="28"/>
          <w:szCs w:val="28"/>
        </w:rPr>
        <w:t>областей (Чернівецька, Івано-Франківська, Київська, Львівська, Вінницька, Закарпатська), а</w:t>
      </w:r>
      <w:r>
        <w:rPr>
          <w:sz w:val="28"/>
          <w:szCs w:val="28"/>
        </w:rPr>
        <w:t xml:space="preserve"> </w:t>
      </w:r>
      <w:r w:rsidRPr="005319D0">
        <w:rPr>
          <w:sz w:val="28"/>
          <w:szCs w:val="28"/>
        </w:rPr>
        <w:t>муніципалітети цих областей виступають в якості реципієнтів. Крім того, Сєвєродонецька міська</w:t>
      </w:r>
      <w:r>
        <w:rPr>
          <w:sz w:val="28"/>
          <w:szCs w:val="28"/>
        </w:rPr>
        <w:t xml:space="preserve"> </w:t>
      </w:r>
      <w:r w:rsidRPr="005319D0">
        <w:rPr>
          <w:sz w:val="28"/>
          <w:szCs w:val="28"/>
        </w:rPr>
        <w:t>військова адміністрація (Луганська область) продовжує виступати в якості реципієнта проєкту з</w:t>
      </w:r>
      <w:r>
        <w:rPr>
          <w:sz w:val="28"/>
          <w:szCs w:val="28"/>
        </w:rPr>
        <w:t xml:space="preserve"> </w:t>
      </w:r>
      <w:r w:rsidRPr="005319D0">
        <w:rPr>
          <w:sz w:val="28"/>
          <w:szCs w:val="28"/>
        </w:rPr>
        <w:t>реалізацією проєкту в Дрогобичі та Кам'янці-Бузькій (Львівська область)</w:t>
      </w:r>
      <w:r>
        <w:rPr>
          <w:sz w:val="28"/>
          <w:szCs w:val="28"/>
        </w:rPr>
        <w:t>.</w:t>
      </w:r>
    </w:p>
    <w:p w14:paraId="0A453966" w14:textId="3D4DAF63" w:rsidR="003762FE" w:rsidRPr="00D274CB" w:rsidRDefault="003762FE" w:rsidP="003762FE">
      <w:pPr>
        <w:ind w:firstLine="567"/>
        <w:rPr>
          <w:sz w:val="28"/>
          <w:szCs w:val="28"/>
        </w:rPr>
      </w:pPr>
      <w:r w:rsidRPr="00D274CB">
        <w:rPr>
          <w:sz w:val="28"/>
          <w:szCs w:val="28"/>
        </w:rPr>
        <w:t>В 202</w:t>
      </w:r>
      <w:r w:rsidR="00943CFD" w:rsidRPr="00D274CB">
        <w:rPr>
          <w:sz w:val="28"/>
          <w:szCs w:val="28"/>
        </w:rPr>
        <w:t>3</w:t>
      </w:r>
      <w:r w:rsidRPr="00D274CB">
        <w:rPr>
          <w:sz w:val="28"/>
          <w:szCs w:val="28"/>
        </w:rPr>
        <w:t xml:space="preserve"> році в рамках виконання міських цільових програм </w:t>
      </w:r>
      <w:r w:rsidR="00943CFD" w:rsidRPr="00D274CB">
        <w:rPr>
          <w:sz w:val="28"/>
          <w:szCs w:val="28"/>
        </w:rPr>
        <w:t xml:space="preserve">заплановане </w:t>
      </w:r>
      <w:r w:rsidRPr="00D274CB">
        <w:rPr>
          <w:sz w:val="28"/>
          <w:szCs w:val="28"/>
        </w:rPr>
        <w:t>викон</w:t>
      </w:r>
      <w:r w:rsidR="00943CFD" w:rsidRPr="00D274CB">
        <w:rPr>
          <w:sz w:val="28"/>
          <w:szCs w:val="28"/>
        </w:rPr>
        <w:t>ання</w:t>
      </w:r>
      <w:r w:rsidRPr="00D274CB">
        <w:rPr>
          <w:sz w:val="28"/>
          <w:szCs w:val="28"/>
        </w:rPr>
        <w:t xml:space="preserve"> наступн</w:t>
      </w:r>
      <w:r w:rsidR="00943CFD" w:rsidRPr="00D274CB">
        <w:rPr>
          <w:sz w:val="28"/>
          <w:szCs w:val="28"/>
        </w:rPr>
        <w:t>их</w:t>
      </w:r>
      <w:r w:rsidRPr="00D274CB">
        <w:rPr>
          <w:sz w:val="28"/>
          <w:szCs w:val="28"/>
        </w:rPr>
        <w:t xml:space="preserve"> програм:</w:t>
      </w:r>
    </w:p>
    <w:p w14:paraId="20EBD384" w14:textId="04CD4821" w:rsidR="00943CFD" w:rsidRPr="00D274CB" w:rsidRDefault="00943CFD" w:rsidP="005A726F">
      <w:pPr>
        <w:pStyle w:val="a5"/>
        <w:numPr>
          <w:ilvl w:val="0"/>
          <w:numId w:val="13"/>
        </w:numPr>
        <w:rPr>
          <w:sz w:val="28"/>
          <w:szCs w:val="28"/>
        </w:rPr>
      </w:pPr>
      <w:r w:rsidRPr="00D274CB">
        <w:rPr>
          <w:sz w:val="28"/>
          <w:szCs w:val="28"/>
        </w:rPr>
        <w:t>Програма шефської підтримки військових частин на 2023 рік.</w:t>
      </w:r>
    </w:p>
    <w:p w14:paraId="01F66619" w14:textId="3E313B5B" w:rsidR="004E2DA8" w:rsidRPr="00D274CB" w:rsidRDefault="004E2DA8" w:rsidP="004E2DA8">
      <w:pPr>
        <w:ind w:firstLine="567"/>
        <w:rPr>
          <w:sz w:val="28"/>
          <w:szCs w:val="28"/>
        </w:rPr>
      </w:pPr>
      <w:r w:rsidRPr="00D274CB">
        <w:rPr>
          <w:sz w:val="28"/>
          <w:szCs w:val="28"/>
        </w:rPr>
        <w:t>В умовах сьогодення, Сєвєродонецька міська територіальна громада, як і будь-яка інша громада в Україні, намагається вирішити питання надання допомоги населенню, яке було вимушено покинути територію громади після вторгнення РФ на територію України, шляхом залучення коштів з різних джерел фінансування. Через військову агресію РФ в Україні, інвестиційні процеси в громаді призупинені</w:t>
      </w:r>
      <w:r w:rsidR="00FD24ED" w:rsidRPr="00D274CB">
        <w:rPr>
          <w:sz w:val="28"/>
          <w:szCs w:val="28"/>
        </w:rPr>
        <w:t xml:space="preserve"> або направлені на надання допомоги щодо забезпечення заходів з національної безпеки та оборони України</w:t>
      </w:r>
      <w:r w:rsidRPr="00D274CB">
        <w:rPr>
          <w:sz w:val="28"/>
          <w:szCs w:val="28"/>
        </w:rPr>
        <w:t>, наразі відбувається розроблення проектів з урахуванням окупації території громади та подальшої її деокупації.</w:t>
      </w:r>
    </w:p>
    <w:p w14:paraId="752DA138" w14:textId="77777777" w:rsidR="00AD1D2D" w:rsidRPr="00D274CB" w:rsidRDefault="00AD1D2D" w:rsidP="004E2DA8">
      <w:pPr>
        <w:ind w:firstLine="567"/>
        <w:rPr>
          <w:sz w:val="28"/>
          <w:szCs w:val="28"/>
        </w:rPr>
      </w:pPr>
    </w:p>
    <w:p w14:paraId="728EC991" w14:textId="6AD7B2FD" w:rsidR="00AD1D2D" w:rsidRPr="00D274CB" w:rsidRDefault="00AD1D2D" w:rsidP="00AD1D2D">
      <w:pPr>
        <w:ind w:firstLine="567"/>
        <w:rPr>
          <w:sz w:val="28"/>
          <w:szCs w:val="28"/>
        </w:rPr>
      </w:pPr>
      <w:r w:rsidRPr="00D274CB">
        <w:rPr>
          <w:b/>
          <w:sz w:val="28"/>
          <w:szCs w:val="28"/>
          <w:u w:val="single"/>
        </w:rPr>
        <w:lastRenderedPageBreak/>
        <w:t>Основні проблеми:</w:t>
      </w:r>
    </w:p>
    <w:p w14:paraId="3D33857A" w14:textId="74963713" w:rsidR="00831FE6" w:rsidRDefault="00831FE6" w:rsidP="00AD1D2D">
      <w:pPr>
        <w:pBdr>
          <w:top w:val="nil"/>
          <w:left w:val="nil"/>
          <w:bottom w:val="nil"/>
          <w:right w:val="nil"/>
          <w:between w:val="nil"/>
        </w:pBdr>
        <w:tabs>
          <w:tab w:val="left" w:pos="1013"/>
        </w:tabs>
        <w:ind w:firstLine="567"/>
        <w:rPr>
          <w:sz w:val="28"/>
          <w:szCs w:val="28"/>
        </w:rPr>
      </w:pPr>
      <w:r>
        <w:rPr>
          <w:sz w:val="28"/>
          <w:szCs w:val="28"/>
        </w:rPr>
        <w:t>порушена національна безпека України, у зв’язку із вторгненням РФ на територію держави;</w:t>
      </w:r>
    </w:p>
    <w:p w14:paraId="73BB6835" w14:textId="4B7474B8" w:rsidR="00831FE6" w:rsidRDefault="00831FE6" w:rsidP="00AD1D2D">
      <w:pPr>
        <w:pBdr>
          <w:top w:val="nil"/>
          <w:left w:val="nil"/>
          <w:bottom w:val="nil"/>
          <w:right w:val="nil"/>
          <w:between w:val="nil"/>
        </w:pBdr>
        <w:tabs>
          <w:tab w:val="left" w:pos="1013"/>
        </w:tabs>
        <w:ind w:firstLine="567"/>
        <w:rPr>
          <w:sz w:val="28"/>
          <w:szCs w:val="28"/>
        </w:rPr>
      </w:pPr>
      <w:r>
        <w:rPr>
          <w:sz w:val="28"/>
          <w:szCs w:val="28"/>
        </w:rPr>
        <w:t>порушена безпека населення України, збільшена кількість пожежних випадків;</w:t>
      </w:r>
    </w:p>
    <w:p w14:paraId="3FB47B6F" w14:textId="7A033CE5" w:rsidR="00831FE6" w:rsidRPr="00831FE6" w:rsidRDefault="00831FE6" w:rsidP="00AD1D2D">
      <w:pPr>
        <w:pBdr>
          <w:top w:val="nil"/>
          <w:left w:val="nil"/>
          <w:bottom w:val="nil"/>
          <w:right w:val="nil"/>
          <w:between w:val="nil"/>
        </w:pBdr>
        <w:tabs>
          <w:tab w:val="left" w:pos="1013"/>
        </w:tabs>
        <w:ind w:firstLine="567"/>
        <w:rPr>
          <w:sz w:val="28"/>
          <w:szCs w:val="28"/>
        </w:rPr>
      </w:pPr>
      <w:r w:rsidRPr="00D274CB">
        <w:rPr>
          <w:sz w:val="28"/>
          <w:szCs w:val="28"/>
        </w:rPr>
        <w:t>баланс інтересів людини, суспільства і захист України</w:t>
      </w:r>
      <w:r>
        <w:rPr>
          <w:sz w:val="28"/>
          <w:szCs w:val="28"/>
        </w:rPr>
        <w:t>;</w:t>
      </w:r>
    </w:p>
    <w:p w14:paraId="73C52C2A" w14:textId="6E61E8F9" w:rsidR="00082B09" w:rsidRDefault="00082B09" w:rsidP="00AD1D2D">
      <w:pPr>
        <w:pBdr>
          <w:top w:val="nil"/>
          <w:left w:val="nil"/>
          <w:bottom w:val="nil"/>
          <w:right w:val="nil"/>
          <w:between w:val="nil"/>
        </w:pBdr>
        <w:tabs>
          <w:tab w:val="left" w:pos="1013"/>
        </w:tabs>
        <w:ind w:firstLine="567"/>
        <w:rPr>
          <w:sz w:val="28"/>
          <w:szCs w:val="28"/>
        </w:rPr>
      </w:pPr>
      <w:r w:rsidRPr="00D274CB">
        <w:rPr>
          <w:sz w:val="28"/>
          <w:szCs w:val="28"/>
        </w:rPr>
        <w:t>падіння інвестиційної привабливості регіону через існування військового конфлікту на території Луганської області;</w:t>
      </w:r>
    </w:p>
    <w:p w14:paraId="6E3C4270" w14:textId="77777777" w:rsidR="00082B09" w:rsidRPr="00D274CB" w:rsidRDefault="00082B09" w:rsidP="00AD1D2D">
      <w:pPr>
        <w:pBdr>
          <w:top w:val="nil"/>
          <w:left w:val="nil"/>
          <w:bottom w:val="nil"/>
          <w:right w:val="nil"/>
          <w:between w:val="nil"/>
        </w:pBdr>
        <w:tabs>
          <w:tab w:val="left" w:pos="1013"/>
        </w:tabs>
        <w:ind w:right="29" w:firstLine="567"/>
        <w:rPr>
          <w:sz w:val="28"/>
          <w:szCs w:val="28"/>
        </w:rPr>
      </w:pPr>
      <w:r w:rsidRPr="00D274CB">
        <w:rPr>
          <w:sz w:val="28"/>
          <w:szCs w:val="28"/>
        </w:rPr>
        <w:t>низька ефективність використання механізмів банківського кредитування та залучення міжнародної технічної допомоги;</w:t>
      </w:r>
    </w:p>
    <w:p w14:paraId="18CDB435" w14:textId="4E8C52F6" w:rsidR="00082B09" w:rsidRPr="00D274CB" w:rsidRDefault="00082B09" w:rsidP="00AD1D2D">
      <w:pPr>
        <w:pBdr>
          <w:top w:val="nil"/>
          <w:left w:val="nil"/>
          <w:bottom w:val="nil"/>
          <w:right w:val="nil"/>
          <w:between w:val="nil"/>
        </w:pBdr>
        <w:tabs>
          <w:tab w:val="left" w:pos="1013"/>
        </w:tabs>
        <w:ind w:right="23" w:firstLine="567"/>
        <w:rPr>
          <w:sz w:val="28"/>
          <w:szCs w:val="28"/>
        </w:rPr>
      </w:pPr>
      <w:r w:rsidRPr="00D274CB">
        <w:rPr>
          <w:sz w:val="28"/>
          <w:szCs w:val="28"/>
        </w:rPr>
        <w:t>недостатня сума бюджету розвитку в бюджеті громади на реалізацію проєктів, що потребують значного бюджетного фінансування</w:t>
      </w:r>
      <w:r w:rsidR="00D957B9" w:rsidRPr="00D274CB">
        <w:rPr>
          <w:sz w:val="28"/>
          <w:szCs w:val="28"/>
        </w:rPr>
        <w:t>;</w:t>
      </w:r>
    </w:p>
    <w:p w14:paraId="4E2A5544" w14:textId="490B99BD" w:rsidR="00D957B9" w:rsidRPr="00831FE6" w:rsidRDefault="00D957B9" w:rsidP="00AD1D2D">
      <w:pPr>
        <w:pBdr>
          <w:top w:val="nil"/>
          <w:left w:val="nil"/>
          <w:bottom w:val="nil"/>
          <w:right w:val="nil"/>
          <w:between w:val="nil"/>
        </w:pBdr>
        <w:tabs>
          <w:tab w:val="left" w:pos="1013"/>
        </w:tabs>
        <w:ind w:right="23" w:firstLine="567"/>
        <w:rPr>
          <w:sz w:val="28"/>
          <w:szCs w:val="28"/>
          <w:lang w:val="ru-RU"/>
        </w:rPr>
      </w:pPr>
      <w:r w:rsidRPr="00D274CB">
        <w:rPr>
          <w:sz w:val="28"/>
          <w:szCs w:val="28"/>
        </w:rPr>
        <w:t>згортання інвестиційних процесів, посилення девальваційних очікувань національної валюти, відтоку депозитних коштів через втрату довіри населення до банківських установ</w:t>
      </w:r>
      <w:r w:rsidR="00831FE6">
        <w:rPr>
          <w:sz w:val="28"/>
          <w:szCs w:val="28"/>
          <w:lang w:val="ru-RU"/>
        </w:rPr>
        <w:t>.</w:t>
      </w:r>
    </w:p>
    <w:p w14:paraId="6FFA82BA" w14:textId="77777777" w:rsidR="00AD1D2D" w:rsidRPr="00D274CB" w:rsidRDefault="00AD1D2D" w:rsidP="00082B09">
      <w:pPr>
        <w:ind w:left="504" w:firstLine="205"/>
        <w:rPr>
          <w:b/>
          <w:bCs/>
          <w:i/>
          <w:sz w:val="28"/>
          <w:szCs w:val="28"/>
          <w:u w:val="single"/>
        </w:rPr>
      </w:pPr>
    </w:p>
    <w:p w14:paraId="55214A05" w14:textId="0A3955BA" w:rsidR="00082B09" w:rsidRPr="00D274CB" w:rsidRDefault="00AD1D2D" w:rsidP="00AD1D2D">
      <w:pPr>
        <w:pBdr>
          <w:top w:val="nil"/>
          <w:left w:val="nil"/>
          <w:bottom w:val="nil"/>
          <w:right w:val="nil"/>
          <w:between w:val="nil"/>
        </w:pBdr>
        <w:tabs>
          <w:tab w:val="left" w:pos="1008"/>
        </w:tabs>
        <w:ind w:firstLine="567"/>
        <w:rPr>
          <w:b/>
          <w:bCs/>
          <w:sz w:val="28"/>
          <w:szCs w:val="28"/>
          <w:u w:val="single"/>
        </w:rPr>
      </w:pPr>
      <w:r w:rsidRPr="00D274CB">
        <w:rPr>
          <w:b/>
          <w:bCs/>
          <w:sz w:val="28"/>
          <w:szCs w:val="28"/>
          <w:u w:val="single"/>
        </w:rPr>
        <w:t>Основні завдання:</w:t>
      </w:r>
    </w:p>
    <w:p w14:paraId="755F1B0E" w14:textId="780CE354" w:rsidR="00831FE6" w:rsidRDefault="00831FE6" w:rsidP="00AD1D2D">
      <w:pPr>
        <w:pBdr>
          <w:top w:val="nil"/>
          <w:left w:val="nil"/>
          <w:bottom w:val="nil"/>
          <w:right w:val="nil"/>
          <w:between w:val="nil"/>
        </w:pBdr>
        <w:ind w:firstLine="567"/>
        <w:rPr>
          <w:sz w:val="28"/>
          <w:szCs w:val="28"/>
        </w:rPr>
      </w:pPr>
      <w:r w:rsidRPr="00D274CB">
        <w:rPr>
          <w:sz w:val="28"/>
          <w:szCs w:val="28"/>
        </w:rPr>
        <w:t>заход</w:t>
      </w:r>
      <w:r>
        <w:rPr>
          <w:sz w:val="28"/>
          <w:szCs w:val="28"/>
        </w:rPr>
        <w:t>и</w:t>
      </w:r>
      <w:r w:rsidRPr="00D274CB">
        <w:rPr>
          <w:sz w:val="28"/>
          <w:szCs w:val="28"/>
        </w:rPr>
        <w:t xml:space="preserve"> з національної безпеки та оборони України</w:t>
      </w:r>
      <w:r>
        <w:rPr>
          <w:sz w:val="28"/>
          <w:szCs w:val="28"/>
        </w:rPr>
        <w:t xml:space="preserve">, шляхом </w:t>
      </w:r>
      <w:r w:rsidRPr="00D274CB">
        <w:rPr>
          <w:sz w:val="28"/>
          <w:szCs w:val="28"/>
        </w:rPr>
        <w:t>покращення матеріально-технічної бази та якісного виконання службових завдань підрозділами Служби безпеки України</w:t>
      </w:r>
      <w:r>
        <w:rPr>
          <w:sz w:val="28"/>
          <w:szCs w:val="28"/>
        </w:rPr>
        <w:t>;</w:t>
      </w:r>
    </w:p>
    <w:p w14:paraId="5F650082" w14:textId="129929D1" w:rsidR="00831FE6" w:rsidRDefault="00831FE6" w:rsidP="00AD1D2D">
      <w:pPr>
        <w:pBdr>
          <w:top w:val="nil"/>
          <w:left w:val="nil"/>
          <w:bottom w:val="nil"/>
          <w:right w:val="nil"/>
          <w:between w:val="nil"/>
        </w:pBdr>
        <w:ind w:firstLine="567"/>
        <w:rPr>
          <w:sz w:val="28"/>
          <w:szCs w:val="28"/>
        </w:rPr>
      </w:pPr>
      <w:r w:rsidRPr="00D274CB">
        <w:rPr>
          <w:sz w:val="28"/>
          <w:szCs w:val="28"/>
        </w:rPr>
        <w:t>заход</w:t>
      </w:r>
      <w:r>
        <w:rPr>
          <w:sz w:val="28"/>
          <w:szCs w:val="28"/>
        </w:rPr>
        <w:t>и</w:t>
      </w:r>
      <w:r w:rsidRPr="00D274CB">
        <w:rPr>
          <w:sz w:val="28"/>
          <w:szCs w:val="28"/>
        </w:rPr>
        <w:t xml:space="preserve"> з цивільного захисту та безпеки населення, </w:t>
      </w:r>
      <w:r>
        <w:rPr>
          <w:sz w:val="28"/>
          <w:szCs w:val="28"/>
        </w:rPr>
        <w:t xml:space="preserve">шляхом </w:t>
      </w:r>
      <w:r w:rsidRPr="00D274CB">
        <w:rPr>
          <w:sz w:val="28"/>
          <w:szCs w:val="28"/>
        </w:rPr>
        <w:t xml:space="preserve">проведення </w:t>
      </w:r>
      <w:proofErr w:type="spellStart"/>
      <w:r w:rsidRPr="00D274CB">
        <w:rPr>
          <w:sz w:val="28"/>
          <w:szCs w:val="28"/>
        </w:rPr>
        <w:t>пожежно</w:t>
      </w:r>
      <w:proofErr w:type="spellEnd"/>
      <w:r w:rsidRPr="00D274CB">
        <w:rPr>
          <w:sz w:val="28"/>
          <w:szCs w:val="28"/>
        </w:rPr>
        <w:t>-рятувальних робіт та робіт з розмінування деокупованих територій Луганської області</w:t>
      </w:r>
      <w:r>
        <w:rPr>
          <w:sz w:val="28"/>
          <w:szCs w:val="28"/>
        </w:rPr>
        <w:t>;</w:t>
      </w:r>
    </w:p>
    <w:p w14:paraId="284852EE" w14:textId="629CF1E7" w:rsidR="00831FE6" w:rsidRDefault="00831FE6" w:rsidP="00AD1D2D">
      <w:pPr>
        <w:pBdr>
          <w:top w:val="nil"/>
          <w:left w:val="nil"/>
          <w:bottom w:val="nil"/>
          <w:right w:val="nil"/>
          <w:between w:val="nil"/>
        </w:pBdr>
        <w:ind w:firstLine="567"/>
        <w:rPr>
          <w:sz w:val="28"/>
          <w:szCs w:val="28"/>
        </w:rPr>
      </w:pPr>
      <w:r w:rsidRPr="00D274CB">
        <w:rPr>
          <w:sz w:val="28"/>
          <w:szCs w:val="28"/>
        </w:rPr>
        <w:t>сприяння здійснення правосуддя, забезпечення балансу інтересів людини, суспільства і захисту України</w:t>
      </w:r>
      <w:r>
        <w:rPr>
          <w:sz w:val="28"/>
          <w:szCs w:val="28"/>
        </w:rPr>
        <w:t>;</w:t>
      </w:r>
    </w:p>
    <w:p w14:paraId="6446DA61" w14:textId="69441ED1" w:rsidR="00082B09" w:rsidRPr="00D274CB" w:rsidRDefault="00082B09" w:rsidP="00AD1D2D">
      <w:pPr>
        <w:pBdr>
          <w:top w:val="nil"/>
          <w:left w:val="nil"/>
          <w:bottom w:val="nil"/>
          <w:right w:val="nil"/>
          <w:between w:val="nil"/>
        </w:pBdr>
        <w:ind w:firstLine="567"/>
      </w:pPr>
      <w:r w:rsidRPr="00D274CB">
        <w:rPr>
          <w:sz w:val="28"/>
          <w:szCs w:val="28"/>
        </w:rPr>
        <w:t>впровадження ефективної системи маркетингу Сєвєродонецької міської територіальної громади;</w:t>
      </w:r>
    </w:p>
    <w:p w14:paraId="0D34B2AD" w14:textId="77777777" w:rsidR="00082B09" w:rsidRPr="00D274CB" w:rsidRDefault="00082B09" w:rsidP="00AD1D2D">
      <w:pPr>
        <w:tabs>
          <w:tab w:val="left" w:pos="993"/>
        </w:tabs>
        <w:ind w:firstLine="567"/>
      </w:pPr>
      <w:r w:rsidRPr="00D274CB">
        <w:rPr>
          <w:sz w:val="28"/>
          <w:szCs w:val="28"/>
        </w:rPr>
        <w:t>оновлення дизайну сайту та створення спеціалізованої веб-сторінки для інвестора;</w:t>
      </w:r>
    </w:p>
    <w:p w14:paraId="39B75EDB" w14:textId="77777777" w:rsidR="00082B09" w:rsidRPr="00D274CB" w:rsidRDefault="00082B09" w:rsidP="00AD1D2D">
      <w:pPr>
        <w:pBdr>
          <w:top w:val="nil"/>
          <w:left w:val="nil"/>
          <w:bottom w:val="nil"/>
          <w:right w:val="nil"/>
          <w:between w:val="nil"/>
        </w:pBdr>
        <w:tabs>
          <w:tab w:val="left" w:pos="1008"/>
        </w:tabs>
        <w:ind w:firstLine="567"/>
      </w:pPr>
      <w:r w:rsidRPr="00D274CB">
        <w:rPr>
          <w:sz w:val="28"/>
          <w:szCs w:val="28"/>
        </w:rPr>
        <w:t>розробка і розповсюдження інформаційно-</w:t>
      </w:r>
      <w:proofErr w:type="spellStart"/>
      <w:r w:rsidRPr="00D274CB">
        <w:rPr>
          <w:sz w:val="28"/>
          <w:szCs w:val="28"/>
        </w:rPr>
        <w:t>промоційних</w:t>
      </w:r>
      <w:proofErr w:type="spellEnd"/>
      <w:r w:rsidRPr="00D274CB">
        <w:rPr>
          <w:sz w:val="28"/>
          <w:szCs w:val="28"/>
        </w:rPr>
        <w:t xml:space="preserve"> матеріалів про Сєвєродонецьку міську територіальну громаду;</w:t>
      </w:r>
    </w:p>
    <w:p w14:paraId="3A6B6551" w14:textId="5E059777" w:rsidR="00C7737E" w:rsidRPr="00D274CB" w:rsidRDefault="00C1621B" w:rsidP="00AD1D2D">
      <w:pPr>
        <w:pBdr>
          <w:top w:val="nil"/>
          <w:left w:val="nil"/>
          <w:bottom w:val="nil"/>
          <w:right w:val="nil"/>
          <w:between w:val="nil"/>
        </w:pBdr>
        <w:tabs>
          <w:tab w:val="left" w:pos="1008"/>
        </w:tabs>
        <w:ind w:firstLine="567"/>
        <w:rPr>
          <w:sz w:val="28"/>
          <w:szCs w:val="28"/>
          <w:lang w:val="ru-RU"/>
        </w:rPr>
      </w:pPr>
      <w:r w:rsidRPr="00D274CB">
        <w:rPr>
          <w:sz w:val="28"/>
          <w:szCs w:val="28"/>
        </w:rPr>
        <w:t>забезпечення постійного оновлення інвестиційного паспорту громади, висвітлення його через офіційний сайт громади, участь у виставках, презентаціях</w:t>
      </w:r>
      <w:r w:rsidR="00C7737E" w:rsidRPr="00D274CB">
        <w:rPr>
          <w:sz w:val="28"/>
          <w:szCs w:val="28"/>
          <w:lang w:val="ru-RU"/>
        </w:rPr>
        <w:t>;</w:t>
      </w:r>
    </w:p>
    <w:p w14:paraId="40A43809" w14:textId="177151BC" w:rsidR="00C7737E" w:rsidRPr="00D274CB" w:rsidRDefault="00C7737E" w:rsidP="00AD1D2D">
      <w:pPr>
        <w:pBdr>
          <w:top w:val="nil"/>
          <w:left w:val="nil"/>
          <w:bottom w:val="nil"/>
          <w:right w:val="nil"/>
          <w:between w:val="nil"/>
        </w:pBdr>
        <w:tabs>
          <w:tab w:val="left" w:pos="1008"/>
        </w:tabs>
        <w:ind w:firstLine="567"/>
        <w:rPr>
          <w:sz w:val="28"/>
          <w:szCs w:val="28"/>
        </w:rPr>
      </w:pPr>
      <w:r w:rsidRPr="00D274CB">
        <w:t>розроблення комплексного плану</w:t>
      </w:r>
      <w:r w:rsidRPr="00D274CB">
        <w:rPr>
          <w:sz w:val="28"/>
          <w:szCs w:val="28"/>
        </w:rPr>
        <w:t xml:space="preserve"> відновлення та сталого розвитку громади після деокупації</w:t>
      </w:r>
      <w:r w:rsidR="00AD1D2D" w:rsidRPr="00D274CB">
        <w:rPr>
          <w:sz w:val="28"/>
          <w:szCs w:val="28"/>
        </w:rPr>
        <w:t>;</w:t>
      </w:r>
    </w:p>
    <w:p w14:paraId="0D4102BA" w14:textId="77777777" w:rsidR="00C7737E" w:rsidRPr="00D274CB" w:rsidRDefault="00C7737E" w:rsidP="00AD1D2D">
      <w:pPr>
        <w:pBdr>
          <w:top w:val="nil"/>
          <w:left w:val="nil"/>
          <w:bottom w:val="nil"/>
          <w:right w:val="nil"/>
          <w:between w:val="nil"/>
        </w:pBdr>
        <w:tabs>
          <w:tab w:val="left" w:pos="1008"/>
        </w:tabs>
        <w:ind w:firstLine="567"/>
        <w:rPr>
          <w:i/>
          <w:sz w:val="28"/>
          <w:szCs w:val="28"/>
        </w:rPr>
      </w:pPr>
      <w:r w:rsidRPr="00D274CB">
        <w:rPr>
          <w:sz w:val="28"/>
          <w:szCs w:val="28"/>
        </w:rPr>
        <w:t>збільшення кількості робочих проєктів по важливим та перспективним напрямкам розвитку Сєвєродонецької міської територіальної громади;</w:t>
      </w:r>
    </w:p>
    <w:p w14:paraId="65FE2F16" w14:textId="51F94780" w:rsidR="00C7737E" w:rsidRPr="00D274CB" w:rsidRDefault="00C7737E" w:rsidP="00AD1D2D">
      <w:pPr>
        <w:pBdr>
          <w:top w:val="nil"/>
          <w:left w:val="nil"/>
          <w:bottom w:val="nil"/>
          <w:right w:val="nil"/>
          <w:between w:val="nil"/>
        </w:pBdr>
        <w:tabs>
          <w:tab w:val="left" w:pos="1008"/>
        </w:tabs>
        <w:ind w:firstLine="567"/>
        <w:rPr>
          <w:i/>
          <w:sz w:val="28"/>
          <w:szCs w:val="28"/>
        </w:rPr>
      </w:pPr>
      <w:r w:rsidRPr="00D274CB">
        <w:rPr>
          <w:sz w:val="28"/>
          <w:szCs w:val="28"/>
        </w:rPr>
        <w:t>впровадження в розвиток міської інфраструктури інноваційних</w:t>
      </w:r>
      <w:r w:rsidR="00AD1D2D" w:rsidRPr="00D274CB">
        <w:rPr>
          <w:sz w:val="28"/>
          <w:szCs w:val="28"/>
        </w:rPr>
        <w:t xml:space="preserve"> </w:t>
      </w:r>
      <w:proofErr w:type="spellStart"/>
      <w:r w:rsidR="00AD1D2D" w:rsidRPr="00D274CB">
        <w:rPr>
          <w:sz w:val="28"/>
          <w:szCs w:val="28"/>
        </w:rPr>
        <w:t>smart</w:t>
      </w:r>
      <w:proofErr w:type="spellEnd"/>
      <w:r w:rsidR="00AD1D2D" w:rsidRPr="00D274CB">
        <w:rPr>
          <w:sz w:val="28"/>
          <w:szCs w:val="28"/>
        </w:rPr>
        <w:t xml:space="preserve"> – рішень, IT- технологій.</w:t>
      </w:r>
    </w:p>
    <w:p w14:paraId="549A6B0E" w14:textId="77777777" w:rsidR="00AD1D2D" w:rsidRPr="00D274CB" w:rsidRDefault="00AD1D2D" w:rsidP="00082B09">
      <w:pPr>
        <w:ind w:left="709"/>
        <w:rPr>
          <w:b/>
          <w:bCs/>
          <w:i/>
          <w:sz w:val="28"/>
          <w:szCs w:val="28"/>
          <w:u w:val="single"/>
        </w:rPr>
      </w:pPr>
    </w:p>
    <w:p w14:paraId="4ABEC063" w14:textId="77777777" w:rsidR="00082B09" w:rsidRPr="00D274CB" w:rsidRDefault="00082B09" w:rsidP="00AD1D2D">
      <w:pPr>
        <w:ind w:firstLine="567"/>
        <w:rPr>
          <w:b/>
          <w:bCs/>
          <w:sz w:val="28"/>
          <w:szCs w:val="28"/>
          <w:u w:val="single"/>
        </w:rPr>
      </w:pPr>
      <w:r w:rsidRPr="00D274CB">
        <w:rPr>
          <w:b/>
          <w:bCs/>
          <w:sz w:val="28"/>
          <w:szCs w:val="28"/>
          <w:u w:val="single"/>
        </w:rPr>
        <w:t>Очікувані результати:</w:t>
      </w:r>
    </w:p>
    <w:p w14:paraId="22634AB3" w14:textId="2D8873F1" w:rsidR="00831FE6" w:rsidRDefault="00831FE6" w:rsidP="00AD1D2D">
      <w:pPr>
        <w:ind w:firstLine="567"/>
        <w:rPr>
          <w:sz w:val="28"/>
          <w:szCs w:val="28"/>
        </w:rPr>
      </w:pPr>
      <w:r>
        <w:rPr>
          <w:sz w:val="28"/>
          <w:szCs w:val="28"/>
        </w:rPr>
        <w:t xml:space="preserve">покращена </w:t>
      </w:r>
      <w:r w:rsidRPr="00D274CB">
        <w:rPr>
          <w:sz w:val="28"/>
          <w:szCs w:val="28"/>
        </w:rPr>
        <w:t>національн</w:t>
      </w:r>
      <w:r>
        <w:rPr>
          <w:sz w:val="28"/>
          <w:szCs w:val="28"/>
        </w:rPr>
        <w:t>а</w:t>
      </w:r>
      <w:r w:rsidRPr="00D274CB">
        <w:rPr>
          <w:sz w:val="28"/>
          <w:szCs w:val="28"/>
        </w:rPr>
        <w:t xml:space="preserve"> безпеки та оборони України</w:t>
      </w:r>
      <w:r>
        <w:rPr>
          <w:sz w:val="28"/>
          <w:szCs w:val="28"/>
        </w:rPr>
        <w:t>;</w:t>
      </w:r>
    </w:p>
    <w:p w14:paraId="0A4857A0" w14:textId="2E878A5B" w:rsidR="00831FE6" w:rsidRDefault="00F9706C" w:rsidP="00AD1D2D">
      <w:pPr>
        <w:ind w:firstLine="567"/>
        <w:rPr>
          <w:sz w:val="28"/>
          <w:szCs w:val="28"/>
        </w:rPr>
      </w:pPr>
      <w:r>
        <w:rPr>
          <w:sz w:val="28"/>
          <w:szCs w:val="28"/>
        </w:rPr>
        <w:t xml:space="preserve">забезпечено </w:t>
      </w:r>
      <w:r w:rsidRPr="00D274CB">
        <w:rPr>
          <w:sz w:val="28"/>
          <w:szCs w:val="28"/>
        </w:rPr>
        <w:t>цивільн</w:t>
      </w:r>
      <w:r>
        <w:rPr>
          <w:sz w:val="28"/>
          <w:szCs w:val="28"/>
        </w:rPr>
        <w:t>ий</w:t>
      </w:r>
      <w:r w:rsidRPr="00D274CB">
        <w:rPr>
          <w:sz w:val="28"/>
          <w:szCs w:val="28"/>
        </w:rPr>
        <w:t xml:space="preserve"> захист та безпек</w:t>
      </w:r>
      <w:r>
        <w:rPr>
          <w:sz w:val="28"/>
          <w:szCs w:val="28"/>
        </w:rPr>
        <w:t>у</w:t>
      </w:r>
      <w:r w:rsidRPr="00D274CB">
        <w:rPr>
          <w:sz w:val="28"/>
          <w:szCs w:val="28"/>
        </w:rPr>
        <w:t xml:space="preserve"> населення</w:t>
      </w:r>
      <w:r>
        <w:rPr>
          <w:sz w:val="28"/>
          <w:szCs w:val="28"/>
        </w:rPr>
        <w:t xml:space="preserve"> території;</w:t>
      </w:r>
    </w:p>
    <w:p w14:paraId="602F14A7" w14:textId="3E1B2405" w:rsidR="00F9706C" w:rsidRDefault="00F9706C" w:rsidP="00AD1D2D">
      <w:pPr>
        <w:ind w:firstLine="567"/>
        <w:rPr>
          <w:sz w:val="28"/>
          <w:szCs w:val="28"/>
        </w:rPr>
      </w:pPr>
      <w:r w:rsidRPr="00D274CB">
        <w:rPr>
          <w:sz w:val="28"/>
          <w:szCs w:val="28"/>
        </w:rPr>
        <w:lastRenderedPageBreak/>
        <w:t>правосуддя, баланс інтересів людини, суспільства і захист України</w:t>
      </w:r>
      <w:r>
        <w:rPr>
          <w:sz w:val="28"/>
          <w:szCs w:val="28"/>
        </w:rPr>
        <w:t>;</w:t>
      </w:r>
    </w:p>
    <w:p w14:paraId="12E78516" w14:textId="39F90C8D" w:rsidR="00082B09" w:rsidRPr="00D274CB" w:rsidRDefault="00082B09" w:rsidP="00AD1D2D">
      <w:pPr>
        <w:ind w:firstLine="567"/>
      </w:pPr>
      <w:r w:rsidRPr="00D274CB">
        <w:rPr>
          <w:sz w:val="28"/>
          <w:szCs w:val="28"/>
        </w:rPr>
        <w:t>інформованість суб’єктів господарювання</w:t>
      </w:r>
      <w:r w:rsidR="00CA0D98" w:rsidRPr="00D274CB">
        <w:rPr>
          <w:sz w:val="28"/>
          <w:szCs w:val="28"/>
        </w:rPr>
        <w:t>, інвесторів, донорів</w:t>
      </w:r>
      <w:r w:rsidRPr="00D274CB">
        <w:rPr>
          <w:sz w:val="28"/>
          <w:szCs w:val="28"/>
        </w:rPr>
        <w:t xml:space="preserve"> та інших зацікавлених сторін про інвестиційний потенціал Сєвєродонецької міської територіальної громади;</w:t>
      </w:r>
    </w:p>
    <w:p w14:paraId="56E95EC7" w14:textId="77777777" w:rsidR="00082B09" w:rsidRPr="00D274CB" w:rsidRDefault="00082B09" w:rsidP="00AD1D2D">
      <w:pPr>
        <w:ind w:firstLine="567"/>
        <w:rPr>
          <w:sz w:val="28"/>
          <w:szCs w:val="28"/>
        </w:rPr>
      </w:pPr>
      <w:r w:rsidRPr="00D274CB">
        <w:rPr>
          <w:sz w:val="28"/>
          <w:szCs w:val="28"/>
        </w:rPr>
        <w:t>залучення інвестиційних ресурсів у розвиток Сєвєродонецької міської територіальної громади та покращення стану її інфраструктури;</w:t>
      </w:r>
    </w:p>
    <w:p w14:paraId="72F1D522" w14:textId="20082472" w:rsidR="00CA0D98" w:rsidRPr="00D274CB" w:rsidRDefault="00CA0D98" w:rsidP="00AD1D2D">
      <w:pPr>
        <w:ind w:firstLine="567"/>
        <w:rPr>
          <w:sz w:val="28"/>
          <w:szCs w:val="28"/>
          <w:lang w:val="ru-RU"/>
        </w:rPr>
      </w:pPr>
      <w:r w:rsidRPr="00D274CB">
        <w:rPr>
          <w:sz w:val="28"/>
          <w:szCs w:val="28"/>
        </w:rPr>
        <w:t>забезпечення проведення прозорої та відкритої інвестиційної політики</w:t>
      </w:r>
      <w:r w:rsidR="00C7737E" w:rsidRPr="00D274CB">
        <w:rPr>
          <w:sz w:val="28"/>
          <w:szCs w:val="28"/>
          <w:lang w:val="ru-RU"/>
        </w:rPr>
        <w:t>;</w:t>
      </w:r>
    </w:p>
    <w:p w14:paraId="467E97F0" w14:textId="0A8FF6F6" w:rsidR="00C7737E" w:rsidRPr="00D274CB" w:rsidRDefault="00C7737E" w:rsidP="00AD1D2D">
      <w:pPr>
        <w:pStyle w:val="a5"/>
        <w:shd w:val="clear" w:color="auto" w:fill="FFFFFF"/>
        <w:ind w:left="0" w:firstLine="567"/>
        <w:rPr>
          <w:sz w:val="28"/>
          <w:szCs w:val="28"/>
        </w:rPr>
      </w:pPr>
      <w:r w:rsidRPr="00D274CB">
        <w:rPr>
          <w:sz w:val="28"/>
          <w:szCs w:val="28"/>
        </w:rPr>
        <w:t>розвиток Сєвєродонецької міської територіальної гр</w:t>
      </w:r>
      <w:r w:rsidR="000A48C2" w:rsidRPr="00D274CB">
        <w:rPr>
          <w:sz w:val="28"/>
          <w:szCs w:val="28"/>
        </w:rPr>
        <w:t>омади за європейським напрямком.</w:t>
      </w:r>
    </w:p>
    <w:p w14:paraId="1BD20E30" w14:textId="77777777" w:rsidR="00D6330F" w:rsidRPr="00D274CB" w:rsidRDefault="00D6330F" w:rsidP="00D6330F">
      <w:pPr>
        <w:pStyle w:val="a5"/>
        <w:shd w:val="clear" w:color="auto" w:fill="FFFFFF"/>
        <w:rPr>
          <w:sz w:val="28"/>
          <w:szCs w:val="28"/>
        </w:rPr>
      </w:pPr>
    </w:p>
    <w:p w14:paraId="5E2D82F7" w14:textId="60182964" w:rsidR="00734BAC" w:rsidRPr="00D274CB" w:rsidRDefault="004E0DDE" w:rsidP="00517551">
      <w:pPr>
        <w:shd w:val="clear" w:color="auto" w:fill="FFFFFF"/>
        <w:ind w:firstLine="567"/>
        <w:rPr>
          <w:b/>
          <w:sz w:val="28"/>
          <w:szCs w:val="28"/>
        </w:rPr>
      </w:pPr>
      <w:r w:rsidRPr="00D274CB">
        <w:rPr>
          <w:b/>
          <w:sz w:val="28"/>
          <w:szCs w:val="28"/>
        </w:rPr>
        <w:t>1.5 Енергоефективність</w:t>
      </w:r>
    </w:p>
    <w:p w14:paraId="6473D82E" w14:textId="77777777" w:rsidR="00352D7F" w:rsidRPr="00D274CB" w:rsidRDefault="00352D7F" w:rsidP="0056108C">
      <w:pPr>
        <w:shd w:val="clear" w:color="auto" w:fill="FFFFFF"/>
        <w:rPr>
          <w:b/>
          <w:sz w:val="28"/>
          <w:szCs w:val="28"/>
        </w:rPr>
      </w:pPr>
    </w:p>
    <w:p w14:paraId="7B142FE0" w14:textId="35757A1B" w:rsidR="009865B8" w:rsidRPr="00D274CB" w:rsidRDefault="004E0DDE" w:rsidP="0056108C">
      <w:pPr>
        <w:ind w:left="1" w:firstLine="566"/>
        <w:rPr>
          <w:sz w:val="28"/>
          <w:szCs w:val="28"/>
        </w:rPr>
      </w:pPr>
      <w:r w:rsidRPr="00D274CB">
        <w:rPr>
          <w:sz w:val="28"/>
          <w:szCs w:val="28"/>
        </w:rPr>
        <w:t xml:space="preserve">У 2015 році був затверджений План дій зі сталого енергетичного розвитку  до 2020 року. В результаті виконання заходів, які були передбачені цим документом, </w:t>
      </w:r>
      <w:r w:rsidR="00BE72E0" w:rsidRPr="00D274CB">
        <w:rPr>
          <w:sz w:val="28"/>
          <w:szCs w:val="28"/>
        </w:rPr>
        <w:t xml:space="preserve">в 2021 </w:t>
      </w:r>
      <w:r w:rsidRPr="00D274CB">
        <w:rPr>
          <w:sz w:val="28"/>
          <w:szCs w:val="28"/>
        </w:rPr>
        <w:t>ро</w:t>
      </w:r>
      <w:r w:rsidR="00BE72E0" w:rsidRPr="00D274CB">
        <w:rPr>
          <w:sz w:val="28"/>
          <w:szCs w:val="28"/>
        </w:rPr>
        <w:t>ці відбулось</w:t>
      </w:r>
      <w:r w:rsidRPr="00D274CB">
        <w:rPr>
          <w:sz w:val="28"/>
          <w:szCs w:val="28"/>
        </w:rPr>
        <w:t xml:space="preserve"> зменшення споживання енергоресурсів у порівнянні з базовим 2012 роком </w:t>
      </w:r>
      <w:r w:rsidR="00BE72E0" w:rsidRPr="00D274CB">
        <w:rPr>
          <w:sz w:val="28"/>
          <w:szCs w:val="28"/>
        </w:rPr>
        <w:t xml:space="preserve">на </w:t>
      </w:r>
      <w:r w:rsidRPr="00D274CB">
        <w:rPr>
          <w:sz w:val="28"/>
          <w:szCs w:val="28"/>
        </w:rPr>
        <w:t>37</w:t>
      </w:r>
      <w:r w:rsidR="0056108C" w:rsidRPr="00D274CB">
        <w:rPr>
          <w:sz w:val="28"/>
          <w:szCs w:val="28"/>
        </w:rPr>
        <w:t xml:space="preserve"> </w:t>
      </w:r>
      <w:r w:rsidRPr="00D274CB">
        <w:rPr>
          <w:sz w:val="28"/>
          <w:szCs w:val="28"/>
        </w:rPr>
        <w:t xml:space="preserve">%, скорочення викидів СО2 </w:t>
      </w:r>
      <w:r w:rsidR="0056108C" w:rsidRPr="00D274CB">
        <w:rPr>
          <w:sz w:val="28"/>
          <w:szCs w:val="28"/>
        </w:rPr>
        <w:t>–</w:t>
      </w:r>
      <w:r w:rsidRPr="00D274CB">
        <w:rPr>
          <w:sz w:val="28"/>
          <w:szCs w:val="28"/>
        </w:rPr>
        <w:t xml:space="preserve"> 27</w:t>
      </w:r>
      <w:r w:rsidR="0056108C" w:rsidRPr="00D274CB">
        <w:rPr>
          <w:sz w:val="28"/>
          <w:szCs w:val="28"/>
        </w:rPr>
        <w:t xml:space="preserve"> </w:t>
      </w:r>
      <w:r w:rsidRPr="00D274CB">
        <w:rPr>
          <w:sz w:val="28"/>
          <w:szCs w:val="28"/>
        </w:rPr>
        <w:t>%</w:t>
      </w:r>
      <w:r w:rsidR="00BE72E0" w:rsidRPr="00D274CB">
        <w:rPr>
          <w:sz w:val="28"/>
          <w:szCs w:val="28"/>
        </w:rPr>
        <w:t>.</w:t>
      </w:r>
    </w:p>
    <w:p w14:paraId="6B69ED5D" w14:textId="2B840A3E" w:rsidR="00734BAC" w:rsidRPr="00D274CB" w:rsidRDefault="009865B8" w:rsidP="0056108C">
      <w:pPr>
        <w:ind w:left="1" w:firstLine="566"/>
        <w:rPr>
          <w:sz w:val="28"/>
          <w:szCs w:val="28"/>
        </w:rPr>
      </w:pPr>
      <w:r w:rsidRPr="00D274CB">
        <w:rPr>
          <w:sz w:val="28"/>
          <w:szCs w:val="28"/>
        </w:rPr>
        <w:t>В</w:t>
      </w:r>
      <w:r w:rsidR="004E0DDE" w:rsidRPr="00D274CB">
        <w:rPr>
          <w:sz w:val="28"/>
          <w:szCs w:val="28"/>
        </w:rPr>
        <w:t xml:space="preserve"> 2021 ро</w:t>
      </w:r>
      <w:r w:rsidRPr="00D274CB">
        <w:rPr>
          <w:sz w:val="28"/>
          <w:szCs w:val="28"/>
        </w:rPr>
        <w:t>ці, відповідно до</w:t>
      </w:r>
      <w:r w:rsidR="004E0DDE" w:rsidRPr="00D274CB">
        <w:rPr>
          <w:sz w:val="28"/>
          <w:szCs w:val="28"/>
        </w:rPr>
        <w:t xml:space="preserve"> розпорядження керівника Сєвєродонецької міської ВЦА Сєвєродонецька</w:t>
      </w:r>
      <w:r w:rsidRPr="00D274CB">
        <w:rPr>
          <w:sz w:val="28"/>
          <w:szCs w:val="28"/>
        </w:rPr>
        <w:t>,</w:t>
      </w:r>
      <w:r w:rsidR="004E0DDE" w:rsidRPr="00D274CB">
        <w:rPr>
          <w:sz w:val="28"/>
          <w:szCs w:val="28"/>
        </w:rPr>
        <w:t xml:space="preserve"> міська територіальна громада приєдналась до кола підписантів ініціативи європейського союзу «Угода Мерів щодо Клімату та Енергії». Відповідно до угоди громада взяла на себе зобов’язання скоротити на своїй території викиди СО</w:t>
      </w:r>
      <w:r w:rsidR="004E0DDE" w:rsidRPr="00D274CB">
        <w:rPr>
          <w:sz w:val="28"/>
          <w:szCs w:val="28"/>
          <w:vertAlign w:val="superscript"/>
        </w:rPr>
        <w:t>2</w:t>
      </w:r>
      <w:r w:rsidR="004E0DDE" w:rsidRPr="00D274CB">
        <w:rPr>
          <w:sz w:val="28"/>
          <w:szCs w:val="28"/>
        </w:rPr>
        <w:t xml:space="preserve"> щонайменше на 30 % до 2030 року за рахунок заходів з підвищення енергоефективності та використання відновлюваних джерел енергії, а також підвищувати стійкість за рахунок адаптації до наслідків зміни клімату.</w:t>
      </w:r>
      <w:r w:rsidRPr="00D274CB">
        <w:rPr>
          <w:sz w:val="28"/>
          <w:szCs w:val="28"/>
        </w:rPr>
        <w:t xml:space="preserve"> </w:t>
      </w:r>
      <w:r w:rsidR="004E0DDE" w:rsidRPr="00D274CB">
        <w:rPr>
          <w:sz w:val="28"/>
          <w:szCs w:val="28"/>
        </w:rPr>
        <w:t xml:space="preserve">В рамках цієї угоди спільно з експертами проєкту </w:t>
      </w:r>
      <w:r w:rsidR="0056108C" w:rsidRPr="00D274CB">
        <w:rPr>
          <w:sz w:val="28"/>
          <w:szCs w:val="28"/>
        </w:rPr>
        <w:t>«</w:t>
      </w:r>
      <w:r w:rsidR="004E0DDE" w:rsidRPr="00D274CB">
        <w:rPr>
          <w:sz w:val="28"/>
          <w:szCs w:val="28"/>
        </w:rPr>
        <w:t>Просування енергоефективності та імплементації Директиви ЄС про енергоефективність в Україні</w:t>
      </w:r>
      <w:r w:rsidR="0056108C" w:rsidRPr="00D274CB">
        <w:rPr>
          <w:sz w:val="28"/>
          <w:szCs w:val="28"/>
        </w:rPr>
        <w:t>»</w:t>
      </w:r>
      <w:r w:rsidR="004E0DDE" w:rsidRPr="00D274CB">
        <w:rPr>
          <w:sz w:val="28"/>
          <w:szCs w:val="28"/>
        </w:rPr>
        <w:t>, що впроваджу</w:t>
      </w:r>
      <w:r w:rsidRPr="00D274CB">
        <w:rPr>
          <w:sz w:val="28"/>
          <w:szCs w:val="28"/>
        </w:rPr>
        <w:t>валось</w:t>
      </w:r>
      <w:r w:rsidR="004E0DDE" w:rsidRPr="00D274CB">
        <w:rPr>
          <w:sz w:val="28"/>
          <w:szCs w:val="28"/>
        </w:rPr>
        <w:t xml:space="preserve"> в Україні компанією «</w:t>
      </w:r>
      <w:proofErr w:type="spellStart"/>
      <w:r w:rsidR="004E0DDE" w:rsidRPr="00D274CB">
        <w:rPr>
          <w:sz w:val="28"/>
          <w:szCs w:val="28"/>
        </w:rPr>
        <w:t>Deutsche</w:t>
      </w:r>
      <w:proofErr w:type="spellEnd"/>
      <w:r w:rsidR="004E0DDE" w:rsidRPr="00D274CB">
        <w:rPr>
          <w:sz w:val="28"/>
          <w:szCs w:val="28"/>
        </w:rPr>
        <w:t xml:space="preserve"> </w:t>
      </w:r>
      <w:proofErr w:type="spellStart"/>
      <w:r w:rsidR="004E0DDE" w:rsidRPr="00D274CB">
        <w:rPr>
          <w:sz w:val="28"/>
          <w:szCs w:val="28"/>
        </w:rPr>
        <w:t>Gesellschaft</w:t>
      </w:r>
      <w:proofErr w:type="spellEnd"/>
      <w:r w:rsidR="004E0DDE" w:rsidRPr="00D274CB">
        <w:rPr>
          <w:sz w:val="28"/>
          <w:szCs w:val="28"/>
        </w:rPr>
        <w:t xml:space="preserve"> </w:t>
      </w:r>
      <w:proofErr w:type="spellStart"/>
      <w:r w:rsidR="004E0DDE" w:rsidRPr="00D274CB">
        <w:rPr>
          <w:sz w:val="28"/>
          <w:szCs w:val="28"/>
        </w:rPr>
        <w:t>für</w:t>
      </w:r>
      <w:proofErr w:type="spellEnd"/>
      <w:r w:rsidR="004E0DDE" w:rsidRPr="00D274CB">
        <w:rPr>
          <w:sz w:val="28"/>
          <w:szCs w:val="28"/>
        </w:rPr>
        <w:t xml:space="preserve"> </w:t>
      </w:r>
      <w:proofErr w:type="spellStart"/>
      <w:r w:rsidR="004E0DDE" w:rsidRPr="00D274CB">
        <w:rPr>
          <w:sz w:val="28"/>
          <w:szCs w:val="28"/>
        </w:rPr>
        <w:t>Internationale</w:t>
      </w:r>
      <w:proofErr w:type="spellEnd"/>
      <w:r w:rsidR="004E0DDE" w:rsidRPr="00D274CB">
        <w:rPr>
          <w:sz w:val="28"/>
          <w:szCs w:val="28"/>
        </w:rPr>
        <w:t xml:space="preserve"> </w:t>
      </w:r>
      <w:proofErr w:type="spellStart"/>
      <w:r w:rsidR="004E0DDE" w:rsidRPr="00D274CB">
        <w:rPr>
          <w:sz w:val="28"/>
          <w:szCs w:val="28"/>
        </w:rPr>
        <w:t>Zusammenarbeit</w:t>
      </w:r>
      <w:proofErr w:type="spellEnd"/>
      <w:r w:rsidR="004E0DDE" w:rsidRPr="00D274CB">
        <w:rPr>
          <w:sz w:val="28"/>
          <w:szCs w:val="28"/>
        </w:rPr>
        <w:t xml:space="preserve"> (GIZ) </w:t>
      </w:r>
      <w:proofErr w:type="spellStart"/>
      <w:r w:rsidR="004E0DDE" w:rsidRPr="00D274CB">
        <w:rPr>
          <w:sz w:val="28"/>
          <w:szCs w:val="28"/>
        </w:rPr>
        <w:t>GmbH</w:t>
      </w:r>
      <w:proofErr w:type="spellEnd"/>
      <w:r w:rsidR="004E0DDE" w:rsidRPr="00D274CB">
        <w:rPr>
          <w:sz w:val="28"/>
          <w:szCs w:val="28"/>
        </w:rPr>
        <w:t xml:space="preserve">» за дорученням Урядів Німеччини та Швейцарії </w:t>
      </w:r>
      <w:r w:rsidRPr="00D274CB">
        <w:rPr>
          <w:sz w:val="28"/>
          <w:szCs w:val="28"/>
        </w:rPr>
        <w:t xml:space="preserve">в </w:t>
      </w:r>
      <w:r w:rsidR="004E0DDE" w:rsidRPr="00D274CB">
        <w:rPr>
          <w:sz w:val="28"/>
          <w:szCs w:val="28"/>
        </w:rPr>
        <w:t>2021 ро</w:t>
      </w:r>
      <w:r w:rsidRPr="00D274CB">
        <w:rPr>
          <w:sz w:val="28"/>
          <w:szCs w:val="28"/>
        </w:rPr>
        <w:t>ці була</w:t>
      </w:r>
      <w:r w:rsidR="004E0DDE" w:rsidRPr="00D274CB">
        <w:rPr>
          <w:sz w:val="28"/>
          <w:szCs w:val="28"/>
        </w:rPr>
        <w:t xml:space="preserve"> розпочата робота по розробці Плану дій зі сталого енергетичного розвитку та клімату Сєвєродонецької міської територіальної громади до 2030 року.</w:t>
      </w:r>
      <w:r w:rsidRPr="00D274CB">
        <w:rPr>
          <w:sz w:val="28"/>
          <w:szCs w:val="28"/>
        </w:rPr>
        <w:t xml:space="preserve"> </w:t>
      </w:r>
      <w:r w:rsidR="004E0DDE" w:rsidRPr="00D274CB">
        <w:rPr>
          <w:sz w:val="28"/>
          <w:szCs w:val="28"/>
        </w:rPr>
        <w:t xml:space="preserve">З 2015 року </w:t>
      </w:r>
      <w:r w:rsidRPr="00D274CB">
        <w:rPr>
          <w:sz w:val="28"/>
          <w:szCs w:val="28"/>
        </w:rPr>
        <w:t xml:space="preserve">в громаді було </w:t>
      </w:r>
      <w:r w:rsidR="004E0DDE" w:rsidRPr="00D274CB">
        <w:rPr>
          <w:sz w:val="28"/>
          <w:szCs w:val="28"/>
        </w:rPr>
        <w:t>запроваджено щоденний моніторинг споживання енергоресурсів установами, що фінансу</w:t>
      </w:r>
      <w:r w:rsidRPr="00D274CB">
        <w:rPr>
          <w:sz w:val="28"/>
          <w:szCs w:val="28"/>
        </w:rPr>
        <w:t>вався</w:t>
      </w:r>
      <w:r w:rsidR="004E0DDE" w:rsidRPr="00D274CB">
        <w:rPr>
          <w:sz w:val="28"/>
          <w:szCs w:val="28"/>
        </w:rPr>
        <w:t xml:space="preserve"> з бюджету територіальної громади. Наказом керівника затверджена особа, </w:t>
      </w:r>
      <w:r w:rsidRPr="00D274CB">
        <w:rPr>
          <w:sz w:val="28"/>
          <w:szCs w:val="28"/>
        </w:rPr>
        <w:t xml:space="preserve">була </w:t>
      </w:r>
      <w:r w:rsidR="004E0DDE" w:rsidRPr="00D274CB">
        <w:rPr>
          <w:sz w:val="28"/>
          <w:szCs w:val="28"/>
        </w:rPr>
        <w:t xml:space="preserve">відповідальна за </w:t>
      </w:r>
      <w:proofErr w:type="spellStart"/>
      <w:r w:rsidR="004E0DDE" w:rsidRPr="00D274CB">
        <w:rPr>
          <w:sz w:val="28"/>
          <w:szCs w:val="28"/>
        </w:rPr>
        <w:t>енергомоніторинг</w:t>
      </w:r>
      <w:proofErr w:type="spellEnd"/>
      <w:r w:rsidR="004E0DDE" w:rsidRPr="00D274CB">
        <w:rPr>
          <w:sz w:val="28"/>
          <w:szCs w:val="28"/>
        </w:rPr>
        <w:t xml:space="preserve"> та </w:t>
      </w:r>
      <w:proofErr w:type="spellStart"/>
      <w:r w:rsidR="004E0DDE" w:rsidRPr="00D274CB">
        <w:rPr>
          <w:sz w:val="28"/>
          <w:szCs w:val="28"/>
        </w:rPr>
        <w:t>енергоменеджмент</w:t>
      </w:r>
      <w:proofErr w:type="spellEnd"/>
      <w:r w:rsidR="004E0DDE" w:rsidRPr="00D274CB">
        <w:rPr>
          <w:sz w:val="28"/>
          <w:szCs w:val="28"/>
        </w:rPr>
        <w:t xml:space="preserve"> у будівлі, яка щоденно вноси</w:t>
      </w:r>
      <w:r w:rsidRPr="00D274CB">
        <w:rPr>
          <w:sz w:val="28"/>
          <w:szCs w:val="28"/>
        </w:rPr>
        <w:t>ла</w:t>
      </w:r>
      <w:r w:rsidR="004E0DDE" w:rsidRPr="00D274CB">
        <w:rPr>
          <w:sz w:val="28"/>
          <w:szCs w:val="28"/>
        </w:rPr>
        <w:t xml:space="preserve"> інформацію про споживання енергоресурсів у програму </w:t>
      </w:r>
      <w:r w:rsidR="0056108C" w:rsidRPr="00D274CB">
        <w:rPr>
          <w:sz w:val="28"/>
          <w:szCs w:val="28"/>
        </w:rPr>
        <w:t>моніторингу.</w:t>
      </w:r>
    </w:p>
    <w:p w14:paraId="27A37571" w14:textId="29D8E4AE" w:rsidR="005273B3" w:rsidRPr="00D274CB" w:rsidRDefault="004E0DDE">
      <w:pPr>
        <w:ind w:left="2" w:firstLine="851"/>
        <w:rPr>
          <w:sz w:val="28"/>
          <w:szCs w:val="28"/>
        </w:rPr>
      </w:pPr>
      <w:r w:rsidRPr="00D274CB">
        <w:rPr>
          <w:sz w:val="28"/>
          <w:szCs w:val="28"/>
        </w:rPr>
        <w:t xml:space="preserve">В </w:t>
      </w:r>
      <w:r w:rsidR="00C27132" w:rsidRPr="00D274CB">
        <w:rPr>
          <w:sz w:val="28"/>
          <w:szCs w:val="28"/>
        </w:rPr>
        <w:t xml:space="preserve">2021 році, в </w:t>
      </w:r>
      <w:r w:rsidRPr="00D274CB">
        <w:rPr>
          <w:sz w:val="28"/>
          <w:szCs w:val="28"/>
        </w:rPr>
        <w:t xml:space="preserve">результаті завершення процесу децентралізації та утворення громад, </w:t>
      </w:r>
      <w:r w:rsidR="00C27132" w:rsidRPr="00D274CB">
        <w:rPr>
          <w:sz w:val="28"/>
          <w:szCs w:val="28"/>
        </w:rPr>
        <w:t xml:space="preserve">відбулось </w:t>
      </w:r>
      <w:r w:rsidRPr="00D274CB">
        <w:rPr>
          <w:sz w:val="28"/>
          <w:szCs w:val="28"/>
        </w:rPr>
        <w:t>збільш</w:t>
      </w:r>
      <w:r w:rsidR="00C27132" w:rsidRPr="00D274CB">
        <w:rPr>
          <w:sz w:val="28"/>
          <w:szCs w:val="28"/>
        </w:rPr>
        <w:t>ення</w:t>
      </w:r>
      <w:r w:rsidRPr="00D274CB">
        <w:rPr>
          <w:sz w:val="28"/>
          <w:szCs w:val="28"/>
        </w:rPr>
        <w:t xml:space="preserve"> </w:t>
      </w:r>
      <w:r w:rsidR="0056108C" w:rsidRPr="00D274CB">
        <w:rPr>
          <w:sz w:val="28"/>
          <w:szCs w:val="28"/>
        </w:rPr>
        <w:t>кількості</w:t>
      </w:r>
      <w:r w:rsidRPr="00D274CB">
        <w:rPr>
          <w:sz w:val="28"/>
          <w:szCs w:val="28"/>
        </w:rPr>
        <w:t xml:space="preserve"> бюджетних будівель та відповідно </w:t>
      </w:r>
      <w:r w:rsidR="0056108C" w:rsidRPr="00D274CB">
        <w:rPr>
          <w:sz w:val="28"/>
          <w:szCs w:val="28"/>
        </w:rPr>
        <w:t>кількості</w:t>
      </w:r>
      <w:r w:rsidRPr="00D274CB">
        <w:rPr>
          <w:sz w:val="28"/>
          <w:szCs w:val="28"/>
        </w:rPr>
        <w:t xml:space="preserve"> будівель у системі моніторингу споживання енергоресурсів за рахунок приєднаних населених пунктів. Відповідно до розпорядження керівника Сєвєродонецької міської ВЦА від 25.08.2021 № 1555 </w:t>
      </w:r>
      <w:r w:rsidR="0056108C" w:rsidRPr="00D274CB">
        <w:rPr>
          <w:sz w:val="28"/>
          <w:szCs w:val="28"/>
        </w:rPr>
        <w:t>«</w:t>
      </w:r>
      <w:r w:rsidRPr="00D274CB">
        <w:rPr>
          <w:sz w:val="28"/>
          <w:szCs w:val="28"/>
        </w:rPr>
        <w:t>Щодо розширення системи моніторингу споживання енергоресурсів</w:t>
      </w:r>
      <w:r w:rsidR="0056108C" w:rsidRPr="00D274CB">
        <w:rPr>
          <w:sz w:val="28"/>
          <w:szCs w:val="28"/>
        </w:rPr>
        <w:t>»</w:t>
      </w:r>
      <w:r w:rsidRPr="00D274CB">
        <w:rPr>
          <w:sz w:val="28"/>
          <w:szCs w:val="28"/>
        </w:rPr>
        <w:t xml:space="preserve"> до системи моніторингу споживання, яка була запроваджена у 2015 році приєдналися нові бюджетні будівлі та відбувся перехід з програми </w:t>
      </w:r>
      <w:r w:rsidR="0056108C" w:rsidRPr="00D274CB">
        <w:rPr>
          <w:sz w:val="28"/>
          <w:szCs w:val="28"/>
        </w:rPr>
        <w:lastRenderedPageBreak/>
        <w:t>«</w:t>
      </w:r>
      <w:r w:rsidRPr="00D274CB">
        <w:rPr>
          <w:sz w:val="28"/>
          <w:szCs w:val="28"/>
        </w:rPr>
        <w:t>Енергобаланс</w:t>
      </w:r>
      <w:r w:rsidR="0056108C" w:rsidRPr="00D274CB">
        <w:rPr>
          <w:sz w:val="28"/>
          <w:szCs w:val="28"/>
        </w:rPr>
        <w:t>»</w:t>
      </w:r>
      <w:r w:rsidRPr="00D274CB">
        <w:rPr>
          <w:sz w:val="28"/>
          <w:szCs w:val="28"/>
        </w:rPr>
        <w:t xml:space="preserve"> на роботу у програмі моніторингу споживання енергоресурсів </w:t>
      </w:r>
      <w:r w:rsidR="0056108C" w:rsidRPr="00D274CB">
        <w:rPr>
          <w:sz w:val="28"/>
          <w:szCs w:val="28"/>
        </w:rPr>
        <w:t>«</w:t>
      </w:r>
      <w:proofErr w:type="spellStart"/>
      <w:r w:rsidRPr="00D274CB">
        <w:rPr>
          <w:sz w:val="28"/>
          <w:szCs w:val="28"/>
        </w:rPr>
        <w:t>Енергоплан</w:t>
      </w:r>
      <w:proofErr w:type="spellEnd"/>
      <w:r w:rsidR="0056108C" w:rsidRPr="00D274CB">
        <w:rPr>
          <w:sz w:val="28"/>
          <w:szCs w:val="28"/>
        </w:rPr>
        <w:t>»</w:t>
      </w:r>
      <w:r w:rsidRPr="00D274CB">
        <w:rPr>
          <w:sz w:val="28"/>
          <w:szCs w:val="28"/>
        </w:rPr>
        <w:t>.</w:t>
      </w:r>
    </w:p>
    <w:p w14:paraId="59C3EA1E" w14:textId="540063EC" w:rsidR="00734BAC" w:rsidRPr="00D274CB" w:rsidRDefault="004E0DDE">
      <w:pPr>
        <w:ind w:left="2" w:firstLine="851"/>
        <w:rPr>
          <w:sz w:val="28"/>
          <w:szCs w:val="28"/>
        </w:rPr>
      </w:pPr>
      <w:r w:rsidRPr="00D274CB">
        <w:rPr>
          <w:sz w:val="28"/>
          <w:szCs w:val="28"/>
        </w:rPr>
        <w:t>З 2013 року за допомогою GIZ «</w:t>
      </w:r>
      <w:r w:rsidR="0056108C" w:rsidRPr="00D274CB">
        <w:rPr>
          <w:sz w:val="28"/>
          <w:szCs w:val="28"/>
        </w:rPr>
        <w:t xml:space="preserve">Енергоефективність у громадах» </w:t>
      </w:r>
      <w:r w:rsidRPr="00D274CB">
        <w:rPr>
          <w:sz w:val="28"/>
          <w:szCs w:val="28"/>
        </w:rPr>
        <w:t xml:space="preserve">в І фазі проєкту </w:t>
      </w:r>
      <w:r w:rsidR="005273B3" w:rsidRPr="00D274CB">
        <w:rPr>
          <w:sz w:val="28"/>
          <w:szCs w:val="28"/>
        </w:rPr>
        <w:t xml:space="preserve">було </w:t>
      </w:r>
      <w:r w:rsidRPr="00D274CB">
        <w:rPr>
          <w:sz w:val="28"/>
          <w:szCs w:val="28"/>
        </w:rPr>
        <w:t xml:space="preserve">розпочато впровадження </w:t>
      </w:r>
      <w:proofErr w:type="spellStart"/>
      <w:r w:rsidRPr="00D274CB">
        <w:rPr>
          <w:sz w:val="28"/>
          <w:szCs w:val="28"/>
        </w:rPr>
        <w:t>енергоменеджменту</w:t>
      </w:r>
      <w:proofErr w:type="spellEnd"/>
      <w:r w:rsidRPr="00D274CB">
        <w:rPr>
          <w:sz w:val="28"/>
          <w:szCs w:val="28"/>
        </w:rPr>
        <w:t xml:space="preserve">, </w:t>
      </w:r>
      <w:r w:rsidR="005273B3" w:rsidRPr="00D274CB">
        <w:rPr>
          <w:sz w:val="28"/>
          <w:szCs w:val="28"/>
        </w:rPr>
        <w:t xml:space="preserve">була </w:t>
      </w:r>
      <w:r w:rsidRPr="00D274CB">
        <w:rPr>
          <w:sz w:val="28"/>
          <w:szCs w:val="28"/>
        </w:rPr>
        <w:t>запроваджена система моніторингу споживання енергоресурсів та</w:t>
      </w:r>
      <w:r w:rsidR="0056108C" w:rsidRPr="00D274CB">
        <w:rPr>
          <w:sz w:val="28"/>
          <w:szCs w:val="28"/>
        </w:rPr>
        <w:t xml:space="preserve"> отримано звання ENERGY EXPERT.</w:t>
      </w:r>
    </w:p>
    <w:p w14:paraId="4BF958F0" w14:textId="0E5004BB" w:rsidR="00734BAC" w:rsidRPr="00D274CB" w:rsidRDefault="004E0DDE">
      <w:pPr>
        <w:ind w:left="1" w:firstLine="851"/>
        <w:rPr>
          <w:sz w:val="28"/>
          <w:szCs w:val="28"/>
        </w:rPr>
      </w:pPr>
      <w:r w:rsidRPr="00D274CB">
        <w:rPr>
          <w:sz w:val="28"/>
          <w:szCs w:val="28"/>
        </w:rPr>
        <w:t>У II фазі проєкту продовжу</w:t>
      </w:r>
      <w:r w:rsidR="005273B3" w:rsidRPr="00D274CB">
        <w:rPr>
          <w:sz w:val="28"/>
          <w:szCs w:val="28"/>
        </w:rPr>
        <w:t>валась</w:t>
      </w:r>
      <w:r w:rsidRPr="00D274CB">
        <w:rPr>
          <w:sz w:val="28"/>
          <w:szCs w:val="28"/>
        </w:rPr>
        <w:t xml:space="preserve"> робота у якості громади-ментора, як</w:t>
      </w:r>
      <w:r w:rsidR="005273B3" w:rsidRPr="00D274CB">
        <w:rPr>
          <w:sz w:val="28"/>
          <w:szCs w:val="28"/>
        </w:rPr>
        <w:t>а</w:t>
      </w:r>
      <w:r w:rsidRPr="00D274CB">
        <w:rPr>
          <w:sz w:val="28"/>
          <w:szCs w:val="28"/>
        </w:rPr>
        <w:t xml:space="preserve"> діли</w:t>
      </w:r>
      <w:r w:rsidR="005273B3" w:rsidRPr="00D274CB">
        <w:rPr>
          <w:sz w:val="28"/>
          <w:szCs w:val="28"/>
        </w:rPr>
        <w:t>лась</w:t>
      </w:r>
      <w:r w:rsidRPr="00D274CB">
        <w:rPr>
          <w:sz w:val="28"/>
          <w:szCs w:val="28"/>
        </w:rPr>
        <w:t xml:space="preserve"> своїм досвідом з впровадження енергоефективності з українськими містами-партнерами. В рамках проєкту Сєвєродонецька міська територіальна громада приймал</w:t>
      </w:r>
      <w:r w:rsidR="005273B3" w:rsidRPr="00D274CB">
        <w:rPr>
          <w:sz w:val="28"/>
          <w:szCs w:val="28"/>
        </w:rPr>
        <w:t>а</w:t>
      </w:r>
      <w:r w:rsidRPr="00D274CB">
        <w:rPr>
          <w:sz w:val="28"/>
          <w:szCs w:val="28"/>
        </w:rPr>
        <w:t xml:space="preserve"> участь у  Механізмі підтримки послуг з енергоефективності для громадських будівель, за рахунок якого були проведені енергетичні аудити 2 будівель бюджетної сфери та отримані енергетичні сертифікати, </w:t>
      </w:r>
      <w:r w:rsidR="005273B3" w:rsidRPr="00D274CB">
        <w:rPr>
          <w:sz w:val="28"/>
          <w:szCs w:val="28"/>
        </w:rPr>
        <w:t xml:space="preserve">була </w:t>
      </w:r>
      <w:r w:rsidRPr="00D274CB">
        <w:rPr>
          <w:sz w:val="28"/>
          <w:szCs w:val="28"/>
        </w:rPr>
        <w:t xml:space="preserve">розроблена </w:t>
      </w:r>
      <w:proofErr w:type="spellStart"/>
      <w:r w:rsidRPr="00D274CB">
        <w:rPr>
          <w:sz w:val="28"/>
          <w:szCs w:val="28"/>
        </w:rPr>
        <w:t>проєктно</w:t>
      </w:r>
      <w:proofErr w:type="spellEnd"/>
      <w:r w:rsidRPr="00D274CB">
        <w:rPr>
          <w:sz w:val="28"/>
          <w:szCs w:val="28"/>
        </w:rPr>
        <w:t>-кошторисна документація для проведення капітального ремонту (термомодернізації) бу</w:t>
      </w:r>
      <w:r w:rsidR="0056108C" w:rsidRPr="00D274CB">
        <w:rPr>
          <w:sz w:val="28"/>
          <w:szCs w:val="28"/>
        </w:rPr>
        <w:t>дівлі загальноосвітньої школи № 8 зі співфінансуванням із</w:t>
      </w:r>
      <w:r w:rsidRPr="00D274CB">
        <w:rPr>
          <w:sz w:val="28"/>
          <w:szCs w:val="28"/>
        </w:rPr>
        <w:t xml:space="preserve"> бюджету Сєвєродонецької міської територіальної грома</w:t>
      </w:r>
      <w:r w:rsidR="0056108C" w:rsidRPr="00D274CB">
        <w:rPr>
          <w:sz w:val="28"/>
          <w:szCs w:val="28"/>
        </w:rPr>
        <w:t>ди.</w:t>
      </w:r>
    </w:p>
    <w:p w14:paraId="55F1FE8D" w14:textId="1FEDCD6D" w:rsidR="00DD69F1" w:rsidRPr="00D274CB" w:rsidRDefault="004E0DDE" w:rsidP="005102E1">
      <w:pPr>
        <w:ind w:firstLine="567"/>
        <w:rPr>
          <w:sz w:val="28"/>
          <w:szCs w:val="28"/>
        </w:rPr>
      </w:pPr>
      <w:r w:rsidRPr="00D274CB">
        <w:rPr>
          <w:sz w:val="28"/>
          <w:szCs w:val="28"/>
        </w:rPr>
        <w:t xml:space="preserve">В рамках проєкту «Енергоефективність у громадах ІІ» Сєвєродонецькою міською територіальною громадою </w:t>
      </w:r>
      <w:r w:rsidR="00DD69F1" w:rsidRPr="00D274CB">
        <w:rPr>
          <w:sz w:val="28"/>
          <w:szCs w:val="28"/>
        </w:rPr>
        <w:t xml:space="preserve">були </w:t>
      </w:r>
      <w:r w:rsidRPr="00D274CB">
        <w:rPr>
          <w:sz w:val="28"/>
          <w:szCs w:val="28"/>
        </w:rPr>
        <w:t xml:space="preserve">успішно впроваджені всі модулі </w:t>
      </w:r>
      <w:proofErr w:type="spellStart"/>
      <w:r w:rsidRPr="00D274CB">
        <w:rPr>
          <w:sz w:val="28"/>
          <w:szCs w:val="28"/>
        </w:rPr>
        <w:t>енергоменеджменту</w:t>
      </w:r>
      <w:proofErr w:type="spellEnd"/>
      <w:r w:rsidRPr="00D274CB">
        <w:rPr>
          <w:sz w:val="28"/>
          <w:szCs w:val="28"/>
        </w:rPr>
        <w:t xml:space="preserve"> та було відібрано для участі у </w:t>
      </w:r>
      <w:proofErr w:type="spellStart"/>
      <w:r w:rsidRPr="00D274CB">
        <w:rPr>
          <w:sz w:val="28"/>
          <w:szCs w:val="28"/>
        </w:rPr>
        <w:t>проєкті</w:t>
      </w:r>
      <w:proofErr w:type="spellEnd"/>
      <w:r w:rsidRPr="00D274CB">
        <w:rPr>
          <w:sz w:val="28"/>
          <w:szCs w:val="28"/>
        </w:rPr>
        <w:t xml:space="preserve"> </w:t>
      </w:r>
      <w:r w:rsidR="0056108C" w:rsidRPr="00D274CB">
        <w:rPr>
          <w:sz w:val="28"/>
          <w:szCs w:val="28"/>
        </w:rPr>
        <w:t>«</w:t>
      </w:r>
      <w:r w:rsidRPr="00D274CB">
        <w:rPr>
          <w:sz w:val="28"/>
          <w:szCs w:val="28"/>
        </w:rPr>
        <w:t>Просування енергоефективності та імплементація Директиви ЄС п</w:t>
      </w:r>
      <w:r w:rsidR="0056108C" w:rsidRPr="00D274CB">
        <w:rPr>
          <w:sz w:val="28"/>
          <w:szCs w:val="28"/>
        </w:rPr>
        <w:t>ро енергоефективність в Україні»</w:t>
      </w:r>
      <w:r w:rsidRPr="00D274CB">
        <w:rPr>
          <w:sz w:val="28"/>
          <w:szCs w:val="28"/>
        </w:rPr>
        <w:t>, що впроваджу</w:t>
      </w:r>
      <w:r w:rsidR="00DD69F1" w:rsidRPr="00D274CB">
        <w:rPr>
          <w:sz w:val="28"/>
          <w:szCs w:val="28"/>
        </w:rPr>
        <w:t xml:space="preserve">вались </w:t>
      </w:r>
      <w:r w:rsidRPr="00D274CB">
        <w:rPr>
          <w:sz w:val="28"/>
          <w:szCs w:val="28"/>
        </w:rPr>
        <w:t>компанією GIZ за дорученням Урядів Німеччини та Швейцарії. Проєкт стартував у 2021 році</w:t>
      </w:r>
      <w:r w:rsidR="00DD69F1" w:rsidRPr="00D274CB">
        <w:rPr>
          <w:sz w:val="28"/>
          <w:szCs w:val="28"/>
        </w:rPr>
        <w:t xml:space="preserve">, </w:t>
      </w:r>
      <w:r w:rsidRPr="00D274CB">
        <w:rPr>
          <w:sz w:val="28"/>
          <w:szCs w:val="28"/>
        </w:rPr>
        <w:t>в рамках проєкту</w:t>
      </w:r>
      <w:r w:rsidR="00DD69F1" w:rsidRPr="00D274CB">
        <w:rPr>
          <w:sz w:val="28"/>
          <w:szCs w:val="28"/>
        </w:rPr>
        <w:t xml:space="preserve"> була </w:t>
      </w:r>
      <w:r w:rsidRPr="00D274CB">
        <w:rPr>
          <w:sz w:val="28"/>
          <w:szCs w:val="28"/>
        </w:rPr>
        <w:t>розпочата робота з розробки Муніципального енергетичного плану</w:t>
      </w:r>
      <w:r w:rsidR="00DD69F1" w:rsidRPr="00D274CB">
        <w:rPr>
          <w:sz w:val="28"/>
          <w:szCs w:val="28"/>
        </w:rPr>
        <w:t xml:space="preserve">, у зв’язку </w:t>
      </w:r>
      <w:r w:rsidR="0056108C" w:rsidRPr="00D274CB">
        <w:rPr>
          <w:sz w:val="28"/>
          <w:szCs w:val="28"/>
        </w:rPr>
        <w:t>і</w:t>
      </w:r>
      <w:r w:rsidR="00DD69F1" w:rsidRPr="00D274CB">
        <w:rPr>
          <w:sz w:val="28"/>
          <w:szCs w:val="28"/>
        </w:rPr>
        <w:t>з повномасштабним вторгненням російських військ на територію України</w:t>
      </w:r>
      <w:r w:rsidR="0056108C" w:rsidRPr="00D274CB">
        <w:rPr>
          <w:sz w:val="28"/>
          <w:szCs w:val="28"/>
        </w:rPr>
        <w:t>,</w:t>
      </w:r>
      <w:r w:rsidR="00DD69F1" w:rsidRPr="00D274CB">
        <w:rPr>
          <w:sz w:val="28"/>
          <w:szCs w:val="28"/>
        </w:rPr>
        <w:t xml:space="preserve"> </w:t>
      </w:r>
      <w:r w:rsidR="0056108C" w:rsidRPr="00D274CB">
        <w:rPr>
          <w:sz w:val="28"/>
          <w:szCs w:val="28"/>
        </w:rPr>
        <w:br/>
        <w:t xml:space="preserve">у </w:t>
      </w:r>
      <w:r w:rsidR="00DD69F1" w:rsidRPr="00D274CB">
        <w:rPr>
          <w:sz w:val="28"/>
          <w:szCs w:val="28"/>
        </w:rPr>
        <w:t xml:space="preserve">2022 </w:t>
      </w:r>
      <w:r w:rsidR="0056108C" w:rsidRPr="00D274CB">
        <w:rPr>
          <w:sz w:val="28"/>
          <w:szCs w:val="28"/>
        </w:rPr>
        <w:t xml:space="preserve">році </w:t>
      </w:r>
      <w:r w:rsidR="00DD69F1" w:rsidRPr="00D274CB">
        <w:rPr>
          <w:sz w:val="28"/>
          <w:szCs w:val="28"/>
        </w:rPr>
        <w:t>реалізацію проекту було призупинено.</w:t>
      </w:r>
    </w:p>
    <w:p w14:paraId="220366E5" w14:textId="4305F955" w:rsidR="00734BAC" w:rsidRPr="00D274CB" w:rsidRDefault="004E0DDE" w:rsidP="005102E1">
      <w:pPr>
        <w:ind w:left="1" w:firstLine="566"/>
        <w:rPr>
          <w:sz w:val="28"/>
          <w:szCs w:val="28"/>
        </w:rPr>
      </w:pPr>
      <w:r w:rsidRPr="00D274CB">
        <w:rPr>
          <w:sz w:val="28"/>
          <w:szCs w:val="28"/>
        </w:rPr>
        <w:t>З 2019 року у місті</w:t>
      </w:r>
      <w:r w:rsidR="00DD69F1" w:rsidRPr="00D274CB">
        <w:rPr>
          <w:sz w:val="28"/>
          <w:szCs w:val="28"/>
        </w:rPr>
        <w:t xml:space="preserve"> був</w:t>
      </w:r>
      <w:r w:rsidRPr="00D274CB">
        <w:rPr>
          <w:sz w:val="28"/>
          <w:szCs w:val="28"/>
        </w:rPr>
        <w:t xml:space="preserve"> успішно впроваджений та працю</w:t>
      </w:r>
      <w:r w:rsidR="00DD69F1" w:rsidRPr="00D274CB">
        <w:rPr>
          <w:sz w:val="28"/>
          <w:szCs w:val="28"/>
        </w:rPr>
        <w:t>вав</w:t>
      </w:r>
      <w:r w:rsidRPr="00D274CB">
        <w:rPr>
          <w:sz w:val="28"/>
          <w:szCs w:val="28"/>
        </w:rPr>
        <w:t xml:space="preserve"> ЕСКО-механізм. </w:t>
      </w:r>
      <w:r w:rsidR="00DD69F1" w:rsidRPr="00D274CB">
        <w:rPr>
          <w:sz w:val="28"/>
          <w:szCs w:val="28"/>
        </w:rPr>
        <w:t>П</w:t>
      </w:r>
      <w:r w:rsidRPr="00D274CB">
        <w:rPr>
          <w:sz w:val="28"/>
          <w:szCs w:val="28"/>
        </w:rPr>
        <w:t>артнер</w:t>
      </w:r>
      <w:r w:rsidR="00DD69F1" w:rsidRPr="00D274CB">
        <w:rPr>
          <w:sz w:val="28"/>
          <w:szCs w:val="28"/>
        </w:rPr>
        <w:t xml:space="preserve"> громади</w:t>
      </w:r>
      <w:r w:rsidRPr="00D274CB">
        <w:rPr>
          <w:sz w:val="28"/>
          <w:szCs w:val="28"/>
        </w:rPr>
        <w:t xml:space="preserve"> ТОВ </w:t>
      </w:r>
      <w:r w:rsidR="005102E1" w:rsidRPr="00D274CB">
        <w:rPr>
          <w:sz w:val="28"/>
          <w:szCs w:val="28"/>
        </w:rPr>
        <w:t>«</w:t>
      </w:r>
      <w:r w:rsidRPr="00D274CB">
        <w:rPr>
          <w:sz w:val="28"/>
          <w:szCs w:val="28"/>
        </w:rPr>
        <w:t>КИЇВЕСКО</w:t>
      </w:r>
      <w:r w:rsidR="005102E1" w:rsidRPr="00D274CB">
        <w:rPr>
          <w:sz w:val="28"/>
          <w:szCs w:val="28"/>
        </w:rPr>
        <w:t>»</w:t>
      </w:r>
      <w:r w:rsidRPr="00D274CB">
        <w:rPr>
          <w:sz w:val="28"/>
          <w:szCs w:val="28"/>
        </w:rPr>
        <w:t xml:space="preserve"> нада</w:t>
      </w:r>
      <w:r w:rsidR="00DD69F1" w:rsidRPr="00D274CB">
        <w:rPr>
          <w:sz w:val="28"/>
          <w:szCs w:val="28"/>
        </w:rPr>
        <w:t>вав</w:t>
      </w:r>
      <w:r w:rsidRPr="00D274CB">
        <w:rPr>
          <w:sz w:val="28"/>
          <w:szCs w:val="28"/>
        </w:rPr>
        <w:t xml:space="preserve"> послуги з </w:t>
      </w:r>
      <w:proofErr w:type="spellStart"/>
      <w:r w:rsidRPr="00D274CB">
        <w:rPr>
          <w:sz w:val="28"/>
          <w:szCs w:val="28"/>
        </w:rPr>
        <w:t>енергосервісу</w:t>
      </w:r>
      <w:proofErr w:type="spellEnd"/>
      <w:r w:rsidRPr="00D274CB">
        <w:rPr>
          <w:sz w:val="28"/>
          <w:szCs w:val="28"/>
        </w:rPr>
        <w:t xml:space="preserve"> у десяти закладах відділу освіти, де </w:t>
      </w:r>
      <w:r w:rsidR="00DD69F1" w:rsidRPr="00D274CB">
        <w:rPr>
          <w:sz w:val="28"/>
          <w:szCs w:val="28"/>
        </w:rPr>
        <w:t xml:space="preserve">були </w:t>
      </w:r>
      <w:r w:rsidRPr="00D274CB">
        <w:rPr>
          <w:sz w:val="28"/>
          <w:szCs w:val="28"/>
        </w:rPr>
        <w:t xml:space="preserve">встановлені сучасні модульні теплові пункти датської фірми </w:t>
      </w:r>
      <w:proofErr w:type="spellStart"/>
      <w:r w:rsidRPr="00D274CB">
        <w:rPr>
          <w:sz w:val="28"/>
          <w:szCs w:val="28"/>
        </w:rPr>
        <w:t>Danfoss</w:t>
      </w:r>
      <w:proofErr w:type="spellEnd"/>
      <w:r w:rsidRPr="00D274CB">
        <w:rPr>
          <w:sz w:val="28"/>
          <w:szCs w:val="28"/>
        </w:rPr>
        <w:t xml:space="preserve">. В свою чергу вони </w:t>
      </w:r>
      <w:r w:rsidR="00DD69F1" w:rsidRPr="00D274CB">
        <w:rPr>
          <w:sz w:val="28"/>
          <w:szCs w:val="28"/>
        </w:rPr>
        <w:t xml:space="preserve">були </w:t>
      </w:r>
      <w:r w:rsidRPr="00D274CB">
        <w:rPr>
          <w:sz w:val="28"/>
          <w:szCs w:val="28"/>
        </w:rPr>
        <w:t xml:space="preserve">підключені до системи моніторингу та диспетчеризації </w:t>
      </w:r>
      <w:proofErr w:type="spellStart"/>
      <w:r w:rsidRPr="00D274CB">
        <w:rPr>
          <w:sz w:val="28"/>
          <w:szCs w:val="28"/>
        </w:rPr>
        <w:t>SynergyData</w:t>
      </w:r>
      <w:proofErr w:type="spellEnd"/>
      <w:r w:rsidRPr="00D274CB">
        <w:rPr>
          <w:sz w:val="28"/>
          <w:szCs w:val="28"/>
        </w:rPr>
        <w:t>, яка дозвол</w:t>
      </w:r>
      <w:r w:rsidR="00DD69F1" w:rsidRPr="00D274CB">
        <w:rPr>
          <w:sz w:val="28"/>
          <w:szCs w:val="28"/>
        </w:rPr>
        <w:t>яла</w:t>
      </w:r>
      <w:r w:rsidRPr="00D274CB">
        <w:rPr>
          <w:sz w:val="28"/>
          <w:szCs w:val="28"/>
        </w:rPr>
        <w:t xml:space="preserve"> автоматично регулювати подачу тепла в залежності від погодних умов. Така модернізація системи опалення позбавля</w:t>
      </w:r>
      <w:r w:rsidR="00DD69F1" w:rsidRPr="00D274CB">
        <w:rPr>
          <w:sz w:val="28"/>
          <w:szCs w:val="28"/>
        </w:rPr>
        <w:t>ла</w:t>
      </w:r>
      <w:r w:rsidRPr="00D274CB">
        <w:rPr>
          <w:sz w:val="28"/>
          <w:szCs w:val="28"/>
        </w:rPr>
        <w:t xml:space="preserve"> будівлі від надмірного споживання теплової енергії, не виходячи за нормативні показники температури у приміщеннях та в свою чергу це забезпечу</w:t>
      </w:r>
      <w:r w:rsidR="00DD69F1" w:rsidRPr="00D274CB">
        <w:rPr>
          <w:sz w:val="28"/>
          <w:szCs w:val="28"/>
        </w:rPr>
        <w:t>вало</w:t>
      </w:r>
      <w:r w:rsidRPr="00D274CB">
        <w:rPr>
          <w:sz w:val="28"/>
          <w:szCs w:val="28"/>
        </w:rPr>
        <w:t xml:space="preserve"> ек</w:t>
      </w:r>
      <w:r w:rsidR="005102E1" w:rsidRPr="00D274CB">
        <w:rPr>
          <w:sz w:val="28"/>
          <w:szCs w:val="28"/>
        </w:rPr>
        <w:t>ономію коштів за енергоресурси.</w:t>
      </w:r>
    </w:p>
    <w:p w14:paraId="778F246C" w14:textId="1E8979C4" w:rsidR="00734BAC" w:rsidRPr="00D274CB" w:rsidRDefault="004E0DDE" w:rsidP="005102E1">
      <w:pPr>
        <w:ind w:left="1" w:firstLine="566"/>
        <w:rPr>
          <w:sz w:val="28"/>
          <w:szCs w:val="28"/>
        </w:rPr>
      </w:pPr>
      <w:r w:rsidRPr="00D274CB">
        <w:rPr>
          <w:sz w:val="28"/>
          <w:szCs w:val="28"/>
        </w:rPr>
        <w:t xml:space="preserve">За результатами аналізу роботи ІТП за опалювальний період 2019-2020 </w:t>
      </w:r>
      <w:r w:rsidR="00DD69F1" w:rsidRPr="00D274CB">
        <w:rPr>
          <w:sz w:val="28"/>
          <w:szCs w:val="28"/>
        </w:rPr>
        <w:t>роки</w:t>
      </w:r>
      <w:r w:rsidRPr="00D274CB">
        <w:rPr>
          <w:sz w:val="28"/>
          <w:szCs w:val="28"/>
        </w:rPr>
        <w:t xml:space="preserve"> економія бюджетних коштів </w:t>
      </w:r>
      <w:r w:rsidR="00DD69F1" w:rsidRPr="00D274CB">
        <w:rPr>
          <w:sz w:val="28"/>
          <w:szCs w:val="28"/>
        </w:rPr>
        <w:t>громади</w:t>
      </w:r>
      <w:r w:rsidRPr="00D274CB">
        <w:rPr>
          <w:sz w:val="28"/>
          <w:szCs w:val="28"/>
        </w:rPr>
        <w:t xml:space="preserve"> с</w:t>
      </w:r>
      <w:r w:rsidR="00DD69F1" w:rsidRPr="00D274CB">
        <w:rPr>
          <w:sz w:val="28"/>
          <w:szCs w:val="28"/>
        </w:rPr>
        <w:t>тановила</w:t>
      </w:r>
      <w:r w:rsidRPr="00D274CB">
        <w:rPr>
          <w:sz w:val="28"/>
          <w:szCs w:val="28"/>
        </w:rPr>
        <w:t xml:space="preserve"> 557 тис.</w:t>
      </w:r>
      <w:r w:rsidR="00DD69F1" w:rsidRPr="00D274CB">
        <w:rPr>
          <w:sz w:val="28"/>
          <w:szCs w:val="28"/>
        </w:rPr>
        <w:t xml:space="preserve"> </w:t>
      </w:r>
      <w:r w:rsidRPr="00D274CB">
        <w:rPr>
          <w:sz w:val="28"/>
          <w:szCs w:val="28"/>
        </w:rPr>
        <w:t>грн, за опалювальний період 2020-2021</w:t>
      </w:r>
      <w:r w:rsidR="00DD69F1" w:rsidRPr="00D274CB">
        <w:rPr>
          <w:sz w:val="28"/>
          <w:szCs w:val="28"/>
        </w:rPr>
        <w:t xml:space="preserve"> роки </w:t>
      </w:r>
      <w:r w:rsidR="005102E1" w:rsidRPr="00D274CB">
        <w:rPr>
          <w:sz w:val="28"/>
          <w:szCs w:val="28"/>
        </w:rPr>
        <w:t>–</w:t>
      </w:r>
      <w:r w:rsidRPr="00D274CB">
        <w:rPr>
          <w:sz w:val="28"/>
          <w:szCs w:val="28"/>
        </w:rPr>
        <w:t xml:space="preserve"> 642 тис. грн. Фактично споживання енергоресурсів знизилося на 40</w:t>
      </w:r>
      <w:r w:rsidR="005102E1" w:rsidRPr="00D274CB">
        <w:rPr>
          <w:sz w:val="28"/>
          <w:szCs w:val="28"/>
        </w:rPr>
        <w:t xml:space="preserve"> </w:t>
      </w:r>
      <w:r w:rsidRPr="00D274CB">
        <w:rPr>
          <w:sz w:val="28"/>
          <w:szCs w:val="28"/>
        </w:rPr>
        <w:t>%</w:t>
      </w:r>
      <w:r w:rsidR="00DD69F1" w:rsidRPr="00D274CB">
        <w:rPr>
          <w:sz w:val="28"/>
          <w:szCs w:val="28"/>
        </w:rPr>
        <w:t>.</w:t>
      </w:r>
    </w:p>
    <w:p w14:paraId="49753D24" w14:textId="2A0FC09D" w:rsidR="00734BAC" w:rsidRPr="00D274CB" w:rsidRDefault="004E0DDE" w:rsidP="008C6365">
      <w:pPr>
        <w:ind w:firstLine="567"/>
        <w:rPr>
          <w:sz w:val="28"/>
          <w:szCs w:val="28"/>
        </w:rPr>
      </w:pPr>
      <w:r w:rsidRPr="00D274CB">
        <w:rPr>
          <w:sz w:val="28"/>
          <w:szCs w:val="28"/>
        </w:rPr>
        <w:t xml:space="preserve">У 2021 році Сєвєродонецька міська територіальна громада була відібрана для участі у </w:t>
      </w:r>
      <w:proofErr w:type="spellStart"/>
      <w:r w:rsidRPr="00D274CB">
        <w:rPr>
          <w:sz w:val="28"/>
          <w:szCs w:val="28"/>
        </w:rPr>
        <w:t>проєкті</w:t>
      </w:r>
      <w:proofErr w:type="spellEnd"/>
      <w:r w:rsidRPr="00D274CB">
        <w:rPr>
          <w:sz w:val="28"/>
          <w:szCs w:val="28"/>
        </w:rPr>
        <w:t xml:space="preserve"> EXСITE програми </w:t>
      </w:r>
      <w:r w:rsidR="008C6365" w:rsidRPr="00D274CB">
        <w:rPr>
          <w:sz w:val="28"/>
          <w:szCs w:val="28"/>
        </w:rPr>
        <w:t>«</w:t>
      </w:r>
      <w:r w:rsidRPr="00D274CB">
        <w:rPr>
          <w:sz w:val="28"/>
          <w:szCs w:val="28"/>
        </w:rPr>
        <w:t>Горизонт 2020</w:t>
      </w:r>
      <w:r w:rsidR="008C6365" w:rsidRPr="00D274CB">
        <w:rPr>
          <w:sz w:val="28"/>
          <w:szCs w:val="28"/>
        </w:rPr>
        <w:t>»</w:t>
      </w:r>
      <w:r w:rsidRPr="00D274CB">
        <w:rPr>
          <w:sz w:val="28"/>
          <w:szCs w:val="28"/>
        </w:rPr>
        <w:t>, який, зокрема, передбача</w:t>
      </w:r>
      <w:r w:rsidR="00DD69F1" w:rsidRPr="00D274CB">
        <w:rPr>
          <w:sz w:val="28"/>
          <w:szCs w:val="28"/>
        </w:rPr>
        <w:t>в</w:t>
      </w:r>
      <w:r w:rsidRPr="00D274CB">
        <w:rPr>
          <w:sz w:val="28"/>
          <w:szCs w:val="28"/>
        </w:rPr>
        <w:t xml:space="preserve"> впровадження системи сертифікації муніципалітетів Європейська Енергетична Відзнака. Сєвєродонецька міська територіальна громада давно співпрацю</w:t>
      </w:r>
      <w:r w:rsidR="00DD69F1" w:rsidRPr="00D274CB">
        <w:rPr>
          <w:sz w:val="28"/>
          <w:szCs w:val="28"/>
        </w:rPr>
        <w:t>вала</w:t>
      </w:r>
      <w:r w:rsidRPr="00D274CB">
        <w:rPr>
          <w:sz w:val="28"/>
          <w:szCs w:val="28"/>
        </w:rPr>
        <w:t xml:space="preserve"> з командою Асоціації </w:t>
      </w:r>
      <w:r w:rsidR="008C6365" w:rsidRPr="00D274CB">
        <w:rPr>
          <w:sz w:val="28"/>
          <w:szCs w:val="28"/>
        </w:rPr>
        <w:t>«</w:t>
      </w:r>
      <w:r w:rsidRPr="00D274CB">
        <w:rPr>
          <w:sz w:val="28"/>
          <w:szCs w:val="28"/>
        </w:rPr>
        <w:t>Енергоефективні міста України</w:t>
      </w:r>
      <w:r w:rsidR="008C6365" w:rsidRPr="00D274CB">
        <w:rPr>
          <w:sz w:val="28"/>
          <w:szCs w:val="28"/>
        </w:rPr>
        <w:t>»</w:t>
      </w:r>
      <w:r w:rsidRPr="00D274CB">
        <w:rPr>
          <w:sz w:val="28"/>
          <w:szCs w:val="28"/>
        </w:rPr>
        <w:t xml:space="preserve">, яка в </w:t>
      </w:r>
      <w:r w:rsidRPr="00D274CB">
        <w:rPr>
          <w:sz w:val="28"/>
          <w:szCs w:val="28"/>
        </w:rPr>
        <w:lastRenderedPageBreak/>
        <w:t xml:space="preserve">цьому </w:t>
      </w:r>
      <w:proofErr w:type="spellStart"/>
      <w:r w:rsidRPr="00D274CB">
        <w:rPr>
          <w:sz w:val="28"/>
          <w:szCs w:val="28"/>
        </w:rPr>
        <w:t>проєкті</w:t>
      </w:r>
      <w:proofErr w:type="spellEnd"/>
      <w:r w:rsidRPr="00D274CB">
        <w:rPr>
          <w:sz w:val="28"/>
          <w:szCs w:val="28"/>
        </w:rPr>
        <w:t xml:space="preserve"> ще викону</w:t>
      </w:r>
      <w:r w:rsidR="00DD69F1" w:rsidRPr="00D274CB">
        <w:rPr>
          <w:sz w:val="28"/>
          <w:szCs w:val="28"/>
        </w:rPr>
        <w:t>вала</w:t>
      </w:r>
      <w:r w:rsidRPr="00D274CB">
        <w:rPr>
          <w:sz w:val="28"/>
          <w:szCs w:val="28"/>
        </w:rPr>
        <w:t xml:space="preserve"> функції національного офісу Європейс</w:t>
      </w:r>
      <w:r w:rsidR="008C6365" w:rsidRPr="00D274CB">
        <w:rPr>
          <w:sz w:val="28"/>
          <w:szCs w:val="28"/>
        </w:rPr>
        <w:t>ької Енергетичної Відзнаки.</w:t>
      </w:r>
    </w:p>
    <w:p w14:paraId="24A25852" w14:textId="45942808" w:rsidR="00DD69F1" w:rsidRPr="00D274CB" w:rsidRDefault="004E0DDE" w:rsidP="00DD69F1">
      <w:pPr>
        <w:ind w:firstLine="851"/>
        <w:rPr>
          <w:sz w:val="28"/>
          <w:szCs w:val="28"/>
        </w:rPr>
      </w:pPr>
      <w:r w:rsidRPr="00D274CB">
        <w:rPr>
          <w:sz w:val="28"/>
          <w:szCs w:val="28"/>
        </w:rPr>
        <w:t>У 2021 році Сєвєродонецька міська територіальна громада прийма</w:t>
      </w:r>
      <w:r w:rsidR="00DD69F1" w:rsidRPr="00D274CB">
        <w:rPr>
          <w:sz w:val="28"/>
          <w:szCs w:val="28"/>
        </w:rPr>
        <w:t>ла</w:t>
      </w:r>
      <w:r w:rsidRPr="00D274CB">
        <w:rPr>
          <w:sz w:val="28"/>
          <w:szCs w:val="28"/>
        </w:rPr>
        <w:t xml:space="preserve"> участь у </w:t>
      </w:r>
      <w:proofErr w:type="spellStart"/>
      <w:r w:rsidRPr="00D274CB">
        <w:rPr>
          <w:sz w:val="28"/>
          <w:szCs w:val="28"/>
        </w:rPr>
        <w:t>проєкті</w:t>
      </w:r>
      <w:proofErr w:type="spellEnd"/>
      <w:r w:rsidRPr="00D274CB">
        <w:rPr>
          <w:sz w:val="28"/>
          <w:szCs w:val="28"/>
        </w:rPr>
        <w:t xml:space="preserve"> USAID Проєкт енергетичної безпеки. В рамках проекту </w:t>
      </w:r>
      <w:r w:rsidR="00DD69F1" w:rsidRPr="00D274CB">
        <w:rPr>
          <w:sz w:val="28"/>
          <w:szCs w:val="28"/>
        </w:rPr>
        <w:t xml:space="preserve">планувалось </w:t>
      </w:r>
      <w:r w:rsidRPr="00D274CB">
        <w:rPr>
          <w:sz w:val="28"/>
          <w:szCs w:val="28"/>
        </w:rPr>
        <w:t>розроблен</w:t>
      </w:r>
      <w:r w:rsidR="00DD69F1" w:rsidRPr="00D274CB">
        <w:rPr>
          <w:sz w:val="28"/>
          <w:szCs w:val="28"/>
        </w:rPr>
        <w:t>ня</w:t>
      </w:r>
      <w:r w:rsidRPr="00D274CB">
        <w:rPr>
          <w:sz w:val="28"/>
          <w:szCs w:val="28"/>
        </w:rPr>
        <w:t xml:space="preserve"> Схем</w:t>
      </w:r>
      <w:r w:rsidR="00DD69F1" w:rsidRPr="00D274CB">
        <w:rPr>
          <w:sz w:val="28"/>
          <w:szCs w:val="28"/>
        </w:rPr>
        <w:t>и</w:t>
      </w:r>
      <w:r w:rsidRPr="00D274CB">
        <w:rPr>
          <w:sz w:val="28"/>
          <w:szCs w:val="28"/>
        </w:rPr>
        <w:t xml:space="preserve"> теплопостачання міста, довгостроков</w:t>
      </w:r>
      <w:r w:rsidR="00DD69F1" w:rsidRPr="00D274CB">
        <w:rPr>
          <w:sz w:val="28"/>
          <w:szCs w:val="28"/>
        </w:rPr>
        <w:t>ої</w:t>
      </w:r>
      <w:r w:rsidRPr="00D274CB">
        <w:rPr>
          <w:sz w:val="28"/>
          <w:szCs w:val="28"/>
        </w:rPr>
        <w:t xml:space="preserve"> стратегі</w:t>
      </w:r>
      <w:r w:rsidR="00DD69F1" w:rsidRPr="00D274CB">
        <w:rPr>
          <w:sz w:val="28"/>
          <w:szCs w:val="28"/>
        </w:rPr>
        <w:t>ї</w:t>
      </w:r>
      <w:r w:rsidRPr="00D274CB">
        <w:rPr>
          <w:sz w:val="28"/>
          <w:szCs w:val="28"/>
        </w:rPr>
        <w:t xml:space="preserve"> розвитку системи теплопостачання та інше</w:t>
      </w:r>
      <w:r w:rsidR="00DD69F1" w:rsidRPr="00D274CB">
        <w:rPr>
          <w:sz w:val="28"/>
          <w:szCs w:val="28"/>
        </w:rPr>
        <w:t>, у зв’язку з повномасштабним вторгненням російських військ на територію України</w:t>
      </w:r>
      <w:r w:rsidR="008C6365" w:rsidRPr="00D274CB">
        <w:rPr>
          <w:sz w:val="28"/>
          <w:szCs w:val="28"/>
        </w:rPr>
        <w:t>,</w:t>
      </w:r>
      <w:r w:rsidR="00DD69F1" w:rsidRPr="00D274CB">
        <w:rPr>
          <w:sz w:val="28"/>
          <w:szCs w:val="28"/>
        </w:rPr>
        <w:t xml:space="preserve"> </w:t>
      </w:r>
      <w:r w:rsidR="008C6365" w:rsidRPr="00D274CB">
        <w:rPr>
          <w:sz w:val="28"/>
          <w:szCs w:val="28"/>
        </w:rPr>
        <w:br/>
        <w:t xml:space="preserve">у 2022 році </w:t>
      </w:r>
      <w:r w:rsidR="00DD69F1" w:rsidRPr="00D274CB">
        <w:rPr>
          <w:sz w:val="28"/>
          <w:szCs w:val="28"/>
        </w:rPr>
        <w:t>реалізацію проекту було призупинено.</w:t>
      </w:r>
    </w:p>
    <w:p w14:paraId="672850DD" w14:textId="56F24D5D" w:rsidR="00734BAC" w:rsidRPr="00D274CB" w:rsidRDefault="004E0DDE" w:rsidP="0013613E">
      <w:pPr>
        <w:ind w:firstLine="851"/>
        <w:rPr>
          <w:sz w:val="28"/>
          <w:szCs w:val="28"/>
        </w:rPr>
      </w:pPr>
      <w:r w:rsidRPr="00D274CB">
        <w:rPr>
          <w:sz w:val="28"/>
          <w:szCs w:val="28"/>
        </w:rPr>
        <w:t>Багато років громада співпрацю</w:t>
      </w:r>
      <w:r w:rsidR="00DD69F1" w:rsidRPr="00D274CB">
        <w:rPr>
          <w:sz w:val="28"/>
          <w:szCs w:val="28"/>
        </w:rPr>
        <w:t>вала</w:t>
      </w:r>
      <w:r w:rsidRPr="00D274CB">
        <w:rPr>
          <w:sz w:val="28"/>
          <w:szCs w:val="28"/>
        </w:rPr>
        <w:t xml:space="preserve"> з проєктом </w:t>
      </w:r>
      <w:r w:rsidR="008C6365" w:rsidRPr="00D274CB">
        <w:rPr>
          <w:sz w:val="28"/>
          <w:szCs w:val="28"/>
        </w:rPr>
        <w:t>«</w:t>
      </w:r>
      <w:r w:rsidRPr="00D274CB">
        <w:rPr>
          <w:sz w:val="28"/>
          <w:szCs w:val="28"/>
        </w:rPr>
        <w:t>Енергоефективні школи: нова генерація</w:t>
      </w:r>
      <w:r w:rsidR="008C6365" w:rsidRPr="00D274CB">
        <w:rPr>
          <w:sz w:val="28"/>
          <w:szCs w:val="28"/>
        </w:rPr>
        <w:t>»</w:t>
      </w:r>
      <w:r w:rsidRPr="00D274CB">
        <w:rPr>
          <w:sz w:val="28"/>
          <w:szCs w:val="28"/>
        </w:rPr>
        <w:t>, що дозволя</w:t>
      </w:r>
      <w:r w:rsidR="00DD69F1" w:rsidRPr="00D274CB">
        <w:rPr>
          <w:sz w:val="28"/>
          <w:szCs w:val="28"/>
        </w:rPr>
        <w:t>ло</w:t>
      </w:r>
      <w:r w:rsidRPr="00D274CB">
        <w:rPr>
          <w:sz w:val="28"/>
          <w:szCs w:val="28"/>
        </w:rPr>
        <w:t xml:space="preserve"> учням шкіл здобувати нові актуальні знання у сфері енергое</w:t>
      </w:r>
      <w:r w:rsidR="008C6365" w:rsidRPr="00D274CB">
        <w:rPr>
          <w:sz w:val="28"/>
          <w:szCs w:val="28"/>
        </w:rPr>
        <w:t xml:space="preserve">фективності, енергозбереження. </w:t>
      </w:r>
      <w:r w:rsidRPr="00D274CB">
        <w:rPr>
          <w:sz w:val="28"/>
          <w:szCs w:val="28"/>
        </w:rPr>
        <w:t>Також провод</w:t>
      </w:r>
      <w:r w:rsidR="00DD69F1" w:rsidRPr="00D274CB">
        <w:rPr>
          <w:sz w:val="28"/>
          <w:szCs w:val="28"/>
        </w:rPr>
        <w:t>ились</w:t>
      </w:r>
      <w:r w:rsidRPr="00D274CB">
        <w:rPr>
          <w:sz w:val="28"/>
          <w:szCs w:val="28"/>
        </w:rPr>
        <w:t xml:space="preserve"> Тижні сталої енергії та громада б</w:t>
      </w:r>
      <w:r w:rsidR="00DD69F1" w:rsidRPr="00D274CB">
        <w:rPr>
          <w:sz w:val="28"/>
          <w:szCs w:val="28"/>
        </w:rPr>
        <w:t>рала</w:t>
      </w:r>
      <w:r w:rsidRPr="00D274CB">
        <w:rPr>
          <w:sz w:val="28"/>
          <w:szCs w:val="28"/>
        </w:rPr>
        <w:t xml:space="preserve"> участь у проведенні Європейських Тижнів сталої енергії, </w:t>
      </w:r>
      <w:r w:rsidR="00DD69F1" w:rsidRPr="00D274CB">
        <w:rPr>
          <w:sz w:val="28"/>
          <w:szCs w:val="28"/>
        </w:rPr>
        <w:t xml:space="preserve">була </w:t>
      </w:r>
      <w:r w:rsidRPr="00D274CB">
        <w:rPr>
          <w:sz w:val="28"/>
          <w:szCs w:val="28"/>
        </w:rPr>
        <w:t>створена Дорадча рада з питань енергоефективності та енергоз</w:t>
      </w:r>
      <w:r w:rsidR="007B0112" w:rsidRPr="00D274CB">
        <w:rPr>
          <w:sz w:val="28"/>
          <w:szCs w:val="28"/>
        </w:rPr>
        <w:t>береження громади.</w:t>
      </w:r>
    </w:p>
    <w:p w14:paraId="1C8C2FE3" w14:textId="77777777" w:rsidR="00B14061" w:rsidRPr="00D274CB" w:rsidRDefault="0013613E" w:rsidP="00A70C8F">
      <w:pPr>
        <w:ind w:left="1" w:firstLine="851"/>
        <w:rPr>
          <w:sz w:val="28"/>
          <w:szCs w:val="28"/>
        </w:rPr>
      </w:pPr>
      <w:r w:rsidRPr="00D274CB">
        <w:rPr>
          <w:sz w:val="28"/>
          <w:szCs w:val="28"/>
        </w:rPr>
        <w:t>В 2021 році в</w:t>
      </w:r>
      <w:r w:rsidR="004E0DDE" w:rsidRPr="00D274CB">
        <w:rPr>
          <w:sz w:val="28"/>
          <w:szCs w:val="28"/>
        </w:rPr>
        <w:t xml:space="preserve"> рамках національного проєкту </w:t>
      </w:r>
      <w:r w:rsidR="00B14061" w:rsidRPr="00D274CB">
        <w:rPr>
          <w:sz w:val="28"/>
          <w:szCs w:val="28"/>
        </w:rPr>
        <w:t>«</w:t>
      </w:r>
      <w:r w:rsidR="004E0DDE" w:rsidRPr="00D274CB">
        <w:rPr>
          <w:sz w:val="28"/>
          <w:szCs w:val="28"/>
        </w:rPr>
        <w:t>Велике будівництво</w:t>
      </w:r>
      <w:r w:rsidR="00B14061" w:rsidRPr="00D274CB">
        <w:rPr>
          <w:sz w:val="28"/>
          <w:szCs w:val="28"/>
        </w:rPr>
        <w:t>»</w:t>
      </w:r>
      <w:r w:rsidR="004E0DDE" w:rsidRPr="00D274CB">
        <w:rPr>
          <w:sz w:val="28"/>
          <w:szCs w:val="28"/>
        </w:rPr>
        <w:t xml:space="preserve"> </w:t>
      </w:r>
      <w:r w:rsidRPr="00D274CB">
        <w:rPr>
          <w:sz w:val="28"/>
          <w:szCs w:val="28"/>
        </w:rPr>
        <w:t xml:space="preserve">було </w:t>
      </w:r>
      <w:r w:rsidR="004E0DDE" w:rsidRPr="00D274CB">
        <w:rPr>
          <w:sz w:val="28"/>
          <w:szCs w:val="28"/>
        </w:rPr>
        <w:t>закінчен</w:t>
      </w:r>
      <w:r w:rsidRPr="00D274CB">
        <w:rPr>
          <w:sz w:val="28"/>
          <w:szCs w:val="28"/>
        </w:rPr>
        <w:t>о</w:t>
      </w:r>
      <w:r w:rsidR="004E0DDE" w:rsidRPr="00D274CB">
        <w:rPr>
          <w:sz w:val="28"/>
          <w:szCs w:val="28"/>
        </w:rPr>
        <w:t xml:space="preserve"> реконструкці</w:t>
      </w:r>
      <w:r w:rsidRPr="00D274CB">
        <w:rPr>
          <w:sz w:val="28"/>
          <w:szCs w:val="28"/>
        </w:rPr>
        <w:t>ю</w:t>
      </w:r>
      <w:r w:rsidR="004E0DDE" w:rsidRPr="00D274CB">
        <w:rPr>
          <w:sz w:val="28"/>
          <w:szCs w:val="28"/>
        </w:rPr>
        <w:t xml:space="preserve"> (</w:t>
      </w:r>
      <w:proofErr w:type="spellStart"/>
      <w:r w:rsidR="004E0DDE" w:rsidRPr="00D274CB">
        <w:rPr>
          <w:sz w:val="28"/>
          <w:szCs w:val="28"/>
        </w:rPr>
        <w:t>термомодернізаці</w:t>
      </w:r>
      <w:r w:rsidRPr="00D274CB">
        <w:rPr>
          <w:sz w:val="28"/>
          <w:szCs w:val="28"/>
        </w:rPr>
        <w:t>ю</w:t>
      </w:r>
      <w:proofErr w:type="spellEnd"/>
      <w:r w:rsidR="004E0DDE" w:rsidRPr="00D274CB">
        <w:rPr>
          <w:sz w:val="28"/>
          <w:szCs w:val="28"/>
        </w:rPr>
        <w:t xml:space="preserve">) трьох загальноосвітніх шкіл </w:t>
      </w:r>
      <w:r w:rsidRPr="00D274CB">
        <w:rPr>
          <w:sz w:val="28"/>
          <w:szCs w:val="28"/>
        </w:rPr>
        <w:t xml:space="preserve">громади </w:t>
      </w:r>
      <w:r w:rsidR="00B14061" w:rsidRPr="00D274CB">
        <w:rPr>
          <w:sz w:val="28"/>
          <w:szCs w:val="28"/>
        </w:rPr>
        <w:t>№ 5,10,13.</w:t>
      </w:r>
      <w:r w:rsidR="004E0DDE" w:rsidRPr="00D274CB">
        <w:rPr>
          <w:sz w:val="28"/>
          <w:szCs w:val="28"/>
        </w:rPr>
        <w:t xml:space="preserve"> </w:t>
      </w:r>
      <w:r w:rsidRPr="00D274CB">
        <w:rPr>
          <w:sz w:val="28"/>
          <w:szCs w:val="28"/>
        </w:rPr>
        <w:t>Ці</w:t>
      </w:r>
      <w:r w:rsidR="004E0DDE" w:rsidRPr="00D274CB">
        <w:rPr>
          <w:sz w:val="28"/>
          <w:szCs w:val="28"/>
        </w:rPr>
        <w:t xml:space="preserve"> заклад</w:t>
      </w:r>
      <w:r w:rsidRPr="00D274CB">
        <w:rPr>
          <w:sz w:val="28"/>
          <w:szCs w:val="28"/>
        </w:rPr>
        <w:t>и</w:t>
      </w:r>
      <w:r w:rsidR="004E0DDE" w:rsidRPr="00D274CB">
        <w:rPr>
          <w:sz w:val="28"/>
          <w:szCs w:val="28"/>
        </w:rPr>
        <w:t xml:space="preserve"> вже були на обслуговуванні ТОВ </w:t>
      </w:r>
      <w:r w:rsidR="00B14061" w:rsidRPr="00D274CB">
        <w:rPr>
          <w:sz w:val="28"/>
          <w:szCs w:val="28"/>
        </w:rPr>
        <w:t>«</w:t>
      </w:r>
      <w:r w:rsidR="004E0DDE" w:rsidRPr="00D274CB">
        <w:rPr>
          <w:sz w:val="28"/>
          <w:szCs w:val="28"/>
        </w:rPr>
        <w:t>КИЇВЕСКО</w:t>
      </w:r>
      <w:r w:rsidR="00B14061" w:rsidRPr="00D274CB">
        <w:rPr>
          <w:sz w:val="28"/>
          <w:szCs w:val="28"/>
        </w:rPr>
        <w:t>»</w:t>
      </w:r>
      <w:r w:rsidRPr="00D274CB">
        <w:rPr>
          <w:sz w:val="28"/>
          <w:szCs w:val="28"/>
        </w:rPr>
        <w:t>, були встановлені</w:t>
      </w:r>
      <w:r w:rsidR="004E0DDE" w:rsidRPr="00D274CB">
        <w:rPr>
          <w:sz w:val="28"/>
          <w:szCs w:val="28"/>
        </w:rPr>
        <w:t xml:space="preserve"> індивідуальні модульні теплові пункти, що да</w:t>
      </w:r>
      <w:r w:rsidRPr="00D274CB">
        <w:rPr>
          <w:sz w:val="28"/>
          <w:szCs w:val="28"/>
        </w:rPr>
        <w:t>вало</w:t>
      </w:r>
      <w:r w:rsidR="004E0DDE" w:rsidRPr="00D274CB">
        <w:rPr>
          <w:sz w:val="28"/>
          <w:szCs w:val="28"/>
        </w:rPr>
        <w:t xml:space="preserve"> додаткову економію бюджетних коштів.</w:t>
      </w:r>
      <w:r w:rsidR="00B14061" w:rsidRPr="00D274CB">
        <w:rPr>
          <w:sz w:val="28"/>
          <w:szCs w:val="28"/>
        </w:rPr>
        <w:t xml:space="preserve"> </w:t>
      </w:r>
      <w:r w:rsidR="004E0DDE" w:rsidRPr="00D274CB">
        <w:rPr>
          <w:sz w:val="28"/>
          <w:szCs w:val="28"/>
        </w:rPr>
        <w:t xml:space="preserve">У співпраці з Українським фондом соціальних інвестицій </w:t>
      </w:r>
      <w:r w:rsidR="00A70C8F" w:rsidRPr="00D274CB">
        <w:rPr>
          <w:sz w:val="28"/>
          <w:szCs w:val="28"/>
        </w:rPr>
        <w:t xml:space="preserve">також була </w:t>
      </w:r>
      <w:r w:rsidR="004E0DDE" w:rsidRPr="00D274CB">
        <w:rPr>
          <w:sz w:val="28"/>
          <w:szCs w:val="28"/>
        </w:rPr>
        <w:t xml:space="preserve">проведена </w:t>
      </w:r>
      <w:proofErr w:type="spellStart"/>
      <w:r w:rsidR="004E0DDE" w:rsidRPr="00D274CB">
        <w:rPr>
          <w:sz w:val="28"/>
          <w:szCs w:val="28"/>
        </w:rPr>
        <w:t>термомоде</w:t>
      </w:r>
      <w:r w:rsidR="00B14061" w:rsidRPr="00D274CB">
        <w:rPr>
          <w:sz w:val="28"/>
          <w:szCs w:val="28"/>
        </w:rPr>
        <w:t>рнізація</w:t>
      </w:r>
      <w:proofErr w:type="spellEnd"/>
      <w:r w:rsidR="00B14061" w:rsidRPr="00D274CB">
        <w:rPr>
          <w:sz w:val="28"/>
          <w:szCs w:val="28"/>
        </w:rPr>
        <w:t xml:space="preserve"> дитячого садочку № 11.</w:t>
      </w:r>
    </w:p>
    <w:p w14:paraId="07A486ED" w14:textId="4CD12E10" w:rsidR="00734BAC" w:rsidRPr="00D274CB" w:rsidRDefault="00B14061" w:rsidP="00A70C8F">
      <w:pPr>
        <w:ind w:left="1" w:firstLine="851"/>
        <w:rPr>
          <w:sz w:val="28"/>
          <w:szCs w:val="28"/>
        </w:rPr>
      </w:pPr>
      <w:r w:rsidRPr="00D274CB">
        <w:rPr>
          <w:sz w:val="28"/>
          <w:szCs w:val="28"/>
        </w:rPr>
        <w:t>У</w:t>
      </w:r>
      <w:r w:rsidR="00A70C8F" w:rsidRPr="00D274CB">
        <w:rPr>
          <w:sz w:val="28"/>
          <w:szCs w:val="28"/>
        </w:rPr>
        <w:t xml:space="preserve"> 2020 році в</w:t>
      </w:r>
      <w:r w:rsidR="004E0DDE" w:rsidRPr="00D274CB">
        <w:rPr>
          <w:sz w:val="28"/>
          <w:szCs w:val="28"/>
        </w:rPr>
        <w:t xml:space="preserve"> рамках Програми розвитку муніципальної інфраструктури та Надзвичайної кредитної програми для відновлення України </w:t>
      </w:r>
      <w:r w:rsidR="00A70C8F" w:rsidRPr="00D274CB">
        <w:rPr>
          <w:sz w:val="28"/>
          <w:szCs w:val="28"/>
        </w:rPr>
        <w:t xml:space="preserve">було </w:t>
      </w:r>
      <w:r w:rsidR="004E0DDE" w:rsidRPr="00D274CB">
        <w:rPr>
          <w:sz w:val="28"/>
          <w:szCs w:val="28"/>
        </w:rPr>
        <w:t xml:space="preserve">закінчено будівництво двох </w:t>
      </w:r>
      <w:proofErr w:type="spellStart"/>
      <w:r w:rsidR="004E0DDE" w:rsidRPr="00D274CB">
        <w:rPr>
          <w:sz w:val="28"/>
          <w:szCs w:val="28"/>
        </w:rPr>
        <w:t>пелетних</w:t>
      </w:r>
      <w:proofErr w:type="spellEnd"/>
      <w:r w:rsidR="004E0DDE" w:rsidRPr="00D274CB">
        <w:rPr>
          <w:sz w:val="28"/>
          <w:szCs w:val="28"/>
        </w:rPr>
        <w:t xml:space="preserve"> </w:t>
      </w:r>
      <w:proofErr w:type="spellStart"/>
      <w:r w:rsidRPr="00D274CB">
        <w:rPr>
          <w:sz w:val="28"/>
          <w:szCs w:val="28"/>
        </w:rPr>
        <w:t>котелень</w:t>
      </w:r>
      <w:proofErr w:type="spellEnd"/>
      <w:r w:rsidR="004E0DDE" w:rsidRPr="00D274CB">
        <w:rPr>
          <w:sz w:val="28"/>
          <w:szCs w:val="28"/>
        </w:rPr>
        <w:t>, у 2021 році закінчилося будівництво</w:t>
      </w:r>
      <w:r w:rsidR="00723C78">
        <w:rPr>
          <w:sz w:val="28"/>
          <w:szCs w:val="28"/>
        </w:rPr>
        <w:t xml:space="preserve"> </w:t>
      </w:r>
      <w:r w:rsidR="004E0DDE" w:rsidRPr="00D274CB">
        <w:rPr>
          <w:sz w:val="28"/>
          <w:szCs w:val="28"/>
        </w:rPr>
        <w:t xml:space="preserve">ще 3 </w:t>
      </w:r>
      <w:proofErr w:type="spellStart"/>
      <w:r w:rsidR="004E0DDE" w:rsidRPr="00D274CB">
        <w:rPr>
          <w:sz w:val="28"/>
          <w:szCs w:val="28"/>
        </w:rPr>
        <w:t>пелетних</w:t>
      </w:r>
      <w:proofErr w:type="spellEnd"/>
      <w:r w:rsidR="004E0DDE" w:rsidRPr="00D274CB">
        <w:rPr>
          <w:sz w:val="28"/>
          <w:szCs w:val="28"/>
        </w:rPr>
        <w:t xml:space="preserve"> </w:t>
      </w:r>
      <w:proofErr w:type="spellStart"/>
      <w:r w:rsidRPr="00D274CB">
        <w:rPr>
          <w:sz w:val="28"/>
          <w:szCs w:val="28"/>
        </w:rPr>
        <w:t>котелень</w:t>
      </w:r>
      <w:proofErr w:type="spellEnd"/>
      <w:r w:rsidR="004E0DDE" w:rsidRPr="00D274CB">
        <w:rPr>
          <w:sz w:val="28"/>
          <w:szCs w:val="28"/>
        </w:rPr>
        <w:t xml:space="preserve"> за рахунок коштів ЄІ</w:t>
      </w:r>
      <w:r w:rsidR="00A70C8F" w:rsidRPr="00D274CB">
        <w:rPr>
          <w:sz w:val="28"/>
          <w:szCs w:val="28"/>
        </w:rPr>
        <w:t>Б,</w:t>
      </w:r>
      <w:r w:rsidR="004E0DDE" w:rsidRPr="00D274CB">
        <w:rPr>
          <w:sz w:val="28"/>
          <w:szCs w:val="28"/>
        </w:rPr>
        <w:t xml:space="preserve"> провод</w:t>
      </w:r>
      <w:r w:rsidR="00A70C8F" w:rsidRPr="00D274CB">
        <w:rPr>
          <w:sz w:val="28"/>
          <w:szCs w:val="28"/>
        </w:rPr>
        <w:t>ились</w:t>
      </w:r>
      <w:r w:rsidR="004E0DDE" w:rsidRPr="00D274CB">
        <w:rPr>
          <w:sz w:val="28"/>
          <w:szCs w:val="28"/>
        </w:rPr>
        <w:t xml:space="preserve"> енергоефективні заходи за рахунок бюджету Сєвєродонецької міської територіальної громади. Так, за рахунок коштів Сєвєродонецької міської територіальної громади</w:t>
      </w:r>
      <w:r w:rsidR="00A70C8F" w:rsidRPr="00D274CB">
        <w:rPr>
          <w:sz w:val="28"/>
          <w:szCs w:val="28"/>
        </w:rPr>
        <w:t xml:space="preserve"> було </w:t>
      </w:r>
      <w:r w:rsidR="004E0DDE" w:rsidRPr="00D274CB">
        <w:rPr>
          <w:sz w:val="28"/>
          <w:szCs w:val="28"/>
        </w:rPr>
        <w:t>профінансовано енергоефективних заходів та проєктів</w:t>
      </w:r>
      <w:r w:rsidR="00723C78">
        <w:rPr>
          <w:sz w:val="28"/>
          <w:szCs w:val="28"/>
        </w:rPr>
        <w:t xml:space="preserve"> </w:t>
      </w:r>
      <w:r w:rsidR="004E0DDE" w:rsidRPr="00D274CB">
        <w:rPr>
          <w:sz w:val="28"/>
          <w:szCs w:val="28"/>
        </w:rPr>
        <w:t>на</w:t>
      </w:r>
      <w:r w:rsidR="00723C78">
        <w:rPr>
          <w:sz w:val="28"/>
          <w:szCs w:val="28"/>
        </w:rPr>
        <w:t xml:space="preserve"> </w:t>
      </w:r>
      <w:r w:rsidR="004E0DDE" w:rsidRPr="00D274CB">
        <w:rPr>
          <w:sz w:val="28"/>
          <w:szCs w:val="28"/>
        </w:rPr>
        <w:t>загальну</w:t>
      </w:r>
      <w:r w:rsidR="00723C78">
        <w:rPr>
          <w:sz w:val="28"/>
          <w:szCs w:val="28"/>
        </w:rPr>
        <w:t xml:space="preserve"> </w:t>
      </w:r>
      <w:r w:rsidR="004E0DDE" w:rsidRPr="00D274CB">
        <w:rPr>
          <w:sz w:val="28"/>
          <w:szCs w:val="28"/>
        </w:rPr>
        <w:t xml:space="preserve">суму </w:t>
      </w:r>
      <w:r w:rsidRPr="00D274CB">
        <w:rPr>
          <w:sz w:val="28"/>
          <w:szCs w:val="28"/>
        </w:rPr>
        <w:br/>
      </w:r>
      <w:r w:rsidR="004E0DDE" w:rsidRPr="00D274CB">
        <w:rPr>
          <w:sz w:val="28"/>
          <w:szCs w:val="28"/>
        </w:rPr>
        <w:t xml:space="preserve">36 млн грн на 38 об’єктах. На енергоефективні </w:t>
      </w:r>
      <w:r w:rsidRPr="00D274CB">
        <w:rPr>
          <w:sz w:val="28"/>
          <w:szCs w:val="28"/>
        </w:rPr>
        <w:t xml:space="preserve">заходи та </w:t>
      </w:r>
      <w:proofErr w:type="spellStart"/>
      <w:r w:rsidRPr="00D274CB">
        <w:rPr>
          <w:sz w:val="28"/>
          <w:szCs w:val="28"/>
        </w:rPr>
        <w:t>проєкти</w:t>
      </w:r>
      <w:proofErr w:type="spellEnd"/>
      <w:r w:rsidRPr="00D274CB">
        <w:rPr>
          <w:sz w:val="28"/>
          <w:szCs w:val="28"/>
        </w:rPr>
        <w:t xml:space="preserve">, впроваджені </w:t>
      </w:r>
      <w:r w:rsidR="004E0DDE" w:rsidRPr="00D274CB">
        <w:rPr>
          <w:sz w:val="28"/>
          <w:szCs w:val="28"/>
        </w:rPr>
        <w:t xml:space="preserve">на підприємствах комунальної власності </w:t>
      </w:r>
      <w:r w:rsidR="00A70C8F" w:rsidRPr="00D274CB">
        <w:rPr>
          <w:sz w:val="28"/>
          <w:szCs w:val="28"/>
        </w:rPr>
        <w:t xml:space="preserve">було </w:t>
      </w:r>
      <w:r w:rsidRPr="00D274CB">
        <w:rPr>
          <w:sz w:val="28"/>
          <w:szCs w:val="28"/>
        </w:rPr>
        <w:t>витрачено 6 млн</w:t>
      </w:r>
      <w:r w:rsidR="004E0DDE" w:rsidRPr="00D274CB">
        <w:rPr>
          <w:sz w:val="28"/>
          <w:szCs w:val="28"/>
        </w:rPr>
        <w:t xml:space="preserve"> грн.</w:t>
      </w:r>
    </w:p>
    <w:p w14:paraId="72737B40" w14:textId="3998BA39" w:rsidR="00B00970" w:rsidRPr="00D274CB" w:rsidRDefault="00B00970" w:rsidP="00B00970">
      <w:pPr>
        <w:ind w:firstLine="567"/>
        <w:rPr>
          <w:sz w:val="28"/>
          <w:szCs w:val="28"/>
        </w:rPr>
      </w:pPr>
      <w:r w:rsidRPr="00D274CB">
        <w:rPr>
          <w:sz w:val="28"/>
          <w:szCs w:val="28"/>
        </w:rPr>
        <w:t>В 2022 році в рамках виконання міських цільових програм було заплановано виконання наступних програм:</w:t>
      </w:r>
    </w:p>
    <w:p w14:paraId="5E09B565" w14:textId="69B10F47" w:rsidR="00B00970" w:rsidRPr="00D274CB" w:rsidRDefault="00B00970" w:rsidP="005A726F">
      <w:pPr>
        <w:pStyle w:val="a5"/>
        <w:numPr>
          <w:ilvl w:val="0"/>
          <w:numId w:val="14"/>
        </w:numPr>
        <w:rPr>
          <w:sz w:val="28"/>
          <w:szCs w:val="28"/>
        </w:rPr>
      </w:pPr>
      <w:r w:rsidRPr="00D274CB">
        <w:rPr>
          <w:sz w:val="28"/>
          <w:szCs w:val="28"/>
        </w:rPr>
        <w:t>Програма проведення Днів Сталої Енергії на 2022 рік;</w:t>
      </w:r>
    </w:p>
    <w:p w14:paraId="319985DC" w14:textId="49C1B935" w:rsidR="00B00970" w:rsidRPr="00D274CB" w:rsidRDefault="00B00970" w:rsidP="005A726F">
      <w:pPr>
        <w:pStyle w:val="a5"/>
        <w:numPr>
          <w:ilvl w:val="0"/>
          <w:numId w:val="14"/>
        </w:numPr>
        <w:rPr>
          <w:sz w:val="28"/>
          <w:szCs w:val="28"/>
        </w:rPr>
      </w:pPr>
      <w:r w:rsidRPr="00D274CB">
        <w:rPr>
          <w:sz w:val="28"/>
          <w:szCs w:val="28"/>
        </w:rPr>
        <w:t>Програма участі у Європейській Енергетичній Відзначці на 2022 рік;</w:t>
      </w:r>
    </w:p>
    <w:p w14:paraId="2D2F5189" w14:textId="2D247DC9" w:rsidR="00B00970" w:rsidRPr="00D274CB" w:rsidRDefault="00B00970" w:rsidP="00B00970">
      <w:pPr>
        <w:ind w:firstLine="567"/>
        <w:rPr>
          <w:sz w:val="28"/>
          <w:szCs w:val="28"/>
        </w:rPr>
      </w:pPr>
      <w:r w:rsidRPr="00D274CB">
        <w:rPr>
          <w:sz w:val="28"/>
          <w:szCs w:val="28"/>
        </w:rPr>
        <w:t>У зв’язку з повномасштабним вторгненням російських військ на територію України та тимчасову окупацію Луганської області, реалізація заходів програм була неможливою.</w:t>
      </w:r>
    </w:p>
    <w:p w14:paraId="0EA80214" w14:textId="7029D843" w:rsidR="00D6330F" w:rsidRPr="00D274CB" w:rsidRDefault="00D6330F" w:rsidP="00D6330F">
      <w:pPr>
        <w:ind w:firstLine="851"/>
        <w:rPr>
          <w:sz w:val="28"/>
          <w:szCs w:val="28"/>
        </w:rPr>
      </w:pPr>
      <w:r w:rsidRPr="00D274CB">
        <w:rPr>
          <w:sz w:val="28"/>
          <w:szCs w:val="28"/>
        </w:rPr>
        <w:t>Питання підвищення енергоефективності, зменшення споживання енергоресурсів та відповідно раціонального використання бюджетних коштів наразі є дуже актуальними для нашої громади.</w:t>
      </w:r>
      <w:r w:rsidR="006246A1" w:rsidRPr="00D274CB">
        <w:rPr>
          <w:sz w:val="28"/>
          <w:szCs w:val="28"/>
        </w:rPr>
        <w:t xml:space="preserve"> </w:t>
      </w:r>
      <w:r w:rsidRPr="00D274CB">
        <w:rPr>
          <w:sz w:val="28"/>
          <w:szCs w:val="28"/>
        </w:rPr>
        <w:t>Тому, з метою забезпечення сталого розвитку, Сєвєродонецька міська територіальна громада приєдналася до ініціативи Європейського Союзу «УГОДА МЕРІВ», взяла на себе зобов’язання зменшити споживання енергоресурсів та збільшити частку використання енергії з відновлювальних джерел (на 21 % зменшити викиди СО</w:t>
      </w:r>
      <w:r w:rsidRPr="00D274CB">
        <w:rPr>
          <w:sz w:val="16"/>
          <w:szCs w:val="16"/>
        </w:rPr>
        <w:t>2</w:t>
      </w:r>
      <w:r w:rsidR="006246A1" w:rsidRPr="00D274CB">
        <w:rPr>
          <w:sz w:val="28"/>
          <w:szCs w:val="28"/>
        </w:rPr>
        <w:t>).</w:t>
      </w:r>
    </w:p>
    <w:p w14:paraId="105A85C4" w14:textId="77777777" w:rsidR="006246A1" w:rsidRPr="00D274CB" w:rsidRDefault="006246A1" w:rsidP="00D6330F">
      <w:pPr>
        <w:ind w:firstLine="851"/>
        <w:rPr>
          <w:sz w:val="28"/>
          <w:szCs w:val="28"/>
        </w:rPr>
      </w:pPr>
    </w:p>
    <w:p w14:paraId="7BCA7A9B" w14:textId="43C7D380" w:rsidR="006246A1" w:rsidRPr="00D274CB" w:rsidRDefault="006246A1" w:rsidP="006246A1">
      <w:pPr>
        <w:ind w:firstLine="567"/>
      </w:pPr>
      <w:r w:rsidRPr="00D274CB">
        <w:rPr>
          <w:b/>
          <w:sz w:val="28"/>
          <w:szCs w:val="28"/>
          <w:u w:val="single"/>
        </w:rPr>
        <w:t>Основні проблеми:</w:t>
      </w:r>
    </w:p>
    <w:p w14:paraId="116DFE77" w14:textId="7C1BA2CA" w:rsidR="006246A1" w:rsidRPr="00D274CB" w:rsidRDefault="006246A1" w:rsidP="006246A1">
      <w:pPr>
        <w:ind w:firstLine="567"/>
      </w:pPr>
      <w:r w:rsidRPr="00D274CB">
        <w:rPr>
          <w:sz w:val="28"/>
          <w:szCs w:val="28"/>
        </w:rPr>
        <w:t>енергоємності виробництва та енергозалежність економіки</w:t>
      </w:r>
      <w:r w:rsidRPr="00D274CB">
        <w:rPr>
          <w:b/>
          <w:sz w:val="28"/>
          <w:szCs w:val="28"/>
        </w:rPr>
        <w:t>;</w:t>
      </w:r>
    </w:p>
    <w:p w14:paraId="6409BF26" w14:textId="1DF544BA" w:rsidR="006246A1" w:rsidRPr="00D274CB" w:rsidRDefault="006246A1" w:rsidP="006246A1">
      <w:pPr>
        <w:ind w:firstLine="567"/>
      </w:pPr>
      <w:r w:rsidRPr="00D274CB">
        <w:rPr>
          <w:sz w:val="28"/>
          <w:szCs w:val="28"/>
        </w:rPr>
        <w:t>велике навантаження споживання енергоносіїв, особливо у бюджетній сфері.</w:t>
      </w:r>
    </w:p>
    <w:p w14:paraId="64F6F2FD" w14:textId="77777777" w:rsidR="006246A1" w:rsidRPr="00D274CB" w:rsidRDefault="006246A1" w:rsidP="006246A1">
      <w:pPr>
        <w:ind w:firstLine="567"/>
      </w:pPr>
    </w:p>
    <w:p w14:paraId="4FA39010" w14:textId="77777777" w:rsidR="00D6330F" w:rsidRPr="00D274CB" w:rsidRDefault="00D6330F" w:rsidP="006246A1">
      <w:pPr>
        <w:ind w:firstLine="567"/>
        <w:rPr>
          <w:b/>
          <w:bCs/>
          <w:sz w:val="28"/>
          <w:szCs w:val="28"/>
          <w:u w:val="single"/>
        </w:rPr>
      </w:pPr>
      <w:r w:rsidRPr="00D274CB">
        <w:rPr>
          <w:b/>
          <w:bCs/>
          <w:sz w:val="28"/>
          <w:szCs w:val="28"/>
          <w:u w:val="single"/>
        </w:rPr>
        <w:t xml:space="preserve">Основні завдання: </w:t>
      </w:r>
    </w:p>
    <w:p w14:paraId="4BCD86BB" w14:textId="77777777" w:rsidR="006246A1" w:rsidRPr="00D274CB" w:rsidRDefault="006246A1" w:rsidP="006246A1">
      <w:pPr>
        <w:pBdr>
          <w:top w:val="nil"/>
          <w:left w:val="nil"/>
          <w:bottom w:val="nil"/>
          <w:right w:val="nil"/>
          <w:between w:val="nil"/>
        </w:pBdr>
        <w:tabs>
          <w:tab w:val="left" w:pos="426"/>
        </w:tabs>
        <w:ind w:firstLine="567"/>
        <w:rPr>
          <w:sz w:val="28"/>
          <w:szCs w:val="28"/>
        </w:rPr>
      </w:pPr>
      <w:r w:rsidRPr="00D274CB">
        <w:rPr>
          <w:sz w:val="28"/>
          <w:szCs w:val="28"/>
        </w:rPr>
        <w:t>проведення послідовної політики по впровадженню енергоефективних та ресурсозберігаючих технологій, із зазначенням першочергових завдань для територіальної громади, підприємств та організацій всіх форм власності: у промисловості, житлово-комунальному господарстві, бюджетній сфері та координація їх дій;</w:t>
      </w:r>
    </w:p>
    <w:p w14:paraId="50DA96EB" w14:textId="26B68F59" w:rsidR="00D6330F" w:rsidRPr="00D274CB" w:rsidRDefault="00D6330F" w:rsidP="006246A1">
      <w:pPr>
        <w:pBdr>
          <w:top w:val="nil"/>
          <w:left w:val="nil"/>
          <w:bottom w:val="nil"/>
          <w:right w:val="nil"/>
          <w:between w:val="nil"/>
        </w:pBdr>
        <w:tabs>
          <w:tab w:val="left" w:pos="426"/>
        </w:tabs>
        <w:ind w:firstLine="567"/>
      </w:pPr>
      <w:r w:rsidRPr="00D274CB">
        <w:rPr>
          <w:sz w:val="28"/>
          <w:szCs w:val="28"/>
        </w:rPr>
        <w:t>зменшення енергоємності виробництва та енергозалежності економіки</w:t>
      </w:r>
      <w:r w:rsidRPr="00D274CB">
        <w:rPr>
          <w:b/>
          <w:sz w:val="28"/>
          <w:szCs w:val="28"/>
        </w:rPr>
        <w:t>;</w:t>
      </w:r>
    </w:p>
    <w:p w14:paraId="6CDC9ECB" w14:textId="0850D90A" w:rsidR="00D6330F" w:rsidRPr="00D274CB" w:rsidRDefault="00D6330F" w:rsidP="006246A1">
      <w:pPr>
        <w:pBdr>
          <w:top w:val="nil"/>
          <w:left w:val="nil"/>
          <w:bottom w:val="nil"/>
          <w:right w:val="nil"/>
          <w:between w:val="nil"/>
        </w:pBdr>
        <w:tabs>
          <w:tab w:val="left" w:pos="426"/>
        </w:tabs>
        <w:ind w:firstLine="567"/>
      </w:pPr>
      <w:r w:rsidRPr="00D274CB">
        <w:rPr>
          <w:sz w:val="28"/>
          <w:szCs w:val="28"/>
        </w:rPr>
        <w:t>зменшення споживання енергоносіїв, особливо у бюджетній сфері;</w:t>
      </w:r>
    </w:p>
    <w:p w14:paraId="66C4C163" w14:textId="74538685" w:rsidR="00D6330F" w:rsidRPr="00D274CB" w:rsidRDefault="00D6330F" w:rsidP="006246A1">
      <w:pPr>
        <w:pBdr>
          <w:top w:val="nil"/>
          <w:left w:val="nil"/>
          <w:bottom w:val="nil"/>
          <w:right w:val="nil"/>
          <w:between w:val="nil"/>
        </w:pBdr>
        <w:tabs>
          <w:tab w:val="left" w:pos="426"/>
        </w:tabs>
        <w:ind w:firstLine="567"/>
      </w:pPr>
      <w:r w:rsidRPr="00D274CB">
        <w:rPr>
          <w:sz w:val="28"/>
          <w:szCs w:val="28"/>
        </w:rPr>
        <w:t>забезпечення розвитку Сєвєродонецької міської територіальної громади  на засадах енергетичної безпеки, енергетичної заощадливості та енергоефективності з використанням альтернативної та відновлюваної енергетики;</w:t>
      </w:r>
    </w:p>
    <w:p w14:paraId="253BE5AF" w14:textId="11EDD7B5" w:rsidR="00D6330F" w:rsidRPr="00D274CB" w:rsidRDefault="00D6330F" w:rsidP="006246A1">
      <w:pPr>
        <w:pBdr>
          <w:top w:val="nil"/>
          <w:left w:val="nil"/>
          <w:bottom w:val="nil"/>
          <w:right w:val="nil"/>
          <w:between w:val="nil"/>
        </w:pBdr>
        <w:tabs>
          <w:tab w:val="left" w:pos="426"/>
        </w:tabs>
        <w:ind w:firstLine="567"/>
        <w:rPr>
          <w:sz w:val="28"/>
          <w:szCs w:val="28"/>
        </w:rPr>
      </w:pPr>
      <w:r w:rsidRPr="00D274CB">
        <w:rPr>
          <w:sz w:val="28"/>
          <w:szCs w:val="28"/>
        </w:rPr>
        <w:t>впровадження енергоефективних заходів, результатом яких стане зменшення викидів СО</w:t>
      </w:r>
      <w:r w:rsidRPr="00D274CB">
        <w:rPr>
          <w:sz w:val="28"/>
          <w:szCs w:val="28"/>
          <w:vertAlign w:val="subscript"/>
        </w:rPr>
        <w:t>2</w:t>
      </w:r>
      <w:r w:rsidR="006246A1" w:rsidRPr="00D274CB">
        <w:rPr>
          <w:sz w:val="28"/>
          <w:szCs w:val="28"/>
        </w:rPr>
        <w:t>.</w:t>
      </w:r>
    </w:p>
    <w:p w14:paraId="1DF31809" w14:textId="77777777" w:rsidR="006246A1" w:rsidRPr="00D274CB" w:rsidRDefault="006246A1" w:rsidP="006246A1">
      <w:pPr>
        <w:pBdr>
          <w:top w:val="nil"/>
          <w:left w:val="nil"/>
          <w:bottom w:val="nil"/>
          <w:right w:val="nil"/>
          <w:between w:val="nil"/>
        </w:pBdr>
        <w:tabs>
          <w:tab w:val="left" w:pos="426"/>
        </w:tabs>
        <w:ind w:firstLine="567"/>
      </w:pPr>
    </w:p>
    <w:p w14:paraId="05E72193" w14:textId="77777777" w:rsidR="00D6330F" w:rsidRPr="00D274CB" w:rsidRDefault="00D6330F" w:rsidP="006246A1">
      <w:pPr>
        <w:ind w:firstLine="567"/>
        <w:rPr>
          <w:b/>
          <w:bCs/>
          <w:sz w:val="28"/>
          <w:szCs w:val="28"/>
          <w:u w:val="single"/>
        </w:rPr>
      </w:pPr>
      <w:r w:rsidRPr="00D274CB">
        <w:rPr>
          <w:b/>
          <w:bCs/>
          <w:sz w:val="28"/>
          <w:szCs w:val="28"/>
          <w:u w:val="single"/>
        </w:rPr>
        <w:t>Очікувані результати:</w:t>
      </w:r>
    </w:p>
    <w:p w14:paraId="7E3DF3AF" w14:textId="6C78E456" w:rsidR="003762FE" w:rsidRPr="00D274CB" w:rsidRDefault="00D6330F" w:rsidP="006246A1">
      <w:pPr>
        <w:pBdr>
          <w:top w:val="nil"/>
          <w:left w:val="nil"/>
          <w:bottom w:val="nil"/>
          <w:right w:val="nil"/>
          <w:between w:val="nil"/>
        </w:pBdr>
        <w:tabs>
          <w:tab w:val="left" w:pos="0"/>
        </w:tabs>
        <w:ind w:firstLine="567"/>
        <w:rPr>
          <w:sz w:val="28"/>
          <w:szCs w:val="28"/>
        </w:rPr>
      </w:pPr>
      <w:r w:rsidRPr="00D274CB">
        <w:rPr>
          <w:sz w:val="28"/>
          <w:szCs w:val="28"/>
        </w:rPr>
        <w:t>раціональне витрачання бюджетних коштів на придбання енергоресурсів;</w:t>
      </w:r>
    </w:p>
    <w:p w14:paraId="051B2EF2" w14:textId="73AAE5C7" w:rsidR="00D6330F" w:rsidRPr="00D274CB" w:rsidRDefault="00D6330F" w:rsidP="006246A1">
      <w:pPr>
        <w:pBdr>
          <w:top w:val="nil"/>
          <w:left w:val="nil"/>
          <w:bottom w:val="nil"/>
          <w:right w:val="nil"/>
          <w:between w:val="nil"/>
        </w:pBdr>
        <w:tabs>
          <w:tab w:val="left" w:pos="0"/>
        </w:tabs>
        <w:ind w:firstLine="567"/>
      </w:pPr>
      <w:r w:rsidRPr="00D274CB">
        <w:rPr>
          <w:sz w:val="28"/>
          <w:szCs w:val="28"/>
        </w:rPr>
        <w:t>оптимізація структури споживання енергоресурсів;</w:t>
      </w:r>
    </w:p>
    <w:p w14:paraId="363E0ED1" w14:textId="74DCB02C" w:rsidR="00D6330F" w:rsidRPr="00D274CB" w:rsidRDefault="00D6330F" w:rsidP="006246A1">
      <w:pPr>
        <w:pBdr>
          <w:top w:val="nil"/>
          <w:left w:val="nil"/>
          <w:bottom w:val="nil"/>
          <w:right w:val="nil"/>
          <w:between w:val="nil"/>
        </w:pBdr>
        <w:tabs>
          <w:tab w:val="left" w:pos="0"/>
        </w:tabs>
        <w:ind w:firstLine="567"/>
      </w:pPr>
      <w:r w:rsidRPr="00D274CB">
        <w:rPr>
          <w:sz w:val="28"/>
          <w:szCs w:val="28"/>
        </w:rPr>
        <w:t>підвищення ефективності використання всіх видів енергоносіїв;</w:t>
      </w:r>
    </w:p>
    <w:p w14:paraId="57EB5E77" w14:textId="77777777" w:rsidR="003762FE" w:rsidRPr="00D274CB" w:rsidRDefault="00D6330F" w:rsidP="006246A1">
      <w:pPr>
        <w:pBdr>
          <w:top w:val="nil"/>
          <w:left w:val="nil"/>
          <w:bottom w:val="nil"/>
          <w:right w:val="nil"/>
          <w:between w:val="nil"/>
        </w:pBdr>
        <w:tabs>
          <w:tab w:val="left" w:pos="0"/>
        </w:tabs>
        <w:ind w:firstLine="567"/>
      </w:pPr>
      <w:r w:rsidRPr="00D274CB">
        <w:rPr>
          <w:sz w:val="28"/>
          <w:szCs w:val="28"/>
        </w:rPr>
        <w:t>збільшення частки використання енергії відновлюваними джерелами енергії;</w:t>
      </w:r>
    </w:p>
    <w:p w14:paraId="2E4911BA" w14:textId="77777777" w:rsidR="003762FE" w:rsidRPr="00D274CB" w:rsidRDefault="00D6330F" w:rsidP="006246A1">
      <w:pPr>
        <w:pBdr>
          <w:top w:val="nil"/>
          <w:left w:val="nil"/>
          <w:bottom w:val="nil"/>
          <w:right w:val="nil"/>
          <w:between w:val="nil"/>
        </w:pBdr>
        <w:tabs>
          <w:tab w:val="left" w:pos="0"/>
        </w:tabs>
        <w:ind w:firstLine="567"/>
      </w:pPr>
      <w:r w:rsidRPr="00D274CB">
        <w:rPr>
          <w:sz w:val="28"/>
          <w:szCs w:val="28"/>
        </w:rPr>
        <w:t>покращання якості енергетичних послуг та можливостей для їх регулювання;</w:t>
      </w:r>
    </w:p>
    <w:p w14:paraId="0A9EF5BE" w14:textId="77777777" w:rsidR="003762FE" w:rsidRPr="00D274CB" w:rsidRDefault="00D6330F" w:rsidP="006246A1">
      <w:pPr>
        <w:pBdr>
          <w:top w:val="nil"/>
          <w:left w:val="nil"/>
          <w:bottom w:val="nil"/>
          <w:right w:val="nil"/>
          <w:between w:val="nil"/>
        </w:pBdr>
        <w:tabs>
          <w:tab w:val="left" w:pos="0"/>
        </w:tabs>
        <w:ind w:firstLine="567"/>
      </w:pPr>
      <w:r w:rsidRPr="00D274CB">
        <w:rPr>
          <w:sz w:val="28"/>
          <w:szCs w:val="28"/>
        </w:rPr>
        <w:t>залучення інвестицій у процеси технологічного переоснащення та енергоефективної модернізації інфраструктури Сєвєродонецької міської територіальної громаді;</w:t>
      </w:r>
    </w:p>
    <w:p w14:paraId="5EAB7B6D" w14:textId="77777777" w:rsidR="003762FE" w:rsidRPr="00D274CB" w:rsidRDefault="00D6330F" w:rsidP="006246A1">
      <w:pPr>
        <w:pBdr>
          <w:top w:val="nil"/>
          <w:left w:val="nil"/>
          <w:bottom w:val="nil"/>
          <w:right w:val="nil"/>
          <w:between w:val="nil"/>
        </w:pBdr>
        <w:tabs>
          <w:tab w:val="left" w:pos="0"/>
        </w:tabs>
        <w:ind w:firstLine="567"/>
      </w:pPr>
      <w:r w:rsidRPr="00D274CB">
        <w:rPr>
          <w:sz w:val="28"/>
          <w:szCs w:val="28"/>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14:paraId="687C9689" w14:textId="6C671941" w:rsidR="00D6330F" w:rsidRPr="00D274CB" w:rsidRDefault="00D6330F" w:rsidP="006246A1">
      <w:pPr>
        <w:pBdr>
          <w:top w:val="nil"/>
          <w:left w:val="nil"/>
          <w:bottom w:val="nil"/>
          <w:right w:val="nil"/>
          <w:between w:val="nil"/>
        </w:pBdr>
        <w:tabs>
          <w:tab w:val="left" w:pos="0"/>
        </w:tabs>
        <w:ind w:firstLine="567"/>
      </w:pPr>
      <w:r w:rsidRPr="00D274CB">
        <w:rPr>
          <w:sz w:val="28"/>
          <w:szCs w:val="28"/>
        </w:rPr>
        <w:t>формування ощадливої поведінки споживачів енергетичних послуг.</w:t>
      </w:r>
    </w:p>
    <w:p w14:paraId="4DD8D41D" w14:textId="77777777" w:rsidR="00734BAC" w:rsidRPr="00D274CB" w:rsidRDefault="00734BAC" w:rsidP="006246A1">
      <w:pPr>
        <w:ind w:firstLine="567"/>
        <w:rPr>
          <w:b/>
          <w:sz w:val="28"/>
          <w:szCs w:val="28"/>
        </w:rPr>
      </w:pPr>
    </w:p>
    <w:p w14:paraId="124E4836" w14:textId="19F8CBE1" w:rsidR="00734BAC" w:rsidRPr="00D274CB" w:rsidRDefault="004E0DDE" w:rsidP="00517551">
      <w:pPr>
        <w:ind w:firstLine="567"/>
        <w:rPr>
          <w:b/>
          <w:sz w:val="28"/>
          <w:szCs w:val="28"/>
        </w:rPr>
      </w:pPr>
      <w:bookmarkStart w:id="6" w:name="_Hlk146100386"/>
      <w:r w:rsidRPr="00D274CB">
        <w:rPr>
          <w:b/>
          <w:sz w:val="28"/>
          <w:szCs w:val="28"/>
        </w:rPr>
        <w:t>1.6 Управління об’єктами комунальної власності</w:t>
      </w:r>
    </w:p>
    <w:p w14:paraId="6FF0EE3C" w14:textId="77777777" w:rsidR="00352D7F" w:rsidRPr="00D274CB" w:rsidRDefault="00352D7F" w:rsidP="00B14061">
      <w:pPr>
        <w:rPr>
          <w:b/>
          <w:sz w:val="28"/>
          <w:szCs w:val="28"/>
        </w:rPr>
      </w:pPr>
    </w:p>
    <w:p w14:paraId="0D6A8C82" w14:textId="1F1A181F" w:rsidR="0013538A" w:rsidRPr="00D274CB" w:rsidRDefault="0013538A" w:rsidP="00B14061">
      <w:pPr>
        <w:ind w:firstLine="567"/>
        <w:rPr>
          <w:sz w:val="28"/>
          <w:szCs w:val="28"/>
        </w:rPr>
      </w:pPr>
      <w:r w:rsidRPr="00D274CB">
        <w:rPr>
          <w:sz w:val="28"/>
          <w:szCs w:val="28"/>
        </w:rPr>
        <w:t xml:space="preserve">На балансовому обліку у Фонді комунального майна Сєвєродонецької міської військової адміністрації (далі – Фонд комунального майна) перебувало </w:t>
      </w:r>
      <w:bookmarkStart w:id="7" w:name="_Hlk78534275"/>
      <w:r w:rsidRPr="00D274CB">
        <w:rPr>
          <w:bCs/>
          <w:sz w:val="28"/>
          <w:szCs w:val="28"/>
        </w:rPr>
        <w:t>176</w:t>
      </w:r>
      <w:r w:rsidRPr="00D274CB">
        <w:rPr>
          <w:sz w:val="28"/>
          <w:szCs w:val="28"/>
        </w:rPr>
        <w:t xml:space="preserve"> об’єкт</w:t>
      </w:r>
      <w:bookmarkEnd w:id="7"/>
      <w:r w:rsidRPr="00D274CB">
        <w:rPr>
          <w:sz w:val="28"/>
          <w:szCs w:val="28"/>
        </w:rPr>
        <w:t>ів нерухомого майна (</w:t>
      </w:r>
      <w:r w:rsidRPr="00D274CB">
        <w:rPr>
          <w:bCs/>
          <w:sz w:val="28"/>
          <w:szCs w:val="28"/>
        </w:rPr>
        <w:t>нежитлових окремих та вбудованих приміщень</w:t>
      </w:r>
      <w:r w:rsidRPr="00D274CB">
        <w:rPr>
          <w:sz w:val="28"/>
          <w:szCs w:val="28"/>
        </w:rPr>
        <w:t xml:space="preserve">) </w:t>
      </w:r>
      <w:r w:rsidR="00B14061" w:rsidRPr="00D274CB">
        <w:rPr>
          <w:bCs/>
          <w:sz w:val="28"/>
          <w:szCs w:val="28"/>
        </w:rPr>
        <w:t>балансовою вартістю близько 21,2</w:t>
      </w:r>
      <w:r w:rsidRPr="00D274CB">
        <w:rPr>
          <w:bCs/>
          <w:sz w:val="28"/>
          <w:szCs w:val="28"/>
        </w:rPr>
        <w:t xml:space="preserve"> м</w:t>
      </w:r>
      <w:r w:rsidR="00B14061" w:rsidRPr="00D274CB">
        <w:rPr>
          <w:bCs/>
          <w:sz w:val="28"/>
          <w:szCs w:val="28"/>
        </w:rPr>
        <w:t>лн</w:t>
      </w:r>
      <w:r w:rsidRPr="00D274CB">
        <w:rPr>
          <w:bCs/>
          <w:sz w:val="28"/>
          <w:szCs w:val="28"/>
        </w:rPr>
        <w:t xml:space="preserve"> грн</w:t>
      </w:r>
      <w:r w:rsidRPr="00D274CB">
        <w:rPr>
          <w:sz w:val="28"/>
          <w:szCs w:val="28"/>
        </w:rPr>
        <w:t>.</w:t>
      </w:r>
    </w:p>
    <w:p w14:paraId="6A789039" w14:textId="3225D549" w:rsidR="00734BAC" w:rsidRPr="00D274CB" w:rsidRDefault="004E0DDE" w:rsidP="00B14061">
      <w:pPr>
        <w:tabs>
          <w:tab w:val="left" w:pos="0"/>
        </w:tabs>
        <w:ind w:right="-2" w:firstLine="567"/>
        <w:rPr>
          <w:sz w:val="28"/>
          <w:szCs w:val="28"/>
        </w:rPr>
      </w:pPr>
      <w:r w:rsidRPr="00D274CB">
        <w:rPr>
          <w:sz w:val="28"/>
          <w:szCs w:val="28"/>
        </w:rPr>
        <w:t xml:space="preserve">Фонд комунального майна </w:t>
      </w:r>
      <w:r w:rsidR="00EF33AF" w:rsidRPr="00D274CB">
        <w:rPr>
          <w:sz w:val="28"/>
          <w:szCs w:val="28"/>
        </w:rPr>
        <w:t xml:space="preserve">виступав </w:t>
      </w:r>
      <w:r w:rsidRPr="00D274CB">
        <w:rPr>
          <w:sz w:val="28"/>
          <w:szCs w:val="28"/>
        </w:rPr>
        <w:t xml:space="preserve">орендодавцем нерухомого майна площею більше 200 тис. </w:t>
      </w:r>
      <w:proofErr w:type="spellStart"/>
      <w:r w:rsidRPr="00D274CB">
        <w:rPr>
          <w:sz w:val="28"/>
          <w:szCs w:val="28"/>
        </w:rPr>
        <w:t>кв</w:t>
      </w:r>
      <w:proofErr w:type="spellEnd"/>
      <w:r w:rsidRPr="00D274CB">
        <w:rPr>
          <w:sz w:val="28"/>
          <w:szCs w:val="28"/>
        </w:rPr>
        <w:t xml:space="preserve">. м, балансоутримувачем якого </w:t>
      </w:r>
      <w:r w:rsidR="00EF33AF" w:rsidRPr="00D274CB">
        <w:rPr>
          <w:sz w:val="28"/>
          <w:szCs w:val="28"/>
        </w:rPr>
        <w:t>були</w:t>
      </w:r>
      <w:r w:rsidRPr="00D274CB">
        <w:rPr>
          <w:sz w:val="28"/>
          <w:szCs w:val="28"/>
        </w:rPr>
        <w:t xml:space="preserve"> комунальні </w:t>
      </w:r>
      <w:r w:rsidRPr="00D274CB">
        <w:rPr>
          <w:sz w:val="28"/>
          <w:szCs w:val="28"/>
        </w:rPr>
        <w:lastRenderedPageBreak/>
        <w:t xml:space="preserve">підприємства та установи. Загальна кількість чинних договорів – близько </w:t>
      </w:r>
      <w:r w:rsidR="00B14061" w:rsidRPr="00D274CB">
        <w:rPr>
          <w:sz w:val="28"/>
          <w:szCs w:val="28"/>
        </w:rPr>
        <w:br/>
      </w:r>
      <w:r w:rsidRPr="00D274CB">
        <w:rPr>
          <w:sz w:val="28"/>
          <w:szCs w:val="28"/>
        </w:rPr>
        <w:t>170 шт., загальна площа орендованих приміщень</w:t>
      </w:r>
      <w:r w:rsidR="00EF33AF" w:rsidRPr="00D274CB">
        <w:rPr>
          <w:sz w:val="28"/>
          <w:szCs w:val="28"/>
        </w:rPr>
        <w:t xml:space="preserve"> становила</w:t>
      </w:r>
      <w:r w:rsidRPr="00D274CB">
        <w:rPr>
          <w:sz w:val="28"/>
          <w:szCs w:val="28"/>
        </w:rPr>
        <w:t xml:space="preserve"> орієнтовно </w:t>
      </w:r>
      <w:r w:rsidR="00B14061" w:rsidRPr="00D274CB">
        <w:rPr>
          <w:sz w:val="28"/>
          <w:szCs w:val="28"/>
        </w:rPr>
        <w:br/>
      </w:r>
      <w:r w:rsidRPr="00D274CB">
        <w:rPr>
          <w:sz w:val="28"/>
          <w:szCs w:val="28"/>
        </w:rPr>
        <w:t xml:space="preserve">65 тис. </w:t>
      </w:r>
      <w:proofErr w:type="spellStart"/>
      <w:r w:rsidRPr="00D274CB">
        <w:rPr>
          <w:sz w:val="28"/>
          <w:szCs w:val="28"/>
        </w:rPr>
        <w:t>кв</w:t>
      </w:r>
      <w:proofErr w:type="spellEnd"/>
      <w:r w:rsidRPr="00D274CB">
        <w:rPr>
          <w:sz w:val="28"/>
          <w:szCs w:val="28"/>
        </w:rPr>
        <w:t>. м.</w:t>
      </w:r>
    </w:p>
    <w:p w14:paraId="2E41DBBC" w14:textId="2FA84886" w:rsidR="00734BAC" w:rsidRPr="00D274CB" w:rsidRDefault="004E0DDE" w:rsidP="00B14061">
      <w:pPr>
        <w:tabs>
          <w:tab w:val="left" w:pos="0"/>
        </w:tabs>
        <w:ind w:right="-2" w:firstLine="567"/>
        <w:rPr>
          <w:sz w:val="28"/>
          <w:szCs w:val="28"/>
        </w:rPr>
      </w:pPr>
      <w:r w:rsidRPr="00D274CB">
        <w:rPr>
          <w:sz w:val="28"/>
          <w:szCs w:val="28"/>
        </w:rPr>
        <w:t>Значний обсяг в управлінні об’єктами комунальної власності займа</w:t>
      </w:r>
      <w:r w:rsidR="00EF33AF" w:rsidRPr="00D274CB">
        <w:rPr>
          <w:sz w:val="28"/>
          <w:szCs w:val="28"/>
        </w:rPr>
        <w:t>ла</w:t>
      </w:r>
      <w:r w:rsidRPr="00D274CB">
        <w:rPr>
          <w:sz w:val="28"/>
          <w:szCs w:val="28"/>
        </w:rPr>
        <w:t xml:space="preserve"> передача нерухомого майна в оренду</w:t>
      </w:r>
      <w:r w:rsidR="00B14061" w:rsidRPr="00D274CB">
        <w:rPr>
          <w:sz w:val="28"/>
          <w:szCs w:val="28"/>
        </w:rPr>
        <w:t>.</w:t>
      </w:r>
    </w:p>
    <w:p w14:paraId="2F978CE5" w14:textId="4FF61651" w:rsidR="00734BAC" w:rsidRPr="00D274CB" w:rsidRDefault="004E0DDE" w:rsidP="00B14061">
      <w:pPr>
        <w:tabs>
          <w:tab w:val="left" w:pos="0"/>
        </w:tabs>
        <w:ind w:right="-143" w:firstLine="567"/>
        <w:rPr>
          <w:sz w:val="28"/>
          <w:szCs w:val="28"/>
        </w:rPr>
      </w:pPr>
      <w:r w:rsidRPr="00D274CB">
        <w:rPr>
          <w:sz w:val="28"/>
          <w:szCs w:val="28"/>
        </w:rPr>
        <w:t xml:space="preserve">Протягом 2021 року Фондом комунального майна Сєвєродонецької міської військово-цивільної адміністрації Сєвєродонецького району Луганської області, який </w:t>
      </w:r>
      <w:r w:rsidR="00EF33AF" w:rsidRPr="00D274CB">
        <w:rPr>
          <w:sz w:val="28"/>
          <w:szCs w:val="28"/>
        </w:rPr>
        <w:t>виступав</w:t>
      </w:r>
      <w:r w:rsidRPr="00D274CB">
        <w:rPr>
          <w:sz w:val="28"/>
          <w:szCs w:val="28"/>
        </w:rPr>
        <w:t xml:space="preserve"> орендодавцем комунального майна Сєвєродонецької міської територіальної громади, в електронній торговій системі </w:t>
      </w:r>
      <w:r w:rsidR="00EF33AF" w:rsidRPr="00D274CB">
        <w:rPr>
          <w:sz w:val="28"/>
          <w:szCs w:val="28"/>
        </w:rPr>
        <w:t xml:space="preserve">було </w:t>
      </w:r>
      <w:r w:rsidRPr="00D274CB">
        <w:rPr>
          <w:sz w:val="28"/>
          <w:szCs w:val="28"/>
        </w:rPr>
        <w:t>оголошено 66 аукціонів на право оренди об’єктів нерухомого та індивідуально визначеного майна.</w:t>
      </w:r>
    </w:p>
    <w:p w14:paraId="6404FF9C" w14:textId="785CC927" w:rsidR="00734BAC" w:rsidRPr="00D274CB" w:rsidRDefault="004E0DDE" w:rsidP="00B14061">
      <w:pPr>
        <w:tabs>
          <w:tab w:val="left" w:pos="0"/>
        </w:tabs>
        <w:ind w:right="-143" w:firstLine="567"/>
        <w:rPr>
          <w:sz w:val="28"/>
          <w:szCs w:val="28"/>
        </w:rPr>
      </w:pPr>
      <w:r w:rsidRPr="00D274CB">
        <w:rPr>
          <w:sz w:val="28"/>
          <w:szCs w:val="28"/>
        </w:rPr>
        <w:t xml:space="preserve">За 2021 </w:t>
      </w:r>
      <w:r w:rsidR="00EF33AF" w:rsidRPr="00D274CB">
        <w:rPr>
          <w:sz w:val="28"/>
          <w:szCs w:val="28"/>
        </w:rPr>
        <w:t xml:space="preserve">рік </w:t>
      </w:r>
      <w:r w:rsidRPr="00D274CB">
        <w:rPr>
          <w:sz w:val="28"/>
          <w:szCs w:val="28"/>
        </w:rPr>
        <w:t xml:space="preserve">Фондом комунального майна Сєвєродонецької міської військової адміністрації Сєвєродонецького району Луганської області </w:t>
      </w:r>
      <w:r w:rsidR="00EF33AF" w:rsidRPr="00D274CB">
        <w:rPr>
          <w:sz w:val="28"/>
          <w:szCs w:val="28"/>
        </w:rPr>
        <w:t xml:space="preserve">було </w:t>
      </w:r>
      <w:r w:rsidRPr="00D274CB">
        <w:rPr>
          <w:sz w:val="28"/>
          <w:szCs w:val="28"/>
        </w:rPr>
        <w:t xml:space="preserve">укладено 69 договорів оренди, з них 41 </w:t>
      </w:r>
      <w:r w:rsidR="00B14061" w:rsidRPr="00D274CB">
        <w:rPr>
          <w:sz w:val="28"/>
          <w:szCs w:val="28"/>
        </w:rPr>
        <w:t>–</w:t>
      </w:r>
      <w:r w:rsidRPr="00D274CB">
        <w:rPr>
          <w:sz w:val="28"/>
          <w:szCs w:val="28"/>
        </w:rPr>
        <w:t xml:space="preserve"> з суб’єктами підприємницької діяльності. Загальна площа приміщень, переданих у використання </w:t>
      </w:r>
      <w:r w:rsidR="00B14061" w:rsidRPr="00D274CB">
        <w:rPr>
          <w:sz w:val="28"/>
          <w:szCs w:val="28"/>
        </w:rPr>
        <w:t>суб’єктам</w:t>
      </w:r>
      <w:r w:rsidRPr="00D274CB">
        <w:rPr>
          <w:sz w:val="28"/>
          <w:szCs w:val="28"/>
        </w:rPr>
        <w:t xml:space="preserve"> господарювання</w:t>
      </w:r>
      <w:r w:rsidR="00EF33AF" w:rsidRPr="00D274CB">
        <w:rPr>
          <w:sz w:val="28"/>
          <w:szCs w:val="28"/>
        </w:rPr>
        <w:t xml:space="preserve"> </w:t>
      </w:r>
      <w:r w:rsidRPr="00D274CB">
        <w:rPr>
          <w:sz w:val="28"/>
          <w:szCs w:val="28"/>
        </w:rPr>
        <w:t>в</w:t>
      </w:r>
      <w:r w:rsidR="00EF33AF" w:rsidRPr="00D274CB">
        <w:rPr>
          <w:sz w:val="28"/>
          <w:szCs w:val="28"/>
        </w:rPr>
        <w:t xml:space="preserve"> </w:t>
      </w:r>
      <w:r w:rsidRPr="00D274CB">
        <w:rPr>
          <w:sz w:val="28"/>
          <w:szCs w:val="28"/>
        </w:rPr>
        <w:t>оренду</w:t>
      </w:r>
      <w:r w:rsidR="00EF33AF" w:rsidRPr="00D274CB">
        <w:rPr>
          <w:sz w:val="28"/>
          <w:szCs w:val="28"/>
        </w:rPr>
        <w:t xml:space="preserve"> </w:t>
      </w:r>
      <w:r w:rsidRPr="00D274CB">
        <w:rPr>
          <w:sz w:val="28"/>
          <w:szCs w:val="28"/>
        </w:rPr>
        <w:t>у</w:t>
      </w:r>
      <w:r w:rsidR="00EF33AF" w:rsidRPr="00D274CB">
        <w:rPr>
          <w:sz w:val="28"/>
          <w:szCs w:val="28"/>
        </w:rPr>
        <w:t xml:space="preserve"> </w:t>
      </w:r>
      <w:r w:rsidRPr="00D274CB">
        <w:rPr>
          <w:sz w:val="28"/>
          <w:szCs w:val="28"/>
        </w:rPr>
        <w:t>2021</w:t>
      </w:r>
      <w:r w:rsidR="00B14061" w:rsidRPr="00D274CB">
        <w:rPr>
          <w:sz w:val="28"/>
          <w:szCs w:val="28"/>
        </w:rPr>
        <w:t xml:space="preserve"> </w:t>
      </w:r>
      <w:r w:rsidRPr="00D274CB">
        <w:rPr>
          <w:sz w:val="28"/>
          <w:szCs w:val="28"/>
        </w:rPr>
        <w:t>році,</w:t>
      </w:r>
      <w:r w:rsidR="00EF33AF" w:rsidRPr="00D274CB">
        <w:rPr>
          <w:sz w:val="28"/>
          <w:szCs w:val="28"/>
        </w:rPr>
        <w:t xml:space="preserve"> </w:t>
      </w:r>
      <w:r w:rsidRPr="00D274CB">
        <w:rPr>
          <w:sz w:val="28"/>
          <w:szCs w:val="28"/>
        </w:rPr>
        <w:t>с</w:t>
      </w:r>
      <w:r w:rsidR="00EF33AF" w:rsidRPr="00D274CB">
        <w:rPr>
          <w:sz w:val="28"/>
          <w:szCs w:val="28"/>
        </w:rPr>
        <w:t xml:space="preserve">тановила </w:t>
      </w:r>
      <w:r w:rsidRPr="00D274CB">
        <w:rPr>
          <w:sz w:val="28"/>
          <w:szCs w:val="28"/>
        </w:rPr>
        <w:t>16</w:t>
      </w:r>
      <w:r w:rsidR="00B14061" w:rsidRPr="00D274CB">
        <w:rPr>
          <w:sz w:val="28"/>
          <w:szCs w:val="28"/>
        </w:rPr>
        <w:t>,2 тис.</w:t>
      </w:r>
      <w:r w:rsidRPr="00D274CB">
        <w:rPr>
          <w:sz w:val="28"/>
          <w:szCs w:val="28"/>
        </w:rPr>
        <w:t xml:space="preserve"> </w:t>
      </w:r>
      <w:proofErr w:type="spellStart"/>
      <w:r w:rsidRPr="00D274CB">
        <w:rPr>
          <w:sz w:val="28"/>
          <w:szCs w:val="28"/>
        </w:rPr>
        <w:t>кв</w:t>
      </w:r>
      <w:proofErr w:type="spellEnd"/>
      <w:r w:rsidRPr="00D274CB">
        <w:rPr>
          <w:sz w:val="28"/>
          <w:szCs w:val="28"/>
        </w:rPr>
        <w:t>.</w:t>
      </w:r>
      <w:r w:rsidR="00EF33AF" w:rsidRPr="00D274CB">
        <w:rPr>
          <w:sz w:val="28"/>
          <w:szCs w:val="28"/>
        </w:rPr>
        <w:t xml:space="preserve"> </w:t>
      </w:r>
      <w:r w:rsidRPr="00D274CB">
        <w:rPr>
          <w:sz w:val="28"/>
          <w:szCs w:val="28"/>
        </w:rPr>
        <w:t>м.</w:t>
      </w:r>
    </w:p>
    <w:p w14:paraId="2ECEFC62" w14:textId="76AA676C" w:rsidR="00734BAC" w:rsidRPr="00D274CB" w:rsidRDefault="004E0DDE">
      <w:pPr>
        <w:tabs>
          <w:tab w:val="left" w:pos="0"/>
        </w:tabs>
        <w:ind w:right="-2" w:firstLine="851"/>
        <w:rPr>
          <w:sz w:val="28"/>
          <w:szCs w:val="28"/>
        </w:rPr>
      </w:pPr>
      <w:r w:rsidRPr="00D274CB">
        <w:rPr>
          <w:sz w:val="28"/>
          <w:szCs w:val="28"/>
        </w:rPr>
        <w:t>Надходження від орендної плати за користування комунальним майном, що враховане на балансовому обліку Фонду комунального майна Сєвєродонецької міської ВЦА за 2021 р</w:t>
      </w:r>
      <w:r w:rsidR="00EF33AF" w:rsidRPr="00D274CB">
        <w:rPr>
          <w:sz w:val="28"/>
          <w:szCs w:val="28"/>
        </w:rPr>
        <w:t>ік</w:t>
      </w:r>
      <w:r w:rsidRPr="00D274CB">
        <w:rPr>
          <w:sz w:val="28"/>
          <w:szCs w:val="28"/>
        </w:rPr>
        <w:t xml:space="preserve">, </w:t>
      </w:r>
      <w:r w:rsidR="00EF33AF" w:rsidRPr="00D274CB">
        <w:rPr>
          <w:sz w:val="28"/>
          <w:szCs w:val="28"/>
        </w:rPr>
        <w:t>становили</w:t>
      </w:r>
      <w:r w:rsidR="00B14061" w:rsidRPr="00D274CB">
        <w:rPr>
          <w:sz w:val="28"/>
          <w:szCs w:val="28"/>
        </w:rPr>
        <w:t xml:space="preserve"> 1720,2 тис. грн</w:t>
      </w:r>
      <w:r w:rsidRPr="00D274CB">
        <w:rPr>
          <w:sz w:val="28"/>
          <w:szCs w:val="28"/>
        </w:rPr>
        <w:t xml:space="preserve">, у </w:t>
      </w:r>
      <w:proofErr w:type="spellStart"/>
      <w:r w:rsidRPr="00D274CB">
        <w:rPr>
          <w:sz w:val="28"/>
          <w:szCs w:val="28"/>
        </w:rPr>
        <w:t>т.ч</w:t>
      </w:r>
      <w:proofErr w:type="spellEnd"/>
      <w:r w:rsidRPr="00D274CB">
        <w:rPr>
          <w:sz w:val="28"/>
          <w:szCs w:val="28"/>
        </w:rPr>
        <w:t>. перераховано до держ</w:t>
      </w:r>
      <w:r w:rsidR="00B14061" w:rsidRPr="00D274CB">
        <w:rPr>
          <w:sz w:val="28"/>
          <w:szCs w:val="28"/>
        </w:rPr>
        <w:t>авного бюджету – 281,9 тис. грн</w:t>
      </w:r>
      <w:r w:rsidRPr="00D274CB">
        <w:rPr>
          <w:sz w:val="28"/>
          <w:szCs w:val="28"/>
        </w:rPr>
        <w:t>, до місцевого бюджету – 1438,3 тис. грн.</w:t>
      </w:r>
    </w:p>
    <w:p w14:paraId="1CD99AAF" w14:textId="1BF29469" w:rsidR="00734BAC" w:rsidRPr="00D274CB" w:rsidRDefault="004E0DDE" w:rsidP="00B14061">
      <w:pPr>
        <w:tabs>
          <w:tab w:val="left" w:pos="0"/>
        </w:tabs>
        <w:ind w:right="-143" w:firstLine="567"/>
        <w:rPr>
          <w:sz w:val="28"/>
          <w:szCs w:val="28"/>
        </w:rPr>
      </w:pPr>
      <w:r w:rsidRPr="00D274CB">
        <w:rPr>
          <w:sz w:val="28"/>
          <w:szCs w:val="28"/>
        </w:rPr>
        <w:t xml:space="preserve">У 2021 році </w:t>
      </w:r>
      <w:r w:rsidR="00EF33AF" w:rsidRPr="00D274CB">
        <w:rPr>
          <w:sz w:val="28"/>
          <w:szCs w:val="28"/>
        </w:rPr>
        <w:t xml:space="preserve">було </w:t>
      </w:r>
      <w:r w:rsidRPr="00D274CB">
        <w:rPr>
          <w:sz w:val="28"/>
          <w:szCs w:val="28"/>
        </w:rPr>
        <w:t>офо</w:t>
      </w:r>
      <w:r w:rsidR="00B14061" w:rsidRPr="00D274CB">
        <w:rPr>
          <w:sz w:val="28"/>
          <w:szCs w:val="28"/>
        </w:rPr>
        <w:t>рмлено право власності на 83 об’єкта</w:t>
      </w:r>
      <w:r w:rsidRPr="00D274CB">
        <w:rPr>
          <w:sz w:val="28"/>
          <w:szCs w:val="28"/>
        </w:rPr>
        <w:t>, зокрема на ті, які мають соціально важливий статус для громади (об’єкти освіти, культури, охорони здоров'я, житлового фонду), а також на об'єкти, які було передано до комунальної власності Сєвєродонецької міської територіальної громади в рамках реформи децентралізації влади.</w:t>
      </w:r>
      <w:r w:rsidR="006C0204" w:rsidRPr="00D274CB">
        <w:rPr>
          <w:sz w:val="28"/>
          <w:szCs w:val="28"/>
        </w:rPr>
        <w:t xml:space="preserve"> </w:t>
      </w:r>
      <w:r w:rsidRPr="00D274CB">
        <w:rPr>
          <w:sz w:val="28"/>
          <w:szCs w:val="28"/>
        </w:rPr>
        <w:t>Здійснено реєстрацію права господарського відання та права оперативного управління на 4 об’єкта.</w:t>
      </w:r>
    </w:p>
    <w:p w14:paraId="630FFAB2" w14:textId="44345018" w:rsidR="00734BAC" w:rsidRPr="00D274CB" w:rsidRDefault="004E0DDE" w:rsidP="00B14061">
      <w:pPr>
        <w:ind w:firstLine="567"/>
        <w:rPr>
          <w:sz w:val="28"/>
          <w:szCs w:val="28"/>
        </w:rPr>
      </w:pPr>
      <w:r w:rsidRPr="00D274CB">
        <w:rPr>
          <w:sz w:val="28"/>
          <w:szCs w:val="28"/>
        </w:rPr>
        <w:t>За</w:t>
      </w:r>
      <w:r w:rsidR="006C0204" w:rsidRPr="00D274CB">
        <w:rPr>
          <w:sz w:val="28"/>
          <w:szCs w:val="28"/>
        </w:rPr>
        <w:t xml:space="preserve"> </w:t>
      </w:r>
      <w:r w:rsidRPr="00D274CB">
        <w:rPr>
          <w:sz w:val="28"/>
          <w:szCs w:val="28"/>
        </w:rPr>
        <w:t>2021 р</w:t>
      </w:r>
      <w:r w:rsidR="00B14061" w:rsidRPr="00D274CB">
        <w:rPr>
          <w:sz w:val="28"/>
          <w:szCs w:val="28"/>
        </w:rPr>
        <w:t>ік</w:t>
      </w:r>
      <w:r w:rsidRPr="00D274CB">
        <w:rPr>
          <w:sz w:val="28"/>
          <w:szCs w:val="28"/>
        </w:rPr>
        <w:t xml:space="preserve"> до комунальної власності Сєвєродонецької міської територіальної громади здійснено прийняття таких об’єктів:</w:t>
      </w:r>
    </w:p>
    <w:p w14:paraId="771177AC" w14:textId="25F17B4B" w:rsidR="00734BAC" w:rsidRPr="00D274CB" w:rsidRDefault="004E0DDE" w:rsidP="00B14061">
      <w:pPr>
        <w:pBdr>
          <w:top w:val="nil"/>
          <w:left w:val="nil"/>
          <w:bottom w:val="nil"/>
          <w:right w:val="nil"/>
          <w:between w:val="nil"/>
        </w:pBdr>
        <w:ind w:firstLine="567"/>
        <w:rPr>
          <w:sz w:val="28"/>
          <w:szCs w:val="28"/>
        </w:rPr>
      </w:pPr>
      <w:r w:rsidRPr="00D274CB">
        <w:rPr>
          <w:sz w:val="28"/>
          <w:szCs w:val="28"/>
        </w:rPr>
        <w:t>34-х квартир, що враховувались на балансі 3-го управління ГУ СБУ в Донецькій та Луганській областях;</w:t>
      </w:r>
    </w:p>
    <w:p w14:paraId="7428E8BC" w14:textId="3C13A62B" w:rsidR="00734BAC" w:rsidRPr="00D274CB" w:rsidRDefault="004E0DDE" w:rsidP="00B14061">
      <w:pPr>
        <w:pBdr>
          <w:top w:val="nil"/>
          <w:left w:val="nil"/>
          <w:bottom w:val="nil"/>
          <w:right w:val="nil"/>
          <w:between w:val="nil"/>
        </w:pBdr>
        <w:ind w:firstLine="567"/>
        <w:rPr>
          <w:sz w:val="28"/>
          <w:szCs w:val="28"/>
        </w:rPr>
      </w:pPr>
      <w:r w:rsidRPr="00D274CB">
        <w:rPr>
          <w:sz w:val="28"/>
          <w:szCs w:val="28"/>
        </w:rPr>
        <w:t>програмного забезпечення, в якості міжнародної технічної допомоги, в рамках Програми ООН «Відновлення та розбудови миру», що фінансу</w:t>
      </w:r>
      <w:r w:rsidR="006C0204" w:rsidRPr="00D274CB">
        <w:rPr>
          <w:sz w:val="28"/>
          <w:szCs w:val="28"/>
        </w:rPr>
        <w:t>вався</w:t>
      </w:r>
      <w:r w:rsidRPr="00D274CB">
        <w:rPr>
          <w:sz w:val="28"/>
          <w:szCs w:val="28"/>
        </w:rPr>
        <w:t xml:space="preserve"> Європейським Союзом (Програмне забезпечення / </w:t>
      </w:r>
      <w:proofErr w:type="spellStart"/>
      <w:r w:rsidRPr="00D274CB">
        <w:rPr>
          <w:sz w:val="28"/>
          <w:szCs w:val="28"/>
        </w:rPr>
        <w:t>Software</w:t>
      </w:r>
      <w:proofErr w:type="spellEnd"/>
      <w:r w:rsidRPr="00D274CB">
        <w:rPr>
          <w:sz w:val="28"/>
          <w:szCs w:val="28"/>
        </w:rPr>
        <w:t xml:space="preserve"> </w:t>
      </w:r>
      <w:proofErr w:type="spellStart"/>
      <w:r w:rsidRPr="00D274CB">
        <w:rPr>
          <w:sz w:val="28"/>
          <w:szCs w:val="28"/>
        </w:rPr>
        <w:t>Cистема</w:t>
      </w:r>
      <w:proofErr w:type="spellEnd"/>
      <w:r w:rsidRPr="00D274CB">
        <w:rPr>
          <w:sz w:val="28"/>
          <w:szCs w:val="28"/>
        </w:rPr>
        <w:t xml:space="preserve"> електронних адміністративних та соціальних послуг в ЦНАП, обладнання, апаратура):</w:t>
      </w:r>
    </w:p>
    <w:p w14:paraId="607559D3" w14:textId="58DA82C1" w:rsidR="00734BAC" w:rsidRPr="00D274CB" w:rsidRDefault="004E0DDE" w:rsidP="00B14061">
      <w:pPr>
        <w:pBdr>
          <w:top w:val="nil"/>
          <w:left w:val="nil"/>
          <w:bottom w:val="nil"/>
          <w:right w:val="nil"/>
          <w:between w:val="nil"/>
        </w:pBdr>
        <w:ind w:firstLine="567"/>
        <w:rPr>
          <w:sz w:val="28"/>
          <w:szCs w:val="28"/>
        </w:rPr>
      </w:pPr>
      <w:r w:rsidRPr="00D274CB">
        <w:rPr>
          <w:sz w:val="28"/>
          <w:szCs w:val="28"/>
        </w:rPr>
        <w:t xml:space="preserve">складових </w:t>
      </w:r>
      <w:proofErr w:type="spellStart"/>
      <w:r w:rsidRPr="00D274CB">
        <w:rPr>
          <w:sz w:val="28"/>
          <w:szCs w:val="28"/>
        </w:rPr>
        <w:t>скейт</w:t>
      </w:r>
      <w:proofErr w:type="spellEnd"/>
      <w:r w:rsidRPr="00D274CB">
        <w:rPr>
          <w:sz w:val="28"/>
          <w:szCs w:val="28"/>
        </w:rPr>
        <w:t>-парку;</w:t>
      </w:r>
    </w:p>
    <w:p w14:paraId="1103D24A" w14:textId="51D71CB9" w:rsidR="00734BAC" w:rsidRPr="00D274CB" w:rsidRDefault="004E0DDE" w:rsidP="00B14061">
      <w:pPr>
        <w:pBdr>
          <w:top w:val="nil"/>
          <w:left w:val="nil"/>
          <w:bottom w:val="nil"/>
          <w:right w:val="nil"/>
          <w:between w:val="nil"/>
        </w:pBdr>
        <w:ind w:firstLine="567"/>
        <w:rPr>
          <w:sz w:val="28"/>
          <w:szCs w:val="28"/>
        </w:rPr>
      </w:pPr>
      <w:r w:rsidRPr="00D274CB">
        <w:rPr>
          <w:sz w:val="28"/>
          <w:szCs w:val="28"/>
        </w:rPr>
        <w:t>майна, що передавалось в процесі реорганізації сільських (селищних) рад (</w:t>
      </w:r>
      <w:proofErr w:type="spellStart"/>
      <w:r w:rsidRPr="00D274CB">
        <w:rPr>
          <w:sz w:val="28"/>
          <w:szCs w:val="28"/>
        </w:rPr>
        <w:t>с.Чабанівка</w:t>
      </w:r>
      <w:proofErr w:type="spellEnd"/>
      <w:r w:rsidRPr="00D274CB">
        <w:rPr>
          <w:sz w:val="28"/>
          <w:szCs w:val="28"/>
        </w:rPr>
        <w:t xml:space="preserve">, с. Нова Астрахань, смт Сиротине, смт Борівське, </w:t>
      </w:r>
      <w:r w:rsidRPr="00D274CB">
        <w:rPr>
          <w:sz w:val="28"/>
          <w:szCs w:val="28"/>
        </w:rPr>
        <w:br/>
        <w:t xml:space="preserve">с. </w:t>
      </w:r>
      <w:proofErr w:type="spellStart"/>
      <w:r w:rsidRPr="00D274CB">
        <w:rPr>
          <w:sz w:val="28"/>
          <w:szCs w:val="28"/>
        </w:rPr>
        <w:t>Смолянонове</w:t>
      </w:r>
      <w:proofErr w:type="spellEnd"/>
      <w:r w:rsidRPr="00D274CB">
        <w:rPr>
          <w:sz w:val="28"/>
          <w:szCs w:val="28"/>
        </w:rPr>
        <w:t xml:space="preserve">, с. </w:t>
      </w:r>
      <w:proofErr w:type="spellStart"/>
      <w:r w:rsidRPr="00D274CB">
        <w:rPr>
          <w:sz w:val="28"/>
          <w:szCs w:val="28"/>
        </w:rPr>
        <w:t>Єпіфанівка</w:t>
      </w:r>
      <w:proofErr w:type="spellEnd"/>
      <w:r w:rsidRPr="00D274CB">
        <w:rPr>
          <w:sz w:val="28"/>
          <w:szCs w:val="28"/>
        </w:rPr>
        <w:t>);</w:t>
      </w:r>
    </w:p>
    <w:p w14:paraId="5AA7242B" w14:textId="7587DE9F" w:rsidR="00734BAC" w:rsidRPr="00D274CB" w:rsidRDefault="004E0DDE" w:rsidP="00B14061">
      <w:pPr>
        <w:pBdr>
          <w:top w:val="nil"/>
          <w:left w:val="nil"/>
          <w:bottom w:val="nil"/>
          <w:right w:val="nil"/>
          <w:between w:val="nil"/>
        </w:pBdr>
        <w:ind w:firstLine="567"/>
        <w:rPr>
          <w:sz w:val="28"/>
          <w:szCs w:val="28"/>
        </w:rPr>
      </w:pPr>
      <w:r w:rsidRPr="00D274CB">
        <w:rPr>
          <w:sz w:val="28"/>
          <w:szCs w:val="28"/>
        </w:rPr>
        <w:t>майна та майнових прав закладів о</w:t>
      </w:r>
      <w:r w:rsidR="00B14061" w:rsidRPr="00D274CB">
        <w:rPr>
          <w:sz w:val="28"/>
          <w:szCs w:val="28"/>
        </w:rPr>
        <w:t>світи, культури, охорони здоров’я</w:t>
      </w:r>
      <w:r w:rsidRPr="00D274CB">
        <w:rPr>
          <w:sz w:val="28"/>
          <w:szCs w:val="28"/>
        </w:rPr>
        <w:t>, що передавались в процесі ліквідації Новоайдарського та Кремінського районів;</w:t>
      </w:r>
    </w:p>
    <w:p w14:paraId="592363CE" w14:textId="0F12DAE5" w:rsidR="00734BAC" w:rsidRPr="00D274CB" w:rsidRDefault="004E0DDE" w:rsidP="00B14061">
      <w:pPr>
        <w:pBdr>
          <w:top w:val="nil"/>
          <w:left w:val="nil"/>
          <w:bottom w:val="nil"/>
          <w:right w:val="nil"/>
          <w:between w:val="nil"/>
        </w:pBdr>
        <w:ind w:firstLine="567"/>
        <w:rPr>
          <w:sz w:val="28"/>
          <w:szCs w:val="28"/>
        </w:rPr>
      </w:pPr>
      <w:r w:rsidRPr="00D274CB">
        <w:rPr>
          <w:sz w:val="28"/>
          <w:szCs w:val="28"/>
        </w:rPr>
        <w:t>павільйону зупинки громадського транспорту (від ТОВ «НВО «СЄВЄРОДОНЕЦЬКИЙ СКЛОПЛАСТИК»);</w:t>
      </w:r>
    </w:p>
    <w:p w14:paraId="3DB8BC0A" w14:textId="3FEB293A" w:rsidR="00734BAC" w:rsidRPr="00D274CB" w:rsidRDefault="004E0DDE" w:rsidP="00B14061">
      <w:pPr>
        <w:pBdr>
          <w:top w:val="nil"/>
          <w:left w:val="nil"/>
          <w:bottom w:val="nil"/>
          <w:right w:val="nil"/>
          <w:between w:val="nil"/>
        </w:pBdr>
        <w:ind w:firstLine="567"/>
        <w:rPr>
          <w:sz w:val="28"/>
          <w:szCs w:val="28"/>
        </w:rPr>
      </w:pPr>
      <w:r w:rsidRPr="00D274CB">
        <w:rPr>
          <w:sz w:val="28"/>
          <w:szCs w:val="28"/>
        </w:rPr>
        <w:lastRenderedPageBreak/>
        <w:t>майна від ПрАТ «СЄВЄРОДОНЕЦЬКЕ ОБ’ЄДНАННЯ АЗОТ»;</w:t>
      </w:r>
    </w:p>
    <w:p w14:paraId="73129C2E" w14:textId="62AC8262" w:rsidR="00734BAC" w:rsidRPr="00D274CB" w:rsidRDefault="004E0DDE" w:rsidP="00B14061">
      <w:pPr>
        <w:pBdr>
          <w:top w:val="nil"/>
          <w:left w:val="nil"/>
          <w:bottom w:val="nil"/>
          <w:right w:val="nil"/>
          <w:between w:val="nil"/>
        </w:pBdr>
        <w:ind w:firstLine="567"/>
        <w:rPr>
          <w:sz w:val="28"/>
          <w:szCs w:val="28"/>
        </w:rPr>
      </w:pPr>
      <w:r w:rsidRPr="00D274CB">
        <w:rPr>
          <w:sz w:val="28"/>
          <w:szCs w:val="28"/>
        </w:rPr>
        <w:t xml:space="preserve">майна та витрат з виконаних робіт у нежитловій будівлі за адресою: </w:t>
      </w:r>
      <w:proofErr w:type="spellStart"/>
      <w:r w:rsidRPr="00D274CB">
        <w:rPr>
          <w:sz w:val="28"/>
          <w:szCs w:val="28"/>
        </w:rPr>
        <w:t>м.Сєвєродонецьк</w:t>
      </w:r>
      <w:proofErr w:type="spellEnd"/>
      <w:r w:rsidRPr="00D274CB">
        <w:rPr>
          <w:sz w:val="28"/>
          <w:szCs w:val="28"/>
        </w:rPr>
        <w:t>, б-р Дружби Народів 19 від ФОП Волоха Андрія Анатолійовича.</w:t>
      </w:r>
    </w:p>
    <w:p w14:paraId="2BFE74AB" w14:textId="7AAAABB2" w:rsidR="00734BAC" w:rsidRPr="00D274CB" w:rsidRDefault="004E0DDE" w:rsidP="00B14061">
      <w:pPr>
        <w:pBdr>
          <w:top w:val="nil"/>
          <w:left w:val="nil"/>
          <w:bottom w:val="nil"/>
          <w:right w:val="nil"/>
          <w:between w:val="nil"/>
        </w:pBdr>
        <w:ind w:firstLine="567"/>
        <w:rPr>
          <w:sz w:val="28"/>
          <w:szCs w:val="28"/>
        </w:rPr>
      </w:pPr>
      <w:r w:rsidRPr="00D274CB">
        <w:rPr>
          <w:sz w:val="28"/>
          <w:szCs w:val="28"/>
        </w:rPr>
        <w:t>Чистий дохід комунальних підприємств від реалізації продукції (товарів, робіт, послуг) за 2021 р</w:t>
      </w:r>
      <w:r w:rsidR="00933F9E" w:rsidRPr="00D274CB">
        <w:rPr>
          <w:sz w:val="28"/>
          <w:szCs w:val="28"/>
        </w:rPr>
        <w:t>ік</w:t>
      </w:r>
      <w:r w:rsidRPr="00D274CB">
        <w:rPr>
          <w:sz w:val="28"/>
          <w:szCs w:val="28"/>
        </w:rPr>
        <w:t xml:space="preserve"> с</w:t>
      </w:r>
      <w:r w:rsidR="00933F9E" w:rsidRPr="00D274CB">
        <w:rPr>
          <w:sz w:val="28"/>
          <w:szCs w:val="28"/>
        </w:rPr>
        <w:t>тановив</w:t>
      </w:r>
      <w:r w:rsidRPr="00D274CB">
        <w:rPr>
          <w:sz w:val="28"/>
          <w:szCs w:val="28"/>
        </w:rPr>
        <w:t xml:space="preserve"> 509,35 млн грн (в т. ч. чистий дохід комунальних некомерційних підприємств с</w:t>
      </w:r>
      <w:r w:rsidR="00933F9E" w:rsidRPr="00D274CB">
        <w:rPr>
          <w:sz w:val="28"/>
          <w:szCs w:val="28"/>
        </w:rPr>
        <w:t>тановив</w:t>
      </w:r>
      <w:r w:rsidRPr="00D274CB">
        <w:rPr>
          <w:sz w:val="28"/>
          <w:szCs w:val="28"/>
        </w:rPr>
        <w:t xml:space="preserve"> 267,34 млн грн).</w:t>
      </w:r>
    </w:p>
    <w:p w14:paraId="5BCE8396" w14:textId="6A5012B3" w:rsidR="00734BAC" w:rsidRPr="00D274CB" w:rsidRDefault="004E0DDE" w:rsidP="00B14061">
      <w:pPr>
        <w:pBdr>
          <w:top w:val="nil"/>
          <w:left w:val="nil"/>
          <w:bottom w:val="nil"/>
          <w:right w:val="nil"/>
          <w:between w:val="nil"/>
        </w:pBdr>
        <w:ind w:firstLine="567"/>
        <w:rPr>
          <w:sz w:val="28"/>
          <w:szCs w:val="28"/>
        </w:rPr>
      </w:pPr>
      <w:r w:rsidRPr="00D274CB">
        <w:rPr>
          <w:sz w:val="28"/>
          <w:szCs w:val="28"/>
        </w:rPr>
        <w:t>Найбільша питома вага чистого доходу від реалізації продукції (товарів, робіт, послуг) в сукупному чистому доході комунальних підприємств за 2021 р</w:t>
      </w:r>
      <w:r w:rsidR="00933F9E" w:rsidRPr="00D274CB">
        <w:rPr>
          <w:sz w:val="28"/>
          <w:szCs w:val="28"/>
        </w:rPr>
        <w:t>ік</w:t>
      </w:r>
      <w:r w:rsidRPr="00D274CB">
        <w:rPr>
          <w:sz w:val="28"/>
          <w:szCs w:val="28"/>
        </w:rPr>
        <w:t xml:space="preserve"> належить КНП «Сєвєродонецька міська багатопрофільна лікарня» Сєвєродонецької міської ради – 31,12 %. Сукупним фінансовим результатом діяльності комунальних підприємств Сєвєродонецької міської територіальної громади за 2021 р</w:t>
      </w:r>
      <w:r w:rsidR="00933F9E" w:rsidRPr="00D274CB">
        <w:rPr>
          <w:sz w:val="28"/>
          <w:szCs w:val="28"/>
        </w:rPr>
        <w:t>ік</w:t>
      </w:r>
      <w:r w:rsidRPr="00D274CB">
        <w:rPr>
          <w:sz w:val="28"/>
          <w:szCs w:val="28"/>
        </w:rPr>
        <w:t xml:space="preserve"> став прибуток у розмірі 50,38 млн</w:t>
      </w:r>
      <w:r w:rsidR="00B14061" w:rsidRPr="00D274CB">
        <w:rPr>
          <w:sz w:val="28"/>
          <w:szCs w:val="28"/>
        </w:rPr>
        <w:t xml:space="preserve"> грн</w:t>
      </w:r>
      <w:r w:rsidRPr="00D274CB">
        <w:rPr>
          <w:sz w:val="28"/>
          <w:szCs w:val="28"/>
        </w:rPr>
        <w:t xml:space="preserve"> (в т. ч. прибуток комунальних некомерційних підприємств с</w:t>
      </w:r>
      <w:r w:rsidR="00933F9E" w:rsidRPr="00D274CB">
        <w:rPr>
          <w:sz w:val="28"/>
          <w:szCs w:val="28"/>
        </w:rPr>
        <w:t>тановив</w:t>
      </w:r>
      <w:r w:rsidRPr="00D274CB">
        <w:rPr>
          <w:sz w:val="28"/>
          <w:szCs w:val="28"/>
        </w:rPr>
        <w:t xml:space="preserve"> 42,60 млн</w:t>
      </w:r>
      <w:r w:rsidR="00B14061" w:rsidRPr="00D274CB">
        <w:rPr>
          <w:sz w:val="28"/>
          <w:szCs w:val="28"/>
        </w:rPr>
        <w:t xml:space="preserve"> </w:t>
      </w:r>
      <w:r w:rsidRPr="00D274CB">
        <w:rPr>
          <w:sz w:val="28"/>
          <w:szCs w:val="28"/>
        </w:rPr>
        <w:t xml:space="preserve"> грн).</w:t>
      </w:r>
    </w:p>
    <w:p w14:paraId="1C9AE590" w14:textId="635B50E2" w:rsidR="00734BAC" w:rsidRPr="00D274CB" w:rsidRDefault="00B14061" w:rsidP="00B14061">
      <w:pPr>
        <w:pBdr>
          <w:top w:val="nil"/>
          <w:left w:val="nil"/>
          <w:bottom w:val="nil"/>
          <w:right w:val="nil"/>
          <w:between w:val="nil"/>
        </w:pBdr>
        <w:ind w:firstLine="567"/>
        <w:rPr>
          <w:sz w:val="28"/>
          <w:szCs w:val="28"/>
        </w:rPr>
      </w:pPr>
      <w:r w:rsidRPr="00D274CB">
        <w:rPr>
          <w:sz w:val="28"/>
          <w:szCs w:val="28"/>
        </w:rPr>
        <w:t>За результатами роботи за</w:t>
      </w:r>
      <w:r w:rsidR="004E0DDE" w:rsidRPr="00D274CB">
        <w:rPr>
          <w:sz w:val="28"/>
          <w:szCs w:val="28"/>
        </w:rPr>
        <w:t xml:space="preserve"> 2021 р</w:t>
      </w:r>
      <w:r w:rsidR="00933F9E" w:rsidRPr="00D274CB">
        <w:rPr>
          <w:sz w:val="28"/>
          <w:szCs w:val="28"/>
        </w:rPr>
        <w:t>ік</w:t>
      </w:r>
      <w:r w:rsidR="004E0DDE" w:rsidRPr="00D274CB">
        <w:rPr>
          <w:sz w:val="28"/>
          <w:szCs w:val="28"/>
        </w:rPr>
        <w:t xml:space="preserve"> отримали прибуток 6 комунальних підприємств, в </w:t>
      </w:r>
      <w:proofErr w:type="spellStart"/>
      <w:r w:rsidR="004E0DDE" w:rsidRPr="00D274CB">
        <w:rPr>
          <w:sz w:val="28"/>
          <w:szCs w:val="28"/>
        </w:rPr>
        <w:t>т.ч</w:t>
      </w:r>
      <w:proofErr w:type="spellEnd"/>
      <w:r w:rsidR="004E0DDE" w:rsidRPr="00D274CB">
        <w:rPr>
          <w:sz w:val="28"/>
          <w:szCs w:val="28"/>
        </w:rPr>
        <w:t>. 3 комунальних некомерційних підприємства, а саме:</w:t>
      </w:r>
    </w:p>
    <w:p w14:paraId="7D659781" w14:textId="413ADD38" w:rsidR="00734BAC" w:rsidRPr="00D274CB" w:rsidRDefault="004E0DDE" w:rsidP="00C05644">
      <w:pPr>
        <w:pBdr>
          <w:top w:val="nil"/>
          <w:left w:val="nil"/>
          <w:bottom w:val="nil"/>
          <w:right w:val="nil"/>
          <w:between w:val="nil"/>
        </w:pBdr>
        <w:ind w:firstLine="567"/>
        <w:rPr>
          <w:sz w:val="28"/>
          <w:szCs w:val="28"/>
        </w:rPr>
      </w:pPr>
      <w:r w:rsidRPr="00D274CB">
        <w:rPr>
          <w:sz w:val="28"/>
          <w:szCs w:val="28"/>
        </w:rPr>
        <w:t>КП «</w:t>
      </w:r>
      <w:proofErr w:type="spellStart"/>
      <w:r w:rsidRPr="00D274CB">
        <w:rPr>
          <w:sz w:val="28"/>
          <w:szCs w:val="28"/>
        </w:rPr>
        <w:t>Житлосервіс</w:t>
      </w:r>
      <w:proofErr w:type="spellEnd"/>
      <w:r w:rsidRPr="00D274CB">
        <w:rPr>
          <w:sz w:val="28"/>
          <w:szCs w:val="28"/>
        </w:rPr>
        <w:t xml:space="preserve"> «Світанок» - 5 008,00 тис. грн;</w:t>
      </w:r>
    </w:p>
    <w:p w14:paraId="3D723A08" w14:textId="0A45957F" w:rsidR="00734BAC" w:rsidRPr="00D274CB" w:rsidRDefault="004E0DDE" w:rsidP="00C05644">
      <w:pPr>
        <w:pBdr>
          <w:top w:val="nil"/>
          <w:left w:val="nil"/>
          <w:bottom w:val="nil"/>
          <w:right w:val="nil"/>
          <w:between w:val="nil"/>
        </w:pBdr>
        <w:ind w:firstLine="567"/>
        <w:rPr>
          <w:sz w:val="28"/>
          <w:szCs w:val="28"/>
        </w:rPr>
      </w:pPr>
      <w:r w:rsidRPr="00D274CB">
        <w:rPr>
          <w:sz w:val="28"/>
          <w:szCs w:val="28"/>
        </w:rPr>
        <w:t>КП «Сєвєродонецькводоканал» - 2 593,00 тис. грн;</w:t>
      </w:r>
    </w:p>
    <w:p w14:paraId="62291CA5" w14:textId="298E3698" w:rsidR="00734BAC" w:rsidRPr="00D274CB" w:rsidRDefault="004E0DDE" w:rsidP="00C05644">
      <w:pPr>
        <w:pBdr>
          <w:top w:val="nil"/>
          <w:left w:val="nil"/>
          <w:bottom w:val="nil"/>
          <w:right w:val="nil"/>
          <w:between w:val="nil"/>
        </w:pBdr>
        <w:ind w:firstLine="567"/>
        <w:rPr>
          <w:sz w:val="28"/>
          <w:szCs w:val="28"/>
        </w:rPr>
      </w:pPr>
      <w:r w:rsidRPr="00D274CB">
        <w:rPr>
          <w:sz w:val="28"/>
          <w:szCs w:val="28"/>
        </w:rPr>
        <w:t xml:space="preserve">КП «Землевпорядник» Сєвєродонецької міської ради – </w:t>
      </w:r>
      <w:r w:rsidR="00C05644" w:rsidRPr="00D274CB">
        <w:rPr>
          <w:sz w:val="28"/>
          <w:szCs w:val="28"/>
        </w:rPr>
        <w:t>183,30 тис. грн</w:t>
      </w:r>
      <w:r w:rsidRPr="00D274CB">
        <w:rPr>
          <w:sz w:val="28"/>
          <w:szCs w:val="28"/>
        </w:rPr>
        <w:t>;</w:t>
      </w:r>
    </w:p>
    <w:p w14:paraId="5E3CDAAE" w14:textId="48D364E5" w:rsidR="00734BAC" w:rsidRPr="00D274CB" w:rsidRDefault="004E0DDE" w:rsidP="00C05644">
      <w:pPr>
        <w:pBdr>
          <w:top w:val="nil"/>
          <w:left w:val="nil"/>
          <w:bottom w:val="nil"/>
          <w:right w:val="nil"/>
          <w:between w:val="nil"/>
        </w:pBdr>
        <w:ind w:firstLine="567"/>
        <w:rPr>
          <w:sz w:val="28"/>
          <w:szCs w:val="28"/>
        </w:rPr>
      </w:pPr>
      <w:r w:rsidRPr="00D274CB">
        <w:rPr>
          <w:sz w:val="28"/>
          <w:szCs w:val="28"/>
        </w:rPr>
        <w:t>КНП «Консультативно-діагностичний центр» Сєвєродонецької міської ради – 35 651,10 тис. грн;</w:t>
      </w:r>
    </w:p>
    <w:p w14:paraId="5F9E1EE6" w14:textId="10E75326" w:rsidR="00734BAC" w:rsidRPr="00D274CB" w:rsidRDefault="004E0DDE" w:rsidP="00C05644">
      <w:pPr>
        <w:pBdr>
          <w:top w:val="nil"/>
          <w:left w:val="nil"/>
          <w:bottom w:val="nil"/>
          <w:right w:val="nil"/>
          <w:between w:val="nil"/>
        </w:pBdr>
        <w:ind w:firstLine="567"/>
        <w:rPr>
          <w:sz w:val="28"/>
          <w:szCs w:val="28"/>
        </w:rPr>
      </w:pPr>
      <w:r w:rsidRPr="00D274CB">
        <w:rPr>
          <w:sz w:val="28"/>
          <w:szCs w:val="28"/>
        </w:rPr>
        <w:t>КНП «Сєвєродонецька міська багатопрофільна лікарня» Сєвєродонецької м</w:t>
      </w:r>
      <w:r w:rsidR="00C05644" w:rsidRPr="00D274CB">
        <w:rPr>
          <w:sz w:val="28"/>
          <w:szCs w:val="28"/>
        </w:rPr>
        <w:t>іської ради – 6 595,00 тис. грн</w:t>
      </w:r>
      <w:r w:rsidRPr="00D274CB">
        <w:rPr>
          <w:sz w:val="28"/>
          <w:szCs w:val="28"/>
        </w:rPr>
        <w:t>;</w:t>
      </w:r>
    </w:p>
    <w:p w14:paraId="501447A7" w14:textId="53DC448C" w:rsidR="00734BAC" w:rsidRPr="00D274CB" w:rsidRDefault="004E0DDE" w:rsidP="00C05644">
      <w:pPr>
        <w:pBdr>
          <w:top w:val="nil"/>
          <w:left w:val="nil"/>
          <w:bottom w:val="nil"/>
          <w:right w:val="nil"/>
          <w:between w:val="nil"/>
        </w:pBdr>
        <w:ind w:firstLine="567"/>
        <w:rPr>
          <w:sz w:val="28"/>
          <w:szCs w:val="28"/>
        </w:rPr>
      </w:pPr>
      <w:r w:rsidRPr="00D274CB">
        <w:rPr>
          <w:sz w:val="28"/>
          <w:szCs w:val="28"/>
        </w:rPr>
        <w:t>КНП «Сєвєродонецький центр первинної медико-санітарної допомоги» Сєвєродонецької міської ради – 347,90 тис. грн.</w:t>
      </w:r>
    </w:p>
    <w:p w14:paraId="350DB34D" w14:textId="0D56AF12" w:rsidR="00734BAC" w:rsidRPr="00D274CB" w:rsidRDefault="004E0DDE" w:rsidP="00C05644">
      <w:pPr>
        <w:pBdr>
          <w:top w:val="nil"/>
          <w:left w:val="nil"/>
          <w:bottom w:val="nil"/>
          <w:right w:val="nil"/>
          <w:between w:val="nil"/>
        </w:pBdr>
        <w:ind w:firstLine="567"/>
        <w:rPr>
          <w:sz w:val="28"/>
          <w:szCs w:val="28"/>
        </w:rPr>
      </w:pPr>
      <w:r w:rsidRPr="00D274CB">
        <w:rPr>
          <w:sz w:val="28"/>
          <w:szCs w:val="28"/>
        </w:rPr>
        <w:t xml:space="preserve">Чисті збитки у загальному розмірі 45,10 млн грн отримали </w:t>
      </w:r>
      <w:r w:rsidR="00C05644" w:rsidRPr="00D274CB">
        <w:rPr>
          <w:sz w:val="28"/>
          <w:szCs w:val="28"/>
        </w:rPr>
        <w:br/>
      </w:r>
      <w:r w:rsidRPr="00D274CB">
        <w:rPr>
          <w:sz w:val="28"/>
          <w:szCs w:val="28"/>
        </w:rPr>
        <w:t>15 комунальних підприємств: КП «</w:t>
      </w:r>
      <w:proofErr w:type="spellStart"/>
      <w:r w:rsidRPr="00D274CB">
        <w:rPr>
          <w:sz w:val="28"/>
          <w:szCs w:val="28"/>
        </w:rPr>
        <w:t>Житлосервіс</w:t>
      </w:r>
      <w:proofErr w:type="spellEnd"/>
      <w:r w:rsidRPr="00D274CB">
        <w:rPr>
          <w:sz w:val="28"/>
          <w:szCs w:val="28"/>
        </w:rPr>
        <w:t xml:space="preserve"> «Добробут», КП «</w:t>
      </w:r>
      <w:proofErr w:type="spellStart"/>
      <w:r w:rsidRPr="00D274CB">
        <w:rPr>
          <w:sz w:val="28"/>
          <w:szCs w:val="28"/>
        </w:rPr>
        <w:t>Житлосервіс</w:t>
      </w:r>
      <w:proofErr w:type="spellEnd"/>
      <w:r w:rsidRPr="00D274CB">
        <w:rPr>
          <w:sz w:val="28"/>
          <w:szCs w:val="28"/>
        </w:rPr>
        <w:t xml:space="preserve"> «Промінь», КП «</w:t>
      </w:r>
      <w:proofErr w:type="spellStart"/>
      <w:r w:rsidRPr="00D274CB">
        <w:rPr>
          <w:sz w:val="28"/>
          <w:szCs w:val="28"/>
        </w:rPr>
        <w:t>Житлосервіс</w:t>
      </w:r>
      <w:proofErr w:type="spellEnd"/>
      <w:r w:rsidRPr="00D274CB">
        <w:rPr>
          <w:sz w:val="28"/>
          <w:szCs w:val="28"/>
        </w:rPr>
        <w:t xml:space="preserve"> «Злагода», КП «</w:t>
      </w:r>
      <w:proofErr w:type="spellStart"/>
      <w:r w:rsidRPr="00D274CB">
        <w:rPr>
          <w:sz w:val="28"/>
          <w:szCs w:val="28"/>
        </w:rPr>
        <w:t>Житлосервіс</w:t>
      </w:r>
      <w:proofErr w:type="spellEnd"/>
      <w:r w:rsidRPr="00D274CB">
        <w:rPr>
          <w:sz w:val="28"/>
          <w:szCs w:val="28"/>
        </w:rPr>
        <w:t xml:space="preserve"> «</w:t>
      </w:r>
      <w:proofErr w:type="spellStart"/>
      <w:r w:rsidRPr="00D274CB">
        <w:rPr>
          <w:sz w:val="28"/>
          <w:szCs w:val="28"/>
        </w:rPr>
        <w:t>Евріка</w:t>
      </w:r>
      <w:proofErr w:type="spellEnd"/>
      <w:r w:rsidRPr="00D274CB">
        <w:rPr>
          <w:sz w:val="28"/>
          <w:szCs w:val="28"/>
        </w:rPr>
        <w:t xml:space="preserve">», </w:t>
      </w:r>
      <w:r w:rsidRPr="00D274CB">
        <w:rPr>
          <w:sz w:val="28"/>
          <w:szCs w:val="28"/>
        </w:rPr>
        <w:br/>
        <w:t>КП «</w:t>
      </w:r>
      <w:proofErr w:type="spellStart"/>
      <w:r w:rsidRPr="00D274CB">
        <w:rPr>
          <w:sz w:val="28"/>
          <w:szCs w:val="28"/>
        </w:rPr>
        <w:t>Житлосервіс</w:t>
      </w:r>
      <w:proofErr w:type="spellEnd"/>
      <w:r w:rsidRPr="00D274CB">
        <w:rPr>
          <w:sz w:val="28"/>
          <w:szCs w:val="28"/>
        </w:rPr>
        <w:t xml:space="preserve"> «Ритм», КП «Сєвєродонецьке БТІ», КП «Сєвєродонецьке тролейбусне управління», КП «ЗЕЛЕНЕ МІСТО», </w:t>
      </w:r>
      <w:r w:rsidRPr="00D274CB">
        <w:rPr>
          <w:sz w:val="28"/>
          <w:szCs w:val="28"/>
        </w:rPr>
        <w:br/>
        <w:t>КП «Сєвєродонецьктеплокомуненерго», КП «Сєвєродонецьке підприємство садово-паркового господарства та благоустрою», КП «Сєвєродонецьке підприємство благоустрою та ритуальної служби», КП «Сєвєродонецьке агентство інвестицій та розвитку», КП «</w:t>
      </w:r>
      <w:proofErr w:type="spellStart"/>
      <w:r w:rsidRPr="00D274CB">
        <w:rPr>
          <w:sz w:val="28"/>
          <w:szCs w:val="28"/>
        </w:rPr>
        <w:t>Сєвєродонецьккомунсервис</w:t>
      </w:r>
      <w:proofErr w:type="spellEnd"/>
      <w:r w:rsidRPr="00D274CB">
        <w:rPr>
          <w:sz w:val="28"/>
          <w:szCs w:val="28"/>
        </w:rPr>
        <w:t xml:space="preserve">», </w:t>
      </w:r>
      <w:r w:rsidRPr="00D274CB">
        <w:rPr>
          <w:sz w:val="28"/>
          <w:szCs w:val="28"/>
        </w:rPr>
        <w:br/>
        <w:t>КП «Сєвєродонецькліфт», КНП «Міська стоматологічна поліклініка» Сєвєродонецької міської ради.</w:t>
      </w:r>
    </w:p>
    <w:p w14:paraId="69A45E72" w14:textId="50872BF2" w:rsidR="00734BAC" w:rsidRPr="00D274CB" w:rsidRDefault="004E0DDE" w:rsidP="00C05644">
      <w:pPr>
        <w:pBdr>
          <w:top w:val="nil"/>
          <w:left w:val="nil"/>
          <w:bottom w:val="nil"/>
          <w:right w:val="nil"/>
          <w:between w:val="nil"/>
        </w:pBdr>
        <w:ind w:firstLine="567"/>
        <w:rPr>
          <w:sz w:val="28"/>
          <w:szCs w:val="28"/>
        </w:rPr>
      </w:pPr>
      <w:r w:rsidRPr="00D274CB">
        <w:rPr>
          <w:sz w:val="28"/>
          <w:szCs w:val="28"/>
        </w:rPr>
        <w:t xml:space="preserve">Розмір фонду заробітної плати комунальних підприємств за </w:t>
      </w:r>
      <w:r w:rsidRPr="00D274CB">
        <w:rPr>
          <w:sz w:val="28"/>
          <w:szCs w:val="28"/>
        </w:rPr>
        <w:br/>
        <w:t>2021 р</w:t>
      </w:r>
      <w:r w:rsidR="00933F9E" w:rsidRPr="00D274CB">
        <w:rPr>
          <w:sz w:val="28"/>
          <w:szCs w:val="28"/>
        </w:rPr>
        <w:t>ік</w:t>
      </w:r>
      <w:r w:rsidRPr="00D274CB">
        <w:rPr>
          <w:sz w:val="28"/>
          <w:szCs w:val="28"/>
        </w:rPr>
        <w:t xml:space="preserve"> (без врахування комунальних некомерційних підприємств) с</w:t>
      </w:r>
      <w:r w:rsidR="00933F9E" w:rsidRPr="00D274CB">
        <w:rPr>
          <w:sz w:val="28"/>
          <w:szCs w:val="28"/>
        </w:rPr>
        <w:t>тановив</w:t>
      </w:r>
      <w:r w:rsidR="00C05644" w:rsidRPr="00D274CB">
        <w:rPr>
          <w:sz w:val="28"/>
          <w:szCs w:val="28"/>
        </w:rPr>
        <w:br/>
        <w:t>123,34 млн грн</w:t>
      </w:r>
      <w:r w:rsidRPr="00D274CB">
        <w:rPr>
          <w:sz w:val="28"/>
          <w:szCs w:val="28"/>
        </w:rPr>
        <w:t>, що на 27,41</w:t>
      </w:r>
      <w:r w:rsidR="00C05644" w:rsidRPr="00D274CB">
        <w:rPr>
          <w:sz w:val="28"/>
          <w:szCs w:val="28"/>
        </w:rPr>
        <w:t xml:space="preserve"> </w:t>
      </w:r>
      <w:r w:rsidRPr="00D274CB">
        <w:rPr>
          <w:sz w:val="28"/>
          <w:szCs w:val="28"/>
        </w:rPr>
        <w:t>% або 26,5 млн грн більше, ніж за 2020 р</w:t>
      </w:r>
      <w:r w:rsidR="00933F9E" w:rsidRPr="00D274CB">
        <w:rPr>
          <w:sz w:val="28"/>
          <w:szCs w:val="28"/>
        </w:rPr>
        <w:t>ік</w:t>
      </w:r>
      <w:r w:rsidR="00C05644" w:rsidRPr="00D274CB">
        <w:rPr>
          <w:sz w:val="28"/>
          <w:szCs w:val="28"/>
        </w:rPr>
        <w:t>.</w:t>
      </w:r>
    </w:p>
    <w:p w14:paraId="61C83492" w14:textId="5F183654" w:rsidR="00734BAC" w:rsidRPr="00D274CB" w:rsidRDefault="004E0DDE" w:rsidP="00C05644">
      <w:pPr>
        <w:pBdr>
          <w:top w:val="nil"/>
          <w:left w:val="nil"/>
          <w:bottom w:val="nil"/>
          <w:right w:val="nil"/>
          <w:between w:val="nil"/>
        </w:pBdr>
        <w:ind w:firstLine="567"/>
        <w:rPr>
          <w:sz w:val="28"/>
          <w:szCs w:val="28"/>
        </w:rPr>
      </w:pPr>
      <w:r w:rsidRPr="00D274CB">
        <w:rPr>
          <w:sz w:val="28"/>
          <w:szCs w:val="28"/>
        </w:rPr>
        <w:t>Розмір фонду заробітної плати комунальних некомерційних підприємств за 2021 р</w:t>
      </w:r>
      <w:r w:rsidR="00933F9E" w:rsidRPr="00D274CB">
        <w:rPr>
          <w:sz w:val="28"/>
          <w:szCs w:val="28"/>
        </w:rPr>
        <w:t xml:space="preserve">ік </w:t>
      </w:r>
      <w:r w:rsidRPr="00D274CB">
        <w:rPr>
          <w:sz w:val="28"/>
          <w:szCs w:val="28"/>
        </w:rPr>
        <w:t>с</w:t>
      </w:r>
      <w:r w:rsidR="00933F9E" w:rsidRPr="00D274CB">
        <w:rPr>
          <w:sz w:val="28"/>
          <w:szCs w:val="28"/>
        </w:rPr>
        <w:t>тановив</w:t>
      </w:r>
      <w:r w:rsidR="00C05644" w:rsidRPr="00D274CB">
        <w:rPr>
          <w:sz w:val="28"/>
          <w:szCs w:val="28"/>
        </w:rPr>
        <w:t xml:space="preserve"> 215,00 млн</w:t>
      </w:r>
      <w:r w:rsidRPr="00D274CB">
        <w:rPr>
          <w:sz w:val="28"/>
          <w:szCs w:val="28"/>
        </w:rPr>
        <w:t xml:space="preserve"> грн.</w:t>
      </w:r>
    </w:p>
    <w:p w14:paraId="5895BA3A" w14:textId="3D11DE5D" w:rsidR="00734BAC" w:rsidRPr="00D274CB" w:rsidRDefault="004E0DDE" w:rsidP="00C05644">
      <w:pPr>
        <w:pBdr>
          <w:top w:val="nil"/>
          <w:left w:val="nil"/>
          <w:bottom w:val="nil"/>
          <w:right w:val="nil"/>
          <w:between w:val="nil"/>
        </w:pBdr>
        <w:ind w:firstLine="567"/>
        <w:rPr>
          <w:sz w:val="28"/>
          <w:szCs w:val="28"/>
        </w:rPr>
      </w:pPr>
      <w:r w:rsidRPr="00D274CB">
        <w:rPr>
          <w:sz w:val="28"/>
          <w:szCs w:val="28"/>
        </w:rPr>
        <w:t xml:space="preserve">Середньооблікова чисельність працівників комунальних підприємств за </w:t>
      </w:r>
      <w:r w:rsidRPr="00D274CB">
        <w:rPr>
          <w:sz w:val="28"/>
          <w:szCs w:val="28"/>
        </w:rPr>
        <w:br/>
        <w:t>2021 р</w:t>
      </w:r>
      <w:r w:rsidR="00933F9E" w:rsidRPr="00D274CB">
        <w:rPr>
          <w:sz w:val="28"/>
          <w:szCs w:val="28"/>
        </w:rPr>
        <w:t>ік</w:t>
      </w:r>
      <w:r w:rsidRPr="00D274CB">
        <w:rPr>
          <w:sz w:val="28"/>
          <w:szCs w:val="28"/>
        </w:rPr>
        <w:t xml:space="preserve"> (без врахування комунальних некомерційних підприємств) с</w:t>
      </w:r>
      <w:r w:rsidR="00933F9E" w:rsidRPr="00D274CB">
        <w:rPr>
          <w:sz w:val="28"/>
          <w:szCs w:val="28"/>
        </w:rPr>
        <w:t>тановила</w:t>
      </w:r>
      <w:r w:rsidRPr="00D274CB">
        <w:rPr>
          <w:sz w:val="28"/>
          <w:szCs w:val="28"/>
        </w:rPr>
        <w:t xml:space="preserve"> 1349 особи, що на 28 осіб більше, ніж за</w:t>
      </w:r>
      <w:r w:rsidR="00C05644" w:rsidRPr="00D274CB">
        <w:rPr>
          <w:sz w:val="28"/>
          <w:szCs w:val="28"/>
        </w:rPr>
        <w:t xml:space="preserve"> </w:t>
      </w:r>
      <w:r w:rsidRPr="00D274CB">
        <w:rPr>
          <w:sz w:val="28"/>
          <w:szCs w:val="28"/>
        </w:rPr>
        <w:t>2020 р</w:t>
      </w:r>
      <w:r w:rsidR="00933F9E" w:rsidRPr="00D274CB">
        <w:rPr>
          <w:sz w:val="28"/>
          <w:szCs w:val="28"/>
        </w:rPr>
        <w:t>ік</w:t>
      </w:r>
      <w:r w:rsidR="00C05644" w:rsidRPr="00D274CB">
        <w:rPr>
          <w:sz w:val="28"/>
          <w:szCs w:val="28"/>
        </w:rPr>
        <w:t>.</w:t>
      </w:r>
    </w:p>
    <w:p w14:paraId="03162036" w14:textId="0265F5AF" w:rsidR="00734BAC" w:rsidRPr="00D274CB" w:rsidRDefault="004E0DDE" w:rsidP="00C05644">
      <w:pPr>
        <w:pBdr>
          <w:top w:val="nil"/>
          <w:left w:val="nil"/>
          <w:bottom w:val="nil"/>
          <w:right w:val="nil"/>
          <w:between w:val="nil"/>
        </w:pBdr>
        <w:ind w:firstLine="567"/>
        <w:rPr>
          <w:sz w:val="28"/>
          <w:szCs w:val="28"/>
        </w:rPr>
      </w:pPr>
      <w:r w:rsidRPr="00D274CB">
        <w:rPr>
          <w:sz w:val="28"/>
          <w:szCs w:val="28"/>
        </w:rPr>
        <w:lastRenderedPageBreak/>
        <w:t>Середньооблікова чисельність працівників комунальних некомерційних підприємств за 2021 р</w:t>
      </w:r>
      <w:r w:rsidR="00933F9E" w:rsidRPr="00D274CB">
        <w:rPr>
          <w:sz w:val="28"/>
          <w:szCs w:val="28"/>
        </w:rPr>
        <w:t>ік</w:t>
      </w:r>
      <w:r w:rsidRPr="00D274CB">
        <w:rPr>
          <w:sz w:val="28"/>
          <w:szCs w:val="28"/>
        </w:rPr>
        <w:t xml:space="preserve"> с</w:t>
      </w:r>
      <w:r w:rsidR="00933F9E" w:rsidRPr="00D274CB">
        <w:rPr>
          <w:sz w:val="28"/>
          <w:szCs w:val="28"/>
        </w:rPr>
        <w:t>тановила</w:t>
      </w:r>
      <w:r w:rsidRPr="00D274CB">
        <w:rPr>
          <w:sz w:val="28"/>
          <w:szCs w:val="28"/>
        </w:rPr>
        <w:t xml:space="preserve"> 1 717 осіб, що на 18 осіб менше, ніж за </w:t>
      </w:r>
      <w:r w:rsidR="00C05644" w:rsidRPr="00D274CB">
        <w:rPr>
          <w:sz w:val="28"/>
          <w:szCs w:val="28"/>
        </w:rPr>
        <w:br/>
      </w:r>
      <w:r w:rsidRPr="00D274CB">
        <w:rPr>
          <w:sz w:val="28"/>
          <w:szCs w:val="28"/>
        </w:rPr>
        <w:t>2020 р</w:t>
      </w:r>
      <w:r w:rsidR="00933F9E" w:rsidRPr="00D274CB">
        <w:rPr>
          <w:sz w:val="28"/>
          <w:szCs w:val="28"/>
        </w:rPr>
        <w:t>ік</w:t>
      </w:r>
      <w:r w:rsidR="00C05644" w:rsidRPr="00D274CB">
        <w:rPr>
          <w:sz w:val="28"/>
          <w:szCs w:val="28"/>
        </w:rPr>
        <w:t>.</w:t>
      </w:r>
    </w:p>
    <w:p w14:paraId="02DE62A1" w14:textId="2CF51A89" w:rsidR="00734BAC" w:rsidRPr="00D274CB" w:rsidRDefault="004E0DDE" w:rsidP="00C05644">
      <w:pPr>
        <w:pBdr>
          <w:top w:val="nil"/>
          <w:left w:val="nil"/>
          <w:bottom w:val="nil"/>
          <w:right w:val="nil"/>
          <w:between w:val="nil"/>
        </w:pBdr>
        <w:ind w:firstLine="567"/>
        <w:rPr>
          <w:sz w:val="28"/>
          <w:szCs w:val="28"/>
        </w:rPr>
      </w:pPr>
      <w:r w:rsidRPr="00D274CB">
        <w:rPr>
          <w:sz w:val="28"/>
          <w:szCs w:val="28"/>
        </w:rPr>
        <w:t>Середньомісячна заробітна плата одного працівника комунального підприємства за 2021 р</w:t>
      </w:r>
      <w:r w:rsidR="009438BC" w:rsidRPr="00D274CB">
        <w:rPr>
          <w:sz w:val="28"/>
          <w:szCs w:val="28"/>
        </w:rPr>
        <w:t>ік</w:t>
      </w:r>
      <w:r w:rsidRPr="00D274CB">
        <w:rPr>
          <w:sz w:val="28"/>
          <w:szCs w:val="28"/>
        </w:rPr>
        <w:t xml:space="preserve"> с</w:t>
      </w:r>
      <w:r w:rsidR="009438BC" w:rsidRPr="00D274CB">
        <w:rPr>
          <w:sz w:val="28"/>
          <w:szCs w:val="28"/>
        </w:rPr>
        <w:t>тановила</w:t>
      </w:r>
      <w:r w:rsidR="00C05644" w:rsidRPr="00D274CB">
        <w:rPr>
          <w:sz w:val="28"/>
          <w:szCs w:val="28"/>
        </w:rPr>
        <w:t xml:space="preserve"> 10 559,32 грн, що на 1 931,66 грн</w:t>
      </w:r>
      <w:r w:rsidRPr="00D274CB">
        <w:rPr>
          <w:sz w:val="28"/>
          <w:szCs w:val="28"/>
        </w:rPr>
        <w:t xml:space="preserve"> більше, ніж за 2020 </w:t>
      </w:r>
      <w:r w:rsidR="009438BC" w:rsidRPr="00D274CB">
        <w:rPr>
          <w:sz w:val="28"/>
          <w:szCs w:val="28"/>
        </w:rPr>
        <w:t>рік</w:t>
      </w:r>
      <w:r w:rsidR="00C05644" w:rsidRPr="00D274CB">
        <w:rPr>
          <w:sz w:val="28"/>
          <w:szCs w:val="28"/>
        </w:rPr>
        <w:t>.</w:t>
      </w:r>
    </w:p>
    <w:p w14:paraId="287A7802" w14:textId="5E0570AC" w:rsidR="00734BAC" w:rsidRPr="00D274CB" w:rsidRDefault="004E0DDE" w:rsidP="00C05644">
      <w:pPr>
        <w:pBdr>
          <w:top w:val="nil"/>
          <w:left w:val="nil"/>
          <w:bottom w:val="nil"/>
          <w:right w:val="nil"/>
          <w:between w:val="nil"/>
        </w:pBdr>
        <w:ind w:firstLine="567"/>
        <w:rPr>
          <w:sz w:val="28"/>
          <w:szCs w:val="28"/>
        </w:rPr>
      </w:pPr>
      <w:r w:rsidRPr="00D274CB">
        <w:rPr>
          <w:sz w:val="28"/>
          <w:szCs w:val="28"/>
        </w:rPr>
        <w:t>Надходження від оренди майна комунальних підприємств за 2021 р</w:t>
      </w:r>
      <w:r w:rsidR="006B6DB3" w:rsidRPr="00D274CB">
        <w:rPr>
          <w:sz w:val="28"/>
          <w:szCs w:val="28"/>
        </w:rPr>
        <w:t xml:space="preserve">ік </w:t>
      </w:r>
      <w:r w:rsidRPr="00D274CB">
        <w:rPr>
          <w:sz w:val="28"/>
          <w:szCs w:val="28"/>
        </w:rPr>
        <w:t>с</w:t>
      </w:r>
      <w:r w:rsidR="006B6DB3" w:rsidRPr="00D274CB">
        <w:rPr>
          <w:sz w:val="28"/>
          <w:szCs w:val="28"/>
        </w:rPr>
        <w:t>тановили</w:t>
      </w:r>
      <w:r w:rsidRPr="00D274CB">
        <w:rPr>
          <w:sz w:val="28"/>
          <w:szCs w:val="28"/>
        </w:rPr>
        <w:t xml:space="preserve"> 2 351,40 тис</w:t>
      </w:r>
      <w:r w:rsidR="00DC2F66" w:rsidRPr="00D274CB">
        <w:rPr>
          <w:sz w:val="28"/>
          <w:szCs w:val="28"/>
        </w:rPr>
        <w:t>.</w:t>
      </w:r>
      <w:r w:rsidRPr="00D274CB">
        <w:rPr>
          <w:sz w:val="28"/>
          <w:szCs w:val="28"/>
        </w:rPr>
        <w:t xml:space="preserve"> грн.</w:t>
      </w:r>
    </w:p>
    <w:p w14:paraId="7D5AB411" w14:textId="4EACEFDD" w:rsidR="00734BAC" w:rsidRPr="00D274CB" w:rsidRDefault="006B6DB3" w:rsidP="00C05644">
      <w:pPr>
        <w:pBdr>
          <w:top w:val="nil"/>
          <w:left w:val="nil"/>
          <w:bottom w:val="nil"/>
          <w:right w:val="nil"/>
          <w:between w:val="nil"/>
        </w:pBdr>
        <w:ind w:firstLine="567"/>
        <w:rPr>
          <w:sz w:val="28"/>
          <w:szCs w:val="28"/>
        </w:rPr>
      </w:pPr>
      <w:r w:rsidRPr="00D274CB">
        <w:rPr>
          <w:sz w:val="28"/>
          <w:szCs w:val="28"/>
        </w:rPr>
        <w:t xml:space="preserve">В </w:t>
      </w:r>
      <w:r w:rsidR="004E0DDE" w:rsidRPr="00D274CB">
        <w:rPr>
          <w:sz w:val="28"/>
          <w:szCs w:val="28"/>
        </w:rPr>
        <w:t>2021 ро</w:t>
      </w:r>
      <w:r w:rsidRPr="00D274CB">
        <w:rPr>
          <w:sz w:val="28"/>
          <w:szCs w:val="28"/>
        </w:rPr>
        <w:t>ці</w:t>
      </w:r>
      <w:r w:rsidR="004E0DDE" w:rsidRPr="00D274CB">
        <w:rPr>
          <w:sz w:val="28"/>
          <w:szCs w:val="28"/>
        </w:rPr>
        <w:t xml:space="preserve"> в рамках виконання міських цільових програм </w:t>
      </w:r>
      <w:r w:rsidR="00DC2F66" w:rsidRPr="00D274CB">
        <w:rPr>
          <w:sz w:val="28"/>
          <w:szCs w:val="28"/>
        </w:rPr>
        <w:t xml:space="preserve">були </w:t>
      </w:r>
      <w:r w:rsidR="004E0DDE" w:rsidRPr="00D274CB">
        <w:rPr>
          <w:sz w:val="28"/>
          <w:szCs w:val="28"/>
        </w:rPr>
        <w:t>вико</w:t>
      </w:r>
      <w:r w:rsidR="00DC2F66" w:rsidRPr="00D274CB">
        <w:rPr>
          <w:sz w:val="28"/>
          <w:szCs w:val="28"/>
        </w:rPr>
        <w:t>нані</w:t>
      </w:r>
      <w:r w:rsidR="004E0DDE" w:rsidRPr="00D274CB">
        <w:rPr>
          <w:sz w:val="28"/>
          <w:szCs w:val="28"/>
        </w:rPr>
        <w:t xml:space="preserve"> наступні програми:</w:t>
      </w:r>
    </w:p>
    <w:p w14:paraId="1BBAF673" w14:textId="45DE1003" w:rsidR="00734BAC" w:rsidRPr="00D274CB" w:rsidRDefault="001C081F" w:rsidP="005A726F">
      <w:pPr>
        <w:pStyle w:val="a5"/>
        <w:numPr>
          <w:ilvl w:val="0"/>
          <w:numId w:val="6"/>
        </w:numPr>
        <w:pBdr>
          <w:top w:val="nil"/>
          <w:left w:val="nil"/>
          <w:bottom w:val="nil"/>
          <w:right w:val="nil"/>
          <w:between w:val="nil"/>
        </w:pBdr>
        <w:rPr>
          <w:sz w:val="28"/>
          <w:szCs w:val="28"/>
        </w:rPr>
      </w:pPr>
      <w:r w:rsidRPr="00D274CB">
        <w:rPr>
          <w:sz w:val="28"/>
          <w:szCs w:val="28"/>
        </w:rPr>
        <w:t>У</w:t>
      </w:r>
      <w:r w:rsidR="004E0DDE" w:rsidRPr="00D274CB">
        <w:rPr>
          <w:sz w:val="28"/>
          <w:szCs w:val="28"/>
        </w:rPr>
        <w:t>тримання нежитлових приміщень, що є комунальною власністю Сєвєродонецької міської територіальної громади Сєвєродонецького району Луганської області</w:t>
      </w:r>
      <w:r w:rsidR="00EA0CF2" w:rsidRPr="00D274CB">
        <w:rPr>
          <w:sz w:val="28"/>
          <w:szCs w:val="28"/>
        </w:rPr>
        <w:t>;</w:t>
      </w:r>
    </w:p>
    <w:p w14:paraId="6E8D606F" w14:textId="38300BB2" w:rsidR="00734BAC" w:rsidRPr="00D274CB" w:rsidRDefault="001C081F" w:rsidP="005A726F">
      <w:pPr>
        <w:pStyle w:val="a5"/>
        <w:numPr>
          <w:ilvl w:val="0"/>
          <w:numId w:val="6"/>
        </w:numPr>
        <w:pBdr>
          <w:top w:val="nil"/>
          <w:left w:val="nil"/>
          <w:bottom w:val="nil"/>
          <w:right w:val="nil"/>
          <w:between w:val="nil"/>
        </w:pBdr>
        <w:rPr>
          <w:sz w:val="28"/>
          <w:szCs w:val="28"/>
          <w:lang w:val="ru-RU"/>
        </w:rPr>
      </w:pPr>
      <w:r w:rsidRPr="00D274CB">
        <w:rPr>
          <w:sz w:val="28"/>
          <w:szCs w:val="28"/>
        </w:rPr>
        <w:t>О</w:t>
      </w:r>
      <w:r w:rsidR="004E0DDE" w:rsidRPr="00D274CB">
        <w:rPr>
          <w:sz w:val="28"/>
          <w:szCs w:val="28"/>
        </w:rPr>
        <w:t>ренд</w:t>
      </w:r>
      <w:r w:rsidRPr="00D274CB">
        <w:rPr>
          <w:sz w:val="28"/>
          <w:szCs w:val="28"/>
        </w:rPr>
        <w:t>а</w:t>
      </w:r>
      <w:r w:rsidR="004E0DDE" w:rsidRPr="00D274CB">
        <w:rPr>
          <w:sz w:val="28"/>
          <w:szCs w:val="28"/>
        </w:rPr>
        <w:t xml:space="preserve"> об’єктів комунальної власності</w:t>
      </w:r>
      <w:r w:rsidR="00EA0CF2" w:rsidRPr="00D274CB">
        <w:rPr>
          <w:sz w:val="28"/>
          <w:szCs w:val="28"/>
          <w:lang w:val="ru-RU"/>
        </w:rPr>
        <w:t>.</w:t>
      </w:r>
    </w:p>
    <w:p w14:paraId="50BE5AE9" w14:textId="3D731368" w:rsidR="0013538A" w:rsidRPr="00D274CB" w:rsidRDefault="0013538A" w:rsidP="00C05644">
      <w:pPr>
        <w:tabs>
          <w:tab w:val="left" w:pos="0"/>
        </w:tabs>
        <w:ind w:right="-2" w:firstLine="567"/>
        <w:rPr>
          <w:sz w:val="28"/>
          <w:szCs w:val="28"/>
          <w:lang w:eastAsia="uk-UA"/>
        </w:rPr>
      </w:pPr>
      <w:r w:rsidRPr="00D274CB">
        <w:rPr>
          <w:sz w:val="28"/>
          <w:szCs w:val="28"/>
          <w:lang w:eastAsia="uk-UA"/>
        </w:rPr>
        <w:t>В 2022 році ситуація змінилася через повномасштабне вторгнення Р</w:t>
      </w:r>
      <w:r w:rsidR="00EA0CF2" w:rsidRPr="00D274CB">
        <w:rPr>
          <w:sz w:val="28"/>
          <w:szCs w:val="28"/>
          <w:lang w:val="ru-RU" w:eastAsia="uk-UA"/>
        </w:rPr>
        <w:t>Ф</w:t>
      </w:r>
      <w:r w:rsidRPr="00D274CB">
        <w:rPr>
          <w:sz w:val="28"/>
          <w:szCs w:val="28"/>
          <w:lang w:eastAsia="uk-UA"/>
        </w:rPr>
        <w:t xml:space="preserve"> на терито</w:t>
      </w:r>
      <w:r w:rsidR="00C05644" w:rsidRPr="00D274CB">
        <w:rPr>
          <w:sz w:val="28"/>
          <w:szCs w:val="28"/>
          <w:lang w:eastAsia="uk-UA"/>
        </w:rPr>
        <w:t>рію України 24 лютого 2022 року.</w:t>
      </w:r>
      <w:r w:rsidRPr="00D274CB">
        <w:rPr>
          <w:sz w:val="28"/>
          <w:szCs w:val="28"/>
          <w:lang w:eastAsia="uk-UA"/>
        </w:rPr>
        <w:t xml:space="preserve"> </w:t>
      </w:r>
      <w:r w:rsidR="00C05644" w:rsidRPr="00D274CB">
        <w:rPr>
          <w:sz w:val="28"/>
          <w:szCs w:val="28"/>
          <w:lang w:eastAsia="uk-UA"/>
        </w:rPr>
        <w:t>П</w:t>
      </w:r>
      <w:r w:rsidRPr="00D274CB">
        <w:rPr>
          <w:sz w:val="28"/>
          <w:szCs w:val="28"/>
          <w:lang w:eastAsia="uk-UA"/>
        </w:rPr>
        <w:t>роведення активних бойових дій на території Сєвєродонецької міської територіальної громади та тимчасов</w:t>
      </w:r>
      <w:r w:rsidR="00C05644" w:rsidRPr="00D274CB">
        <w:rPr>
          <w:sz w:val="28"/>
          <w:szCs w:val="28"/>
          <w:lang w:eastAsia="uk-UA"/>
        </w:rPr>
        <w:t>а</w:t>
      </w:r>
      <w:r w:rsidRPr="00D274CB">
        <w:rPr>
          <w:sz w:val="28"/>
          <w:szCs w:val="28"/>
          <w:lang w:eastAsia="uk-UA"/>
        </w:rPr>
        <w:t xml:space="preserve"> її окупаці</w:t>
      </w:r>
      <w:r w:rsidR="00C05644" w:rsidRPr="00D274CB">
        <w:rPr>
          <w:sz w:val="28"/>
          <w:szCs w:val="28"/>
          <w:lang w:eastAsia="uk-UA"/>
        </w:rPr>
        <w:t>я</w:t>
      </w:r>
      <w:r w:rsidRPr="00D274CB">
        <w:rPr>
          <w:sz w:val="28"/>
          <w:szCs w:val="28"/>
          <w:lang w:eastAsia="uk-UA"/>
        </w:rPr>
        <w:t xml:space="preserve"> унеможливлює фактичне використання орендарями орендованих приміщень, у </w:t>
      </w:r>
      <w:proofErr w:type="spellStart"/>
      <w:r w:rsidRPr="00D274CB">
        <w:rPr>
          <w:sz w:val="28"/>
          <w:szCs w:val="28"/>
          <w:lang w:eastAsia="uk-UA"/>
        </w:rPr>
        <w:t>т.ч</w:t>
      </w:r>
      <w:proofErr w:type="spellEnd"/>
      <w:r w:rsidRPr="00D274CB">
        <w:rPr>
          <w:sz w:val="28"/>
          <w:szCs w:val="28"/>
          <w:lang w:eastAsia="uk-UA"/>
        </w:rPr>
        <w:t>. для здійснення своєї діяльності, та надання вільного к</w:t>
      </w:r>
      <w:r w:rsidR="00C05644" w:rsidRPr="00D274CB">
        <w:rPr>
          <w:sz w:val="28"/>
          <w:szCs w:val="28"/>
          <w:lang w:eastAsia="uk-UA"/>
        </w:rPr>
        <w:t>омунального майна в оренду. В</w:t>
      </w:r>
      <w:r w:rsidRPr="00D274CB">
        <w:rPr>
          <w:sz w:val="28"/>
          <w:szCs w:val="28"/>
          <w:lang w:eastAsia="uk-UA"/>
        </w:rPr>
        <w:t>ідповідно до п.п.1 п.1 постанови Кабінету Міністрів України від 27.05.2022 № 634 «Про особливості оренди державного та комунального майна у період воєнного стану» орендарі комунального майна, розташованого на території Луганської області, звільняються від орендної плати на період воєнного стану.</w:t>
      </w:r>
    </w:p>
    <w:p w14:paraId="31B28BB1" w14:textId="3886CEC1" w:rsidR="0013538A" w:rsidRPr="00D274CB" w:rsidRDefault="0013538A" w:rsidP="00C05644">
      <w:pPr>
        <w:tabs>
          <w:tab w:val="left" w:pos="0"/>
        </w:tabs>
        <w:ind w:right="-2" w:firstLine="567"/>
        <w:rPr>
          <w:sz w:val="28"/>
          <w:szCs w:val="28"/>
        </w:rPr>
      </w:pPr>
      <w:r w:rsidRPr="00D274CB">
        <w:rPr>
          <w:sz w:val="28"/>
          <w:szCs w:val="28"/>
          <w:lang w:eastAsia="uk-UA"/>
        </w:rPr>
        <w:t>Означені фактори призвели до припинення надходження коштів від орендної плати до місцевого бюджету чере</w:t>
      </w:r>
      <w:r w:rsidR="00C05644" w:rsidRPr="00D274CB">
        <w:rPr>
          <w:sz w:val="28"/>
          <w:szCs w:val="28"/>
          <w:lang w:eastAsia="uk-UA"/>
        </w:rPr>
        <w:t>з повномасштабне вторгнення РФ.</w:t>
      </w:r>
    </w:p>
    <w:p w14:paraId="29A5C01F" w14:textId="2DDF6EA6" w:rsidR="0013538A" w:rsidRPr="00D274CB" w:rsidRDefault="00C05644" w:rsidP="0013538A">
      <w:pPr>
        <w:widowControl w:val="0"/>
        <w:tabs>
          <w:tab w:val="left" w:pos="0"/>
        </w:tabs>
        <w:autoSpaceDE w:val="0"/>
        <w:autoSpaceDN w:val="0"/>
        <w:adjustRightInd w:val="0"/>
        <w:ind w:right="-1" w:firstLine="709"/>
        <w:rPr>
          <w:sz w:val="28"/>
          <w:szCs w:val="28"/>
        </w:rPr>
      </w:pPr>
      <w:r w:rsidRPr="00D274CB">
        <w:rPr>
          <w:sz w:val="28"/>
          <w:szCs w:val="28"/>
        </w:rPr>
        <w:t>Д</w:t>
      </w:r>
      <w:r w:rsidR="0013538A" w:rsidRPr="00D274CB">
        <w:rPr>
          <w:sz w:val="28"/>
          <w:szCs w:val="28"/>
        </w:rPr>
        <w:t xml:space="preserve">о початку ведення активної фази бойових дій </w:t>
      </w:r>
      <w:r w:rsidR="0013538A" w:rsidRPr="00D274CB">
        <w:rPr>
          <w:sz w:val="28"/>
          <w:szCs w:val="28"/>
          <w:lang w:eastAsia="uk-UA"/>
        </w:rPr>
        <w:t>на території України</w:t>
      </w:r>
      <w:r w:rsidR="0013538A" w:rsidRPr="00D274CB">
        <w:rPr>
          <w:sz w:val="28"/>
          <w:szCs w:val="28"/>
        </w:rPr>
        <w:t>, Фондом комунального майна здійснювались заходи, направлені на підвищення рівня надходження коштів від орендної плати до місцевого бюджету, а саме:</w:t>
      </w:r>
    </w:p>
    <w:p w14:paraId="56C82F4A" w14:textId="536C1899" w:rsidR="0013538A" w:rsidRPr="00D274CB" w:rsidRDefault="00C05644" w:rsidP="0013538A">
      <w:pPr>
        <w:widowControl w:val="0"/>
        <w:tabs>
          <w:tab w:val="left" w:pos="0"/>
        </w:tabs>
        <w:autoSpaceDE w:val="0"/>
        <w:autoSpaceDN w:val="0"/>
        <w:adjustRightInd w:val="0"/>
        <w:ind w:right="-1" w:firstLine="709"/>
        <w:rPr>
          <w:sz w:val="28"/>
          <w:szCs w:val="28"/>
        </w:rPr>
      </w:pPr>
      <w:r w:rsidRPr="00D274CB">
        <w:rPr>
          <w:sz w:val="28"/>
          <w:szCs w:val="28"/>
        </w:rPr>
        <w:t xml:space="preserve"> </w:t>
      </w:r>
      <w:r w:rsidR="0013538A" w:rsidRPr="00D274CB">
        <w:rPr>
          <w:sz w:val="28"/>
          <w:szCs w:val="28"/>
        </w:rPr>
        <w:t xml:space="preserve">підготовка об’єктів комунальної власності до передачі в оренду, у </w:t>
      </w:r>
      <w:proofErr w:type="spellStart"/>
      <w:r w:rsidR="0013538A" w:rsidRPr="00D274CB">
        <w:rPr>
          <w:sz w:val="28"/>
          <w:szCs w:val="28"/>
        </w:rPr>
        <w:t>т.ч</w:t>
      </w:r>
      <w:proofErr w:type="spellEnd"/>
      <w:r w:rsidR="0013538A" w:rsidRPr="00D274CB">
        <w:rPr>
          <w:sz w:val="28"/>
          <w:szCs w:val="28"/>
        </w:rPr>
        <w:t>. інвентаризація, експертна оцінка та ін.;</w:t>
      </w:r>
    </w:p>
    <w:p w14:paraId="58CB1567" w14:textId="562C652F" w:rsidR="0013538A" w:rsidRPr="00D274CB" w:rsidRDefault="0013538A" w:rsidP="0013538A">
      <w:pPr>
        <w:widowControl w:val="0"/>
        <w:tabs>
          <w:tab w:val="left" w:pos="0"/>
        </w:tabs>
        <w:autoSpaceDE w:val="0"/>
        <w:autoSpaceDN w:val="0"/>
        <w:adjustRightInd w:val="0"/>
        <w:ind w:right="-1" w:firstLine="709"/>
        <w:rPr>
          <w:sz w:val="28"/>
          <w:szCs w:val="28"/>
        </w:rPr>
      </w:pPr>
      <w:r w:rsidRPr="00D274CB">
        <w:rPr>
          <w:sz w:val="28"/>
          <w:szCs w:val="28"/>
        </w:rPr>
        <w:t>включення їх у відповідний перелік першого або другого типів (конкурентний або неконкурентний спосіб надання в оренду);</w:t>
      </w:r>
    </w:p>
    <w:p w14:paraId="0201035D" w14:textId="40DE0DB4" w:rsidR="0013538A" w:rsidRPr="00D274CB" w:rsidRDefault="0013538A" w:rsidP="0013538A">
      <w:pPr>
        <w:widowControl w:val="0"/>
        <w:tabs>
          <w:tab w:val="left" w:pos="0"/>
        </w:tabs>
        <w:autoSpaceDE w:val="0"/>
        <w:autoSpaceDN w:val="0"/>
        <w:adjustRightInd w:val="0"/>
        <w:ind w:right="-1" w:firstLine="709"/>
        <w:rPr>
          <w:sz w:val="28"/>
          <w:szCs w:val="28"/>
        </w:rPr>
      </w:pPr>
      <w:r w:rsidRPr="00D274CB">
        <w:rPr>
          <w:sz w:val="28"/>
          <w:szCs w:val="28"/>
        </w:rPr>
        <w:t>робота з внесення даних про об’єкти оренди та укладені договори в електронну торгову систему</w:t>
      </w:r>
      <w:r w:rsidR="00C05644" w:rsidRPr="00D274CB">
        <w:rPr>
          <w:sz w:val="28"/>
          <w:szCs w:val="28"/>
        </w:rPr>
        <w:t xml:space="preserve"> </w:t>
      </w:r>
      <w:proofErr w:type="spellStart"/>
      <w:r w:rsidR="00C05644" w:rsidRPr="00D274CB">
        <w:rPr>
          <w:sz w:val="28"/>
          <w:szCs w:val="28"/>
        </w:rPr>
        <w:t>Прозорро.Продажі</w:t>
      </w:r>
      <w:proofErr w:type="spellEnd"/>
      <w:r w:rsidR="00C05644" w:rsidRPr="00D274CB">
        <w:rPr>
          <w:sz w:val="28"/>
          <w:szCs w:val="28"/>
        </w:rPr>
        <w:t xml:space="preserve"> (далі – ЕТС).</w:t>
      </w:r>
    </w:p>
    <w:p w14:paraId="7BEAAC52" w14:textId="3D7E6675" w:rsidR="0013538A" w:rsidRPr="00D274CB" w:rsidRDefault="0013538A" w:rsidP="0013538A">
      <w:pPr>
        <w:widowControl w:val="0"/>
        <w:tabs>
          <w:tab w:val="left" w:pos="0"/>
        </w:tabs>
        <w:autoSpaceDE w:val="0"/>
        <w:autoSpaceDN w:val="0"/>
        <w:adjustRightInd w:val="0"/>
        <w:ind w:right="-1" w:firstLine="709"/>
        <w:rPr>
          <w:sz w:val="28"/>
          <w:szCs w:val="28"/>
        </w:rPr>
      </w:pPr>
      <w:r w:rsidRPr="00D274CB">
        <w:rPr>
          <w:sz w:val="28"/>
          <w:szCs w:val="28"/>
        </w:rPr>
        <w:t>За період з січня по 23 лютого 2022 року</w:t>
      </w:r>
      <w:r w:rsidRPr="00D274CB">
        <w:rPr>
          <w:b/>
          <w:sz w:val="28"/>
          <w:szCs w:val="28"/>
        </w:rPr>
        <w:t xml:space="preserve"> </w:t>
      </w:r>
      <w:r w:rsidRPr="00D274CB">
        <w:rPr>
          <w:bCs/>
          <w:sz w:val="28"/>
          <w:szCs w:val="28"/>
        </w:rPr>
        <w:t>в ЕТС було оголошено та проведено 4</w:t>
      </w:r>
      <w:r w:rsidRPr="00D274CB">
        <w:rPr>
          <w:sz w:val="28"/>
          <w:szCs w:val="28"/>
        </w:rPr>
        <w:t xml:space="preserve"> аукціони на право оренди нерухомого та індивідуально визначеного майна, що є комунальною власністю Сєвєродонецької міської територіальної громади.</w:t>
      </w:r>
    </w:p>
    <w:p w14:paraId="74E1C611" w14:textId="77777777" w:rsidR="0013538A" w:rsidRPr="00D274CB" w:rsidRDefault="0013538A" w:rsidP="001E370C">
      <w:pPr>
        <w:ind w:firstLine="567"/>
        <w:rPr>
          <w:sz w:val="28"/>
          <w:szCs w:val="28"/>
        </w:rPr>
      </w:pPr>
      <w:r w:rsidRPr="00D274CB">
        <w:rPr>
          <w:sz w:val="28"/>
          <w:szCs w:val="28"/>
        </w:rPr>
        <w:t>У період дії воєнного стану змінилася процедура продовження дії чинних договорів оренди – без застосування електронної системи торгів, заяви орендаря та окремого рішення орендодавця.</w:t>
      </w:r>
    </w:p>
    <w:p w14:paraId="147869E6" w14:textId="54A1EB5B" w:rsidR="0013538A" w:rsidRPr="00D274CB" w:rsidRDefault="0013538A" w:rsidP="001E370C">
      <w:pPr>
        <w:widowControl w:val="0"/>
        <w:tabs>
          <w:tab w:val="left" w:pos="0"/>
        </w:tabs>
        <w:autoSpaceDE w:val="0"/>
        <w:autoSpaceDN w:val="0"/>
        <w:adjustRightInd w:val="0"/>
        <w:ind w:right="-1" w:firstLine="567"/>
        <w:rPr>
          <w:sz w:val="28"/>
          <w:szCs w:val="28"/>
        </w:rPr>
      </w:pPr>
      <w:r w:rsidRPr="00D274CB">
        <w:rPr>
          <w:sz w:val="28"/>
          <w:szCs w:val="28"/>
        </w:rPr>
        <w:t>За січ</w:t>
      </w:r>
      <w:r w:rsidR="001E370C" w:rsidRPr="00D274CB">
        <w:rPr>
          <w:sz w:val="28"/>
          <w:szCs w:val="28"/>
        </w:rPr>
        <w:t>е</w:t>
      </w:r>
      <w:r w:rsidRPr="00D274CB">
        <w:rPr>
          <w:sz w:val="28"/>
          <w:szCs w:val="28"/>
        </w:rPr>
        <w:t>н</w:t>
      </w:r>
      <w:r w:rsidR="001E370C" w:rsidRPr="00D274CB">
        <w:rPr>
          <w:sz w:val="28"/>
          <w:szCs w:val="28"/>
        </w:rPr>
        <w:t>ь-</w:t>
      </w:r>
      <w:r w:rsidRPr="00D274CB">
        <w:rPr>
          <w:sz w:val="28"/>
          <w:szCs w:val="28"/>
        </w:rPr>
        <w:t xml:space="preserve">лютого 2022 року через електронну торгову систему надійшло 31 електронна заявка, що стосуються включення об’єктів оренди у переліки, </w:t>
      </w:r>
      <w:r w:rsidRPr="00D274CB">
        <w:rPr>
          <w:sz w:val="28"/>
          <w:szCs w:val="28"/>
        </w:rPr>
        <w:lastRenderedPageBreak/>
        <w:t>передачі в оренду комунального майна, продовження чинних договорів оренди та внесення змін в них.</w:t>
      </w:r>
    </w:p>
    <w:p w14:paraId="1AD28F9D" w14:textId="77777777" w:rsidR="001E370C" w:rsidRPr="00D274CB" w:rsidRDefault="0013538A" w:rsidP="001E370C">
      <w:pPr>
        <w:widowControl w:val="0"/>
        <w:tabs>
          <w:tab w:val="left" w:pos="0"/>
        </w:tabs>
        <w:autoSpaceDE w:val="0"/>
        <w:autoSpaceDN w:val="0"/>
        <w:adjustRightInd w:val="0"/>
        <w:ind w:right="-1" w:firstLine="567"/>
        <w:rPr>
          <w:sz w:val="28"/>
          <w:szCs w:val="28"/>
        </w:rPr>
      </w:pPr>
      <w:r w:rsidRPr="00D274CB">
        <w:rPr>
          <w:sz w:val="28"/>
          <w:szCs w:val="28"/>
        </w:rPr>
        <w:t>За результатами опрацювання зазначених електронних заяв підготовлено 14 наказів Фонду комунального майна, що стосуються орендних відносин, які оприлюднено їх в ЕТС.</w:t>
      </w:r>
    </w:p>
    <w:p w14:paraId="49A51FF5" w14:textId="62CEE2F0" w:rsidR="0013538A" w:rsidRPr="00D274CB" w:rsidRDefault="0013538A" w:rsidP="001E370C">
      <w:pPr>
        <w:widowControl w:val="0"/>
        <w:tabs>
          <w:tab w:val="left" w:pos="0"/>
        </w:tabs>
        <w:autoSpaceDE w:val="0"/>
        <w:autoSpaceDN w:val="0"/>
        <w:adjustRightInd w:val="0"/>
        <w:ind w:right="-1" w:firstLine="567"/>
        <w:rPr>
          <w:sz w:val="28"/>
          <w:szCs w:val="28"/>
        </w:rPr>
      </w:pPr>
      <w:r w:rsidRPr="00D274CB">
        <w:rPr>
          <w:sz w:val="28"/>
          <w:szCs w:val="28"/>
        </w:rPr>
        <w:t>Фондом комунального майна було укладено 7 нових договорів оренди із суб’єктами оренди. Загальна площа приміщен</w:t>
      </w:r>
      <w:r w:rsidR="001E370C" w:rsidRPr="00D274CB">
        <w:rPr>
          <w:sz w:val="28"/>
          <w:szCs w:val="28"/>
        </w:rPr>
        <w:t>ь, переданих у використання суб’єктам</w:t>
      </w:r>
      <w:r w:rsidRPr="00D274CB">
        <w:rPr>
          <w:sz w:val="28"/>
          <w:szCs w:val="28"/>
        </w:rPr>
        <w:t xml:space="preserve"> господарювання в оренду за цей період с</w:t>
      </w:r>
      <w:r w:rsidR="003E0113" w:rsidRPr="00D274CB">
        <w:rPr>
          <w:sz w:val="28"/>
          <w:szCs w:val="28"/>
        </w:rPr>
        <w:t>тановила</w:t>
      </w:r>
      <w:r w:rsidRPr="00D274CB">
        <w:rPr>
          <w:sz w:val="28"/>
          <w:szCs w:val="28"/>
        </w:rPr>
        <w:t xml:space="preserve"> </w:t>
      </w:r>
      <w:r w:rsidRPr="00D274CB">
        <w:rPr>
          <w:sz w:val="28"/>
          <w:szCs w:val="28"/>
          <w:lang w:eastAsia="uk-UA"/>
        </w:rPr>
        <w:t xml:space="preserve">848,6 </w:t>
      </w:r>
      <w:proofErr w:type="spellStart"/>
      <w:r w:rsidRPr="00D274CB">
        <w:rPr>
          <w:sz w:val="28"/>
          <w:szCs w:val="28"/>
          <w:lang w:eastAsia="uk-UA"/>
        </w:rPr>
        <w:t>кв</w:t>
      </w:r>
      <w:proofErr w:type="spellEnd"/>
      <w:r w:rsidRPr="00D274CB">
        <w:rPr>
          <w:sz w:val="28"/>
          <w:szCs w:val="28"/>
          <w:lang w:eastAsia="uk-UA"/>
        </w:rPr>
        <w:t>.</w:t>
      </w:r>
      <w:r w:rsidR="001E370C" w:rsidRPr="00D274CB">
        <w:rPr>
          <w:sz w:val="28"/>
          <w:szCs w:val="28"/>
          <w:lang w:eastAsia="uk-UA"/>
        </w:rPr>
        <w:t xml:space="preserve"> </w:t>
      </w:r>
      <w:r w:rsidRPr="00D274CB">
        <w:rPr>
          <w:sz w:val="28"/>
          <w:szCs w:val="28"/>
          <w:lang w:eastAsia="uk-UA"/>
        </w:rPr>
        <w:t>м</w:t>
      </w:r>
      <w:r w:rsidRPr="00D274CB">
        <w:rPr>
          <w:bCs/>
          <w:sz w:val="28"/>
          <w:szCs w:val="28"/>
        </w:rPr>
        <w:t>.</w:t>
      </w:r>
    </w:p>
    <w:p w14:paraId="5EC7E4C6" w14:textId="7AAAE40E" w:rsidR="0013538A" w:rsidRPr="00D274CB" w:rsidRDefault="0013538A" w:rsidP="001E370C">
      <w:pPr>
        <w:tabs>
          <w:tab w:val="left" w:pos="0"/>
        </w:tabs>
        <w:autoSpaceDN w:val="0"/>
        <w:ind w:right="-1" w:firstLine="567"/>
        <w:rPr>
          <w:sz w:val="28"/>
          <w:szCs w:val="28"/>
        </w:rPr>
      </w:pPr>
      <w:r w:rsidRPr="00D274CB">
        <w:rPr>
          <w:sz w:val="28"/>
          <w:szCs w:val="28"/>
        </w:rPr>
        <w:t xml:space="preserve">Загальна кількість чинних договорів оренди </w:t>
      </w:r>
      <w:r w:rsidRPr="00D274CB">
        <w:rPr>
          <w:bCs/>
          <w:sz w:val="28"/>
          <w:szCs w:val="28"/>
        </w:rPr>
        <w:t>близько 170 шт.</w:t>
      </w:r>
      <w:r w:rsidRPr="00D274CB">
        <w:rPr>
          <w:sz w:val="28"/>
          <w:szCs w:val="28"/>
        </w:rPr>
        <w:t>, загальна площа орендованих приміщень с</w:t>
      </w:r>
      <w:r w:rsidR="00DC2240" w:rsidRPr="00D274CB">
        <w:rPr>
          <w:sz w:val="28"/>
          <w:szCs w:val="28"/>
        </w:rPr>
        <w:t>тановила в 2022 році</w:t>
      </w:r>
      <w:r w:rsidRPr="00D274CB">
        <w:rPr>
          <w:sz w:val="28"/>
          <w:szCs w:val="28"/>
        </w:rPr>
        <w:t xml:space="preserve"> орієнтовно </w:t>
      </w:r>
      <w:r w:rsidRPr="00D274CB">
        <w:rPr>
          <w:bCs/>
          <w:sz w:val="28"/>
          <w:szCs w:val="28"/>
        </w:rPr>
        <w:t xml:space="preserve">65 тис. </w:t>
      </w:r>
      <w:proofErr w:type="spellStart"/>
      <w:r w:rsidRPr="00D274CB">
        <w:rPr>
          <w:bCs/>
          <w:sz w:val="28"/>
          <w:szCs w:val="28"/>
        </w:rPr>
        <w:t>кв</w:t>
      </w:r>
      <w:proofErr w:type="spellEnd"/>
      <w:r w:rsidRPr="00D274CB">
        <w:rPr>
          <w:bCs/>
          <w:sz w:val="28"/>
          <w:szCs w:val="28"/>
        </w:rPr>
        <w:t>. м.</w:t>
      </w:r>
    </w:p>
    <w:p w14:paraId="35A079EA" w14:textId="1C9AAA28" w:rsidR="0013538A" w:rsidRPr="00D274CB" w:rsidRDefault="0013538A" w:rsidP="0013538A">
      <w:pPr>
        <w:tabs>
          <w:tab w:val="left" w:pos="0"/>
        </w:tabs>
        <w:ind w:firstLine="709"/>
        <w:rPr>
          <w:iCs/>
          <w:sz w:val="28"/>
          <w:szCs w:val="28"/>
        </w:rPr>
      </w:pPr>
      <w:r w:rsidRPr="00D274CB">
        <w:rPr>
          <w:rFonts w:eastAsiaTheme="minorHAnsi"/>
          <w:sz w:val="28"/>
          <w:szCs w:val="28"/>
        </w:rPr>
        <w:t xml:space="preserve">Надходження від орендної плати за користування комунальним майном, що </w:t>
      </w:r>
      <w:r w:rsidR="00DC2240" w:rsidRPr="00D274CB">
        <w:rPr>
          <w:rFonts w:eastAsiaTheme="minorHAnsi"/>
          <w:sz w:val="28"/>
          <w:szCs w:val="28"/>
        </w:rPr>
        <w:t xml:space="preserve">було </w:t>
      </w:r>
      <w:r w:rsidRPr="00D274CB">
        <w:rPr>
          <w:rFonts w:eastAsiaTheme="minorHAnsi"/>
          <w:sz w:val="28"/>
          <w:szCs w:val="28"/>
        </w:rPr>
        <w:t>враховане на балансовому обліку Фонду комунального майна</w:t>
      </w:r>
      <w:r w:rsidR="00DC2240" w:rsidRPr="00D274CB">
        <w:rPr>
          <w:rFonts w:eastAsiaTheme="minorHAnsi"/>
          <w:sz w:val="28"/>
          <w:szCs w:val="28"/>
        </w:rPr>
        <w:t xml:space="preserve"> </w:t>
      </w:r>
      <w:r w:rsidR="001E370C" w:rsidRPr="00D274CB">
        <w:rPr>
          <w:rFonts w:eastAsiaTheme="minorHAnsi"/>
          <w:sz w:val="28"/>
          <w:szCs w:val="28"/>
        </w:rPr>
        <w:t>у</w:t>
      </w:r>
      <w:r w:rsidRPr="00D274CB">
        <w:rPr>
          <w:rFonts w:eastAsiaTheme="minorHAnsi"/>
          <w:sz w:val="28"/>
          <w:szCs w:val="28"/>
        </w:rPr>
        <w:t xml:space="preserve"> </w:t>
      </w:r>
      <w:r w:rsidR="001E370C" w:rsidRPr="00D274CB">
        <w:rPr>
          <w:rFonts w:eastAsiaTheme="minorHAnsi"/>
          <w:sz w:val="28"/>
          <w:szCs w:val="28"/>
        </w:rPr>
        <w:br/>
      </w:r>
      <w:r w:rsidRPr="00D274CB">
        <w:rPr>
          <w:rFonts w:eastAsiaTheme="minorHAnsi"/>
          <w:sz w:val="28"/>
          <w:szCs w:val="28"/>
        </w:rPr>
        <w:t>2022 ро</w:t>
      </w:r>
      <w:r w:rsidR="00DC2240" w:rsidRPr="00D274CB">
        <w:rPr>
          <w:rFonts w:eastAsiaTheme="minorHAnsi"/>
          <w:sz w:val="28"/>
          <w:szCs w:val="28"/>
        </w:rPr>
        <w:t>ці</w:t>
      </w:r>
      <w:r w:rsidRPr="00D274CB">
        <w:rPr>
          <w:rFonts w:eastAsiaTheme="minorHAnsi"/>
          <w:sz w:val="28"/>
          <w:szCs w:val="28"/>
        </w:rPr>
        <w:t xml:space="preserve"> с</w:t>
      </w:r>
      <w:r w:rsidR="00DC2240" w:rsidRPr="00D274CB">
        <w:rPr>
          <w:rFonts w:eastAsiaTheme="minorHAnsi"/>
          <w:sz w:val="28"/>
          <w:szCs w:val="28"/>
        </w:rPr>
        <w:t>тановили</w:t>
      </w:r>
      <w:r w:rsidRPr="00D274CB">
        <w:rPr>
          <w:rFonts w:eastAsiaTheme="minorHAnsi"/>
          <w:sz w:val="28"/>
          <w:szCs w:val="28"/>
        </w:rPr>
        <w:t xml:space="preserve"> 532,9 тис. грн, у </w:t>
      </w:r>
      <w:proofErr w:type="spellStart"/>
      <w:r w:rsidRPr="00D274CB">
        <w:rPr>
          <w:rFonts w:eastAsiaTheme="minorHAnsi"/>
          <w:sz w:val="28"/>
          <w:szCs w:val="28"/>
        </w:rPr>
        <w:t>т.ч</w:t>
      </w:r>
      <w:proofErr w:type="spellEnd"/>
      <w:r w:rsidRPr="00D274CB">
        <w:rPr>
          <w:rFonts w:eastAsiaTheme="minorHAnsi"/>
          <w:sz w:val="28"/>
          <w:szCs w:val="28"/>
        </w:rPr>
        <w:t xml:space="preserve">. </w:t>
      </w:r>
      <w:r w:rsidR="00DC2240" w:rsidRPr="00D274CB">
        <w:rPr>
          <w:rFonts w:eastAsiaTheme="minorHAnsi"/>
          <w:sz w:val="28"/>
          <w:szCs w:val="28"/>
        </w:rPr>
        <w:t xml:space="preserve">було </w:t>
      </w:r>
      <w:r w:rsidRPr="00D274CB">
        <w:rPr>
          <w:rFonts w:eastAsiaTheme="minorHAnsi"/>
          <w:sz w:val="28"/>
          <w:szCs w:val="28"/>
        </w:rPr>
        <w:t>перераховано до державного бюджету – 88,8 тис. грн, до місцевого бюджету – 444,1 тис. грн.</w:t>
      </w:r>
    </w:p>
    <w:p w14:paraId="6871D4C1" w14:textId="39DF9EF0" w:rsidR="0013538A" w:rsidRPr="00D274CB" w:rsidRDefault="0013538A" w:rsidP="0013538A">
      <w:pPr>
        <w:tabs>
          <w:tab w:val="left" w:pos="0"/>
        </w:tabs>
        <w:ind w:right="-1" w:firstLine="709"/>
        <w:rPr>
          <w:sz w:val="28"/>
          <w:szCs w:val="28"/>
        </w:rPr>
      </w:pPr>
      <w:r w:rsidRPr="00D274CB">
        <w:rPr>
          <w:sz w:val="28"/>
          <w:szCs w:val="28"/>
        </w:rPr>
        <w:t xml:space="preserve">Серед основних видів діяльності Фонду комунального майна Сєвєродонецької міської військової адміністрації в сфері управління комунальною власністю є оформлення права власності на об’єкти нерухомого майна, зокрема тих, які мають соціально важливий статус для Сєвєродонецької </w:t>
      </w:r>
      <w:r w:rsidR="00DC2240" w:rsidRPr="00D274CB">
        <w:rPr>
          <w:sz w:val="28"/>
          <w:szCs w:val="28"/>
        </w:rPr>
        <w:t xml:space="preserve">міської </w:t>
      </w:r>
      <w:r w:rsidRPr="00D274CB">
        <w:rPr>
          <w:sz w:val="28"/>
          <w:szCs w:val="28"/>
        </w:rPr>
        <w:t>територіальної громади, та реєстрація права господарського відання чи права оперативного управління нерухомого майна. Уточнену кількість, проведених оформлень права власності на об’єкти нерухомого майн та реєстрацію права господарського відання чи права оперативного управління нерухомого майна</w:t>
      </w:r>
      <w:r w:rsidR="00DC2240" w:rsidRPr="00D274CB">
        <w:rPr>
          <w:sz w:val="28"/>
          <w:szCs w:val="28"/>
        </w:rPr>
        <w:t xml:space="preserve"> в</w:t>
      </w:r>
      <w:r w:rsidRPr="00D274CB">
        <w:rPr>
          <w:sz w:val="28"/>
          <w:szCs w:val="28"/>
        </w:rPr>
        <w:t xml:space="preserve"> 2022 р</w:t>
      </w:r>
      <w:r w:rsidR="00DC2240" w:rsidRPr="00D274CB">
        <w:rPr>
          <w:sz w:val="28"/>
          <w:szCs w:val="28"/>
        </w:rPr>
        <w:t>оці</w:t>
      </w:r>
      <w:r w:rsidRPr="00D274CB">
        <w:rPr>
          <w:sz w:val="28"/>
          <w:szCs w:val="28"/>
        </w:rPr>
        <w:t xml:space="preserve"> зазначити неможливо через технічні перешкоди та відсутність доступу до відповідних реєстрів та документації.</w:t>
      </w:r>
    </w:p>
    <w:p w14:paraId="71FBECA4" w14:textId="1063546C" w:rsidR="0013538A" w:rsidRPr="00D274CB" w:rsidRDefault="0013538A" w:rsidP="001E370C">
      <w:pPr>
        <w:ind w:firstLine="567"/>
        <w:rPr>
          <w:sz w:val="28"/>
          <w:szCs w:val="28"/>
        </w:rPr>
      </w:pPr>
      <w:r w:rsidRPr="00D274CB">
        <w:rPr>
          <w:sz w:val="28"/>
          <w:szCs w:val="28"/>
        </w:rPr>
        <w:t xml:space="preserve">Протягом 2022 року до комунальної власності Сєвєродонецької міської територіальної громади </w:t>
      </w:r>
      <w:r w:rsidR="00DC2240" w:rsidRPr="00D274CB">
        <w:rPr>
          <w:sz w:val="28"/>
          <w:szCs w:val="28"/>
        </w:rPr>
        <w:t xml:space="preserve">було </w:t>
      </w:r>
      <w:r w:rsidRPr="00D274CB">
        <w:rPr>
          <w:sz w:val="28"/>
          <w:szCs w:val="28"/>
        </w:rPr>
        <w:t>здійснено прийняття таких об’єктів нерухомості:</w:t>
      </w:r>
    </w:p>
    <w:p w14:paraId="68B24B6F" w14:textId="5B7AE07A" w:rsidR="0013538A" w:rsidRPr="00D274CB" w:rsidRDefault="0013538A" w:rsidP="001E370C">
      <w:pPr>
        <w:pStyle w:val="a5"/>
        <w:ind w:left="0" w:firstLine="567"/>
        <w:rPr>
          <w:sz w:val="28"/>
          <w:szCs w:val="28"/>
        </w:rPr>
      </w:pPr>
      <w:r w:rsidRPr="00D274CB">
        <w:rPr>
          <w:sz w:val="28"/>
          <w:szCs w:val="28"/>
        </w:rPr>
        <w:t xml:space="preserve">захисної споруди цивільного захисту (цивільної оборони) загальною площею 548,7 </w:t>
      </w:r>
      <w:proofErr w:type="spellStart"/>
      <w:r w:rsidRPr="00D274CB">
        <w:rPr>
          <w:sz w:val="28"/>
          <w:szCs w:val="28"/>
        </w:rPr>
        <w:t>кв</w:t>
      </w:r>
      <w:proofErr w:type="spellEnd"/>
      <w:r w:rsidRPr="00D274CB">
        <w:rPr>
          <w:sz w:val="28"/>
          <w:szCs w:val="28"/>
        </w:rPr>
        <w:t>.</w:t>
      </w:r>
      <w:r w:rsidR="00DC2F66" w:rsidRPr="00D274CB">
        <w:rPr>
          <w:sz w:val="28"/>
          <w:szCs w:val="28"/>
        </w:rPr>
        <w:t xml:space="preserve"> </w:t>
      </w:r>
      <w:r w:rsidRPr="00D274CB">
        <w:rPr>
          <w:sz w:val="28"/>
          <w:szCs w:val="28"/>
        </w:rPr>
        <w:t>м, що враховувалось на балансі Колективного підприємства «Сєвєродонецький комбінат будівельних матеріалів та конструкцій»;</w:t>
      </w:r>
    </w:p>
    <w:p w14:paraId="1B04C4E8" w14:textId="77777777" w:rsidR="0013538A" w:rsidRPr="00D274CB" w:rsidRDefault="0013538A" w:rsidP="001E370C">
      <w:pPr>
        <w:pStyle w:val="a5"/>
        <w:ind w:left="0" w:firstLine="567"/>
        <w:rPr>
          <w:sz w:val="28"/>
          <w:szCs w:val="28"/>
        </w:rPr>
      </w:pPr>
      <w:r w:rsidRPr="00D274CB">
        <w:rPr>
          <w:sz w:val="28"/>
          <w:szCs w:val="28"/>
        </w:rPr>
        <w:t>житловий будинок, розташований у місті Новомосковськ Дніпропетровської області.</w:t>
      </w:r>
    </w:p>
    <w:p w14:paraId="2102BB1F" w14:textId="05AD8D1B" w:rsidR="0013538A" w:rsidRPr="00D274CB" w:rsidRDefault="0013538A" w:rsidP="001E370C">
      <w:pPr>
        <w:pStyle w:val="a5"/>
        <w:ind w:left="0" w:firstLine="567"/>
        <w:rPr>
          <w:sz w:val="28"/>
          <w:szCs w:val="28"/>
          <w:lang w:eastAsia="uk-UA"/>
        </w:rPr>
      </w:pPr>
      <w:r w:rsidRPr="00D274CB">
        <w:rPr>
          <w:sz w:val="28"/>
          <w:szCs w:val="28"/>
          <w:lang w:eastAsia="uk-UA"/>
        </w:rPr>
        <w:t xml:space="preserve">Також для забезпечення життєдіяльності ВПО, що були вимушені покинути територію громади через агресію РФ, та функціонування Сєвєродонецької міської військової адміністрації </w:t>
      </w:r>
      <w:r w:rsidR="005544DC" w:rsidRPr="00D274CB">
        <w:rPr>
          <w:sz w:val="28"/>
          <w:szCs w:val="28"/>
          <w:lang w:eastAsia="uk-UA"/>
        </w:rPr>
        <w:t xml:space="preserve">було </w:t>
      </w:r>
      <w:r w:rsidRPr="00D274CB">
        <w:rPr>
          <w:sz w:val="28"/>
          <w:szCs w:val="28"/>
          <w:lang w:eastAsia="uk-UA"/>
        </w:rPr>
        <w:t>здійснено прийняття іншого майна (засоби гігієни, меблі, комп’ютерна техніка та ін.) від міжнародних організацій та суб’єктів інших форм власності.</w:t>
      </w:r>
    </w:p>
    <w:p w14:paraId="00D148A4" w14:textId="747E7427" w:rsidR="0013538A" w:rsidRPr="00D274CB" w:rsidRDefault="0013538A" w:rsidP="001E370C">
      <w:pPr>
        <w:pStyle w:val="a5"/>
        <w:ind w:left="0" w:firstLine="567"/>
        <w:rPr>
          <w:sz w:val="28"/>
          <w:szCs w:val="28"/>
          <w:lang w:eastAsia="uk-UA"/>
        </w:rPr>
      </w:pPr>
      <w:r w:rsidRPr="00D274CB">
        <w:rPr>
          <w:sz w:val="28"/>
          <w:szCs w:val="28"/>
          <w:lang w:eastAsia="uk-UA"/>
        </w:rPr>
        <w:t>Одним з напрямків діяльності Фонду комунального майна є аналіз основних показників фінансово-господарської діяльності комунальних підприємств, установ та організацій Сєвєродонецької міської територіальної громади Сєвєродонецького району Луганської області.</w:t>
      </w:r>
    </w:p>
    <w:p w14:paraId="77DC6DC7" w14:textId="2F3F75AB" w:rsidR="0013538A" w:rsidRPr="00D274CB" w:rsidRDefault="0013538A" w:rsidP="001E370C">
      <w:pPr>
        <w:pStyle w:val="a5"/>
        <w:ind w:left="0" w:firstLine="567"/>
        <w:rPr>
          <w:sz w:val="28"/>
          <w:szCs w:val="28"/>
        </w:rPr>
      </w:pPr>
      <w:r w:rsidRPr="00D274CB">
        <w:rPr>
          <w:sz w:val="28"/>
          <w:szCs w:val="28"/>
        </w:rPr>
        <w:t>Проте, згідно з постановою Кабінету Міністрів України від 10</w:t>
      </w:r>
      <w:r w:rsidR="001E370C" w:rsidRPr="00D274CB">
        <w:rPr>
          <w:sz w:val="28"/>
          <w:szCs w:val="28"/>
        </w:rPr>
        <w:t>.06.</w:t>
      </w:r>
      <w:r w:rsidRPr="00D274CB">
        <w:rPr>
          <w:sz w:val="28"/>
          <w:szCs w:val="28"/>
        </w:rPr>
        <w:t xml:space="preserve">2022 </w:t>
      </w:r>
      <w:r w:rsidR="001E370C" w:rsidRPr="00D274CB">
        <w:rPr>
          <w:sz w:val="28"/>
          <w:szCs w:val="28"/>
        </w:rPr>
        <w:br/>
      </w:r>
      <w:r w:rsidRPr="00D274CB">
        <w:rPr>
          <w:sz w:val="28"/>
          <w:szCs w:val="28"/>
        </w:rPr>
        <w:t>№</w:t>
      </w:r>
      <w:r w:rsidR="001E370C" w:rsidRPr="00D274CB">
        <w:rPr>
          <w:sz w:val="28"/>
          <w:szCs w:val="28"/>
        </w:rPr>
        <w:t xml:space="preserve"> </w:t>
      </w:r>
      <w:r w:rsidRPr="00D274CB">
        <w:rPr>
          <w:sz w:val="28"/>
          <w:szCs w:val="28"/>
        </w:rPr>
        <w:t xml:space="preserve">667 «Про внесення змін до порядку подання фінансової звітності» комунальні підприємства, які не подали у період дії воєнного стану або стану війни проміжну, річну фінансову звітність та консолідовану фінансову звітність </w:t>
      </w:r>
      <w:r w:rsidRPr="00D274CB">
        <w:rPr>
          <w:sz w:val="28"/>
          <w:szCs w:val="28"/>
        </w:rPr>
        <w:lastRenderedPageBreak/>
        <w:t xml:space="preserve">у строки, визначені Порядком надання фінансової звітності, подають таку звітність протягом трьох місяців після припинення чи скасування воєнного стану або стану війни за весь період неподання. До Фонду комунального майна Сєвєродонецької міської військової адміністрації фінансова звітність комунальних підприємств, установ та організацій Сєвєродонецької міської територіальної громади </w:t>
      </w:r>
      <w:r w:rsidR="005544DC" w:rsidRPr="00D274CB">
        <w:rPr>
          <w:sz w:val="28"/>
          <w:szCs w:val="28"/>
        </w:rPr>
        <w:t xml:space="preserve">в </w:t>
      </w:r>
      <w:r w:rsidRPr="00D274CB">
        <w:rPr>
          <w:sz w:val="28"/>
          <w:szCs w:val="28"/>
        </w:rPr>
        <w:t xml:space="preserve">2022 </w:t>
      </w:r>
      <w:r w:rsidR="005544DC" w:rsidRPr="00D274CB">
        <w:rPr>
          <w:sz w:val="28"/>
          <w:szCs w:val="28"/>
        </w:rPr>
        <w:t xml:space="preserve">році </w:t>
      </w:r>
      <w:r w:rsidRPr="00D274CB">
        <w:rPr>
          <w:sz w:val="28"/>
          <w:szCs w:val="28"/>
        </w:rPr>
        <w:t>не надходила.</w:t>
      </w:r>
    </w:p>
    <w:p w14:paraId="5E6C5FF5" w14:textId="661BD1FC" w:rsidR="0013538A" w:rsidRPr="00D274CB" w:rsidRDefault="0013538A" w:rsidP="001E370C">
      <w:pPr>
        <w:widowControl w:val="0"/>
        <w:autoSpaceDE w:val="0"/>
        <w:autoSpaceDN w:val="0"/>
        <w:adjustRightInd w:val="0"/>
        <w:ind w:firstLine="567"/>
        <w:rPr>
          <w:sz w:val="28"/>
          <w:szCs w:val="28"/>
        </w:rPr>
      </w:pPr>
      <w:r w:rsidRPr="00D274CB">
        <w:rPr>
          <w:sz w:val="28"/>
          <w:szCs w:val="28"/>
        </w:rPr>
        <w:t xml:space="preserve">У загальному переліку підприємств, </w:t>
      </w:r>
      <w:r w:rsidRPr="00D274CB">
        <w:rPr>
          <w:iCs/>
          <w:sz w:val="28"/>
          <w:szCs w:val="28"/>
        </w:rPr>
        <w:t>що є комунальною власністю Сєвєродонецької міської територіальної громади,</w:t>
      </w:r>
      <w:r w:rsidRPr="00D274CB">
        <w:rPr>
          <w:sz w:val="28"/>
          <w:szCs w:val="28"/>
        </w:rPr>
        <w:t xml:space="preserve"> враховуються 23 комунальні підприємства різного напряму діяльності (які не знаходяться в стадії припинення). З них господарську діяльність здійснювали 15 комунальних підприємств (в </w:t>
      </w:r>
      <w:proofErr w:type="spellStart"/>
      <w:r w:rsidRPr="00D274CB">
        <w:rPr>
          <w:sz w:val="28"/>
          <w:szCs w:val="28"/>
        </w:rPr>
        <w:t>т.ч</w:t>
      </w:r>
      <w:proofErr w:type="spellEnd"/>
      <w:r w:rsidRPr="00D274CB">
        <w:rPr>
          <w:sz w:val="28"/>
          <w:szCs w:val="28"/>
        </w:rPr>
        <w:t>. 4 комунальні некомерційні підприємства). Економічно неактивними є 8 комунальних підприємств (КП «</w:t>
      </w:r>
      <w:proofErr w:type="spellStart"/>
      <w:r w:rsidRPr="00D274CB">
        <w:rPr>
          <w:sz w:val="28"/>
          <w:szCs w:val="28"/>
        </w:rPr>
        <w:t>Житлосервіс</w:t>
      </w:r>
      <w:proofErr w:type="spellEnd"/>
      <w:r w:rsidRPr="00D274CB">
        <w:rPr>
          <w:sz w:val="28"/>
          <w:szCs w:val="28"/>
        </w:rPr>
        <w:t xml:space="preserve"> «Добробут», </w:t>
      </w:r>
      <w:r w:rsidR="001E370C" w:rsidRPr="00D274CB">
        <w:rPr>
          <w:sz w:val="28"/>
          <w:szCs w:val="28"/>
        </w:rPr>
        <w:br/>
      </w:r>
      <w:r w:rsidRPr="00D274CB">
        <w:rPr>
          <w:sz w:val="28"/>
          <w:szCs w:val="28"/>
        </w:rPr>
        <w:t>КП «</w:t>
      </w:r>
      <w:proofErr w:type="spellStart"/>
      <w:r w:rsidRPr="00D274CB">
        <w:rPr>
          <w:sz w:val="28"/>
          <w:szCs w:val="28"/>
        </w:rPr>
        <w:t>Житлосервіс</w:t>
      </w:r>
      <w:proofErr w:type="spellEnd"/>
      <w:r w:rsidRPr="00D274CB">
        <w:rPr>
          <w:sz w:val="28"/>
          <w:szCs w:val="28"/>
        </w:rPr>
        <w:t xml:space="preserve"> «Злагода», КП «</w:t>
      </w:r>
      <w:proofErr w:type="spellStart"/>
      <w:r w:rsidRPr="00D274CB">
        <w:rPr>
          <w:sz w:val="28"/>
          <w:szCs w:val="28"/>
        </w:rPr>
        <w:t>Житлосервіс</w:t>
      </w:r>
      <w:proofErr w:type="spellEnd"/>
      <w:r w:rsidRPr="00D274CB">
        <w:rPr>
          <w:sz w:val="28"/>
          <w:szCs w:val="28"/>
        </w:rPr>
        <w:t xml:space="preserve"> «Ритм», КП «</w:t>
      </w:r>
      <w:proofErr w:type="spellStart"/>
      <w:r w:rsidRPr="00D274CB">
        <w:rPr>
          <w:sz w:val="28"/>
          <w:szCs w:val="28"/>
        </w:rPr>
        <w:t>Житлосервіс</w:t>
      </w:r>
      <w:proofErr w:type="spellEnd"/>
      <w:r w:rsidRPr="00D274CB">
        <w:rPr>
          <w:sz w:val="28"/>
          <w:szCs w:val="28"/>
        </w:rPr>
        <w:t xml:space="preserve"> «</w:t>
      </w:r>
      <w:proofErr w:type="spellStart"/>
      <w:r w:rsidRPr="00D274CB">
        <w:rPr>
          <w:sz w:val="28"/>
          <w:szCs w:val="28"/>
        </w:rPr>
        <w:t>Евріка</w:t>
      </w:r>
      <w:proofErr w:type="spellEnd"/>
      <w:r w:rsidRPr="00D274CB">
        <w:rPr>
          <w:sz w:val="28"/>
          <w:szCs w:val="28"/>
        </w:rPr>
        <w:t>», КП «</w:t>
      </w:r>
      <w:proofErr w:type="spellStart"/>
      <w:r w:rsidRPr="00D274CB">
        <w:rPr>
          <w:sz w:val="28"/>
          <w:szCs w:val="28"/>
        </w:rPr>
        <w:t>Житлосервіс</w:t>
      </w:r>
      <w:proofErr w:type="spellEnd"/>
      <w:r w:rsidRPr="00D274CB">
        <w:rPr>
          <w:sz w:val="28"/>
          <w:szCs w:val="28"/>
        </w:rPr>
        <w:t xml:space="preserve"> «Промінь», КП «Сєвєродонецьке підприємство садово-паркового господарства та благоустрою», КП «Центральний парк культури та відпочинку м. Сєвєродонецька», КП «МЕДІАПРОСТІР»</w:t>
      </w:r>
      <w:r w:rsidR="001E370C" w:rsidRPr="00D274CB">
        <w:rPr>
          <w:sz w:val="28"/>
          <w:szCs w:val="28"/>
        </w:rPr>
        <w:t xml:space="preserve"> Сєвєродонецької міської ради).</w:t>
      </w:r>
    </w:p>
    <w:p w14:paraId="661F5175" w14:textId="77777777" w:rsidR="001E370C" w:rsidRPr="00D274CB" w:rsidRDefault="0013538A" w:rsidP="0013538A">
      <w:pPr>
        <w:ind w:firstLine="709"/>
        <w:rPr>
          <w:sz w:val="28"/>
          <w:szCs w:val="28"/>
        </w:rPr>
      </w:pPr>
      <w:r w:rsidRPr="00D274CB">
        <w:rPr>
          <w:sz w:val="28"/>
          <w:szCs w:val="28"/>
        </w:rPr>
        <w:t>Наразі, більшість комунальних підприємств, діяльність яких спрямована на надання послуг населенню Сєвєродонецької міської територіальної громади чи обслуговування безпосередньо території міста Сєвєродонецьк (зокрема, водопостачання, теплопостачання, вивезення ТПВ, обслуговування доріг, надання житлово-комунальних послуг в багатоквартирних будинках, надання ландшафтних послуг, послуг у сфері інжинірингу, геології та геодезії та ін.) не здійснюють фінансово-господарську діяльність через військову агресію РФ та б</w:t>
      </w:r>
      <w:r w:rsidR="001E370C" w:rsidRPr="00D274CB">
        <w:rPr>
          <w:sz w:val="28"/>
          <w:szCs w:val="28"/>
        </w:rPr>
        <w:t>ойові дії на території громади.</w:t>
      </w:r>
    </w:p>
    <w:p w14:paraId="7EAA1856" w14:textId="393A14AC" w:rsidR="0013538A" w:rsidRPr="00D274CB" w:rsidRDefault="0013538A" w:rsidP="0013538A">
      <w:pPr>
        <w:ind w:firstLine="709"/>
        <w:rPr>
          <w:sz w:val="28"/>
          <w:szCs w:val="28"/>
        </w:rPr>
      </w:pPr>
      <w:r w:rsidRPr="00D274CB">
        <w:rPr>
          <w:sz w:val="28"/>
          <w:szCs w:val="28"/>
        </w:rPr>
        <w:t>Наразі територія Сєвєродонецької міської територіальної громади є тимчасово окупованою</w:t>
      </w:r>
      <w:r w:rsidR="001E370C" w:rsidRPr="00D274CB">
        <w:rPr>
          <w:sz w:val="28"/>
          <w:szCs w:val="28"/>
        </w:rPr>
        <w:t>,</w:t>
      </w:r>
      <w:r w:rsidRPr="00D274CB">
        <w:rPr>
          <w:sz w:val="28"/>
          <w:szCs w:val="28"/>
        </w:rPr>
        <w:t xml:space="preserve"> </w:t>
      </w:r>
      <w:r w:rsidR="001E370C" w:rsidRPr="00D274CB">
        <w:rPr>
          <w:sz w:val="28"/>
          <w:szCs w:val="28"/>
        </w:rPr>
        <w:t>т</w:t>
      </w:r>
      <w:r w:rsidRPr="00D274CB">
        <w:rPr>
          <w:sz w:val="28"/>
          <w:szCs w:val="28"/>
        </w:rPr>
        <w:t>ому комунальні підприємства, установи та організації Сєвєродонецької міської територіальної громади після повномасштабного вторгнення РФ</w:t>
      </w:r>
      <w:r w:rsidR="00CD12BE" w:rsidRPr="00D274CB">
        <w:rPr>
          <w:sz w:val="28"/>
          <w:szCs w:val="28"/>
        </w:rPr>
        <w:t xml:space="preserve"> </w:t>
      </w:r>
      <w:r w:rsidRPr="00D274CB">
        <w:rPr>
          <w:sz w:val="28"/>
          <w:szCs w:val="28"/>
        </w:rPr>
        <w:t>були вимушені евакуюватися на п</w:t>
      </w:r>
      <w:r w:rsidR="001E370C" w:rsidRPr="00D274CB">
        <w:rPr>
          <w:sz w:val="28"/>
          <w:szCs w:val="28"/>
        </w:rPr>
        <w:t>ідконтрольні Україні території.</w:t>
      </w:r>
    </w:p>
    <w:p w14:paraId="367AC7BB" w14:textId="77777777" w:rsidR="001E370C" w:rsidRPr="00D274CB" w:rsidRDefault="006B6DB3" w:rsidP="00736E2A">
      <w:pPr>
        <w:ind w:firstLine="567"/>
        <w:rPr>
          <w:sz w:val="28"/>
          <w:szCs w:val="28"/>
        </w:rPr>
      </w:pPr>
      <w:r w:rsidRPr="00D274CB">
        <w:rPr>
          <w:sz w:val="28"/>
          <w:szCs w:val="28"/>
        </w:rPr>
        <w:t>В 2022 році в рамках виконання міських цільових програм виконувались наступні програми</w:t>
      </w:r>
      <w:r w:rsidR="001E370C" w:rsidRPr="00D274CB">
        <w:rPr>
          <w:sz w:val="28"/>
          <w:szCs w:val="28"/>
        </w:rPr>
        <w:t>:</w:t>
      </w:r>
    </w:p>
    <w:p w14:paraId="0AB3F096" w14:textId="4C3F26D1" w:rsidR="006B6DB3" w:rsidRPr="00D274CB" w:rsidRDefault="006B6DB3" w:rsidP="005A726F">
      <w:pPr>
        <w:pStyle w:val="a5"/>
        <w:numPr>
          <w:ilvl w:val="0"/>
          <w:numId w:val="5"/>
        </w:numPr>
        <w:rPr>
          <w:sz w:val="28"/>
          <w:szCs w:val="28"/>
        </w:rPr>
      </w:pPr>
      <w:r w:rsidRPr="00D274CB">
        <w:rPr>
          <w:sz w:val="28"/>
          <w:szCs w:val="28"/>
        </w:rPr>
        <w:t>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2022 рік(заходи програми виконані частково на загальну суму 610 093,00 тис. грн.);</w:t>
      </w:r>
    </w:p>
    <w:p w14:paraId="4CE96767" w14:textId="7FC7A82D" w:rsidR="006B6DB3" w:rsidRPr="00D274CB" w:rsidRDefault="006B6DB3" w:rsidP="005A726F">
      <w:pPr>
        <w:pStyle w:val="a5"/>
        <w:numPr>
          <w:ilvl w:val="0"/>
          <w:numId w:val="5"/>
        </w:numPr>
        <w:pBdr>
          <w:top w:val="nil"/>
          <w:left w:val="nil"/>
          <w:bottom w:val="nil"/>
          <w:right w:val="nil"/>
          <w:between w:val="nil"/>
        </w:pBdr>
        <w:rPr>
          <w:sz w:val="28"/>
          <w:szCs w:val="28"/>
        </w:rPr>
      </w:pPr>
      <w:r w:rsidRPr="00D274CB">
        <w:rPr>
          <w:sz w:val="28"/>
          <w:szCs w:val="28"/>
        </w:rPr>
        <w:t>Програма оренди об'єктів комунальної власності Сєвєродонецької міської територіальної  громади на 2022 рік(заходи програми виконані частково на загальну суму 14 500,00 тис. грн.);</w:t>
      </w:r>
    </w:p>
    <w:p w14:paraId="59B34D55" w14:textId="58AB3343" w:rsidR="006B6DB3" w:rsidRPr="00D274CB" w:rsidRDefault="006B6DB3" w:rsidP="005A726F">
      <w:pPr>
        <w:pStyle w:val="a5"/>
        <w:numPr>
          <w:ilvl w:val="0"/>
          <w:numId w:val="5"/>
        </w:numPr>
        <w:pBdr>
          <w:top w:val="nil"/>
          <w:left w:val="nil"/>
          <w:bottom w:val="nil"/>
          <w:right w:val="nil"/>
          <w:between w:val="nil"/>
        </w:pBdr>
        <w:rPr>
          <w:sz w:val="28"/>
          <w:szCs w:val="28"/>
        </w:rPr>
      </w:pPr>
      <w:r w:rsidRPr="00D274CB">
        <w:rPr>
          <w:sz w:val="28"/>
          <w:szCs w:val="28"/>
        </w:rPr>
        <w:t>Міська цільова програма забезпечення житлом внутрішньо переміщених осіб Сєвєродонецької міської територіальної громади на 2022-2023 роки</w:t>
      </w:r>
      <w:r w:rsidR="0079091E" w:rsidRPr="00D274CB">
        <w:rPr>
          <w:sz w:val="28"/>
          <w:szCs w:val="28"/>
        </w:rPr>
        <w:t>.</w:t>
      </w:r>
    </w:p>
    <w:p w14:paraId="6AC2C9E4" w14:textId="330E8F6A" w:rsidR="001E370C" w:rsidRPr="00D274CB" w:rsidRDefault="001E370C" w:rsidP="00736E2A">
      <w:pPr>
        <w:pStyle w:val="a5"/>
        <w:ind w:left="0" w:firstLine="567"/>
        <w:rPr>
          <w:sz w:val="28"/>
          <w:szCs w:val="28"/>
        </w:rPr>
      </w:pPr>
      <w:r w:rsidRPr="00D274CB">
        <w:rPr>
          <w:sz w:val="28"/>
          <w:szCs w:val="28"/>
        </w:rPr>
        <w:lastRenderedPageBreak/>
        <w:t xml:space="preserve">У зв’язку з повномасштабним вторгненням російських військ на територію України </w:t>
      </w:r>
      <w:r w:rsidR="00736E2A" w:rsidRPr="00D274CB">
        <w:rPr>
          <w:sz w:val="28"/>
          <w:szCs w:val="28"/>
        </w:rPr>
        <w:t>та тимчасовою окупацією Луганської області,</w:t>
      </w:r>
      <w:r w:rsidRPr="00D274CB">
        <w:rPr>
          <w:sz w:val="28"/>
          <w:szCs w:val="28"/>
        </w:rPr>
        <w:t xml:space="preserve"> реалізацію заходів програм було виконано частково.</w:t>
      </w:r>
    </w:p>
    <w:p w14:paraId="1A9B50FC" w14:textId="5D017688" w:rsidR="00844D5B" w:rsidRPr="00573D0F" w:rsidRDefault="00844D5B" w:rsidP="00844D5B">
      <w:pPr>
        <w:ind w:firstLine="567"/>
        <w:rPr>
          <w:sz w:val="28"/>
          <w:szCs w:val="28"/>
        </w:rPr>
      </w:pPr>
      <w:r>
        <w:rPr>
          <w:sz w:val="28"/>
          <w:szCs w:val="28"/>
        </w:rPr>
        <w:t>У 2023 році н</w:t>
      </w:r>
      <w:r w:rsidRPr="00573D0F">
        <w:rPr>
          <w:sz w:val="28"/>
          <w:szCs w:val="28"/>
        </w:rPr>
        <w:t xml:space="preserve">а балансовому обліку у Фонді комунального майна Сєвєродонецької міської військової адміністрації (далі – Фонд комунального майна) перебувало </w:t>
      </w:r>
      <w:r w:rsidRPr="00573D0F">
        <w:rPr>
          <w:bCs/>
          <w:sz w:val="28"/>
          <w:szCs w:val="28"/>
        </w:rPr>
        <w:t>175</w:t>
      </w:r>
      <w:r w:rsidRPr="00573D0F">
        <w:rPr>
          <w:sz w:val="28"/>
          <w:szCs w:val="28"/>
        </w:rPr>
        <w:t xml:space="preserve"> об’єктів нерухомого майна (</w:t>
      </w:r>
      <w:r w:rsidRPr="00573D0F">
        <w:rPr>
          <w:bCs/>
          <w:sz w:val="28"/>
          <w:szCs w:val="28"/>
        </w:rPr>
        <w:t>нежитлових окремих та вбудованих приміщень</w:t>
      </w:r>
      <w:r w:rsidRPr="00573D0F">
        <w:rPr>
          <w:sz w:val="28"/>
          <w:szCs w:val="28"/>
        </w:rPr>
        <w:t xml:space="preserve">) </w:t>
      </w:r>
      <w:r w:rsidRPr="00573D0F">
        <w:rPr>
          <w:bCs/>
          <w:sz w:val="28"/>
          <w:szCs w:val="28"/>
        </w:rPr>
        <w:t>балансовою вартістю близько 21,7 млн грн</w:t>
      </w:r>
      <w:r w:rsidRPr="00573D0F">
        <w:rPr>
          <w:sz w:val="28"/>
          <w:szCs w:val="28"/>
        </w:rPr>
        <w:t>.</w:t>
      </w:r>
    </w:p>
    <w:p w14:paraId="537E8599" w14:textId="77777777" w:rsidR="00844D5B" w:rsidRPr="00573D0F" w:rsidRDefault="00844D5B" w:rsidP="00844D5B">
      <w:pPr>
        <w:tabs>
          <w:tab w:val="left" w:pos="0"/>
        </w:tabs>
        <w:ind w:right="-2" w:firstLine="567"/>
        <w:rPr>
          <w:sz w:val="28"/>
          <w:szCs w:val="28"/>
        </w:rPr>
      </w:pPr>
      <w:r w:rsidRPr="00573D0F">
        <w:rPr>
          <w:sz w:val="28"/>
          <w:szCs w:val="28"/>
        </w:rPr>
        <w:t xml:space="preserve">Фонд комунального майна виступав орендодавцем нерухомого майна площею більше 200 тис. </w:t>
      </w:r>
      <w:proofErr w:type="spellStart"/>
      <w:r w:rsidRPr="00573D0F">
        <w:rPr>
          <w:sz w:val="28"/>
          <w:szCs w:val="28"/>
        </w:rPr>
        <w:t>кв</w:t>
      </w:r>
      <w:proofErr w:type="spellEnd"/>
      <w:r w:rsidRPr="00573D0F">
        <w:rPr>
          <w:sz w:val="28"/>
          <w:szCs w:val="28"/>
        </w:rPr>
        <w:t xml:space="preserve">. м, балансоутримувачем якого були комунальні підприємства та установи. Загальна кількість чинних договорів – близько </w:t>
      </w:r>
      <w:r w:rsidRPr="00573D0F">
        <w:rPr>
          <w:sz w:val="28"/>
          <w:szCs w:val="28"/>
        </w:rPr>
        <w:br/>
        <w:t xml:space="preserve">205 шт., загальна площа орендованих приміщень становила орієнтовно </w:t>
      </w:r>
      <w:r w:rsidRPr="00573D0F">
        <w:rPr>
          <w:sz w:val="28"/>
          <w:szCs w:val="28"/>
        </w:rPr>
        <w:br/>
        <w:t xml:space="preserve">124 тис. </w:t>
      </w:r>
      <w:proofErr w:type="spellStart"/>
      <w:r w:rsidRPr="00573D0F">
        <w:rPr>
          <w:sz w:val="28"/>
          <w:szCs w:val="28"/>
        </w:rPr>
        <w:t>кв</w:t>
      </w:r>
      <w:proofErr w:type="spellEnd"/>
      <w:r w:rsidRPr="00573D0F">
        <w:rPr>
          <w:sz w:val="28"/>
          <w:szCs w:val="28"/>
        </w:rPr>
        <w:t>. м.</w:t>
      </w:r>
    </w:p>
    <w:p w14:paraId="37D8254F" w14:textId="77777777" w:rsidR="00844D5B" w:rsidRPr="00573D0F" w:rsidRDefault="00844D5B" w:rsidP="00844D5B">
      <w:pPr>
        <w:tabs>
          <w:tab w:val="left" w:pos="0"/>
        </w:tabs>
        <w:ind w:right="-2" w:firstLine="567"/>
        <w:rPr>
          <w:sz w:val="24"/>
          <w:szCs w:val="24"/>
        </w:rPr>
      </w:pPr>
      <w:r w:rsidRPr="00573D0F">
        <w:rPr>
          <w:sz w:val="28"/>
          <w:szCs w:val="28"/>
        </w:rPr>
        <w:t xml:space="preserve">Значний обсяг в управлінні об’єктами комунальної власності займала передача нерухомого майна в оренду. Однак, ситуація змінилася через повномасштабне вторгнення РФ на територію України 24 лютого 2022 року. Проведення активних бойових дій на території Сєвєродонецької міської територіальної громади та тимчасова її окупація унеможливлює фактичне використання орендарями орендованих приміщень, у </w:t>
      </w:r>
      <w:proofErr w:type="spellStart"/>
      <w:r w:rsidRPr="00573D0F">
        <w:rPr>
          <w:sz w:val="28"/>
          <w:szCs w:val="28"/>
        </w:rPr>
        <w:t>т.ч</w:t>
      </w:r>
      <w:proofErr w:type="spellEnd"/>
      <w:r w:rsidRPr="00573D0F">
        <w:rPr>
          <w:sz w:val="28"/>
          <w:szCs w:val="28"/>
        </w:rPr>
        <w:t>. для здійснення своєї діяльності, та надання вільного комунального майна в оренду. Відповідно до підпункту 1 пункту 1 постанови Кабінету Міністрів України від 27.05.2022  № 634 «Про особливості оренди державного та комунального майна у період воєнного стану» орендарі комунального майна, розташованого на території Луганської області, звільняються від орендної плати на період воєнного стану.</w:t>
      </w:r>
    </w:p>
    <w:p w14:paraId="7A1C22A9" w14:textId="77777777" w:rsidR="00844D5B" w:rsidRPr="00573D0F" w:rsidRDefault="00844D5B" w:rsidP="00844D5B">
      <w:pPr>
        <w:tabs>
          <w:tab w:val="left" w:pos="0"/>
        </w:tabs>
        <w:ind w:right="-2" w:firstLine="567"/>
        <w:rPr>
          <w:sz w:val="24"/>
          <w:szCs w:val="24"/>
          <w:lang w:val="ru-RU"/>
        </w:rPr>
      </w:pPr>
      <w:r w:rsidRPr="00573D0F">
        <w:rPr>
          <w:sz w:val="28"/>
          <w:szCs w:val="28"/>
        </w:rPr>
        <w:t>Означені фактори призвели до припинення надходження коштів від орендної плати до місцевого бюджету через повномасштабне вторгнення РФ.</w:t>
      </w:r>
    </w:p>
    <w:p w14:paraId="246A9ADE" w14:textId="77777777" w:rsidR="00844D5B" w:rsidRPr="00573D0F" w:rsidRDefault="00844D5B" w:rsidP="00844D5B">
      <w:pPr>
        <w:ind w:firstLine="567"/>
        <w:rPr>
          <w:sz w:val="24"/>
          <w:szCs w:val="24"/>
          <w:lang w:val="ru-RU"/>
        </w:rPr>
      </w:pPr>
      <w:r w:rsidRPr="00573D0F">
        <w:rPr>
          <w:sz w:val="28"/>
          <w:szCs w:val="28"/>
        </w:rPr>
        <w:t>У період дії воєнного стану змінилася процедура і продовження дії чинних договорів оренди – без застосування електронної системи торгів, заяви орендаря та окремого рішення орендодавця.</w:t>
      </w:r>
    </w:p>
    <w:p w14:paraId="28C3F8A9" w14:textId="77777777" w:rsidR="00844D5B" w:rsidRPr="00573D0F" w:rsidRDefault="00844D5B" w:rsidP="00844D5B">
      <w:pPr>
        <w:widowControl w:val="0"/>
        <w:tabs>
          <w:tab w:val="left" w:pos="0"/>
        </w:tabs>
        <w:ind w:right="-1" w:firstLine="567"/>
        <w:rPr>
          <w:sz w:val="24"/>
          <w:szCs w:val="24"/>
          <w:lang w:val="ru-RU"/>
        </w:rPr>
      </w:pPr>
      <w:r w:rsidRPr="00573D0F">
        <w:rPr>
          <w:sz w:val="28"/>
          <w:szCs w:val="28"/>
        </w:rPr>
        <w:t xml:space="preserve">Однак за аналізований період Фондом комунального майна були здійснені заходи щодо передачі в оренду рухомого майна, зокрема включення його у відповідний перелік першого або другого типів (конкурентний або неконкурентний спосіб надання в оренду), проведена робота з внесення даних про об’єкт оренди в електронній торговій системі </w:t>
      </w:r>
      <w:proofErr w:type="spellStart"/>
      <w:r w:rsidRPr="00573D0F">
        <w:rPr>
          <w:sz w:val="28"/>
          <w:szCs w:val="28"/>
        </w:rPr>
        <w:t>Прозорро</w:t>
      </w:r>
      <w:proofErr w:type="spellEnd"/>
      <w:r w:rsidRPr="00573D0F">
        <w:rPr>
          <w:sz w:val="28"/>
          <w:szCs w:val="28"/>
        </w:rPr>
        <w:t>. Продажі (далі – ЕТС). За результатами опрацювання заяв потенційного орендаря підготовлено 2 накази Фонду комунального майна, що стосуються орендних відносин, які оприлюднено в ЕТС.</w:t>
      </w:r>
    </w:p>
    <w:p w14:paraId="01274636" w14:textId="35EF0510" w:rsidR="00844D5B" w:rsidRPr="00573D0F" w:rsidRDefault="00844D5B" w:rsidP="00844D5B">
      <w:pPr>
        <w:tabs>
          <w:tab w:val="left" w:pos="0"/>
        </w:tabs>
        <w:ind w:right="-143" w:firstLine="567"/>
        <w:rPr>
          <w:sz w:val="24"/>
          <w:szCs w:val="24"/>
          <w:lang w:val="ru-RU"/>
        </w:rPr>
      </w:pPr>
      <w:r w:rsidRPr="00573D0F">
        <w:rPr>
          <w:sz w:val="28"/>
          <w:szCs w:val="28"/>
        </w:rPr>
        <w:t>Протягом січня-жовтня 2023 року Фондом комунального майна, який виступав орендодавцем комунального майна Сєвєродонецької міської територіальної громади, в електронній торговій системі було оголошено</w:t>
      </w:r>
      <w:r>
        <w:rPr>
          <w:sz w:val="28"/>
          <w:szCs w:val="28"/>
        </w:rPr>
        <w:t xml:space="preserve"> </w:t>
      </w:r>
      <w:r w:rsidRPr="00573D0F">
        <w:rPr>
          <w:sz w:val="28"/>
          <w:szCs w:val="28"/>
        </w:rPr>
        <w:t>1 аукціон на право оренди індивідуально визначеного майна.</w:t>
      </w:r>
    </w:p>
    <w:p w14:paraId="5ABD3EC9" w14:textId="77777777" w:rsidR="00844D5B" w:rsidRPr="00573D0F" w:rsidRDefault="00844D5B" w:rsidP="00844D5B">
      <w:pPr>
        <w:tabs>
          <w:tab w:val="left" w:pos="0"/>
        </w:tabs>
        <w:ind w:right="-1" w:firstLine="709"/>
        <w:rPr>
          <w:sz w:val="24"/>
          <w:szCs w:val="24"/>
          <w:lang w:val="ru-RU"/>
        </w:rPr>
      </w:pPr>
      <w:r w:rsidRPr="00573D0F">
        <w:rPr>
          <w:sz w:val="28"/>
          <w:szCs w:val="28"/>
        </w:rPr>
        <w:t xml:space="preserve">Серед основних видів діяльності Фонду комунального майна в сфері управління комунальною власністю є оформлення права власності на об’єкти нерухомого майна, зокрема тих, які мають соціально важливий статус для Сєвєродонецької міської територіальної громади, та реєстрація права </w:t>
      </w:r>
      <w:r w:rsidRPr="00573D0F">
        <w:rPr>
          <w:sz w:val="28"/>
          <w:szCs w:val="28"/>
        </w:rPr>
        <w:lastRenderedPageBreak/>
        <w:t>господарського відання чи права оперативного управління нерухомого майна. За аналізований період 2023 року проведення оформлень права власності на об’єкти нерухомого майн та реєстрацію права господарського відання чи права оперативного управління нерухомого майна не здійснювалося через технічні перешкоди та відсутність доступу до відповідних реєстрів та документації.</w:t>
      </w:r>
    </w:p>
    <w:p w14:paraId="291E9591" w14:textId="77777777" w:rsidR="00844D5B" w:rsidRPr="00573D0F" w:rsidRDefault="00844D5B" w:rsidP="00844D5B">
      <w:pPr>
        <w:tabs>
          <w:tab w:val="left" w:pos="0"/>
        </w:tabs>
        <w:ind w:right="-1" w:firstLine="709"/>
        <w:rPr>
          <w:sz w:val="24"/>
          <w:szCs w:val="24"/>
          <w:lang w:val="ru-RU"/>
        </w:rPr>
      </w:pPr>
      <w:r w:rsidRPr="00573D0F">
        <w:rPr>
          <w:sz w:val="28"/>
          <w:szCs w:val="28"/>
        </w:rPr>
        <w:t>В період січень-жовтень 2023 року Фонд комунального майна в ролі співвиконавця було долучено до розробки проєкту Програми комплексного відновлення території Сєвєродонецької міської територіальної громади, зокрема її другого та третього розділів, підготовки інформації для восьмого-дванадцятого розділів та підготовлено п’ять проєктів регіонального розвитку.</w:t>
      </w:r>
    </w:p>
    <w:p w14:paraId="155C93E0" w14:textId="77777777" w:rsidR="00844D5B" w:rsidRPr="00573D0F" w:rsidRDefault="00844D5B" w:rsidP="00844D5B">
      <w:pPr>
        <w:ind w:firstLine="567"/>
        <w:rPr>
          <w:sz w:val="24"/>
          <w:szCs w:val="24"/>
        </w:rPr>
      </w:pPr>
      <w:r w:rsidRPr="00573D0F">
        <w:rPr>
          <w:sz w:val="28"/>
          <w:szCs w:val="28"/>
        </w:rPr>
        <w:t>Для забезпечення життєдіяльності ВПО, що були вимушені покинути територію громади через агресію РФ, та функціонування Сєвєродонецької міської військової адміністрації було здійснено прийняття іншого майна (дизельних генераторів, зарядних станцій, оргтехніки, телевізорів, посуду та іншого майна) від міжнародних організацій та суб’єктів інших форм власності.</w:t>
      </w:r>
    </w:p>
    <w:p w14:paraId="1BA1B4B2" w14:textId="77777777" w:rsidR="00844D5B" w:rsidRPr="00573D0F" w:rsidRDefault="00844D5B" w:rsidP="00844D5B">
      <w:pPr>
        <w:ind w:firstLine="567"/>
        <w:rPr>
          <w:sz w:val="24"/>
          <w:szCs w:val="24"/>
        </w:rPr>
      </w:pPr>
      <w:r w:rsidRPr="00573D0F">
        <w:rPr>
          <w:sz w:val="28"/>
          <w:szCs w:val="28"/>
        </w:rPr>
        <w:t xml:space="preserve">У зв’язку із значним пошкодженням/знищенням житлового фонду та об’єктів нерухомого майна комунальної власності Сєвєродонецької міської територіальної громади Фонд комунального майна за січень-жовтень 2023 року активно проводив роботу щодо внесення означених об’єктів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(далі – РПЗМ), Так, до РПЗМ за аналізований період </w:t>
      </w:r>
      <w:proofErr w:type="spellStart"/>
      <w:r w:rsidRPr="00573D0F">
        <w:rPr>
          <w:sz w:val="28"/>
          <w:szCs w:val="28"/>
        </w:rPr>
        <w:t>внесено</w:t>
      </w:r>
      <w:proofErr w:type="spellEnd"/>
      <w:r w:rsidRPr="00573D0F">
        <w:rPr>
          <w:sz w:val="28"/>
          <w:szCs w:val="28"/>
        </w:rPr>
        <w:t xml:space="preserve"> інформацію про пошкоджені/знищені об’єкти нерухомого майна комунальної власності Сєвєродонецької міської територіальної громади, інформація про пошкодження/знищення яких наявна у відритих Інтернет мережах, 17 одиниць. Опрацьовано заяви від юридичних осіб приватного права щодо пошкоджених/знищених об’єктів нерухомого майна, розміщених на території Сєвєродонецької міської територіальної громади, у кількості 31 одиниці.</w:t>
      </w:r>
    </w:p>
    <w:p w14:paraId="259DCC9C" w14:textId="77777777" w:rsidR="00844D5B" w:rsidRPr="00573D0F" w:rsidRDefault="00844D5B" w:rsidP="00844D5B">
      <w:pPr>
        <w:ind w:firstLine="567"/>
        <w:rPr>
          <w:sz w:val="24"/>
          <w:szCs w:val="24"/>
        </w:rPr>
      </w:pPr>
      <w:r w:rsidRPr="00573D0F">
        <w:rPr>
          <w:sz w:val="28"/>
          <w:szCs w:val="28"/>
        </w:rPr>
        <w:t>Фонд комунального майна очолює напрям роботи з РПЗМ, зокрема з опрацювання інформаційних повідомлень про пошкоджене/знищене майно – житлові квартири, приватні будинки та інші типи об’єктів нерухомого майна; є відповідальним за надання роз’яснень, консультацій тощо з означеного питання, як в письмовому, так і в телефонному режимі чи засобами електронного зв’язку. Фондом комунального майна оброблено за аналізований період близько 2 620 інформаційних повідомлень, опрацьовано близька 550 заяв, та надано письмово 40 консультативно-роз’яснювальних відповідей. Всього за весь період роботи з РПЗМ реєстраторами Сєвєродонецької міської військової адміністрації опрацьовано 14 208 інформаційних повідомлень про пошкоджені/знищені об’єкти нерухомого майна.</w:t>
      </w:r>
    </w:p>
    <w:p w14:paraId="31BF3C23" w14:textId="77777777" w:rsidR="00844D5B" w:rsidRPr="00573D0F" w:rsidRDefault="00844D5B" w:rsidP="00844D5B">
      <w:pPr>
        <w:ind w:firstLine="567"/>
        <w:rPr>
          <w:sz w:val="24"/>
          <w:szCs w:val="24"/>
          <w:lang w:val="ru-RU"/>
        </w:rPr>
      </w:pPr>
      <w:r w:rsidRPr="00573D0F">
        <w:rPr>
          <w:sz w:val="28"/>
          <w:szCs w:val="28"/>
        </w:rPr>
        <w:t xml:space="preserve">Фонд комунального майна відповідальний за розробку проєктів розпоряджень начальника Сєвєродонецької міської військової адміністрації щодо створення відповідних комісії з розгляду питань щодо надання компенсації за пошкоджені/знищені об’єкти нерухомого майна внаслідок </w:t>
      </w:r>
      <w:r w:rsidRPr="00573D0F">
        <w:rPr>
          <w:sz w:val="28"/>
          <w:szCs w:val="28"/>
        </w:rPr>
        <w:lastRenderedPageBreak/>
        <w:t xml:space="preserve">бойових дій, терористичних актів, диверсій, спричинених збройною агресією Російської Федерації проти України, внесення змін до складів та положень даних комісій відповідно до актуальних нормативно-правових актів, що регламентують означену сферу. Наразі по Сєвєродонецькій міській територіальній громаді створено три комісії: Комісія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Комісія для проведення комісійного обстеження об’єктів нерухомого майна, пошкоджених внаслідок військових дій, спричинених збройною агресією Російської Федерації, на території Сєвєродонецької міської територіальної громади, при завершенні бойових дій та деокупації території Сєвєродонецької міської територіальної громади. Фондом комунального майна здійснено організаційне забезпечення проведення перших засідань перших двох комісій. </w:t>
      </w:r>
    </w:p>
    <w:p w14:paraId="1072DECA" w14:textId="77777777" w:rsidR="00844D5B" w:rsidRPr="00573D0F" w:rsidRDefault="00844D5B" w:rsidP="00844D5B">
      <w:pPr>
        <w:ind w:firstLine="567"/>
        <w:rPr>
          <w:sz w:val="24"/>
          <w:szCs w:val="24"/>
          <w:lang w:val="ru-RU"/>
        </w:rPr>
      </w:pPr>
      <w:r w:rsidRPr="00573D0F">
        <w:rPr>
          <w:sz w:val="28"/>
          <w:szCs w:val="28"/>
        </w:rPr>
        <w:t>Ще одним із напрямків управління комунальною власністю за аналізований період 2023 року було проведення ряду дій щодо придбання нерухомого майна в комунальну власність Сєвєродонецької міської територіальної громади, зокрема відстеження ринку нерухомості, розгляд та аналіз пакетів документів потенційних продавців об’єкту, що задовольняв умовам, окреслених в оголошенні Сєвєродонецької міської військової адміністрації, аналіз та встановлення відповідності нормам чинного законодавства експертних оцінок, рецензій та інших документів, розробка проєктів договорів купівлі-продажу тощо.</w:t>
      </w:r>
    </w:p>
    <w:p w14:paraId="21D99738" w14:textId="77777777" w:rsidR="00844D5B" w:rsidRPr="00573D0F" w:rsidRDefault="00844D5B" w:rsidP="00844D5B">
      <w:pPr>
        <w:ind w:firstLine="567"/>
        <w:rPr>
          <w:sz w:val="24"/>
          <w:szCs w:val="24"/>
          <w:lang w:val="ru-RU"/>
        </w:rPr>
      </w:pPr>
      <w:r w:rsidRPr="00573D0F">
        <w:rPr>
          <w:sz w:val="28"/>
          <w:szCs w:val="28"/>
        </w:rPr>
        <w:t>Одним з напрямків діяльності Фонду комунального майна був аналіз основних показників фінансово-господарської діяльності комунальних підприємств, установ та організацій Сєвєродонецької міської територіальної громади Сєвєродонецького району Луганської області.</w:t>
      </w:r>
    </w:p>
    <w:p w14:paraId="338AFCC9" w14:textId="77777777" w:rsidR="00844D5B" w:rsidRPr="00573D0F" w:rsidRDefault="00844D5B" w:rsidP="00844D5B">
      <w:pPr>
        <w:ind w:firstLine="567"/>
        <w:rPr>
          <w:sz w:val="24"/>
          <w:szCs w:val="24"/>
          <w:lang w:val="ru-RU"/>
        </w:rPr>
      </w:pPr>
      <w:r w:rsidRPr="00573D0F">
        <w:rPr>
          <w:sz w:val="28"/>
          <w:szCs w:val="28"/>
        </w:rPr>
        <w:t>Проте, згідно з постановою Кабінету Міністрів України від 10.06.2022  № 667 «Про внесення змін до порядку подання фінансової звітності» комунальні підприємства, які не подали у період дії воєнного стану або стану війни проміжну, річну фінансову звітність та консолідовану фінансову звітність у строки, визначені Порядком надання фінансової звітності, подають таку звітність протягом трьох місяців після припинення чи скасування воєнного стану або стану війни за весь період неподання. До Фонду комунального майна фінансова звітність комунальних підприємств, установ та організацій Сєвєродонецької міської територіальної громади за період січень-жовтень 2023 року не надходила.</w:t>
      </w:r>
    </w:p>
    <w:p w14:paraId="761082C2" w14:textId="43ECC7F0" w:rsidR="00844D5B" w:rsidRPr="00573D0F" w:rsidRDefault="00844D5B" w:rsidP="00844D5B">
      <w:pPr>
        <w:widowControl w:val="0"/>
        <w:ind w:firstLine="567"/>
        <w:rPr>
          <w:sz w:val="24"/>
          <w:szCs w:val="24"/>
        </w:rPr>
      </w:pPr>
      <w:r w:rsidRPr="00573D0F">
        <w:rPr>
          <w:sz w:val="28"/>
          <w:szCs w:val="28"/>
        </w:rPr>
        <w:t xml:space="preserve">У загальному переліку підприємств, що є комунальною власністю Сєвєродонецької міської територіальної громади, враховуються 24 комунальні підприємства різного напряму діяльності (які не знаходяться в стадії припинення). З них господарську діяльність здійснювали 16 комунальних </w:t>
      </w:r>
      <w:r w:rsidRPr="00573D0F">
        <w:rPr>
          <w:sz w:val="28"/>
          <w:szCs w:val="28"/>
        </w:rPr>
        <w:lastRenderedPageBreak/>
        <w:t xml:space="preserve">підприємств (в </w:t>
      </w:r>
      <w:proofErr w:type="spellStart"/>
      <w:r w:rsidRPr="00573D0F">
        <w:rPr>
          <w:sz w:val="28"/>
          <w:szCs w:val="28"/>
        </w:rPr>
        <w:t>т.ч</w:t>
      </w:r>
      <w:proofErr w:type="spellEnd"/>
      <w:r w:rsidRPr="00573D0F">
        <w:rPr>
          <w:sz w:val="28"/>
          <w:szCs w:val="28"/>
        </w:rPr>
        <w:t>. 5 комунальні некомерційні підприємства). Економічно неактивними є 8 комунальних підприємств (КП «</w:t>
      </w:r>
      <w:proofErr w:type="spellStart"/>
      <w:r w:rsidRPr="00573D0F">
        <w:rPr>
          <w:sz w:val="28"/>
          <w:szCs w:val="28"/>
        </w:rPr>
        <w:t>Житлосервіс</w:t>
      </w:r>
      <w:proofErr w:type="spellEnd"/>
      <w:r w:rsidRPr="00573D0F">
        <w:rPr>
          <w:sz w:val="28"/>
          <w:szCs w:val="28"/>
        </w:rPr>
        <w:t xml:space="preserve"> «Добробут»,</w:t>
      </w:r>
      <w:r>
        <w:rPr>
          <w:sz w:val="28"/>
          <w:szCs w:val="28"/>
        </w:rPr>
        <w:t xml:space="preserve"> </w:t>
      </w:r>
      <w:r w:rsidRPr="00573D0F">
        <w:rPr>
          <w:sz w:val="28"/>
          <w:szCs w:val="28"/>
        </w:rPr>
        <w:t xml:space="preserve"> КП «</w:t>
      </w:r>
      <w:proofErr w:type="spellStart"/>
      <w:r w:rsidRPr="00573D0F">
        <w:rPr>
          <w:sz w:val="28"/>
          <w:szCs w:val="28"/>
        </w:rPr>
        <w:t>Житлосервіс</w:t>
      </w:r>
      <w:proofErr w:type="spellEnd"/>
      <w:r w:rsidRPr="00573D0F">
        <w:rPr>
          <w:sz w:val="28"/>
          <w:szCs w:val="28"/>
        </w:rPr>
        <w:t xml:space="preserve"> «Злагода», КП «</w:t>
      </w:r>
      <w:proofErr w:type="spellStart"/>
      <w:r w:rsidRPr="00573D0F">
        <w:rPr>
          <w:sz w:val="28"/>
          <w:szCs w:val="28"/>
        </w:rPr>
        <w:t>Житлосервіс</w:t>
      </w:r>
      <w:proofErr w:type="spellEnd"/>
      <w:r w:rsidRPr="00573D0F">
        <w:rPr>
          <w:sz w:val="28"/>
          <w:szCs w:val="28"/>
        </w:rPr>
        <w:t xml:space="preserve"> «Ритм», КП «</w:t>
      </w:r>
      <w:proofErr w:type="spellStart"/>
      <w:r w:rsidRPr="00573D0F">
        <w:rPr>
          <w:sz w:val="28"/>
          <w:szCs w:val="28"/>
        </w:rPr>
        <w:t>Житлосервіс</w:t>
      </w:r>
      <w:proofErr w:type="spellEnd"/>
      <w:r w:rsidRPr="00573D0F">
        <w:rPr>
          <w:sz w:val="28"/>
          <w:szCs w:val="28"/>
        </w:rPr>
        <w:t xml:space="preserve"> «</w:t>
      </w:r>
      <w:proofErr w:type="spellStart"/>
      <w:r w:rsidRPr="00573D0F">
        <w:rPr>
          <w:sz w:val="28"/>
          <w:szCs w:val="28"/>
        </w:rPr>
        <w:t>Евріка</w:t>
      </w:r>
      <w:proofErr w:type="spellEnd"/>
      <w:r w:rsidRPr="00573D0F">
        <w:rPr>
          <w:sz w:val="28"/>
          <w:szCs w:val="28"/>
        </w:rPr>
        <w:t>», КП «</w:t>
      </w:r>
      <w:proofErr w:type="spellStart"/>
      <w:r w:rsidRPr="00573D0F">
        <w:rPr>
          <w:sz w:val="28"/>
          <w:szCs w:val="28"/>
        </w:rPr>
        <w:t>Житлосервіс</w:t>
      </w:r>
      <w:proofErr w:type="spellEnd"/>
      <w:r w:rsidRPr="00573D0F">
        <w:rPr>
          <w:sz w:val="28"/>
          <w:szCs w:val="28"/>
        </w:rPr>
        <w:t xml:space="preserve"> «Промінь», КП «Сєвєродонецьке підприємство садово-паркового господарства та благоустрою», КП «Центральний парк культури та відпочинку м. Сєвєродонецька», КП «МЕДІАПРОСТІР» Сєвєродонецької міської ради).</w:t>
      </w:r>
    </w:p>
    <w:p w14:paraId="72754136" w14:textId="77777777" w:rsidR="00844D5B" w:rsidRPr="00573D0F" w:rsidRDefault="00844D5B" w:rsidP="00844D5B">
      <w:pPr>
        <w:ind w:firstLine="709"/>
        <w:rPr>
          <w:sz w:val="24"/>
          <w:szCs w:val="24"/>
        </w:rPr>
      </w:pPr>
      <w:r w:rsidRPr="00573D0F">
        <w:rPr>
          <w:sz w:val="28"/>
          <w:szCs w:val="28"/>
        </w:rPr>
        <w:t>Наразі, більшість комунальних підприємств, діяльність яких спрямована на надання послуг населенню Сєвєродонецької міської територіальної громади чи обслуговування безпосередньо території міста Сєвєродонецьк (зокрема, водопостачання, теплопостачання, вивезення ТПВ, обслуговування доріг, надання житлово-комунальних послуг в багатоквартирних будинках, надання ландшафтних послуг, послуг у сфері інжинірингу, геології та геодезії та ін.) не здійснюють фінансово-господарську діяльність через військову агресію РФ та бойові дії на території громади.</w:t>
      </w:r>
    </w:p>
    <w:p w14:paraId="1753B4D3" w14:textId="77777777" w:rsidR="00844D5B" w:rsidRPr="00841CCC" w:rsidRDefault="00844D5B" w:rsidP="00844D5B">
      <w:pPr>
        <w:ind w:firstLine="709"/>
        <w:rPr>
          <w:sz w:val="24"/>
          <w:szCs w:val="24"/>
        </w:rPr>
      </w:pPr>
      <w:r w:rsidRPr="00841CCC">
        <w:rPr>
          <w:sz w:val="28"/>
          <w:szCs w:val="28"/>
        </w:rPr>
        <w:t>Територія Сєвєродонецької міської територіальної громади є тимчасово окупованою, тому комунальні підприємства, установи та організації Сєвєродонецької міської територіальної громади після повномасштабного вторгнення РФ були вимушені евакуюватися на підконтрольні Україні території.</w:t>
      </w:r>
    </w:p>
    <w:p w14:paraId="014CAE0A" w14:textId="77777777" w:rsidR="00844D5B" w:rsidRPr="00573D0F" w:rsidRDefault="00844D5B" w:rsidP="00844D5B">
      <w:pPr>
        <w:ind w:firstLine="709"/>
        <w:rPr>
          <w:sz w:val="24"/>
          <w:szCs w:val="24"/>
          <w:lang w:val="ru-RU"/>
        </w:rPr>
      </w:pPr>
      <w:r w:rsidRPr="00573D0F">
        <w:rPr>
          <w:sz w:val="28"/>
          <w:szCs w:val="28"/>
        </w:rPr>
        <w:t xml:space="preserve">Фонд комунального майна здійснював безпосередню підготовку та організаційне супроводження підготовки Статутів в новій редакції 111 комунальних підприємств, установ та організацій, а також супроводжував представників комунальних підприємств, установ та організацій Сєвєродонецької міської територіальної громади щодо внесення змін та реєстрації Статутів в Державному реєстрі юридичних осіб, фізичних осіб - підприємців та громадських формувань. Підготовлені </w:t>
      </w:r>
      <w:proofErr w:type="spellStart"/>
      <w:r w:rsidRPr="00573D0F">
        <w:rPr>
          <w:sz w:val="28"/>
          <w:szCs w:val="28"/>
        </w:rPr>
        <w:t>проєкти</w:t>
      </w:r>
      <w:proofErr w:type="spellEnd"/>
      <w:r w:rsidRPr="00573D0F">
        <w:rPr>
          <w:sz w:val="28"/>
          <w:szCs w:val="28"/>
        </w:rPr>
        <w:t xml:space="preserve"> відповідних розпорядчих документів щодо внесення змін до статутних фондів означених суб’єктів. Значна частина роботи управління комунальними підприємствами пов’язана з кадровими питаннями (призначенням на посаду, звільненням з неї, встановленням премій та надбавок керівникам комунальних підприємств, погодженням відпусток тощо). </w:t>
      </w:r>
    </w:p>
    <w:p w14:paraId="75BD6FA0" w14:textId="77777777" w:rsidR="00844D5B" w:rsidRPr="00573D0F" w:rsidRDefault="00844D5B" w:rsidP="00844D5B">
      <w:pPr>
        <w:ind w:firstLine="567"/>
        <w:rPr>
          <w:sz w:val="24"/>
          <w:szCs w:val="24"/>
          <w:lang w:val="ru-RU"/>
        </w:rPr>
      </w:pPr>
      <w:r w:rsidRPr="00573D0F">
        <w:rPr>
          <w:sz w:val="28"/>
          <w:szCs w:val="28"/>
        </w:rPr>
        <w:t>В 2023 році в рамках виконання міських цільових програм заплановано виконання Міської цільової програми забезпечення житлом внутрішньо переміщених осіб Сєвєродонецької міської територіальної громади на 2022-2023 роки.</w:t>
      </w:r>
    </w:p>
    <w:p w14:paraId="7F703D97" w14:textId="77777777" w:rsidR="00844D5B" w:rsidRPr="00573D0F" w:rsidRDefault="00844D5B" w:rsidP="00844D5B">
      <w:pPr>
        <w:ind w:firstLine="567"/>
        <w:rPr>
          <w:sz w:val="24"/>
          <w:szCs w:val="24"/>
          <w:lang w:val="ru-RU"/>
        </w:rPr>
      </w:pPr>
      <w:r w:rsidRPr="00573D0F">
        <w:rPr>
          <w:sz w:val="28"/>
          <w:szCs w:val="28"/>
        </w:rPr>
        <w:t>Програма оренди об’єктів комунальної власності та Програма утримання нежитлових приміщень на 2023 рік не розроблялися через об’єктивні фактори – тимчасова окупація території Сєвєродонецької міської територіальної громади.</w:t>
      </w:r>
    </w:p>
    <w:p w14:paraId="0FF7C7F7" w14:textId="77777777" w:rsidR="00844D5B" w:rsidRPr="00573D0F" w:rsidRDefault="00844D5B" w:rsidP="00844D5B">
      <w:pPr>
        <w:ind w:firstLine="567"/>
        <w:rPr>
          <w:sz w:val="28"/>
          <w:szCs w:val="28"/>
        </w:rPr>
      </w:pPr>
      <w:r w:rsidRPr="00573D0F">
        <w:rPr>
          <w:sz w:val="28"/>
          <w:szCs w:val="28"/>
        </w:rPr>
        <w:t>В 2023 році в рамках виконання міських цільових програм заплановано виконання наступної програми:</w:t>
      </w:r>
    </w:p>
    <w:p w14:paraId="2FBEF6D2" w14:textId="77777777" w:rsidR="00844D5B" w:rsidRPr="00573D0F" w:rsidRDefault="00844D5B" w:rsidP="00844D5B">
      <w:pPr>
        <w:pStyle w:val="a5"/>
        <w:numPr>
          <w:ilvl w:val="0"/>
          <w:numId w:val="15"/>
        </w:numPr>
        <w:rPr>
          <w:sz w:val="28"/>
          <w:szCs w:val="28"/>
        </w:rPr>
      </w:pPr>
      <w:r w:rsidRPr="00573D0F">
        <w:rPr>
          <w:sz w:val="28"/>
          <w:szCs w:val="28"/>
        </w:rPr>
        <w:lastRenderedPageBreak/>
        <w:t>Міська цільова програма забезпечення житлом внутрішньо переміщених осіб Сєвєродонецької міської територіальної громади на 2022-2023 роки.</w:t>
      </w:r>
    </w:p>
    <w:p w14:paraId="515F8EA1" w14:textId="77777777" w:rsidR="006246A1" w:rsidRPr="00D274CB" w:rsidRDefault="006246A1" w:rsidP="006246A1">
      <w:pPr>
        <w:rPr>
          <w:sz w:val="28"/>
          <w:szCs w:val="28"/>
        </w:rPr>
      </w:pPr>
    </w:p>
    <w:p w14:paraId="7C2600E2" w14:textId="0BE43C95" w:rsidR="006246A1" w:rsidRPr="00D274CB" w:rsidRDefault="006246A1" w:rsidP="006246A1">
      <w:pPr>
        <w:ind w:firstLine="567"/>
        <w:rPr>
          <w:sz w:val="28"/>
          <w:szCs w:val="28"/>
        </w:rPr>
      </w:pPr>
      <w:r w:rsidRPr="00D274CB">
        <w:rPr>
          <w:b/>
          <w:sz w:val="28"/>
          <w:szCs w:val="28"/>
          <w:u w:val="single"/>
        </w:rPr>
        <w:t>Основні проблеми:</w:t>
      </w:r>
    </w:p>
    <w:p w14:paraId="28AAA43B" w14:textId="77777777" w:rsidR="00C65325" w:rsidRPr="00D274CB" w:rsidRDefault="00C65325" w:rsidP="006246A1">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територія Сєвєродонецької міської територіальної громади – тимчасово окупована територія України;</w:t>
      </w:r>
    </w:p>
    <w:p w14:paraId="356B4619" w14:textId="77777777" w:rsidR="00C65325" w:rsidRPr="00D274CB" w:rsidRDefault="00C65325" w:rsidP="006246A1">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«розмитий» термін деокупації території та її очищення від вибухонебезпечних речовин, предметів тощо;</w:t>
      </w:r>
    </w:p>
    <w:p w14:paraId="6F6CFEAD" w14:textId="77777777" w:rsidR="00C65325" w:rsidRPr="00D274CB" w:rsidRDefault="00C65325" w:rsidP="006246A1">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невизначений термін повернення легітимної влади та нормалізація її ефективного та продуктивного функціонування;</w:t>
      </w:r>
    </w:p>
    <w:p w14:paraId="43732BA2" w14:textId="77777777" w:rsidR="00C65325" w:rsidRPr="00D274CB" w:rsidRDefault="00C65325" w:rsidP="006246A1">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невизначений стан пошкодження/руйнації адміністративних будівель, виробничих та господарських споруд, наявності та стану матеріально-технічної бази (далі – АБ, МТБ), необхідної для відновлення та нормального функціонування Сєвєродонецької міської військової адміністрації в цілому, її самостійних структурних підрозділів, виконавчих органів та комунальних підприємств, установ та організації Сєвєродонецької міської територіальної громади, і виконання ними завдань та функцій, покладених чинним законодавством України, що має зокрема соціальне, правове, медичне, освітнє тощо спрямування;</w:t>
      </w:r>
    </w:p>
    <w:p w14:paraId="345DB833" w14:textId="4646BD62" w:rsidR="00C65325" w:rsidRPr="00D274CB" w:rsidRDefault="00C65325" w:rsidP="006246A1">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 xml:space="preserve">невизначений стан пошкодження/руйнації нежитлових об’єктів нерухомого майна (далі </w:t>
      </w:r>
      <w:r w:rsidR="006246A1" w:rsidRPr="00D274CB">
        <w:rPr>
          <w:rFonts w:eastAsia="Calibri"/>
          <w:sz w:val="28"/>
          <w:szCs w:val="28"/>
          <w:lang w:eastAsia="en-US"/>
        </w:rPr>
        <w:t>–</w:t>
      </w:r>
      <w:r w:rsidRPr="00D274CB">
        <w:rPr>
          <w:rFonts w:eastAsia="Calibri"/>
          <w:sz w:val="28"/>
          <w:szCs w:val="28"/>
          <w:lang w:eastAsia="en-US"/>
        </w:rPr>
        <w:t xml:space="preserve"> ОНМ), які перебувають у комунальній власності Сєвєродонецької міської територіальної громади;</w:t>
      </w:r>
    </w:p>
    <w:p w14:paraId="0A7047E9"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неможливість фактичного обстеження стану руйнації АБ, МТБ, ОНМ, визначення можливості подальшої їх експлуатації, раціональності відновлення та розрахунку завданих збитків;</w:t>
      </w:r>
    </w:p>
    <w:p w14:paraId="10835EC9"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відсутність наразі джерел фінансування відновлення/відбудови, побудови ОНМ, АБ та закупівлі необхідної МТБ;</w:t>
      </w:r>
    </w:p>
    <w:p w14:paraId="1AD7EDC8" w14:textId="6A1445AE"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відновлення ОНМ – не першочерговий напрям відновлення території, тому існує ризик відтермінування даного відновлення на невизначений термін, або часткове відновлення;</w:t>
      </w:r>
    </w:p>
    <w:p w14:paraId="68C9E44D" w14:textId="5C6BD876"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унеможливлення фактичного використання орендарями орендованих приміщень, у т. ч. для здійснення своєї діяльності, та надання вільного комунального майна в оренду;</w:t>
      </w:r>
    </w:p>
    <w:p w14:paraId="2448453A"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відсутність наповнення місцевого бюджету за статтею надходження від здачі в оренду нерухомого майна, що перебуває у власності Сєвєродонецької міської територіальної громади;</w:t>
      </w:r>
    </w:p>
    <w:p w14:paraId="03948117"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зниження, до майже повної відсутності здійснення заходів, направлених на підвищення рівня надходження коштів від орендної плати до місцевого бюджету;</w:t>
      </w:r>
    </w:p>
    <w:p w14:paraId="7328F99D"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у період дії воєнного стану змінилася процедура продовження дії чинних договорів оренди (автоматична) та сплати орендної плати (звільнення);</w:t>
      </w:r>
    </w:p>
    <w:p w14:paraId="05FCE6F6"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 xml:space="preserve">неможливість оформлення права власності на об’єкти нерухомого майна, зокрема тих, які мають соціально важливий статус для Сєвєродонецької міської </w:t>
      </w:r>
      <w:r w:rsidRPr="00D274CB">
        <w:rPr>
          <w:rFonts w:eastAsia="Calibri"/>
          <w:sz w:val="28"/>
          <w:szCs w:val="28"/>
          <w:lang w:eastAsia="en-US"/>
        </w:rPr>
        <w:lastRenderedPageBreak/>
        <w:t>територіальної громади, та реєстрація права господарського відання чи права оперативного управління нерухомого майна;</w:t>
      </w:r>
    </w:p>
    <w:p w14:paraId="523526A2" w14:textId="77777777" w:rsidR="00C65325" w:rsidRPr="00D274CB" w:rsidRDefault="00C65325" w:rsidP="00391A78">
      <w:pPr>
        <w:tabs>
          <w:tab w:val="left" w:pos="1134"/>
        </w:tabs>
        <w:spacing w:after="200"/>
        <w:ind w:firstLine="567"/>
        <w:contextualSpacing/>
        <w:rPr>
          <w:rFonts w:eastAsia="Calibri"/>
          <w:sz w:val="28"/>
          <w:szCs w:val="28"/>
          <w:lang w:val="ru-RU" w:eastAsia="en-US"/>
        </w:rPr>
      </w:pPr>
      <w:r w:rsidRPr="00D274CB">
        <w:rPr>
          <w:rFonts w:eastAsia="Calibri"/>
          <w:sz w:val="28"/>
          <w:szCs w:val="28"/>
          <w:lang w:eastAsia="en-US"/>
        </w:rPr>
        <w:t>більшість комунальних підприємств, діяльність яких спрямована на надання послуг населенню Сєвєродонецької міської територіальної громади чи обслуговування безпосередньо території міста Сєвєродонецьк не здійснюють фінансово-господарську діяльність через військову агресію РФ та бойові дії на території громади, вимушені були евакуюватися на підконтрольні Україні території;</w:t>
      </w:r>
    </w:p>
    <w:p w14:paraId="5C1808B0"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 xml:space="preserve">неможливість запровадити та в повному обсязі виконати міські цільові програми, </w:t>
      </w:r>
      <w:r w:rsidRPr="00D274CB">
        <w:rPr>
          <w:rFonts w:eastAsia="Calibri"/>
          <w:sz w:val="28"/>
          <w:szCs w:val="28"/>
          <w:lang w:val="ru-RU" w:eastAsia="en-US"/>
        </w:rPr>
        <w:t>н</w:t>
      </w:r>
      <w:r w:rsidRPr="00D274CB">
        <w:rPr>
          <w:rFonts w:eastAsia="Calibri"/>
          <w:sz w:val="28"/>
          <w:szCs w:val="28"/>
          <w:lang w:eastAsia="en-US"/>
        </w:rPr>
        <w:t>а розробку та реалізацію яких уповноважено Фонд комунального майна.</w:t>
      </w:r>
    </w:p>
    <w:p w14:paraId="05E5EA68" w14:textId="77777777" w:rsidR="00391A78" w:rsidRPr="00D274CB" w:rsidRDefault="00391A78" w:rsidP="00391A78">
      <w:pPr>
        <w:tabs>
          <w:tab w:val="left" w:pos="1134"/>
        </w:tabs>
        <w:spacing w:after="200"/>
        <w:ind w:firstLine="567"/>
        <w:contextualSpacing/>
        <w:rPr>
          <w:rFonts w:eastAsia="Calibri"/>
          <w:sz w:val="28"/>
          <w:szCs w:val="28"/>
          <w:lang w:eastAsia="en-US"/>
        </w:rPr>
      </w:pPr>
    </w:p>
    <w:p w14:paraId="58869729" w14:textId="30B0F0DB" w:rsidR="00C65325" w:rsidRPr="00D274CB" w:rsidRDefault="00C65325" w:rsidP="00391A78">
      <w:pPr>
        <w:tabs>
          <w:tab w:val="left" w:pos="1134"/>
        </w:tabs>
        <w:spacing w:after="200"/>
        <w:ind w:right="-1" w:firstLine="567"/>
        <w:contextualSpacing/>
        <w:rPr>
          <w:rFonts w:eastAsia="Calibri"/>
          <w:b/>
          <w:bCs/>
          <w:iCs/>
          <w:sz w:val="28"/>
          <w:szCs w:val="28"/>
          <w:u w:val="single"/>
          <w:lang w:eastAsia="en-US"/>
        </w:rPr>
      </w:pPr>
      <w:r w:rsidRPr="00D274CB">
        <w:rPr>
          <w:rFonts w:eastAsia="Calibri"/>
          <w:b/>
          <w:bCs/>
          <w:iCs/>
          <w:sz w:val="28"/>
          <w:szCs w:val="28"/>
          <w:u w:val="single"/>
          <w:lang w:eastAsia="en-US"/>
        </w:rPr>
        <w:t>Основні завдання:</w:t>
      </w:r>
    </w:p>
    <w:p w14:paraId="3E61ECD7" w14:textId="77777777" w:rsidR="00C65325" w:rsidRPr="00D274CB" w:rsidRDefault="00C65325" w:rsidP="00391A78">
      <w:pPr>
        <w:tabs>
          <w:tab w:val="left" w:pos="1134"/>
        </w:tabs>
        <w:spacing w:after="200"/>
        <w:ind w:right="-1" w:firstLine="567"/>
        <w:contextualSpacing/>
        <w:rPr>
          <w:rFonts w:eastAsia="Calibri"/>
          <w:sz w:val="28"/>
          <w:szCs w:val="28"/>
          <w:lang w:eastAsia="en-US"/>
        </w:rPr>
      </w:pPr>
      <w:r w:rsidRPr="00D274CB">
        <w:rPr>
          <w:rFonts w:eastAsia="Calibri"/>
          <w:sz w:val="28"/>
          <w:szCs w:val="28"/>
          <w:lang w:eastAsia="en-US"/>
        </w:rPr>
        <w:t>відновлення об’єктів комунальної власності;</w:t>
      </w:r>
    </w:p>
    <w:p w14:paraId="4DC7D1FD" w14:textId="77777777" w:rsidR="00C65325" w:rsidRPr="00D274CB" w:rsidRDefault="00C65325" w:rsidP="00391A78">
      <w:pPr>
        <w:tabs>
          <w:tab w:val="left" w:pos="1134"/>
        </w:tabs>
        <w:spacing w:after="200"/>
        <w:ind w:right="-1" w:firstLine="567"/>
        <w:contextualSpacing/>
        <w:rPr>
          <w:rFonts w:eastAsia="Calibri"/>
          <w:sz w:val="28"/>
          <w:szCs w:val="28"/>
          <w:lang w:eastAsia="en-US"/>
        </w:rPr>
      </w:pPr>
      <w:r w:rsidRPr="00D274CB">
        <w:rPr>
          <w:rFonts w:eastAsia="Calibri"/>
          <w:sz w:val="28"/>
          <w:szCs w:val="28"/>
          <w:lang w:eastAsia="en-US"/>
        </w:rPr>
        <w:t>підвищення ефективності управління комунальною власністю;</w:t>
      </w:r>
    </w:p>
    <w:p w14:paraId="05CFC79B" w14:textId="77777777" w:rsidR="00C65325" w:rsidRPr="00D274CB" w:rsidRDefault="00C65325" w:rsidP="00391A78">
      <w:pPr>
        <w:tabs>
          <w:tab w:val="left" w:pos="1134"/>
        </w:tabs>
        <w:spacing w:after="200"/>
        <w:ind w:right="-1" w:firstLine="567"/>
        <w:contextualSpacing/>
        <w:rPr>
          <w:rFonts w:eastAsia="Calibri"/>
          <w:sz w:val="28"/>
          <w:szCs w:val="28"/>
          <w:lang w:eastAsia="en-US"/>
        </w:rPr>
      </w:pPr>
      <w:r w:rsidRPr="00D274CB">
        <w:rPr>
          <w:rFonts w:eastAsia="Calibri"/>
          <w:sz w:val="28"/>
          <w:szCs w:val="28"/>
          <w:lang w:eastAsia="en-US"/>
        </w:rPr>
        <w:t>здійснення огляду комунальної власності підприємств, установ, організацій, яким вона до 24.02.2022 була передана в оперативне управління або господарське відання, а також оренду / концесію відповідно до чинного законодавства України, з метою визначення її стану, здійснення контролю за ефективністю її використання в післявоєнний період, вжиття комплексу заходів щодо її відновлення та збереження;</w:t>
      </w:r>
    </w:p>
    <w:p w14:paraId="0F293FFB"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оцінка стану руйнації об’єктів комунальної власності на предмет поділу: не підлягають відновленню, підлягають відновленню (капітальний чи поточний ремонт) в порядку, визначеному чинним законодавством;</w:t>
      </w:r>
    </w:p>
    <w:p w14:paraId="3C883C47"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розробка та впровадження комплексу механізмів стосовно ефективного використання/залучення об’єктів комунальної власності під час першочергових заходів відбудови територіальної громади, об’єктів критичної інфраструктури, громадського та продовольчого призначення, зокрема розміщення «офісів» суб’єктів господарювання, задіяних в реалізації першочергових завдань відновлення територіальної громади;</w:t>
      </w:r>
    </w:p>
    <w:p w14:paraId="517D3D31"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 xml:space="preserve">залучення інвестицій з обласного та державного бюджету, а також коштів міжнародних донорів з метою відновлення об’єктів комунальної власності, необхідних для першочергового відновлення території територіальної громади; </w:t>
      </w:r>
    </w:p>
    <w:p w14:paraId="4CA172FE"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залучення приватних інвестицій та інвестицій з відповідного бюджету, з якого фінансується суб’єкт – орендар (правоохоронні органи, фінансові суб’єкти, суб’єкти зв’язку тощо);</w:t>
      </w:r>
    </w:p>
    <w:p w14:paraId="68C54D38"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передача в оренду вцілілих чи відновлених об’єктів комунальної власності приватному сектору;</w:t>
      </w:r>
    </w:p>
    <w:p w14:paraId="74303A1A"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 xml:space="preserve">тісне співробітництво з державою (відповідними міністерствами), приватними суб’єктами господарювання з метою прийняття в комунальну власність об’єктів нерухомого майна, що зазнали незначних пошкоджень від бойових дій та тимчасової окупації, та які потенційно мають перспективу та необхідність трансформації у напрямках пріоритетного розвитку </w:t>
      </w:r>
      <w:r w:rsidRPr="00D274CB">
        <w:rPr>
          <w:rFonts w:eastAsia="Calibri"/>
          <w:sz w:val="28"/>
          <w:szCs w:val="28"/>
          <w:lang w:eastAsia="en-US"/>
        </w:rPr>
        <w:lastRenderedPageBreak/>
        <w:t xml:space="preserve">Сєвєродонецької міської територіальної громади, зокрема використання в якості житла, адміністративних приміщень, виробничих </w:t>
      </w:r>
      <w:proofErr w:type="spellStart"/>
      <w:r w:rsidRPr="00D274CB">
        <w:rPr>
          <w:rFonts w:eastAsia="Calibri"/>
          <w:sz w:val="28"/>
          <w:szCs w:val="28"/>
          <w:lang w:eastAsia="en-US"/>
        </w:rPr>
        <w:t>потужностей</w:t>
      </w:r>
      <w:proofErr w:type="spellEnd"/>
      <w:r w:rsidRPr="00D274CB">
        <w:rPr>
          <w:rFonts w:eastAsia="Calibri"/>
          <w:sz w:val="28"/>
          <w:szCs w:val="28"/>
          <w:lang w:eastAsia="en-US"/>
        </w:rPr>
        <w:t>;</w:t>
      </w:r>
    </w:p>
    <w:p w14:paraId="7931F2B3"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вжиття комплексу заходів з метою отримання максимальної вигоди від надання в оренду суб’єктам підприємницької діяльності об’єктів комунальної власності (наповнення місцевого бюджету, збереження стану комунальної власності, її відновлення, зокрема шляхом залучення коштів діючих та потенційних орендарів);</w:t>
      </w:r>
    </w:p>
    <w:p w14:paraId="0C38B597" w14:textId="77777777" w:rsidR="00C65325" w:rsidRPr="00D274CB" w:rsidRDefault="00C65325" w:rsidP="00391A78">
      <w:pPr>
        <w:tabs>
          <w:tab w:val="left" w:pos="1134"/>
        </w:tabs>
        <w:spacing w:after="200"/>
        <w:ind w:firstLine="567"/>
        <w:contextualSpacing/>
        <w:rPr>
          <w:rFonts w:eastAsia="Calibri"/>
          <w:sz w:val="28"/>
          <w:szCs w:val="28"/>
          <w:lang w:eastAsia="en-US"/>
        </w:rPr>
      </w:pPr>
      <w:r w:rsidRPr="00D274CB">
        <w:rPr>
          <w:rFonts w:eastAsia="Calibri"/>
          <w:sz w:val="28"/>
          <w:szCs w:val="28"/>
          <w:lang w:eastAsia="en-US"/>
        </w:rPr>
        <w:t>організація роботи з метою передачі в комунальну власність об’єктів та майна, що є державною, комунальною, спільною або приватною власністю для забезпечення нормального функціонування територіальної громади в цілому, основних напрямків життєзабезпечення населення тощо.</w:t>
      </w:r>
    </w:p>
    <w:p w14:paraId="605E4EED" w14:textId="77777777" w:rsidR="00391A78" w:rsidRPr="00D274CB" w:rsidRDefault="00391A78" w:rsidP="00391A78">
      <w:pPr>
        <w:tabs>
          <w:tab w:val="left" w:pos="1134"/>
        </w:tabs>
        <w:spacing w:after="200"/>
        <w:ind w:firstLine="567"/>
        <w:contextualSpacing/>
        <w:rPr>
          <w:rFonts w:eastAsia="Calibri"/>
          <w:sz w:val="28"/>
          <w:szCs w:val="28"/>
          <w:lang w:eastAsia="en-US"/>
        </w:rPr>
      </w:pPr>
    </w:p>
    <w:p w14:paraId="769B1F5E" w14:textId="587DCB45" w:rsidR="00C65325" w:rsidRPr="00D274CB" w:rsidRDefault="00C65325" w:rsidP="00391A78">
      <w:pPr>
        <w:tabs>
          <w:tab w:val="left" w:pos="1134"/>
        </w:tabs>
        <w:spacing w:after="200" w:line="276" w:lineRule="auto"/>
        <w:ind w:firstLine="567"/>
        <w:contextualSpacing/>
        <w:rPr>
          <w:rFonts w:eastAsia="Calibri"/>
          <w:b/>
          <w:bCs/>
          <w:iCs/>
          <w:sz w:val="28"/>
          <w:szCs w:val="28"/>
          <w:u w:val="single"/>
          <w:lang w:eastAsia="en-US"/>
        </w:rPr>
      </w:pPr>
      <w:r w:rsidRPr="00D274CB">
        <w:rPr>
          <w:rFonts w:eastAsia="Calibri"/>
          <w:b/>
          <w:bCs/>
          <w:iCs/>
          <w:sz w:val="28"/>
          <w:szCs w:val="28"/>
          <w:u w:val="single"/>
          <w:lang w:eastAsia="en-US"/>
        </w:rPr>
        <w:t>О</w:t>
      </w:r>
      <w:r w:rsidR="00B25706" w:rsidRPr="00D274CB">
        <w:rPr>
          <w:rFonts w:eastAsia="Calibri"/>
          <w:b/>
          <w:bCs/>
          <w:iCs/>
          <w:sz w:val="28"/>
          <w:szCs w:val="28"/>
          <w:u w:val="single"/>
          <w:lang w:eastAsia="en-US"/>
        </w:rPr>
        <w:t>чікувані результати</w:t>
      </w:r>
      <w:r w:rsidRPr="00D274CB">
        <w:rPr>
          <w:rFonts w:eastAsia="Calibri"/>
          <w:b/>
          <w:bCs/>
          <w:iCs/>
          <w:sz w:val="28"/>
          <w:szCs w:val="28"/>
          <w:u w:val="single"/>
          <w:lang w:eastAsia="en-US"/>
        </w:rPr>
        <w:t>:</w:t>
      </w:r>
    </w:p>
    <w:p w14:paraId="409E7AF6" w14:textId="39B4FDD0" w:rsidR="00C65325" w:rsidRPr="00D274CB" w:rsidRDefault="00B25706" w:rsidP="00391A78">
      <w:pPr>
        <w:tabs>
          <w:tab w:val="left" w:pos="1276"/>
        </w:tabs>
        <w:ind w:firstLine="567"/>
        <w:contextualSpacing/>
        <w:rPr>
          <w:rFonts w:eastAsia="Calibri"/>
          <w:sz w:val="28"/>
          <w:szCs w:val="28"/>
          <w:lang w:eastAsia="en-US"/>
        </w:rPr>
      </w:pPr>
      <w:r w:rsidRPr="00D274CB">
        <w:rPr>
          <w:rFonts w:eastAsia="Calibri"/>
          <w:sz w:val="28"/>
          <w:szCs w:val="28"/>
          <w:lang w:eastAsia="en-US"/>
        </w:rPr>
        <w:t xml:space="preserve">підвищення </w:t>
      </w:r>
      <w:r w:rsidR="00C65325" w:rsidRPr="00D274CB">
        <w:rPr>
          <w:rFonts w:eastAsia="Calibri"/>
          <w:sz w:val="28"/>
          <w:szCs w:val="28"/>
          <w:lang w:eastAsia="en-US"/>
        </w:rPr>
        <w:t>кільк</w:t>
      </w:r>
      <w:r w:rsidRPr="00D274CB">
        <w:rPr>
          <w:rFonts w:eastAsia="Calibri"/>
          <w:sz w:val="28"/>
          <w:szCs w:val="28"/>
          <w:lang w:eastAsia="en-US"/>
        </w:rPr>
        <w:t>о</w:t>
      </w:r>
      <w:r w:rsidR="00C65325" w:rsidRPr="00D274CB">
        <w:rPr>
          <w:rFonts w:eastAsia="Calibri"/>
          <w:sz w:val="28"/>
          <w:szCs w:val="28"/>
          <w:lang w:eastAsia="en-US"/>
        </w:rPr>
        <w:t>ст</w:t>
      </w:r>
      <w:r w:rsidRPr="00D274CB">
        <w:rPr>
          <w:rFonts w:eastAsia="Calibri"/>
          <w:sz w:val="28"/>
          <w:szCs w:val="28"/>
          <w:lang w:eastAsia="en-US"/>
        </w:rPr>
        <w:t>і</w:t>
      </w:r>
      <w:r w:rsidR="00C65325" w:rsidRPr="00D274CB">
        <w:rPr>
          <w:rFonts w:eastAsia="Calibri"/>
          <w:sz w:val="28"/>
          <w:szCs w:val="28"/>
          <w:lang w:eastAsia="en-US"/>
        </w:rPr>
        <w:t xml:space="preserve"> об’єктів нерухомого майна, що перебуває у власності Сєвєродонецької міської територіальної громади;</w:t>
      </w:r>
    </w:p>
    <w:p w14:paraId="1AE0096F" w14:textId="351F68A0" w:rsidR="00C65325" w:rsidRPr="00D274CB" w:rsidRDefault="00B25706" w:rsidP="00391A78">
      <w:pPr>
        <w:tabs>
          <w:tab w:val="left" w:pos="1276"/>
        </w:tabs>
        <w:ind w:firstLine="567"/>
        <w:contextualSpacing/>
        <w:rPr>
          <w:rFonts w:eastAsia="Calibri"/>
          <w:sz w:val="28"/>
          <w:szCs w:val="28"/>
          <w:lang w:eastAsia="en-US"/>
        </w:rPr>
      </w:pPr>
      <w:r w:rsidRPr="00D274CB">
        <w:rPr>
          <w:rFonts w:eastAsia="Calibri"/>
          <w:sz w:val="28"/>
          <w:szCs w:val="28"/>
          <w:lang w:eastAsia="en-US"/>
        </w:rPr>
        <w:t xml:space="preserve">збільшення </w:t>
      </w:r>
      <w:r w:rsidR="00C65325" w:rsidRPr="00D274CB">
        <w:rPr>
          <w:rFonts w:eastAsia="Calibri"/>
          <w:sz w:val="28"/>
          <w:szCs w:val="28"/>
          <w:lang w:eastAsia="en-US"/>
        </w:rPr>
        <w:t>площ</w:t>
      </w:r>
      <w:r w:rsidRPr="00D274CB">
        <w:rPr>
          <w:rFonts w:eastAsia="Calibri"/>
          <w:sz w:val="28"/>
          <w:szCs w:val="28"/>
          <w:lang w:eastAsia="en-US"/>
        </w:rPr>
        <w:t>і</w:t>
      </w:r>
      <w:r w:rsidR="00C65325" w:rsidRPr="00D274CB">
        <w:rPr>
          <w:rFonts w:eastAsia="Calibri"/>
          <w:sz w:val="28"/>
          <w:szCs w:val="28"/>
          <w:lang w:eastAsia="en-US"/>
        </w:rPr>
        <w:t xml:space="preserve"> об’єктів нерухомого майна, що знаходяться на балансі Фонду комунального майна Сєвєродонецької міської військової адміністрації, </w:t>
      </w:r>
      <w:proofErr w:type="spellStart"/>
      <w:r w:rsidR="00C65325" w:rsidRPr="00D274CB">
        <w:rPr>
          <w:rFonts w:eastAsia="Calibri"/>
          <w:sz w:val="28"/>
          <w:szCs w:val="28"/>
          <w:lang w:eastAsia="en-US"/>
        </w:rPr>
        <w:t>кв</w:t>
      </w:r>
      <w:proofErr w:type="spellEnd"/>
      <w:r w:rsidR="00C65325" w:rsidRPr="00D274CB">
        <w:rPr>
          <w:rFonts w:eastAsia="Calibri"/>
          <w:sz w:val="28"/>
          <w:szCs w:val="28"/>
          <w:lang w:eastAsia="en-US"/>
        </w:rPr>
        <w:t>.</w:t>
      </w:r>
      <w:r w:rsidRPr="00D274CB">
        <w:rPr>
          <w:rFonts w:eastAsia="Calibri"/>
          <w:sz w:val="28"/>
          <w:szCs w:val="28"/>
          <w:lang w:eastAsia="en-US"/>
        </w:rPr>
        <w:t xml:space="preserve"> </w:t>
      </w:r>
      <w:r w:rsidR="00C65325" w:rsidRPr="00D274CB">
        <w:rPr>
          <w:rFonts w:eastAsia="Calibri"/>
          <w:sz w:val="28"/>
          <w:szCs w:val="28"/>
          <w:lang w:eastAsia="en-US"/>
        </w:rPr>
        <w:t>м;</w:t>
      </w:r>
    </w:p>
    <w:p w14:paraId="2BCAB898" w14:textId="77777777" w:rsidR="00B25706" w:rsidRPr="00D274CB" w:rsidRDefault="00B25706" w:rsidP="00391A78">
      <w:pPr>
        <w:tabs>
          <w:tab w:val="left" w:pos="1276"/>
        </w:tabs>
        <w:ind w:firstLine="567"/>
        <w:contextualSpacing/>
        <w:rPr>
          <w:rFonts w:eastAsia="Calibri"/>
          <w:sz w:val="28"/>
          <w:szCs w:val="28"/>
          <w:lang w:eastAsia="en-US"/>
        </w:rPr>
      </w:pPr>
      <w:r w:rsidRPr="00D274CB">
        <w:rPr>
          <w:rFonts w:eastAsia="Calibri"/>
          <w:sz w:val="28"/>
          <w:szCs w:val="28"/>
          <w:lang w:eastAsia="en-US"/>
        </w:rPr>
        <w:t xml:space="preserve">більша </w:t>
      </w:r>
      <w:r w:rsidR="00C65325" w:rsidRPr="00D274CB">
        <w:rPr>
          <w:rFonts w:eastAsia="Calibri"/>
          <w:sz w:val="28"/>
          <w:szCs w:val="28"/>
          <w:lang w:eastAsia="en-US"/>
        </w:rPr>
        <w:t>кількість орендарів</w:t>
      </w:r>
      <w:r w:rsidRPr="00D274CB">
        <w:rPr>
          <w:rFonts w:eastAsia="Calibri"/>
          <w:sz w:val="28"/>
          <w:szCs w:val="28"/>
          <w:lang w:eastAsia="en-US"/>
        </w:rPr>
        <w:t xml:space="preserve">, </w:t>
      </w:r>
      <w:r w:rsidR="00C65325" w:rsidRPr="00D274CB">
        <w:rPr>
          <w:rFonts w:eastAsia="Calibri"/>
          <w:sz w:val="28"/>
          <w:szCs w:val="28"/>
          <w:lang w:eastAsia="en-US"/>
        </w:rPr>
        <w:t>кількість укладених договорів оренди на ОНМ</w:t>
      </w:r>
      <w:r w:rsidRPr="00D274CB">
        <w:rPr>
          <w:rFonts w:eastAsia="Calibri"/>
          <w:sz w:val="28"/>
          <w:szCs w:val="28"/>
          <w:lang w:eastAsia="en-US"/>
        </w:rPr>
        <w:t xml:space="preserve">, </w:t>
      </w:r>
      <w:r w:rsidR="00C65325" w:rsidRPr="00D274CB">
        <w:rPr>
          <w:rFonts w:eastAsia="Calibri"/>
          <w:sz w:val="28"/>
          <w:szCs w:val="28"/>
          <w:lang w:eastAsia="en-US"/>
        </w:rPr>
        <w:t xml:space="preserve">кількість </w:t>
      </w:r>
      <w:proofErr w:type="spellStart"/>
      <w:r w:rsidR="00C65325" w:rsidRPr="00D274CB">
        <w:rPr>
          <w:rFonts w:eastAsia="Calibri"/>
          <w:sz w:val="28"/>
          <w:szCs w:val="28"/>
          <w:lang w:eastAsia="en-US"/>
        </w:rPr>
        <w:t>кв</w:t>
      </w:r>
      <w:proofErr w:type="spellEnd"/>
      <w:r w:rsidR="00C65325" w:rsidRPr="00D274CB">
        <w:rPr>
          <w:rFonts w:eastAsia="Calibri"/>
          <w:sz w:val="28"/>
          <w:szCs w:val="28"/>
          <w:lang w:eastAsia="en-US"/>
        </w:rPr>
        <w:t>.</w:t>
      </w:r>
      <w:r w:rsidRPr="00D274CB">
        <w:rPr>
          <w:rFonts w:eastAsia="Calibri"/>
          <w:sz w:val="28"/>
          <w:szCs w:val="28"/>
          <w:lang w:eastAsia="en-US"/>
        </w:rPr>
        <w:t xml:space="preserve"> </w:t>
      </w:r>
      <w:r w:rsidR="00C65325" w:rsidRPr="00D274CB">
        <w:rPr>
          <w:rFonts w:eastAsia="Calibri"/>
          <w:sz w:val="28"/>
          <w:szCs w:val="28"/>
          <w:lang w:eastAsia="en-US"/>
        </w:rPr>
        <w:t>м об’єктів нерухомого майна, переданих в оренду;</w:t>
      </w:r>
    </w:p>
    <w:p w14:paraId="01F2AC14" w14:textId="0C1564DA" w:rsidR="00C65325" w:rsidRPr="00D274CB" w:rsidRDefault="00B25706" w:rsidP="00391A78">
      <w:pPr>
        <w:tabs>
          <w:tab w:val="left" w:pos="1276"/>
        </w:tabs>
        <w:ind w:firstLine="567"/>
        <w:contextualSpacing/>
        <w:rPr>
          <w:rFonts w:eastAsia="Calibri"/>
          <w:sz w:val="28"/>
          <w:szCs w:val="28"/>
          <w:lang w:eastAsia="en-US"/>
        </w:rPr>
      </w:pPr>
      <w:r w:rsidRPr="00D274CB">
        <w:rPr>
          <w:rFonts w:eastAsia="Calibri"/>
          <w:sz w:val="28"/>
          <w:szCs w:val="28"/>
          <w:lang w:eastAsia="en-US"/>
        </w:rPr>
        <w:t xml:space="preserve">значні показники </w:t>
      </w:r>
      <w:r w:rsidR="00C65325" w:rsidRPr="00D274CB">
        <w:rPr>
          <w:rFonts w:eastAsia="Calibri"/>
          <w:sz w:val="28"/>
          <w:szCs w:val="28"/>
          <w:lang w:eastAsia="en-US"/>
        </w:rPr>
        <w:t>дох</w:t>
      </w:r>
      <w:r w:rsidRPr="00D274CB">
        <w:rPr>
          <w:rFonts w:eastAsia="Calibri"/>
          <w:sz w:val="28"/>
          <w:szCs w:val="28"/>
          <w:lang w:eastAsia="en-US"/>
        </w:rPr>
        <w:t>о</w:t>
      </w:r>
      <w:r w:rsidR="00C65325" w:rsidRPr="00D274CB">
        <w:rPr>
          <w:rFonts w:eastAsia="Calibri"/>
          <w:sz w:val="28"/>
          <w:szCs w:val="28"/>
          <w:lang w:eastAsia="en-US"/>
        </w:rPr>
        <w:t>д</w:t>
      </w:r>
      <w:r w:rsidRPr="00D274CB">
        <w:rPr>
          <w:rFonts w:eastAsia="Calibri"/>
          <w:sz w:val="28"/>
          <w:szCs w:val="28"/>
          <w:lang w:eastAsia="en-US"/>
        </w:rPr>
        <w:t>у</w:t>
      </w:r>
      <w:r w:rsidR="00C65325" w:rsidRPr="00D274CB">
        <w:rPr>
          <w:rFonts w:eastAsia="Calibri"/>
          <w:sz w:val="28"/>
          <w:szCs w:val="28"/>
          <w:lang w:eastAsia="en-US"/>
        </w:rPr>
        <w:t xml:space="preserve"> в бюджет</w:t>
      </w:r>
      <w:r w:rsidRPr="00D274CB">
        <w:rPr>
          <w:rFonts w:eastAsia="Calibri"/>
          <w:sz w:val="28"/>
          <w:szCs w:val="28"/>
          <w:lang w:eastAsia="en-US"/>
        </w:rPr>
        <w:t xml:space="preserve"> громади та держави від  орендної плати за об’єкти нерухомості</w:t>
      </w:r>
      <w:r w:rsidR="00C65325" w:rsidRPr="00D274CB">
        <w:rPr>
          <w:rFonts w:eastAsia="Calibri"/>
          <w:sz w:val="28"/>
          <w:szCs w:val="28"/>
          <w:lang w:eastAsia="en-US"/>
        </w:rPr>
        <w:t>;</w:t>
      </w:r>
    </w:p>
    <w:p w14:paraId="2BFEC4AE" w14:textId="77227CEE" w:rsidR="00C65325" w:rsidRPr="00D274CB" w:rsidRDefault="00B25706" w:rsidP="00391A78">
      <w:pPr>
        <w:tabs>
          <w:tab w:val="left" w:pos="1276"/>
        </w:tabs>
        <w:ind w:firstLine="567"/>
        <w:contextualSpacing/>
        <w:rPr>
          <w:rFonts w:eastAsia="Calibri"/>
          <w:sz w:val="28"/>
          <w:szCs w:val="28"/>
          <w:lang w:eastAsia="en-US"/>
        </w:rPr>
      </w:pPr>
      <w:r w:rsidRPr="00D274CB">
        <w:rPr>
          <w:rFonts w:eastAsia="Calibri"/>
          <w:sz w:val="28"/>
          <w:szCs w:val="28"/>
          <w:lang w:eastAsia="en-US"/>
        </w:rPr>
        <w:t xml:space="preserve">відновлення роботи </w:t>
      </w:r>
      <w:r w:rsidR="00C65325" w:rsidRPr="00D274CB">
        <w:rPr>
          <w:rFonts w:eastAsia="Calibri"/>
          <w:sz w:val="28"/>
          <w:szCs w:val="28"/>
          <w:lang w:eastAsia="en-US"/>
        </w:rPr>
        <w:t>комунальних підприємств, установ та організацій, рівень попиту на об’єкти оренди комунальної власності;</w:t>
      </w:r>
    </w:p>
    <w:p w14:paraId="67CC09AC" w14:textId="77777777" w:rsidR="00C65325" w:rsidRPr="00D274CB" w:rsidRDefault="00C65325" w:rsidP="00391A78">
      <w:pPr>
        <w:tabs>
          <w:tab w:val="left" w:pos="1134"/>
        </w:tabs>
        <w:ind w:firstLine="567"/>
        <w:contextualSpacing/>
        <w:rPr>
          <w:rFonts w:eastAsia="Calibri"/>
          <w:sz w:val="28"/>
          <w:szCs w:val="28"/>
          <w:lang w:eastAsia="en-US"/>
        </w:rPr>
      </w:pPr>
      <w:r w:rsidRPr="00D274CB">
        <w:rPr>
          <w:rFonts w:eastAsia="Calibri"/>
          <w:sz w:val="28"/>
          <w:szCs w:val="28"/>
          <w:lang w:eastAsia="en-US"/>
        </w:rPr>
        <w:t>відповідність стану об’єктів комунальної власності вимогам потенційних орендарів для нормального функціонування об’єкту;</w:t>
      </w:r>
    </w:p>
    <w:p w14:paraId="199BE9BF" w14:textId="77777777" w:rsidR="00C65325" w:rsidRPr="00D274CB" w:rsidRDefault="00C65325" w:rsidP="00391A78">
      <w:pPr>
        <w:tabs>
          <w:tab w:val="left" w:pos="1134"/>
        </w:tabs>
        <w:ind w:firstLine="567"/>
        <w:contextualSpacing/>
        <w:rPr>
          <w:rFonts w:eastAsia="Calibri"/>
          <w:sz w:val="28"/>
          <w:szCs w:val="28"/>
          <w:lang w:eastAsia="en-US"/>
        </w:rPr>
      </w:pPr>
      <w:r w:rsidRPr="00D274CB">
        <w:rPr>
          <w:rFonts w:eastAsia="Calibri"/>
          <w:sz w:val="28"/>
          <w:szCs w:val="28"/>
          <w:lang w:eastAsia="en-US"/>
        </w:rPr>
        <w:t>ефективність роботи комунальних підприємств, установ та організацій: фінансовий результат від діяльності, стан основних фондів, рівень фінансування з місцевого бюджету, наявність та значення дебіторської та кредиторської заборгованостей, рівень заробітної плати, відсутність заборгованості з її сплати, укомплектованість штату, показники ліквідності, платоспроможності тощо.</w:t>
      </w:r>
    </w:p>
    <w:bookmarkEnd w:id="6"/>
    <w:p w14:paraId="26FD9F28" w14:textId="77777777" w:rsidR="00F64667" w:rsidRPr="00D274CB" w:rsidRDefault="00F64667" w:rsidP="00391A78">
      <w:pPr>
        <w:pBdr>
          <w:top w:val="nil"/>
          <w:left w:val="nil"/>
          <w:bottom w:val="nil"/>
          <w:right w:val="nil"/>
          <w:between w:val="nil"/>
        </w:pBdr>
        <w:ind w:firstLine="567"/>
        <w:rPr>
          <w:sz w:val="28"/>
          <w:szCs w:val="28"/>
        </w:rPr>
      </w:pPr>
    </w:p>
    <w:p w14:paraId="23B81612" w14:textId="78B23573" w:rsidR="00734BAC" w:rsidRPr="00D274CB" w:rsidRDefault="004E0DDE" w:rsidP="00391A78">
      <w:pPr>
        <w:ind w:firstLine="567"/>
        <w:rPr>
          <w:b/>
          <w:sz w:val="28"/>
          <w:szCs w:val="28"/>
        </w:rPr>
      </w:pPr>
      <w:r w:rsidRPr="00D274CB">
        <w:rPr>
          <w:b/>
          <w:sz w:val="28"/>
          <w:szCs w:val="28"/>
        </w:rPr>
        <w:t xml:space="preserve">1.7 </w:t>
      </w:r>
      <w:r w:rsidR="00C41D25" w:rsidRPr="00D274CB">
        <w:rPr>
          <w:b/>
          <w:sz w:val="28"/>
          <w:szCs w:val="28"/>
        </w:rPr>
        <w:t>Житлово-комунальне господарство</w:t>
      </w:r>
    </w:p>
    <w:p w14:paraId="4F80E992" w14:textId="77777777" w:rsidR="00352D7F" w:rsidRPr="00D274CB" w:rsidRDefault="00352D7F" w:rsidP="00391A78">
      <w:pPr>
        <w:ind w:firstLine="567"/>
        <w:rPr>
          <w:b/>
          <w:sz w:val="28"/>
          <w:szCs w:val="28"/>
        </w:rPr>
      </w:pPr>
    </w:p>
    <w:p w14:paraId="68337984" w14:textId="02E52CAE" w:rsidR="00734BAC" w:rsidRPr="00D274CB" w:rsidRDefault="004E0DDE" w:rsidP="00391A78">
      <w:pPr>
        <w:ind w:firstLine="567"/>
        <w:rPr>
          <w:sz w:val="28"/>
          <w:szCs w:val="28"/>
        </w:rPr>
      </w:pPr>
      <w:r w:rsidRPr="00D274CB">
        <w:rPr>
          <w:bCs/>
          <w:sz w:val="28"/>
          <w:szCs w:val="28"/>
        </w:rPr>
        <w:t>Житлово-комунальне господарство</w:t>
      </w:r>
      <w:r w:rsidRPr="00D274CB">
        <w:rPr>
          <w:sz w:val="28"/>
          <w:szCs w:val="28"/>
        </w:rPr>
        <w:t xml:space="preserve"> – це багатогалузевий комплекс, який вирішує усі питання життєзабезпечення населення Сєвєродонецької міської територіальної громади. У сфері житлово-комунального господарства здійсню</w:t>
      </w:r>
      <w:r w:rsidR="005307DF" w:rsidRPr="00D274CB">
        <w:rPr>
          <w:sz w:val="28"/>
          <w:szCs w:val="28"/>
        </w:rPr>
        <w:t>вали</w:t>
      </w:r>
      <w:r w:rsidRPr="00D274CB">
        <w:rPr>
          <w:sz w:val="28"/>
          <w:szCs w:val="28"/>
        </w:rPr>
        <w:t xml:space="preserve"> діяльність 15 підприємств різних форм власності та підпорядкування.</w:t>
      </w:r>
    </w:p>
    <w:p w14:paraId="19C9BA03" w14:textId="1FE4D402" w:rsidR="00734BAC" w:rsidRPr="00D274CB" w:rsidRDefault="004E0DDE" w:rsidP="007C135A">
      <w:pPr>
        <w:ind w:firstLine="567"/>
        <w:rPr>
          <w:sz w:val="28"/>
          <w:szCs w:val="28"/>
        </w:rPr>
      </w:pPr>
      <w:r w:rsidRPr="00D274CB">
        <w:rPr>
          <w:sz w:val="28"/>
          <w:szCs w:val="28"/>
        </w:rPr>
        <w:t xml:space="preserve">Житловий фонд громади </w:t>
      </w:r>
      <w:r w:rsidR="005307DF" w:rsidRPr="00D274CB">
        <w:rPr>
          <w:sz w:val="28"/>
          <w:szCs w:val="28"/>
        </w:rPr>
        <w:t xml:space="preserve">до 24.02.2022 року </w:t>
      </w:r>
      <w:r w:rsidRPr="00D274CB">
        <w:rPr>
          <w:sz w:val="28"/>
          <w:szCs w:val="28"/>
        </w:rPr>
        <w:t>с</w:t>
      </w:r>
      <w:r w:rsidR="005307DF" w:rsidRPr="00D274CB">
        <w:rPr>
          <w:sz w:val="28"/>
          <w:szCs w:val="28"/>
        </w:rPr>
        <w:t>тановив</w:t>
      </w:r>
      <w:r w:rsidR="007C135A" w:rsidRPr="00D274CB">
        <w:rPr>
          <w:sz w:val="28"/>
          <w:szCs w:val="28"/>
        </w:rPr>
        <w:t xml:space="preserve"> 2246 будинків, у тому числі:</w:t>
      </w:r>
    </w:p>
    <w:p w14:paraId="6AF1BEA2" w14:textId="28A6137D" w:rsidR="00734BAC" w:rsidRPr="00D274CB" w:rsidRDefault="004E0DDE" w:rsidP="007C135A">
      <w:pPr>
        <w:tabs>
          <w:tab w:val="left" w:pos="1134"/>
        </w:tabs>
        <w:ind w:firstLine="567"/>
        <w:rPr>
          <w:sz w:val="28"/>
          <w:szCs w:val="28"/>
        </w:rPr>
      </w:pPr>
      <w:r w:rsidRPr="00D274CB">
        <w:rPr>
          <w:sz w:val="28"/>
          <w:szCs w:val="28"/>
        </w:rPr>
        <w:lastRenderedPageBreak/>
        <w:t xml:space="preserve">будинків приватної забудови </w:t>
      </w:r>
      <w:proofErr w:type="spellStart"/>
      <w:r w:rsidRPr="00D274CB">
        <w:rPr>
          <w:sz w:val="28"/>
          <w:szCs w:val="28"/>
        </w:rPr>
        <w:t>сел</w:t>
      </w:r>
      <w:proofErr w:type="spellEnd"/>
      <w:r w:rsidRPr="00D274CB">
        <w:rPr>
          <w:sz w:val="28"/>
          <w:szCs w:val="28"/>
        </w:rPr>
        <w:t xml:space="preserve">. Воєводівка, с. Павлоград, с. </w:t>
      </w:r>
      <w:proofErr w:type="spellStart"/>
      <w:r w:rsidRPr="00D274CB">
        <w:rPr>
          <w:sz w:val="28"/>
          <w:szCs w:val="28"/>
        </w:rPr>
        <w:t>Синецький</w:t>
      </w:r>
      <w:proofErr w:type="spellEnd"/>
      <w:r w:rsidRPr="00D274CB">
        <w:rPr>
          <w:sz w:val="28"/>
          <w:szCs w:val="28"/>
        </w:rPr>
        <w:t xml:space="preserve">, с. Лісова Дача, житловий район «Лікарняне містечко» та Автовокзалу – </w:t>
      </w:r>
      <w:r w:rsidR="007C135A" w:rsidRPr="00D274CB">
        <w:rPr>
          <w:sz w:val="28"/>
          <w:szCs w:val="28"/>
        </w:rPr>
        <w:br/>
      </w:r>
      <w:r w:rsidRPr="00D274CB">
        <w:rPr>
          <w:sz w:val="28"/>
          <w:szCs w:val="28"/>
        </w:rPr>
        <w:t>1437 од.;</w:t>
      </w:r>
    </w:p>
    <w:p w14:paraId="572B39DF" w14:textId="17396B68" w:rsidR="00734BAC" w:rsidRPr="00D274CB" w:rsidRDefault="004E0DDE" w:rsidP="007C135A">
      <w:pPr>
        <w:tabs>
          <w:tab w:val="left" w:pos="1134"/>
        </w:tabs>
        <w:ind w:firstLine="567"/>
        <w:rPr>
          <w:sz w:val="28"/>
          <w:szCs w:val="28"/>
        </w:rPr>
      </w:pPr>
      <w:r w:rsidRPr="00D274CB">
        <w:rPr>
          <w:sz w:val="28"/>
          <w:szCs w:val="28"/>
        </w:rPr>
        <w:t xml:space="preserve">багатоквартирних житлових будинків (від 2-х до 9-ти поверхів) – </w:t>
      </w:r>
      <w:r w:rsidR="007C135A" w:rsidRPr="00D274CB">
        <w:rPr>
          <w:sz w:val="28"/>
          <w:szCs w:val="28"/>
        </w:rPr>
        <w:t>809 од.</w:t>
      </w:r>
    </w:p>
    <w:p w14:paraId="305804F1" w14:textId="082493CC" w:rsidR="00734BAC" w:rsidRPr="00D274CB" w:rsidRDefault="004E0DDE" w:rsidP="007C135A">
      <w:pPr>
        <w:ind w:firstLine="567"/>
        <w:rPr>
          <w:sz w:val="28"/>
          <w:szCs w:val="28"/>
        </w:rPr>
      </w:pPr>
      <w:r w:rsidRPr="00D274CB">
        <w:rPr>
          <w:sz w:val="28"/>
          <w:szCs w:val="28"/>
        </w:rPr>
        <w:t xml:space="preserve">Загальна площа </w:t>
      </w:r>
      <w:proofErr w:type="spellStart"/>
      <w:r w:rsidRPr="00D274CB">
        <w:rPr>
          <w:sz w:val="28"/>
          <w:szCs w:val="28"/>
        </w:rPr>
        <w:t>багатквартирного</w:t>
      </w:r>
      <w:proofErr w:type="spellEnd"/>
      <w:r w:rsidRPr="00D274CB">
        <w:rPr>
          <w:sz w:val="28"/>
          <w:szCs w:val="28"/>
        </w:rPr>
        <w:t xml:space="preserve"> житлового фонду с</w:t>
      </w:r>
      <w:r w:rsidR="005307DF" w:rsidRPr="00D274CB">
        <w:rPr>
          <w:sz w:val="28"/>
          <w:szCs w:val="28"/>
        </w:rPr>
        <w:t>тановила</w:t>
      </w:r>
      <w:r w:rsidRPr="00D274CB">
        <w:rPr>
          <w:sz w:val="28"/>
          <w:szCs w:val="28"/>
        </w:rPr>
        <w:t xml:space="preserve"> </w:t>
      </w:r>
      <w:r w:rsidR="007C135A" w:rsidRPr="00D274CB">
        <w:rPr>
          <w:sz w:val="28"/>
          <w:szCs w:val="28"/>
        </w:rPr>
        <w:br/>
      </w:r>
      <w:r w:rsidRPr="00D274CB">
        <w:rPr>
          <w:sz w:val="28"/>
          <w:szCs w:val="28"/>
        </w:rPr>
        <w:t xml:space="preserve">2703,5 тис. </w:t>
      </w:r>
      <w:proofErr w:type="spellStart"/>
      <w:r w:rsidRPr="00D274CB">
        <w:rPr>
          <w:sz w:val="28"/>
          <w:szCs w:val="28"/>
        </w:rPr>
        <w:t>кв</w:t>
      </w:r>
      <w:proofErr w:type="spellEnd"/>
      <w:r w:rsidRPr="00D274CB">
        <w:rPr>
          <w:sz w:val="28"/>
          <w:szCs w:val="28"/>
        </w:rPr>
        <w:t>. метрів.</w:t>
      </w:r>
    </w:p>
    <w:p w14:paraId="3BC25EBA" w14:textId="5C5FD9FB" w:rsidR="00734BAC" w:rsidRPr="00D274CB" w:rsidRDefault="004E0DDE" w:rsidP="007C135A">
      <w:pPr>
        <w:ind w:firstLine="567"/>
        <w:rPr>
          <w:sz w:val="28"/>
          <w:szCs w:val="28"/>
        </w:rPr>
      </w:pPr>
      <w:r w:rsidRPr="00D274CB">
        <w:rPr>
          <w:sz w:val="28"/>
          <w:szCs w:val="28"/>
        </w:rPr>
        <w:t>Житлово-експлуатаційне підприємство КП «</w:t>
      </w:r>
      <w:proofErr w:type="spellStart"/>
      <w:r w:rsidRPr="00D274CB">
        <w:rPr>
          <w:sz w:val="28"/>
          <w:szCs w:val="28"/>
        </w:rPr>
        <w:t>Житлосервіс</w:t>
      </w:r>
      <w:proofErr w:type="spellEnd"/>
      <w:r w:rsidRPr="00D274CB">
        <w:rPr>
          <w:sz w:val="28"/>
          <w:szCs w:val="28"/>
        </w:rPr>
        <w:t xml:space="preserve"> Світанок» призначено управителем 704 житлових будинків; в 102 будинках </w:t>
      </w:r>
      <w:r w:rsidR="005307DF" w:rsidRPr="00D274CB">
        <w:rPr>
          <w:sz w:val="28"/>
          <w:szCs w:val="28"/>
        </w:rPr>
        <w:t xml:space="preserve">було </w:t>
      </w:r>
      <w:r w:rsidRPr="00D274CB">
        <w:rPr>
          <w:sz w:val="28"/>
          <w:szCs w:val="28"/>
        </w:rPr>
        <w:t>створено та зареєстровано 72 Об’єднань співвласників багатоквартирних будинків, 2 житлових будинки знаход</w:t>
      </w:r>
      <w:r w:rsidR="005307DF" w:rsidRPr="00D274CB">
        <w:rPr>
          <w:sz w:val="28"/>
          <w:szCs w:val="28"/>
        </w:rPr>
        <w:t>ились</w:t>
      </w:r>
      <w:r w:rsidRPr="00D274CB">
        <w:rPr>
          <w:sz w:val="28"/>
          <w:szCs w:val="28"/>
        </w:rPr>
        <w:t xml:space="preserve"> у відомчому підпорядкуванні та 1 житловий будинок знаходи</w:t>
      </w:r>
      <w:r w:rsidR="005307DF" w:rsidRPr="00D274CB">
        <w:rPr>
          <w:sz w:val="28"/>
          <w:szCs w:val="28"/>
        </w:rPr>
        <w:t>вся</w:t>
      </w:r>
      <w:r w:rsidRPr="00D274CB">
        <w:rPr>
          <w:sz w:val="28"/>
          <w:szCs w:val="28"/>
        </w:rPr>
        <w:t xml:space="preserve"> у приватній власності.</w:t>
      </w:r>
    </w:p>
    <w:p w14:paraId="2AB8E2DC" w14:textId="4301F4D8" w:rsidR="00734BAC" w:rsidRPr="00D274CB" w:rsidRDefault="007C135A" w:rsidP="007C135A">
      <w:pPr>
        <w:ind w:firstLine="567"/>
        <w:rPr>
          <w:sz w:val="28"/>
          <w:szCs w:val="28"/>
        </w:rPr>
      </w:pPr>
      <w:r w:rsidRPr="00D274CB">
        <w:rPr>
          <w:sz w:val="28"/>
          <w:szCs w:val="28"/>
        </w:rPr>
        <w:t>У</w:t>
      </w:r>
      <w:r w:rsidR="00F440F9" w:rsidRPr="00D274CB">
        <w:rPr>
          <w:sz w:val="28"/>
          <w:szCs w:val="28"/>
        </w:rPr>
        <w:t xml:space="preserve"> </w:t>
      </w:r>
      <w:r w:rsidR="004E0DDE" w:rsidRPr="00D274CB">
        <w:rPr>
          <w:sz w:val="28"/>
          <w:szCs w:val="28"/>
        </w:rPr>
        <w:t>2021 р</w:t>
      </w:r>
      <w:r w:rsidR="00F440F9" w:rsidRPr="00D274CB">
        <w:rPr>
          <w:sz w:val="28"/>
          <w:szCs w:val="28"/>
        </w:rPr>
        <w:t>оці</w:t>
      </w:r>
      <w:r w:rsidR="004E0DDE" w:rsidRPr="00D274CB">
        <w:rPr>
          <w:sz w:val="28"/>
          <w:szCs w:val="28"/>
        </w:rPr>
        <w:t xml:space="preserve"> КПЖ «Світанок» в житловому фонді </w:t>
      </w:r>
      <w:r w:rsidR="00F440F9" w:rsidRPr="00D274CB">
        <w:rPr>
          <w:sz w:val="28"/>
          <w:szCs w:val="28"/>
        </w:rPr>
        <w:t xml:space="preserve">було </w:t>
      </w:r>
      <w:r w:rsidR="004E0DDE" w:rsidRPr="00D274CB">
        <w:rPr>
          <w:sz w:val="28"/>
          <w:szCs w:val="28"/>
        </w:rPr>
        <w:t>виконано за власні кошти:</w:t>
      </w:r>
    </w:p>
    <w:p w14:paraId="11E3CADF" w14:textId="643A486D" w:rsidR="00734BAC" w:rsidRPr="00D274CB" w:rsidRDefault="004E0DDE" w:rsidP="007C135A">
      <w:pPr>
        <w:ind w:firstLine="567"/>
        <w:rPr>
          <w:sz w:val="28"/>
          <w:szCs w:val="28"/>
        </w:rPr>
      </w:pPr>
      <w:r w:rsidRPr="00D274CB">
        <w:rPr>
          <w:sz w:val="28"/>
          <w:szCs w:val="28"/>
        </w:rPr>
        <w:t>ремонт рулонної покрівлі площею 24000 м</w:t>
      </w:r>
      <w:r w:rsidRPr="00D274CB">
        <w:rPr>
          <w:sz w:val="28"/>
          <w:szCs w:val="28"/>
          <w:vertAlign w:val="superscript"/>
        </w:rPr>
        <w:t>2</w:t>
      </w:r>
      <w:r w:rsidRPr="00D274CB">
        <w:rPr>
          <w:sz w:val="28"/>
          <w:szCs w:val="28"/>
        </w:rPr>
        <w:t>;</w:t>
      </w:r>
    </w:p>
    <w:p w14:paraId="6AEA8249" w14:textId="2AF95A10" w:rsidR="00734BAC" w:rsidRPr="00D274CB" w:rsidRDefault="004E0DDE" w:rsidP="007C135A">
      <w:pPr>
        <w:ind w:firstLine="567"/>
        <w:rPr>
          <w:sz w:val="28"/>
          <w:szCs w:val="28"/>
        </w:rPr>
      </w:pPr>
      <w:r w:rsidRPr="00D274CB">
        <w:rPr>
          <w:sz w:val="28"/>
          <w:szCs w:val="28"/>
        </w:rPr>
        <w:t>ремонт шиферної покрівлі площею 1790 м</w:t>
      </w:r>
      <w:r w:rsidRPr="00D274CB">
        <w:rPr>
          <w:sz w:val="28"/>
          <w:szCs w:val="28"/>
          <w:vertAlign w:val="superscript"/>
        </w:rPr>
        <w:t>2</w:t>
      </w:r>
      <w:r w:rsidRPr="00D274CB">
        <w:rPr>
          <w:sz w:val="28"/>
          <w:szCs w:val="28"/>
        </w:rPr>
        <w:t>;</w:t>
      </w:r>
    </w:p>
    <w:p w14:paraId="419509FA" w14:textId="3B00D0D5" w:rsidR="00734BAC" w:rsidRPr="00D274CB" w:rsidRDefault="004E0DDE" w:rsidP="007C135A">
      <w:pPr>
        <w:ind w:firstLine="567"/>
        <w:rPr>
          <w:sz w:val="28"/>
          <w:szCs w:val="28"/>
        </w:rPr>
      </w:pPr>
      <w:r w:rsidRPr="00D274CB">
        <w:rPr>
          <w:sz w:val="28"/>
          <w:szCs w:val="28"/>
        </w:rPr>
        <w:t>ремонт під’їздів – 42 од.;</w:t>
      </w:r>
    </w:p>
    <w:p w14:paraId="0DACA58C" w14:textId="29585DFC" w:rsidR="00734BAC" w:rsidRPr="00D274CB" w:rsidRDefault="004E0DDE" w:rsidP="007C135A">
      <w:pPr>
        <w:ind w:firstLine="567"/>
        <w:rPr>
          <w:sz w:val="28"/>
          <w:szCs w:val="28"/>
        </w:rPr>
      </w:pPr>
      <w:r w:rsidRPr="00D274CB">
        <w:rPr>
          <w:sz w:val="28"/>
          <w:szCs w:val="28"/>
        </w:rPr>
        <w:t>ремонт козирків над під’їздами – 45 од.;</w:t>
      </w:r>
    </w:p>
    <w:p w14:paraId="3357AAA6" w14:textId="3E1A67E3" w:rsidR="00734BAC" w:rsidRPr="00D274CB" w:rsidRDefault="004E0DDE" w:rsidP="007C135A">
      <w:pPr>
        <w:ind w:firstLine="567"/>
        <w:rPr>
          <w:sz w:val="28"/>
          <w:szCs w:val="28"/>
        </w:rPr>
      </w:pPr>
      <w:r w:rsidRPr="00D274CB">
        <w:rPr>
          <w:sz w:val="28"/>
          <w:szCs w:val="28"/>
        </w:rPr>
        <w:t xml:space="preserve">ремонт оголовків </w:t>
      </w:r>
      <w:proofErr w:type="spellStart"/>
      <w:r w:rsidRPr="00D274CB">
        <w:rPr>
          <w:sz w:val="28"/>
          <w:szCs w:val="28"/>
        </w:rPr>
        <w:t>димовентиляційних</w:t>
      </w:r>
      <w:proofErr w:type="spellEnd"/>
      <w:r w:rsidRPr="00D274CB">
        <w:rPr>
          <w:sz w:val="28"/>
          <w:szCs w:val="28"/>
        </w:rPr>
        <w:t xml:space="preserve"> каналів – 91 од.;</w:t>
      </w:r>
    </w:p>
    <w:p w14:paraId="453A8463" w14:textId="1610330E" w:rsidR="00734BAC" w:rsidRPr="00D274CB" w:rsidRDefault="004E0DDE" w:rsidP="007C135A">
      <w:pPr>
        <w:ind w:firstLine="567"/>
        <w:rPr>
          <w:sz w:val="28"/>
          <w:szCs w:val="28"/>
        </w:rPr>
      </w:pPr>
      <w:r w:rsidRPr="00D274CB">
        <w:rPr>
          <w:sz w:val="28"/>
          <w:szCs w:val="28"/>
        </w:rPr>
        <w:t xml:space="preserve">замінено трубопроводів холодної води – 1949 </w:t>
      </w:r>
      <w:proofErr w:type="spellStart"/>
      <w:r w:rsidRPr="00D274CB">
        <w:rPr>
          <w:sz w:val="28"/>
          <w:szCs w:val="28"/>
        </w:rPr>
        <w:t>п.м</w:t>
      </w:r>
      <w:proofErr w:type="spellEnd"/>
      <w:r w:rsidRPr="00D274CB">
        <w:rPr>
          <w:sz w:val="28"/>
          <w:szCs w:val="28"/>
        </w:rPr>
        <w:t>.;</w:t>
      </w:r>
    </w:p>
    <w:p w14:paraId="70F59AE2" w14:textId="06834D6C" w:rsidR="00734BAC" w:rsidRPr="00D274CB" w:rsidRDefault="004E0DDE" w:rsidP="007C135A">
      <w:pPr>
        <w:ind w:firstLine="567"/>
        <w:rPr>
          <w:sz w:val="28"/>
          <w:szCs w:val="28"/>
        </w:rPr>
      </w:pPr>
      <w:r w:rsidRPr="00D274CB">
        <w:rPr>
          <w:sz w:val="28"/>
          <w:szCs w:val="28"/>
        </w:rPr>
        <w:t>замінено каналізаційних трубопроводів -2796п.м.;</w:t>
      </w:r>
    </w:p>
    <w:p w14:paraId="1943D6E6" w14:textId="763DD796" w:rsidR="00734BAC" w:rsidRPr="00D274CB" w:rsidRDefault="004E0DDE" w:rsidP="007C135A">
      <w:pPr>
        <w:ind w:firstLine="567"/>
        <w:rPr>
          <w:sz w:val="28"/>
          <w:szCs w:val="28"/>
        </w:rPr>
      </w:pPr>
      <w:r w:rsidRPr="00D274CB">
        <w:rPr>
          <w:sz w:val="28"/>
          <w:szCs w:val="28"/>
        </w:rPr>
        <w:t>замінено трубопроводів  опалення –1349п.м.;</w:t>
      </w:r>
    </w:p>
    <w:p w14:paraId="5A9806B3" w14:textId="3D848DE7" w:rsidR="00734BAC" w:rsidRPr="00D274CB" w:rsidRDefault="004E0DDE" w:rsidP="007C135A">
      <w:pPr>
        <w:ind w:firstLine="567"/>
        <w:rPr>
          <w:sz w:val="28"/>
          <w:szCs w:val="28"/>
        </w:rPr>
      </w:pPr>
      <w:r w:rsidRPr="00D274CB">
        <w:rPr>
          <w:sz w:val="28"/>
          <w:szCs w:val="28"/>
        </w:rPr>
        <w:t>замінено запірної арматури - 774 од., з них:269 засувок та 883</w:t>
      </w:r>
      <w:r w:rsidR="00EC41E3" w:rsidRPr="00D274CB">
        <w:rPr>
          <w:sz w:val="28"/>
          <w:szCs w:val="28"/>
        </w:rPr>
        <w:t xml:space="preserve"> </w:t>
      </w:r>
      <w:r w:rsidRPr="00D274CB">
        <w:rPr>
          <w:sz w:val="28"/>
          <w:szCs w:val="28"/>
        </w:rPr>
        <w:t>вентилів;</w:t>
      </w:r>
    </w:p>
    <w:p w14:paraId="1545F65E" w14:textId="2144ACDD" w:rsidR="00734BAC" w:rsidRPr="00D274CB" w:rsidRDefault="004E0DDE" w:rsidP="007C135A">
      <w:pPr>
        <w:ind w:firstLine="567"/>
        <w:rPr>
          <w:sz w:val="28"/>
          <w:szCs w:val="28"/>
        </w:rPr>
      </w:pPr>
      <w:r w:rsidRPr="00D274CB">
        <w:rPr>
          <w:sz w:val="28"/>
          <w:szCs w:val="28"/>
        </w:rPr>
        <w:t>відремонтовано відмосток житлових будинків -441 м</w:t>
      </w:r>
      <w:r w:rsidRPr="00D274CB">
        <w:rPr>
          <w:sz w:val="28"/>
          <w:szCs w:val="28"/>
          <w:vertAlign w:val="superscript"/>
        </w:rPr>
        <w:t>2</w:t>
      </w:r>
      <w:r w:rsidRPr="00D274CB">
        <w:rPr>
          <w:sz w:val="28"/>
          <w:szCs w:val="28"/>
        </w:rPr>
        <w:t>;</w:t>
      </w:r>
    </w:p>
    <w:p w14:paraId="571EE287" w14:textId="62A85ADF" w:rsidR="00F440F9" w:rsidRPr="00D274CB" w:rsidRDefault="004E0DDE" w:rsidP="007C135A">
      <w:pPr>
        <w:ind w:firstLine="567"/>
        <w:rPr>
          <w:sz w:val="28"/>
          <w:szCs w:val="28"/>
        </w:rPr>
      </w:pPr>
      <w:r w:rsidRPr="00D274CB">
        <w:rPr>
          <w:sz w:val="28"/>
          <w:szCs w:val="28"/>
        </w:rPr>
        <w:t>відремонтовано цоколів житлових будинків –657 м</w:t>
      </w:r>
      <w:r w:rsidRPr="00D274CB">
        <w:rPr>
          <w:sz w:val="28"/>
          <w:szCs w:val="28"/>
          <w:vertAlign w:val="superscript"/>
        </w:rPr>
        <w:t>2</w:t>
      </w:r>
      <w:r w:rsidRPr="00D274CB">
        <w:rPr>
          <w:sz w:val="28"/>
          <w:szCs w:val="28"/>
        </w:rPr>
        <w:t>.</w:t>
      </w:r>
    </w:p>
    <w:p w14:paraId="54D7190D" w14:textId="305E1902" w:rsidR="00734BAC" w:rsidRPr="00D274CB" w:rsidRDefault="00F440F9" w:rsidP="007C135A">
      <w:pPr>
        <w:ind w:firstLine="567"/>
        <w:rPr>
          <w:sz w:val="28"/>
          <w:szCs w:val="28"/>
        </w:rPr>
      </w:pPr>
      <w:r w:rsidRPr="00D274CB">
        <w:rPr>
          <w:sz w:val="28"/>
          <w:szCs w:val="28"/>
        </w:rPr>
        <w:t xml:space="preserve">В рамках виконання міських цільових програм </w:t>
      </w:r>
      <w:r w:rsidR="001C081F" w:rsidRPr="00D274CB">
        <w:rPr>
          <w:sz w:val="28"/>
          <w:szCs w:val="28"/>
        </w:rPr>
        <w:t xml:space="preserve">в 2021 році були </w:t>
      </w:r>
      <w:r w:rsidRPr="00D274CB">
        <w:rPr>
          <w:sz w:val="28"/>
          <w:szCs w:val="28"/>
        </w:rPr>
        <w:t>викон</w:t>
      </w:r>
      <w:r w:rsidR="001C081F" w:rsidRPr="00D274CB">
        <w:rPr>
          <w:sz w:val="28"/>
          <w:szCs w:val="28"/>
        </w:rPr>
        <w:t>ані</w:t>
      </w:r>
      <w:r w:rsidRPr="00D274CB">
        <w:rPr>
          <w:sz w:val="28"/>
          <w:szCs w:val="28"/>
        </w:rPr>
        <w:t xml:space="preserve"> наступні програми</w:t>
      </w:r>
      <w:r w:rsidR="004E0DDE" w:rsidRPr="00D274CB">
        <w:rPr>
          <w:sz w:val="28"/>
          <w:szCs w:val="28"/>
        </w:rPr>
        <w:t xml:space="preserve"> з господарської діяльності:</w:t>
      </w:r>
    </w:p>
    <w:p w14:paraId="2994C602" w14:textId="55CD387F"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 xml:space="preserve">програма поводження з побутовими відходами </w:t>
      </w:r>
      <w:r w:rsidR="007C135A" w:rsidRPr="00D274CB">
        <w:rPr>
          <w:sz w:val="28"/>
          <w:szCs w:val="28"/>
        </w:rPr>
        <w:br/>
      </w:r>
      <w:r w:rsidRPr="00D274CB">
        <w:rPr>
          <w:sz w:val="28"/>
          <w:szCs w:val="28"/>
        </w:rPr>
        <w:t>м. Сєвєродонецьк</w:t>
      </w:r>
      <w:r w:rsidR="00EC41E3" w:rsidRPr="00D274CB">
        <w:rPr>
          <w:sz w:val="28"/>
          <w:szCs w:val="28"/>
        </w:rPr>
        <w:t>;</w:t>
      </w:r>
    </w:p>
    <w:p w14:paraId="6534831E" w14:textId="3CFD49C9"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програма утримання та ремонту доріг, внутрішньо-квартальних проїздів і тротуарів м. Сєвєродонецьк</w:t>
      </w:r>
      <w:r w:rsidR="00EC41E3" w:rsidRPr="00D274CB">
        <w:rPr>
          <w:sz w:val="28"/>
          <w:szCs w:val="28"/>
        </w:rPr>
        <w:t>;</w:t>
      </w:r>
    </w:p>
    <w:p w14:paraId="2C643736" w14:textId="155EC845"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програма Світлофори м. Сєвєродонецьк</w:t>
      </w:r>
      <w:r w:rsidR="00EC41E3" w:rsidRPr="00D274CB">
        <w:rPr>
          <w:sz w:val="28"/>
          <w:szCs w:val="28"/>
        </w:rPr>
        <w:t>;</w:t>
      </w:r>
    </w:p>
    <w:p w14:paraId="74E6F38D" w14:textId="64887B8F"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 xml:space="preserve">програма функціонування системи відеоспостереження </w:t>
      </w:r>
      <w:r w:rsidR="007C135A" w:rsidRPr="00D274CB">
        <w:rPr>
          <w:sz w:val="28"/>
          <w:szCs w:val="28"/>
        </w:rPr>
        <w:br/>
      </w:r>
      <w:r w:rsidRPr="00D274CB">
        <w:rPr>
          <w:sz w:val="28"/>
          <w:szCs w:val="28"/>
        </w:rPr>
        <w:t>м. Сєвєродонецьк</w:t>
      </w:r>
      <w:r w:rsidR="00EC41E3" w:rsidRPr="00D274CB">
        <w:rPr>
          <w:sz w:val="28"/>
          <w:szCs w:val="28"/>
        </w:rPr>
        <w:t>;</w:t>
      </w:r>
    </w:p>
    <w:p w14:paraId="3B3D1BC2" w14:textId="09DA44B5"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програма «У</w:t>
      </w:r>
      <w:r w:rsidR="007C135A" w:rsidRPr="00D274CB">
        <w:rPr>
          <w:sz w:val="28"/>
          <w:szCs w:val="28"/>
        </w:rPr>
        <w:t>тримання озер м. Сєвєродонецьк»;</w:t>
      </w:r>
    </w:p>
    <w:p w14:paraId="4A3633DD" w14:textId="7BAEB0BE"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 xml:space="preserve">програма збереження і поновлення зелених насаджень </w:t>
      </w:r>
      <w:r w:rsidR="007C135A" w:rsidRPr="00D274CB">
        <w:rPr>
          <w:sz w:val="28"/>
          <w:szCs w:val="28"/>
        </w:rPr>
        <w:br/>
      </w:r>
      <w:r w:rsidRPr="00D274CB">
        <w:rPr>
          <w:sz w:val="28"/>
          <w:szCs w:val="28"/>
        </w:rPr>
        <w:t>м. Сєвєродонецьк</w:t>
      </w:r>
      <w:r w:rsidR="00EC41E3" w:rsidRPr="00D274CB">
        <w:rPr>
          <w:sz w:val="28"/>
          <w:szCs w:val="28"/>
        </w:rPr>
        <w:t>;</w:t>
      </w:r>
    </w:p>
    <w:p w14:paraId="29A780FA" w14:textId="06C715B7"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програма відновлення, реконструкції та будівництва мереж зовнішнього освітлення м. Сєвєродонецьк та прилеглих селищ</w:t>
      </w:r>
      <w:r w:rsidR="00EC41E3" w:rsidRPr="00D274CB">
        <w:rPr>
          <w:sz w:val="28"/>
          <w:szCs w:val="28"/>
        </w:rPr>
        <w:t>;</w:t>
      </w:r>
    </w:p>
    <w:p w14:paraId="4EE93D42" w14:textId="2C1CB62D"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програма «Утримання кладовищ м. С</w:t>
      </w:r>
      <w:r w:rsidR="007C135A" w:rsidRPr="00D274CB">
        <w:rPr>
          <w:sz w:val="28"/>
          <w:szCs w:val="28"/>
        </w:rPr>
        <w:t>євєродонецьк та прилеглих селищ</w:t>
      </w:r>
      <w:r w:rsidR="00EC41E3" w:rsidRPr="00D274CB">
        <w:rPr>
          <w:sz w:val="28"/>
          <w:szCs w:val="28"/>
        </w:rPr>
        <w:t>;</w:t>
      </w:r>
    </w:p>
    <w:p w14:paraId="162A347F" w14:textId="752A4975"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програма благоустрою території міста Сєвєродонецьк</w:t>
      </w:r>
      <w:r w:rsidR="00EC41E3" w:rsidRPr="00D274CB">
        <w:rPr>
          <w:sz w:val="28"/>
          <w:szCs w:val="28"/>
        </w:rPr>
        <w:t>;</w:t>
      </w:r>
    </w:p>
    <w:p w14:paraId="0DD90D9D" w14:textId="27AD8B5A"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програма капітального ремонту житлового фонду м. Сєвєродонецьк</w:t>
      </w:r>
      <w:r w:rsidR="00EC41E3" w:rsidRPr="00D274CB">
        <w:rPr>
          <w:sz w:val="28"/>
          <w:szCs w:val="28"/>
        </w:rPr>
        <w:t>;</w:t>
      </w:r>
    </w:p>
    <w:p w14:paraId="6858CC7D" w14:textId="55389E65"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програма «Контактний центр оперативного реагування на проблеми територіальної громади м. Сєвєродонецьк «Служба 05</w:t>
      </w:r>
      <w:r w:rsidR="00EC41E3" w:rsidRPr="00D274CB">
        <w:rPr>
          <w:sz w:val="28"/>
          <w:szCs w:val="28"/>
        </w:rPr>
        <w:t>;</w:t>
      </w:r>
    </w:p>
    <w:p w14:paraId="1375DC7E" w14:textId="32F356E8"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lastRenderedPageBreak/>
        <w:t>програма розвитку та капітального ремонту об’єктів житлово-комунального господарства м. Сєвєродонецьк</w:t>
      </w:r>
      <w:r w:rsidR="00EC41E3" w:rsidRPr="00D274CB">
        <w:rPr>
          <w:sz w:val="28"/>
          <w:szCs w:val="28"/>
        </w:rPr>
        <w:t>;</w:t>
      </w:r>
    </w:p>
    <w:p w14:paraId="1673B804" w14:textId="7F7A87AF"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 xml:space="preserve">програма забезпечення функціонування комунальних підприємств </w:t>
      </w:r>
      <w:r w:rsidR="007C135A" w:rsidRPr="00D274CB">
        <w:rPr>
          <w:sz w:val="28"/>
          <w:szCs w:val="28"/>
        </w:rPr>
        <w:br/>
      </w:r>
      <w:r w:rsidRPr="00D274CB">
        <w:rPr>
          <w:sz w:val="28"/>
          <w:szCs w:val="28"/>
        </w:rPr>
        <w:t>м. Сєвєродонецьк, що надають житлово-комунальні і інші послуги</w:t>
      </w:r>
      <w:r w:rsidR="00EC41E3" w:rsidRPr="00D274CB">
        <w:rPr>
          <w:sz w:val="28"/>
          <w:szCs w:val="28"/>
        </w:rPr>
        <w:t>;</w:t>
      </w:r>
    </w:p>
    <w:p w14:paraId="66084609" w14:textId="23E04353" w:rsidR="00EC41E3"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w:t>
      </w:r>
      <w:r w:rsidR="007C135A" w:rsidRPr="00D274CB">
        <w:rPr>
          <w:sz w:val="28"/>
          <w:szCs w:val="28"/>
        </w:rPr>
        <w:t>а</w:t>
      </w:r>
      <w:r w:rsidRPr="00D274CB">
        <w:rPr>
          <w:sz w:val="28"/>
          <w:szCs w:val="28"/>
        </w:rPr>
        <w:t xml:space="preserve"> поводження з безпритульними тваринами та регулювання їх чисельності в м. Сєвєродонецьк</w:t>
      </w:r>
      <w:r w:rsidR="00EC41E3" w:rsidRPr="00D274CB">
        <w:rPr>
          <w:sz w:val="28"/>
          <w:szCs w:val="28"/>
        </w:rPr>
        <w:t>;</w:t>
      </w:r>
    </w:p>
    <w:p w14:paraId="0BEA37DE" w14:textId="685D6026" w:rsidR="001A3D2B" w:rsidRPr="00D274CB" w:rsidRDefault="004E0DDE" w:rsidP="005A726F">
      <w:pPr>
        <w:pStyle w:val="a5"/>
        <w:numPr>
          <w:ilvl w:val="0"/>
          <w:numId w:val="4"/>
        </w:numPr>
        <w:tabs>
          <w:tab w:val="left" w:pos="993"/>
        </w:tabs>
        <w:ind w:left="0" w:firstLine="567"/>
        <w:rPr>
          <w:sz w:val="28"/>
          <w:szCs w:val="28"/>
        </w:rPr>
      </w:pPr>
      <w:r w:rsidRPr="00D274CB">
        <w:rPr>
          <w:sz w:val="28"/>
          <w:szCs w:val="28"/>
        </w:rPr>
        <w:t>програма з підвищення експлуатаційних показників рухомого складу та будівель, модернізація контактної мережі</w:t>
      </w:r>
      <w:r w:rsidR="00EC41E3" w:rsidRPr="00D274CB">
        <w:rPr>
          <w:sz w:val="28"/>
          <w:szCs w:val="28"/>
        </w:rPr>
        <w:t>.</w:t>
      </w:r>
    </w:p>
    <w:p w14:paraId="2613504A" w14:textId="49FC4ABA" w:rsidR="001A3D2B" w:rsidRPr="00D274CB" w:rsidRDefault="001A3D2B" w:rsidP="001A3D2B">
      <w:pPr>
        <w:ind w:firstLine="720"/>
        <w:rPr>
          <w:sz w:val="28"/>
          <w:szCs w:val="28"/>
        </w:rPr>
      </w:pPr>
      <w:r w:rsidRPr="00D274CB">
        <w:rPr>
          <w:sz w:val="28"/>
          <w:szCs w:val="28"/>
        </w:rPr>
        <w:t>В 2022 році КПЖ «Світанок» в житловому фонді було виконано:</w:t>
      </w:r>
    </w:p>
    <w:p w14:paraId="1CF0589C" w14:textId="4F4C37E7" w:rsidR="001A3D2B" w:rsidRPr="00D274CB" w:rsidRDefault="00BA0FB9" w:rsidP="00BA0FB9">
      <w:pPr>
        <w:widowControl w:val="0"/>
        <w:autoSpaceDE w:val="0"/>
        <w:autoSpaceDN w:val="0"/>
        <w:adjustRightInd w:val="0"/>
        <w:ind w:firstLine="567"/>
        <w:jc w:val="left"/>
        <w:rPr>
          <w:sz w:val="28"/>
          <w:szCs w:val="28"/>
          <w:lang w:eastAsia="zh-CN"/>
        </w:rPr>
      </w:pPr>
      <w:r w:rsidRPr="00D274CB">
        <w:rPr>
          <w:sz w:val="28"/>
          <w:szCs w:val="28"/>
          <w:lang w:eastAsia="zh-CN"/>
        </w:rPr>
        <w:t>з</w:t>
      </w:r>
      <w:r w:rsidR="001A3D2B" w:rsidRPr="00D274CB">
        <w:rPr>
          <w:sz w:val="28"/>
          <w:szCs w:val="28"/>
          <w:lang w:eastAsia="zh-CN"/>
        </w:rPr>
        <w:t>аміна труб холодної води – 124,8мп.</w:t>
      </w:r>
      <w:r w:rsidR="000C095F" w:rsidRPr="00D274CB">
        <w:rPr>
          <w:sz w:val="28"/>
          <w:szCs w:val="28"/>
          <w:lang w:eastAsia="zh-CN"/>
        </w:rPr>
        <w:t>;</w:t>
      </w:r>
    </w:p>
    <w:p w14:paraId="45312D62" w14:textId="3A0977C7" w:rsidR="001A3D2B" w:rsidRPr="00D274CB" w:rsidRDefault="00BA0FB9" w:rsidP="00BA0FB9">
      <w:pPr>
        <w:widowControl w:val="0"/>
        <w:autoSpaceDE w:val="0"/>
        <w:autoSpaceDN w:val="0"/>
        <w:adjustRightInd w:val="0"/>
        <w:ind w:firstLine="567"/>
        <w:jc w:val="left"/>
        <w:rPr>
          <w:sz w:val="28"/>
          <w:szCs w:val="28"/>
          <w:lang w:eastAsia="zh-CN"/>
        </w:rPr>
      </w:pPr>
      <w:r w:rsidRPr="00D274CB">
        <w:rPr>
          <w:sz w:val="28"/>
          <w:szCs w:val="28"/>
          <w:lang w:eastAsia="zh-CN"/>
        </w:rPr>
        <w:t>з</w:t>
      </w:r>
      <w:r w:rsidR="001A3D2B" w:rsidRPr="00D274CB">
        <w:rPr>
          <w:sz w:val="28"/>
          <w:szCs w:val="28"/>
          <w:lang w:eastAsia="zh-CN"/>
        </w:rPr>
        <w:t xml:space="preserve">аміна труб опалення – 96,3 </w:t>
      </w:r>
      <w:proofErr w:type="spellStart"/>
      <w:r w:rsidR="001A3D2B" w:rsidRPr="00D274CB">
        <w:rPr>
          <w:sz w:val="28"/>
          <w:szCs w:val="28"/>
          <w:lang w:eastAsia="zh-CN"/>
        </w:rPr>
        <w:t>мп</w:t>
      </w:r>
      <w:proofErr w:type="spellEnd"/>
      <w:r w:rsidR="001A3D2B" w:rsidRPr="00D274CB">
        <w:rPr>
          <w:sz w:val="28"/>
          <w:szCs w:val="28"/>
          <w:lang w:eastAsia="zh-CN"/>
        </w:rPr>
        <w:t>.</w:t>
      </w:r>
      <w:r w:rsidR="000C095F" w:rsidRPr="00D274CB">
        <w:rPr>
          <w:sz w:val="28"/>
          <w:szCs w:val="28"/>
          <w:lang w:eastAsia="zh-CN"/>
        </w:rPr>
        <w:t>;</w:t>
      </w:r>
    </w:p>
    <w:p w14:paraId="6B6A0FAC" w14:textId="1844E57C" w:rsidR="001A3D2B" w:rsidRPr="00D274CB" w:rsidRDefault="00BA0FB9" w:rsidP="00BA0FB9">
      <w:pPr>
        <w:widowControl w:val="0"/>
        <w:autoSpaceDE w:val="0"/>
        <w:autoSpaceDN w:val="0"/>
        <w:adjustRightInd w:val="0"/>
        <w:ind w:firstLine="567"/>
        <w:jc w:val="left"/>
        <w:rPr>
          <w:sz w:val="28"/>
          <w:szCs w:val="28"/>
          <w:lang w:eastAsia="zh-CN"/>
        </w:rPr>
      </w:pPr>
      <w:r w:rsidRPr="00D274CB">
        <w:rPr>
          <w:sz w:val="28"/>
          <w:szCs w:val="28"/>
          <w:lang w:eastAsia="zh-CN"/>
        </w:rPr>
        <w:t>з</w:t>
      </w:r>
      <w:r w:rsidR="001A3D2B" w:rsidRPr="00D274CB">
        <w:rPr>
          <w:sz w:val="28"/>
          <w:szCs w:val="28"/>
          <w:lang w:eastAsia="zh-CN"/>
        </w:rPr>
        <w:t>аміна труб каналізації – 54мп.</w:t>
      </w:r>
      <w:r w:rsidR="000C095F" w:rsidRPr="00D274CB">
        <w:rPr>
          <w:sz w:val="28"/>
          <w:szCs w:val="28"/>
          <w:lang w:eastAsia="zh-CN"/>
        </w:rPr>
        <w:t>;</w:t>
      </w:r>
    </w:p>
    <w:p w14:paraId="170DB439" w14:textId="262497DF" w:rsidR="001A3D2B" w:rsidRPr="00D274CB" w:rsidRDefault="00BA0FB9" w:rsidP="00BA0FB9">
      <w:pPr>
        <w:widowControl w:val="0"/>
        <w:autoSpaceDE w:val="0"/>
        <w:autoSpaceDN w:val="0"/>
        <w:adjustRightInd w:val="0"/>
        <w:ind w:firstLine="567"/>
        <w:jc w:val="left"/>
        <w:rPr>
          <w:sz w:val="28"/>
          <w:szCs w:val="28"/>
          <w:lang w:eastAsia="zh-CN"/>
        </w:rPr>
      </w:pPr>
      <w:r w:rsidRPr="00D274CB">
        <w:rPr>
          <w:sz w:val="28"/>
          <w:szCs w:val="28"/>
          <w:lang w:eastAsia="zh-CN"/>
        </w:rPr>
        <w:t>р</w:t>
      </w:r>
      <w:r w:rsidR="001A3D2B" w:rsidRPr="00D274CB">
        <w:rPr>
          <w:sz w:val="28"/>
          <w:szCs w:val="28"/>
          <w:lang w:eastAsia="zh-CN"/>
        </w:rPr>
        <w:t>емонт поручнів та встановлення нових – 2/2 шт.</w:t>
      </w:r>
      <w:r w:rsidR="000C095F" w:rsidRPr="00D274CB">
        <w:rPr>
          <w:sz w:val="28"/>
          <w:szCs w:val="28"/>
          <w:lang w:eastAsia="zh-CN"/>
        </w:rPr>
        <w:t>;</w:t>
      </w:r>
    </w:p>
    <w:p w14:paraId="7FF7A309" w14:textId="64E306F9" w:rsidR="001A3D2B" w:rsidRPr="00D274CB" w:rsidRDefault="00BA0FB9" w:rsidP="00BA0FB9">
      <w:pPr>
        <w:widowControl w:val="0"/>
        <w:autoSpaceDE w:val="0"/>
        <w:autoSpaceDN w:val="0"/>
        <w:adjustRightInd w:val="0"/>
        <w:ind w:firstLine="567"/>
        <w:jc w:val="left"/>
        <w:rPr>
          <w:sz w:val="28"/>
          <w:szCs w:val="28"/>
          <w:lang w:eastAsia="zh-CN"/>
        </w:rPr>
      </w:pPr>
      <w:r w:rsidRPr="00D274CB">
        <w:rPr>
          <w:sz w:val="28"/>
          <w:szCs w:val="28"/>
          <w:lang w:eastAsia="zh-CN"/>
        </w:rPr>
        <w:t>р</w:t>
      </w:r>
      <w:r w:rsidR="001A3D2B" w:rsidRPr="00D274CB">
        <w:rPr>
          <w:sz w:val="28"/>
          <w:szCs w:val="28"/>
          <w:lang w:eastAsia="zh-CN"/>
        </w:rPr>
        <w:t>емонт козирків над під’їздами  - 2шт.</w:t>
      </w:r>
      <w:r w:rsidR="000C095F" w:rsidRPr="00D274CB">
        <w:rPr>
          <w:sz w:val="28"/>
          <w:szCs w:val="28"/>
          <w:lang w:eastAsia="zh-CN"/>
        </w:rPr>
        <w:t>;</w:t>
      </w:r>
    </w:p>
    <w:p w14:paraId="70214051" w14:textId="748F6ACD" w:rsidR="001A3D2B" w:rsidRPr="00D274CB" w:rsidRDefault="00BA0FB9" w:rsidP="00BA0FB9">
      <w:pPr>
        <w:widowControl w:val="0"/>
        <w:autoSpaceDE w:val="0"/>
        <w:autoSpaceDN w:val="0"/>
        <w:adjustRightInd w:val="0"/>
        <w:ind w:firstLine="567"/>
        <w:jc w:val="left"/>
        <w:rPr>
          <w:sz w:val="28"/>
          <w:szCs w:val="28"/>
          <w:lang w:eastAsia="zh-CN"/>
        </w:rPr>
      </w:pPr>
      <w:r w:rsidRPr="00D274CB">
        <w:rPr>
          <w:sz w:val="28"/>
          <w:szCs w:val="28"/>
          <w:lang w:eastAsia="zh-CN"/>
        </w:rPr>
        <w:t>р</w:t>
      </w:r>
      <w:r w:rsidR="001A3D2B" w:rsidRPr="00D274CB">
        <w:rPr>
          <w:sz w:val="28"/>
          <w:szCs w:val="28"/>
          <w:lang w:eastAsia="zh-CN"/>
        </w:rPr>
        <w:t>емонт під’їздів – 1 шт.</w:t>
      </w:r>
      <w:r w:rsidR="000C095F" w:rsidRPr="00D274CB">
        <w:rPr>
          <w:sz w:val="28"/>
          <w:szCs w:val="28"/>
          <w:lang w:eastAsia="zh-CN"/>
        </w:rPr>
        <w:t>;</w:t>
      </w:r>
    </w:p>
    <w:p w14:paraId="4AB11A26" w14:textId="7135279D" w:rsidR="001A3D2B" w:rsidRPr="00D274CB" w:rsidRDefault="00BA0FB9" w:rsidP="00BA0FB9">
      <w:pPr>
        <w:widowControl w:val="0"/>
        <w:autoSpaceDE w:val="0"/>
        <w:autoSpaceDN w:val="0"/>
        <w:adjustRightInd w:val="0"/>
        <w:ind w:firstLine="567"/>
        <w:jc w:val="left"/>
        <w:rPr>
          <w:sz w:val="28"/>
          <w:szCs w:val="28"/>
          <w:lang w:eastAsia="zh-CN"/>
        </w:rPr>
      </w:pPr>
      <w:r w:rsidRPr="00D274CB">
        <w:rPr>
          <w:sz w:val="28"/>
          <w:szCs w:val="28"/>
          <w:lang w:eastAsia="zh-CN"/>
        </w:rPr>
        <w:t>п</w:t>
      </w:r>
      <w:r w:rsidR="001A3D2B" w:rsidRPr="00D274CB">
        <w:rPr>
          <w:sz w:val="28"/>
          <w:szCs w:val="28"/>
          <w:lang w:eastAsia="zh-CN"/>
        </w:rPr>
        <w:t>оточний ремонт покрівлі – 76м2</w:t>
      </w:r>
      <w:r w:rsidR="000C095F" w:rsidRPr="00D274CB">
        <w:rPr>
          <w:sz w:val="28"/>
          <w:szCs w:val="28"/>
          <w:lang w:eastAsia="zh-CN"/>
        </w:rPr>
        <w:t>;</w:t>
      </w:r>
    </w:p>
    <w:p w14:paraId="25889530" w14:textId="1F3D970A" w:rsidR="001A3D2B" w:rsidRPr="00D274CB" w:rsidRDefault="00BA0FB9" w:rsidP="00BA0FB9">
      <w:pPr>
        <w:widowControl w:val="0"/>
        <w:autoSpaceDE w:val="0"/>
        <w:autoSpaceDN w:val="0"/>
        <w:adjustRightInd w:val="0"/>
        <w:ind w:firstLine="567"/>
        <w:jc w:val="left"/>
        <w:rPr>
          <w:sz w:val="28"/>
          <w:szCs w:val="28"/>
          <w:lang w:eastAsia="zh-CN"/>
        </w:rPr>
      </w:pPr>
      <w:r w:rsidRPr="00D274CB">
        <w:rPr>
          <w:sz w:val="28"/>
          <w:szCs w:val="28"/>
          <w:lang w:eastAsia="zh-CN"/>
        </w:rPr>
        <w:t>в</w:t>
      </w:r>
      <w:r w:rsidR="001A3D2B" w:rsidRPr="00D274CB">
        <w:rPr>
          <w:sz w:val="28"/>
          <w:szCs w:val="28"/>
          <w:lang w:eastAsia="zh-CN"/>
        </w:rPr>
        <w:t>становлення металічних дверей у під’їзди, підвали – 8шт.</w:t>
      </w:r>
      <w:r w:rsidR="000C095F" w:rsidRPr="00D274CB">
        <w:rPr>
          <w:sz w:val="28"/>
          <w:szCs w:val="28"/>
          <w:lang w:eastAsia="zh-CN"/>
        </w:rPr>
        <w:t>;</w:t>
      </w:r>
    </w:p>
    <w:p w14:paraId="4BA34694" w14:textId="18D82EC8" w:rsidR="001A3D2B" w:rsidRPr="00D274CB" w:rsidRDefault="00BA0FB9" w:rsidP="00BA0FB9">
      <w:pPr>
        <w:widowControl w:val="0"/>
        <w:autoSpaceDE w:val="0"/>
        <w:autoSpaceDN w:val="0"/>
        <w:adjustRightInd w:val="0"/>
        <w:ind w:firstLine="567"/>
        <w:jc w:val="left"/>
        <w:rPr>
          <w:sz w:val="28"/>
          <w:szCs w:val="28"/>
          <w:lang w:eastAsia="zh-CN"/>
        </w:rPr>
      </w:pPr>
      <w:r w:rsidRPr="00D274CB">
        <w:rPr>
          <w:sz w:val="28"/>
          <w:szCs w:val="28"/>
          <w:lang w:eastAsia="zh-CN"/>
        </w:rPr>
        <w:t>с</w:t>
      </w:r>
      <w:r w:rsidR="001A3D2B" w:rsidRPr="00D274CB">
        <w:rPr>
          <w:sz w:val="28"/>
          <w:szCs w:val="28"/>
          <w:lang w:eastAsia="zh-CN"/>
        </w:rPr>
        <w:t>кління вікон – 70,2м2</w:t>
      </w:r>
      <w:r w:rsidR="000C095F" w:rsidRPr="00D274CB">
        <w:rPr>
          <w:sz w:val="28"/>
          <w:szCs w:val="28"/>
          <w:lang w:eastAsia="zh-CN"/>
        </w:rPr>
        <w:t>;</w:t>
      </w:r>
    </w:p>
    <w:p w14:paraId="70B12333" w14:textId="38876175"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ремонт оголовків – 3шт.</w:t>
      </w:r>
      <w:r w:rsidR="000C095F" w:rsidRPr="00D274CB">
        <w:rPr>
          <w:sz w:val="28"/>
          <w:szCs w:val="28"/>
          <w:lang w:eastAsia="zh-CN"/>
        </w:rPr>
        <w:t>;</w:t>
      </w:r>
    </w:p>
    <w:p w14:paraId="0429E421" w14:textId="3CB2A530"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встановлення віконних огорож – 2шт.</w:t>
      </w:r>
      <w:r w:rsidR="000C095F" w:rsidRPr="00D274CB">
        <w:rPr>
          <w:sz w:val="28"/>
          <w:szCs w:val="28"/>
          <w:lang w:eastAsia="zh-CN"/>
        </w:rPr>
        <w:t>;</w:t>
      </w:r>
    </w:p>
    <w:p w14:paraId="076BAB52" w14:textId="2C77FA8E"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ремонт виходів на покрівлю – 14шт.</w:t>
      </w:r>
      <w:r w:rsidR="000C095F" w:rsidRPr="00D274CB">
        <w:rPr>
          <w:sz w:val="28"/>
          <w:szCs w:val="28"/>
          <w:lang w:eastAsia="zh-CN"/>
        </w:rPr>
        <w:t>;</w:t>
      </w:r>
    </w:p>
    <w:p w14:paraId="4866FB0E" w14:textId="11D3E471"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омолодження та вирізка сухостою власними силами – 12шт</w:t>
      </w:r>
      <w:r w:rsidR="000C095F" w:rsidRPr="00D274CB">
        <w:rPr>
          <w:sz w:val="28"/>
          <w:szCs w:val="28"/>
          <w:lang w:eastAsia="zh-CN"/>
        </w:rPr>
        <w:t>;</w:t>
      </w:r>
    </w:p>
    <w:p w14:paraId="26B49726" w14:textId="08EF8823"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ремонт дитячих майданчиків – 5шт.</w:t>
      </w:r>
      <w:r w:rsidR="000C095F" w:rsidRPr="00D274CB">
        <w:rPr>
          <w:sz w:val="28"/>
          <w:szCs w:val="28"/>
          <w:lang w:eastAsia="zh-CN"/>
        </w:rPr>
        <w:t>;</w:t>
      </w:r>
    </w:p>
    <w:p w14:paraId="5634C639" w14:textId="68466C52"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ремонт пісочниць – 7шт.</w:t>
      </w:r>
      <w:r w:rsidR="000C095F" w:rsidRPr="00D274CB">
        <w:rPr>
          <w:sz w:val="28"/>
          <w:szCs w:val="28"/>
          <w:lang w:eastAsia="zh-CN"/>
        </w:rPr>
        <w:t>;</w:t>
      </w:r>
    </w:p>
    <w:p w14:paraId="62981525" w14:textId="70B67C2C"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завезення піску для посипки в зимовий період – 58т.</w:t>
      </w:r>
      <w:r w:rsidR="000C095F" w:rsidRPr="00D274CB">
        <w:rPr>
          <w:sz w:val="28"/>
          <w:szCs w:val="28"/>
          <w:lang w:eastAsia="zh-CN"/>
        </w:rPr>
        <w:t>;</w:t>
      </w:r>
    </w:p>
    <w:p w14:paraId="2F1F3300" w14:textId="23C6A3E4"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встановлення ліхтарів над під’їздами – 12шт.</w:t>
      </w:r>
      <w:r w:rsidR="000C095F" w:rsidRPr="00D274CB">
        <w:rPr>
          <w:sz w:val="28"/>
          <w:szCs w:val="28"/>
          <w:lang w:eastAsia="zh-CN"/>
        </w:rPr>
        <w:t>;</w:t>
      </w:r>
    </w:p>
    <w:p w14:paraId="451781EE" w14:textId="168A17B4"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 xml:space="preserve">заміна електронних </w:t>
      </w:r>
      <w:r w:rsidR="001C081F" w:rsidRPr="00D274CB">
        <w:rPr>
          <w:sz w:val="28"/>
          <w:szCs w:val="28"/>
          <w:lang w:eastAsia="zh-CN"/>
        </w:rPr>
        <w:t>внутрішньо домових</w:t>
      </w:r>
      <w:r w:rsidRPr="00D274CB">
        <w:rPr>
          <w:sz w:val="28"/>
          <w:szCs w:val="28"/>
          <w:lang w:eastAsia="zh-CN"/>
        </w:rPr>
        <w:t xml:space="preserve"> лічильників – 28шт.</w:t>
      </w:r>
      <w:r w:rsidR="000C095F" w:rsidRPr="00D274CB">
        <w:rPr>
          <w:sz w:val="28"/>
          <w:szCs w:val="28"/>
          <w:lang w:eastAsia="zh-CN"/>
        </w:rPr>
        <w:t>;</w:t>
      </w:r>
    </w:p>
    <w:p w14:paraId="01088ECD" w14:textId="4ABC1EDE"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 xml:space="preserve">розчищення </w:t>
      </w:r>
      <w:r w:rsidR="001C081F" w:rsidRPr="00D274CB">
        <w:rPr>
          <w:sz w:val="28"/>
          <w:szCs w:val="28"/>
          <w:lang w:eastAsia="zh-CN"/>
        </w:rPr>
        <w:t>внутрішньо квартальних</w:t>
      </w:r>
      <w:r w:rsidRPr="00D274CB">
        <w:rPr>
          <w:sz w:val="28"/>
          <w:szCs w:val="28"/>
          <w:lang w:eastAsia="zh-CN"/>
        </w:rPr>
        <w:t xml:space="preserve"> тротуарів від снігу</w:t>
      </w:r>
      <w:r w:rsidR="000C095F" w:rsidRPr="00D274CB">
        <w:rPr>
          <w:sz w:val="28"/>
          <w:szCs w:val="28"/>
          <w:lang w:eastAsia="zh-CN"/>
        </w:rPr>
        <w:t>;</w:t>
      </w:r>
    </w:p>
    <w:p w14:paraId="3BC80A79" w14:textId="2DF9199E"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ремонт зливних труб із заміною – 156мп.</w:t>
      </w:r>
      <w:r w:rsidR="000C095F" w:rsidRPr="00D274CB">
        <w:rPr>
          <w:sz w:val="28"/>
          <w:szCs w:val="28"/>
          <w:lang w:eastAsia="zh-CN"/>
        </w:rPr>
        <w:t>;</w:t>
      </w:r>
    </w:p>
    <w:p w14:paraId="5B915285" w14:textId="48589C9D"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заміна засувок, вентилів х/водопостачання – 2/34 шт.</w:t>
      </w:r>
      <w:r w:rsidR="000C095F" w:rsidRPr="00D274CB">
        <w:rPr>
          <w:sz w:val="28"/>
          <w:szCs w:val="28"/>
          <w:lang w:eastAsia="zh-CN"/>
        </w:rPr>
        <w:t>;</w:t>
      </w:r>
    </w:p>
    <w:p w14:paraId="714DF154" w14:textId="0A7D0130"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 xml:space="preserve">ремонт електричних мереж, ревізія </w:t>
      </w:r>
      <w:proofErr w:type="spellStart"/>
      <w:r w:rsidRPr="00D274CB">
        <w:rPr>
          <w:sz w:val="28"/>
          <w:szCs w:val="28"/>
          <w:lang w:eastAsia="zh-CN"/>
        </w:rPr>
        <w:t>ел</w:t>
      </w:r>
      <w:proofErr w:type="spellEnd"/>
      <w:r w:rsidRPr="00D274CB">
        <w:rPr>
          <w:sz w:val="28"/>
          <w:szCs w:val="28"/>
          <w:lang w:eastAsia="zh-CN"/>
        </w:rPr>
        <w:t>. щитових, ремонт та заміна вимикачів у під’їздах – 12буд.</w:t>
      </w:r>
      <w:r w:rsidR="000C095F" w:rsidRPr="00D274CB">
        <w:rPr>
          <w:sz w:val="28"/>
          <w:szCs w:val="28"/>
          <w:lang w:eastAsia="zh-CN"/>
        </w:rPr>
        <w:t>;</w:t>
      </w:r>
    </w:p>
    <w:p w14:paraId="48C35756" w14:textId="78A35338"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встановлення нових аншлагів – 18шт.</w:t>
      </w:r>
      <w:r w:rsidR="000C095F" w:rsidRPr="00D274CB">
        <w:rPr>
          <w:sz w:val="28"/>
          <w:szCs w:val="28"/>
          <w:lang w:eastAsia="zh-CN"/>
        </w:rPr>
        <w:t>;</w:t>
      </w:r>
    </w:p>
    <w:p w14:paraId="4A18B35E" w14:textId="56CC9C6B"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 xml:space="preserve">ремонт сходів до </w:t>
      </w:r>
      <w:proofErr w:type="spellStart"/>
      <w:r w:rsidRPr="00D274CB">
        <w:rPr>
          <w:sz w:val="28"/>
          <w:szCs w:val="28"/>
          <w:lang w:eastAsia="zh-CN"/>
        </w:rPr>
        <w:t>маш</w:t>
      </w:r>
      <w:proofErr w:type="spellEnd"/>
      <w:r w:rsidRPr="00D274CB">
        <w:rPr>
          <w:sz w:val="28"/>
          <w:szCs w:val="28"/>
          <w:lang w:eastAsia="zh-CN"/>
        </w:rPr>
        <w:t>-відділень ліфтів та виходів на покрівлю-2 шт</w:t>
      </w:r>
      <w:r w:rsidR="000C095F" w:rsidRPr="00D274CB">
        <w:rPr>
          <w:sz w:val="28"/>
          <w:szCs w:val="28"/>
          <w:lang w:eastAsia="zh-CN"/>
        </w:rPr>
        <w:t>.;</w:t>
      </w:r>
    </w:p>
    <w:p w14:paraId="66840834" w14:textId="029993E2"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закриття вікон підвальних приміщень у зимовий період</w:t>
      </w:r>
      <w:r w:rsidR="000C095F" w:rsidRPr="00D274CB">
        <w:rPr>
          <w:sz w:val="28"/>
          <w:szCs w:val="28"/>
          <w:lang w:eastAsia="zh-CN"/>
        </w:rPr>
        <w:t>;</w:t>
      </w:r>
    </w:p>
    <w:p w14:paraId="6BCABDC1" w14:textId="3DBE799C" w:rsidR="001A3D2B" w:rsidRPr="00D274CB" w:rsidRDefault="00BA0FB9" w:rsidP="00BA0FB9">
      <w:pPr>
        <w:pStyle w:val="a5"/>
        <w:widowControl w:val="0"/>
        <w:autoSpaceDE w:val="0"/>
        <w:autoSpaceDN w:val="0"/>
        <w:adjustRightInd w:val="0"/>
        <w:ind w:left="0" w:firstLine="567"/>
        <w:jc w:val="left"/>
        <w:rPr>
          <w:sz w:val="28"/>
          <w:szCs w:val="28"/>
          <w:lang w:eastAsia="zh-CN"/>
        </w:rPr>
      </w:pPr>
      <w:r w:rsidRPr="00D274CB">
        <w:rPr>
          <w:sz w:val="28"/>
          <w:szCs w:val="28"/>
          <w:lang w:eastAsia="zh-CN"/>
        </w:rPr>
        <w:t>виконання робіт дератизації та дезінсекції</w:t>
      </w:r>
      <w:r w:rsidR="000C095F" w:rsidRPr="00D274CB">
        <w:rPr>
          <w:sz w:val="28"/>
          <w:szCs w:val="28"/>
          <w:lang w:eastAsia="zh-CN"/>
        </w:rPr>
        <w:t>.</w:t>
      </w:r>
    </w:p>
    <w:p w14:paraId="3F2BEB16" w14:textId="77777777" w:rsidR="00BA0FB9" w:rsidRPr="00D274CB" w:rsidRDefault="00EC41E3" w:rsidP="00BA0FB9">
      <w:pPr>
        <w:ind w:firstLine="720"/>
        <w:rPr>
          <w:sz w:val="28"/>
          <w:szCs w:val="28"/>
        </w:rPr>
      </w:pPr>
      <w:r w:rsidRPr="00D274CB">
        <w:rPr>
          <w:sz w:val="28"/>
          <w:szCs w:val="28"/>
        </w:rPr>
        <w:t>В 2022 році в рамках виконання міських цільових програм</w:t>
      </w:r>
      <w:r w:rsidR="00BA0FB9" w:rsidRPr="00D274CB">
        <w:rPr>
          <w:sz w:val="28"/>
          <w:szCs w:val="28"/>
        </w:rPr>
        <w:t xml:space="preserve"> виконувались наступні програми:</w:t>
      </w:r>
    </w:p>
    <w:p w14:paraId="5DFDBA3C" w14:textId="630D3627" w:rsidR="00EC41E3" w:rsidRPr="00D274CB" w:rsidRDefault="001C081F" w:rsidP="005A726F">
      <w:pPr>
        <w:pStyle w:val="a5"/>
        <w:numPr>
          <w:ilvl w:val="0"/>
          <w:numId w:val="7"/>
        </w:numPr>
        <w:rPr>
          <w:sz w:val="28"/>
          <w:szCs w:val="28"/>
        </w:rPr>
      </w:pPr>
      <w:r w:rsidRPr="00D274CB">
        <w:rPr>
          <w:sz w:val="28"/>
          <w:szCs w:val="28"/>
        </w:rPr>
        <w:t>П</w:t>
      </w:r>
      <w:r w:rsidR="00EC41E3" w:rsidRPr="00D274CB">
        <w:rPr>
          <w:sz w:val="28"/>
          <w:szCs w:val="28"/>
        </w:rPr>
        <w:t xml:space="preserve">рограма підтримки об’єднань співвласників багатоквартирних будинків (ОСББ) у м. Сєвєродонецьк «Формування відповідального власника житла» (не виконана у зв’язку зі вторгненням </w:t>
      </w:r>
      <w:r w:rsidRPr="00D274CB">
        <w:rPr>
          <w:sz w:val="28"/>
          <w:szCs w:val="28"/>
        </w:rPr>
        <w:t>РФ</w:t>
      </w:r>
      <w:r w:rsidR="00EC41E3" w:rsidRPr="00D274CB">
        <w:rPr>
          <w:sz w:val="28"/>
          <w:szCs w:val="28"/>
        </w:rPr>
        <w:t xml:space="preserve"> на територію України);</w:t>
      </w:r>
    </w:p>
    <w:p w14:paraId="0EDFE31B" w14:textId="51D8B248" w:rsidR="00EC41E3" w:rsidRPr="00D274CB" w:rsidRDefault="001C081F" w:rsidP="005A726F">
      <w:pPr>
        <w:pStyle w:val="a5"/>
        <w:numPr>
          <w:ilvl w:val="0"/>
          <w:numId w:val="7"/>
        </w:numPr>
        <w:rPr>
          <w:sz w:val="28"/>
          <w:szCs w:val="28"/>
        </w:rPr>
      </w:pPr>
      <w:r w:rsidRPr="00D274CB">
        <w:rPr>
          <w:sz w:val="28"/>
          <w:szCs w:val="28"/>
        </w:rPr>
        <w:lastRenderedPageBreak/>
        <w:t>П</w:t>
      </w:r>
      <w:r w:rsidR="00EC41E3" w:rsidRPr="00D274CB">
        <w:rPr>
          <w:sz w:val="28"/>
          <w:szCs w:val="28"/>
        </w:rPr>
        <w:t>рограма благоустрою території Сєвєродонецької міської територіальної громади (план 42 327,050 тис. грн., факт – 604,700 тис. грн);</w:t>
      </w:r>
    </w:p>
    <w:p w14:paraId="5E6EAABE" w14:textId="251D924A" w:rsidR="00EC41E3" w:rsidRPr="00D274CB" w:rsidRDefault="001C081F" w:rsidP="005A726F">
      <w:pPr>
        <w:pStyle w:val="a5"/>
        <w:numPr>
          <w:ilvl w:val="0"/>
          <w:numId w:val="7"/>
        </w:numPr>
        <w:rPr>
          <w:sz w:val="28"/>
          <w:szCs w:val="28"/>
        </w:rPr>
      </w:pPr>
      <w:r w:rsidRPr="00D274CB">
        <w:rPr>
          <w:sz w:val="28"/>
          <w:szCs w:val="28"/>
        </w:rPr>
        <w:t>П</w:t>
      </w:r>
      <w:r w:rsidR="00EC41E3" w:rsidRPr="00D274CB">
        <w:rPr>
          <w:sz w:val="28"/>
          <w:szCs w:val="28"/>
        </w:rPr>
        <w:t xml:space="preserve">рограма капітального ремонту житлового фонду м. Сєвєродонецьк (не виконана у зв’язку зі вторгненням </w:t>
      </w:r>
      <w:r w:rsidRPr="00D274CB">
        <w:rPr>
          <w:sz w:val="28"/>
          <w:szCs w:val="28"/>
        </w:rPr>
        <w:t>РФ</w:t>
      </w:r>
      <w:r w:rsidR="00EC41E3" w:rsidRPr="00D274CB">
        <w:rPr>
          <w:sz w:val="28"/>
          <w:szCs w:val="28"/>
        </w:rPr>
        <w:t xml:space="preserve"> на територію України);</w:t>
      </w:r>
    </w:p>
    <w:p w14:paraId="126DEA2C" w14:textId="73BDADAF" w:rsidR="00EC41E3" w:rsidRPr="00D274CB" w:rsidRDefault="001C081F" w:rsidP="005A726F">
      <w:pPr>
        <w:pStyle w:val="a5"/>
        <w:numPr>
          <w:ilvl w:val="0"/>
          <w:numId w:val="7"/>
        </w:numPr>
        <w:rPr>
          <w:sz w:val="28"/>
          <w:szCs w:val="28"/>
        </w:rPr>
      </w:pPr>
      <w:r w:rsidRPr="00D274CB">
        <w:rPr>
          <w:sz w:val="28"/>
          <w:szCs w:val="28"/>
        </w:rPr>
        <w:t>П</w:t>
      </w:r>
      <w:r w:rsidR="00EC41E3" w:rsidRPr="00D274CB">
        <w:rPr>
          <w:sz w:val="28"/>
          <w:szCs w:val="28"/>
        </w:rPr>
        <w:t xml:space="preserve">рограма забезпечення функціонування комунальних підприємств </w:t>
      </w:r>
      <w:r w:rsidR="00BA0FB9" w:rsidRPr="00D274CB">
        <w:rPr>
          <w:sz w:val="28"/>
          <w:szCs w:val="28"/>
        </w:rPr>
        <w:br/>
      </w:r>
      <w:r w:rsidR="00EC41E3" w:rsidRPr="00D274CB">
        <w:rPr>
          <w:sz w:val="28"/>
          <w:szCs w:val="28"/>
        </w:rPr>
        <w:t>м. Сєвєродонецьк, що надають жи</w:t>
      </w:r>
      <w:r w:rsidR="00BA0FB9" w:rsidRPr="00D274CB">
        <w:rPr>
          <w:sz w:val="28"/>
          <w:szCs w:val="28"/>
        </w:rPr>
        <w:t>тлово-комунальні і інші послуги</w:t>
      </w:r>
      <w:r w:rsidR="00EC41E3" w:rsidRPr="00D274CB">
        <w:rPr>
          <w:sz w:val="28"/>
          <w:szCs w:val="28"/>
        </w:rPr>
        <w:t xml:space="preserve"> (план 139 670,200 тис. грн., факт – 125 158,400 тис. грн.);</w:t>
      </w:r>
    </w:p>
    <w:p w14:paraId="1462BB9A" w14:textId="7BAC30A8" w:rsidR="00EC41E3" w:rsidRPr="00D274CB" w:rsidRDefault="001C081F" w:rsidP="005A726F">
      <w:pPr>
        <w:pStyle w:val="a5"/>
        <w:numPr>
          <w:ilvl w:val="0"/>
          <w:numId w:val="7"/>
        </w:numPr>
        <w:rPr>
          <w:sz w:val="28"/>
          <w:szCs w:val="28"/>
        </w:rPr>
      </w:pPr>
      <w:r w:rsidRPr="00D274CB">
        <w:rPr>
          <w:sz w:val="28"/>
          <w:szCs w:val="28"/>
        </w:rPr>
        <w:t>П</w:t>
      </w:r>
      <w:r w:rsidR="005228FB" w:rsidRPr="00D274CB">
        <w:rPr>
          <w:sz w:val="28"/>
          <w:szCs w:val="28"/>
        </w:rPr>
        <w:t>рограма «Контактний центр оперативного реагування на проблеми територіальної громади м. Сєвєродонецьк «Служба 05» (план 1120,800 тис. грн, факт – 156,500 тис. грн);</w:t>
      </w:r>
    </w:p>
    <w:p w14:paraId="686D3F95" w14:textId="5B94B2E8" w:rsidR="00EC421E" w:rsidRPr="00D274CB" w:rsidRDefault="001C081F" w:rsidP="005A726F">
      <w:pPr>
        <w:pStyle w:val="a5"/>
        <w:numPr>
          <w:ilvl w:val="0"/>
          <w:numId w:val="7"/>
        </w:numPr>
        <w:rPr>
          <w:sz w:val="28"/>
          <w:szCs w:val="28"/>
        </w:rPr>
      </w:pPr>
      <w:r w:rsidRPr="00D274CB">
        <w:rPr>
          <w:sz w:val="28"/>
          <w:szCs w:val="28"/>
        </w:rPr>
        <w:t>П</w:t>
      </w:r>
      <w:r w:rsidR="00EC421E" w:rsidRPr="00D274CB">
        <w:rPr>
          <w:sz w:val="28"/>
          <w:szCs w:val="28"/>
        </w:rPr>
        <w:t xml:space="preserve">рограма поводження з безпритульними тваринами та регулювання їх чисельності в м. Сєвєродонецьк (не виконана у зв’язку зі вторгненням </w:t>
      </w:r>
      <w:r w:rsidRPr="00D274CB">
        <w:rPr>
          <w:sz w:val="28"/>
          <w:szCs w:val="28"/>
        </w:rPr>
        <w:t>РФ</w:t>
      </w:r>
      <w:r w:rsidR="00EC421E" w:rsidRPr="00D274CB">
        <w:rPr>
          <w:sz w:val="28"/>
          <w:szCs w:val="28"/>
        </w:rPr>
        <w:t xml:space="preserve"> на територію України);</w:t>
      </w:r>
    </w:p>
    <w:p w14:paraId="7803A970" w14:textId="5B018118" w:rsidR="00EC421E" w:rsidRPr="00D274CB" w:rsidRDefault="001C081F" w:rsidP="005A726F">
      <w:pPr>
        <w:pStyle w:val="a5"/>
        <w:numPr>
          <w:ilvl w:val="0"/>
          <w:numId w:val="7"/>
        </w:numPr>
        <w:rPr>
          <w:sz w:val="28"/>
          <w:szCs w:val="28"/>
        </w:rPr>
      </w:pPr>
      <w:r w:rsidRPr="00D274CB">
        <w:rPr>
          <w:sz w:val="28"/>
          <w:szCs w:val="28"/>
        </w:rPr>
        <w:t>П</w:t>
      </w:r>
      <w:r w:rsidR="00EC421E" w:rsidRPr="00D274CB">
        <w:rPr>
          <w:sz w:val="28"/>
          <w:szCs w:val="28"/>
        </w:rPr>
        <w:t>рограма «Світлофори м. Сєвєродонецьк» (план 19 389,100 тис. грн, факт – 494,000 тис. грн);</w:t>
      </w:r>
    </w:p>
    <w:p w14:paraId="13DB0037" w14:textId="32C0381C" w:rsidR="00EC421E" w:rsidRPr="00D274CB" w:rsidRDefault="001C081F" w:rsidP="005A726F">
      <w:pPr>
        <w:pStyle w:val="a5"/>
        <w:numPr>
          <w:ilvl w:val="0"/>
          <w:numId w:val="7"/>
        </w:numPr>
        <w:rPr>
          <w:sz w:val="28"/>
          <w:szCs w:val="28"/>
        </w:rPr>
      </w:pPr>
      <w:r w:rsidRPr="00D274CB">
        <w:rPr>
          <w:sz w:val="28"/>
          <w:szCs w:val="28"/>
        </w:rPr>
        <w:t>П</w:t>
      </w:r>
      <w:r w:rsidR="00EC421E" w:rsidRPr="00D274CB">
        <w:rPr>
          <w:sz w:val="28"/>
          <w:szCs w:val="28"/>
        </w:rPr>
        <w:t>рограма «Утримання озер м. Сєвєродонецьк» (план 7 348,300 тис. грн, факт – 33</w:t>
      </w:r>
      <w:r w:rsidR="00CC15FA" w:rsidRPr="00D274CB">
        <w:rPr>
          <w:sz w:val="28"/>
          <w:szCs w:val="28"/>
        </w:rPr>
        <w:t>,300 тис. грн</w:t>
      </w:r>
      <w:r w:rsidR="00EC421E" w:rsidRPr="00D274CB">
        <w:rPr>
          <w:sz w:val="28"/>
          <w:szCs w:val="28"/>
        </w:rPr>
        <w:t>);</w:t>
      </w:r>
    </w:p>
    <w:p w14:paraId="0D6C7B6E" w14:textId="0219BAF7" w:rsidR="00EC421E" w:rsidRPr="00D274CB" w:rsidRDefault="001C081F" w:rsidP="005A726F">
      <w:pPr>
        <w:pStyle w:val="a5"/>
        <w:numPr>
          <w:ilvl w:val="0"/>
          <w:numId w:val="7"/>
        </w:numPr>
        <w:rPr>
          <w:sz w:val="28"/>
          <w:szCs w:val="28"/>
        </w:rPr>
      </w:pPr>
      <w:r w:rsidRPr="00D274CB">
        <w:rPr>
          <w:sz w:val="28"/>
          <w:szCs w:val="28"/>
        </w:rPr>
        <w:t>П</w:t>
      </w:r>
      <w:r w:rsidR="00EC421E" w:rsidRPr="00D274CB">
        <w:rPr>
          <w:sz w:val="28"/>
          <w:szCs w:val="28"/>
        </w:rPr>
        <w:t>рограма розвитку та капітального ремонту об’єктів житлово-комунального господарства м. Сєвєродонецьк (план 68 991,400 тис. грн, факт – 58,300 тис. грн);</w:t>
      </w:r>
    </w:p>
    <w:p w14:paraId="4DA56DA4" w14:textId="05C33609" w:rsidR="00EC421E" w:rsidRPr="00D274CB" w:rsidRDefault="001C081F" w:rsidP="005A726F">
      <w:pPr>
        <w:pStyle w:val="a5"/>
        <w:numPr>
          <w:ilvl w:val="0"/>
          <w:numId w:val="7"/>
        </w:numPr>
        <w:rPr>
          <w:sz w:val="28"/>
          <w:szCs w:val="28"/>
        </w:rPr>
      </w:pPr>
      <w:r w:rsidRPr="00D274CB">
        <w:rPr>
          <w:sz w:val="28"/>
          <w:szCs w:val="28"/>
        </w:rPr>
        <w:t>П</w:t>
      </w:r>
      <w:r w:rsidR="00EC421E" w:rsidRPr="00D274CB">
        <w:rPr>
          <w:sz w:val="28"/>
          <w:szCs w:val="28"/>
        </w:rPr>
        <w:t>рограма утримання та ремонту доріг, мостів, внутрішньо-квартальних проїздів і тротуарів м. Сєвєродонецьк (план 46 919,600 тис. грн, факт – 3 637,400 тис. грн);</w:t>
      </w:r>
    </w:p>
    <w:p w14:paraId="0BCCEDD6" w14:textId="6E976D50" w:rsidR="005228FB" w:rsidRPr="00D274CB" w:rsidRDefault="001C081F" w:rsidP="005A726F">
      <w:pPr>
        <w:pStyle w:val="a5"/>
        <w:numPr>
          <w:ilvl w:val="0"/>
          <w:numId w:val="7"/>
        </w:numPr>
        <w:rPr>
          <w:sz w:val="28"/>
          <w:szCs w:val="28"/>
        </w:rPr>
      </w:pPr>
      <w:r w:rsidRPr="00D274CB">
        <w:rPr>
          <w:sz w:val="28"/>
          <w:szCs w:val="28"/>
        </w:rPr>
        <w:t>П</w:t>
      </w:r>
      <w:r w:rsidR="009E665C" w:rsidRPr="00D274CB">
        <w:rPr>
          <w:sz w:val="28"/>
          <w:szCs w:val="28"/>
        </w:rPr>
        <w:t>рограма відновлення, реконструкції та будівництва мереж зовнішнього освітлення населених пунктів Сєвєродонецької міської територіальної громади (план 57 401,800 тис. грн, факт – 3 005,700 тис. грн);</w:t>
      </w:r>
    </w:p>
    <w:p w14:paraId="40A9F97B" w14:textId="4756D2D8" w:rsidR="009E665C" w:rsidRPr="00D274CB" w:rsidRDefault="001C081F" w:rsidP="005A726F">
      <w:pPr>
        <w:pStyle w:val="a5"/>
        <w:numPr>
          <w:ilvl w:val="0"/>
          <w:numId w:val="7"/>
        </w:numPr>
        <w:rPr>
          <w:sz w:val="28"/>
          <w:szCs w:val="28"/>
        </w:rPr>
      </w:pPr>
      <w:r w:rsidRPr="00D274CB">
        <w:rPr>
          <w:sz w:val="28"/>
          <w:szCs w:val="28"/>
        </w:rPr>
        <w:t>П</w:t>
      </w:r>
      <w:r w:rsidR="009E665C" w:rsidRPr="00D274CB">
        <w:rPr>
          <w:sz w:val="28"/>
          <w:szCs w:val="28"/>
        </w:rPr>
        <w:t>рограма збереження і поновлення зелених насаджень м</w:t>
      </w:r>
      <w:r w:rsidR="00963220" w:rsidRPr="00D274CB">
        <w:rPr>
          <w:sz w:val="28"/>
          <w:szCs w:val="28"/>
        </w:rPr>
        <w:t>іста</w:t>
      </w:r>
      <w:r w:rsidR="009E665C" w:rsidRPr="00D274CB">
        <w:rPr>
          <w:sz w:val="28"/>
          <w:szCs w:val="28"/>
        </w:rPr>
        <w:t xml:space="preserve"> Сєвєродонецьк на 2022 рік (план 16 571,700 тис. грн, факт – 2 335,800 тис. грн);</w:t>
      </w:r>
    </w:p>
    <w:p w14:paraId="013A950F" w14:textId="24F0D330" w:rsidR="009E665C" w:rsidRPr="00D274CB" w:rsidRDefault="001C081F" w:rsidP="005A726F">
      <w:pPr>
        <w:pStyle w:val="a5"/>
        <w:numPr>
          <w:ilvl w:val="0"/>
          <w:numId w:val="7"/>
        </w:numPr>
        <w:rPr>
          <w:sz w:val="28"/>
          <w:szCs w:val="28"/>
        </w:rPr>
      </w:pPr>
      <w:r w:rsidRPr="00D274CB">
        <w:rPr>
          <w:sz w:val="28"/>
          <w:szCs w:val="28"/>
        </w:rPr>
        <w:t>П</w:t>
      </w:r>
      <w:r w:rsidR="009E665C" w:rsidRPr="00D274CB">
        <w:rPr>
          <w:sz w:val="28"/>
          <w:szCs w:val="28"/>
        </w:rPr>
        <w:t>рограма «Утримання кладовищ м. Сєвєродонецьк та прилеглих селищ» (план 12 607,400 тис. грн, факт – 498,600 тис. грн);</w:t>
      </w:r>
    </w:p>
    <w:p w14:paraId="337089E1" w14:textId="206A64D7" w:rsidR="009E665C" w:rsidRPr="00D274CB" w:rsidRDefault="00963220" w:rsidP="005A726F">
      <w:pPr>
        <w:pStyle w:val="a5"/>
        <w:numPr>
          <w:ilvl w:val="0"/>
          <w:numId w:val="7"/>
        </w:numPr>
        <w:rPr>
          <w:sz w:val="28"/>
          <w:szCs w:val="28"/>
        </w:rPr>
      </w:pPr>
      <w:r w:rsidRPr="00D274CB">
        <w:rPr>
          <w:sz w:val="28"/>
          <w:szCs w:val="28"/>
        </w:rPr>
        <w:t>П</w:t>
      </w:r>
      <w:r w:rsidR="009E665C" w:rsidRPr="00D274CB">
        <w:rPr>
          <w:sz w:val="28"/>
          <w:szCs w:val="28"/>
        </w:rPr>
        <w:t>рограма функціонування системи відеоспостереження м. Сєвєродонецьк (план 435,900 тис. грн, факт – 30,500 тис. грн);</w:t>
      </w:r>
    </w:p>
    <w:p w14:paraId="01749592" w14:textId="66DDC4E9" w:rsidR="009E665C" w:rsidRPr="00D274CB" w:rsidRDefault="001C081F" w:rsidP="005A726F">
      <w:pPr>
        <w:pStyle w:val="a5"/>
        <w:numPr>
          <w:ilvl w:val="0"/>
          <w:numId w:val="7"/>
        </w:numPr>
        <w:rPr>
          <w:sz w:val="28"/>
          <w:szCs w:val="28"/>
        </w:rPr>
      </w:pPr>
      <w:r w:rsidRPr="00D274CB">
        <w:rPr>
          <w:sz w:val="28"/>
          <w:szCs w:val="28"/>
        </w:rPr>
        <w:t>П</w:t>
      </w:r>
      <w:r w:rsidR="009E665C" w:rsidRPr="00D274CB">
        <w:rPr>
          <w:sz w:val="28"/>
          <w:szCs w:val="28"/>
        </w:rPr>
        <w:t>рограма поводження з побутовими відходами м. Сєвєродонецьк (план 10 305,500 тис. грн, факт – 370,800 тис. грн);</w:t>
      </w:r>
    </w:p>
    <w:p w14:paraId="4B473293" w14:textId="72E55050" w:rsidR="009E665C" w:rsidRPr="00D274CB" w:rsidRDefault="001C081F" w:rsidP="005A726F">
      <w:pPr>
        <w:pStyle w:val="a5"/>
        <w:numPr>
          <w:ilvl w:val="0"/>
          <w:numId w:val="7"/>
        </w:numPr>
        <w:rPr>
          <w:sz w:val="28"/>
          <w:szCs w:val="28"/>
        </w:rPr>
      </w:pPr>
      <w:r w:rsidRPr="00D274CB">
        <w:rPr>
          <w:sz w:val="28"/>
          <w:szCs w:val="28"/>
        </w:rPr>
        <w:t>П</w:t>
      </w:r>
      <w:r w:rsidR="009E665C" w:rsidRPr="00D274CB">
        <w:rPr>
          <w:sz w:val="28"/>
          <w:szCs w:val="28"/>
        </w:rPr>
        <w:t xml:space="preserve">рограма «Ліфти м. Сєвєродонецьк» (не виконана у зв’язку зі вторгненням </w:t>
      </w:r>
      <w:r w:rsidRPr="00D274CB">
        <w:rPr>
          <w:sz w:val="28"/>
          <w:szCs w:val="28"/>
        </w:rPr>
        <w:t>РФ</w:t>
      </w:r>
      <w:r w:rsidR="009E665C" w:rsidRPr="00D274CB">
        <w:rPr>
          <w:sz w:val="28"/>
          <w:szCs w:val="28"/>
        </w:rPr>
        <w:t xml:space="preserve"> на територію України);</w:t>
      </w:r>
    </w:p>
    <w:p w14:paraId="6CD102F6" w14:textId="6955B684" w:rsidR="009E665C" w:rsidRPr="00D274CB" w:rsidRDefault="001C081F" w:rsidP="005A726F">
      <w:pPr>
        <w:pStyle w:val="a5"/>
        <w:numPr>
          <w:ilvl w:val="0"/>
          <w:numId w:val="7"/>
        </w:numPr>
        <w:rPr>
          <w:sz w:val="28"/>
          <w:szCs w:val="28"/>
        </w:rPr>
      </w:pPr>
      <w:r w:rsidRPr="00D274CB">
        <w:rPr>
          <w:sz w:val="28"/>
          <w:szCs w:val="28"/>
        </w:rPr>
        <w:t>П</w:t>
      </w:r>
      <w:r w:rsidR="009E665C" w:rsidRPr="00D274CB">
        <w:rPr>
          <w:sz w:val="28"/>
          <w:szCs w:val="28"/>
        </w:rPr>
        <w:t>рограма відшкодування різниці в тарифах на послугу з постачання теплової енергії для категорії населення, яких обслуговує КП «Сєвєродонецьктеплокомуненерго» на опалювальний період 2021-2022 років (план 34 005,200 тис. грн, факт – 9 762,200 тис. грн);</w:t>
      </w:r>
    </w:p>
    <w:p w14:paraId="3D87C22D" w14:textId="62871621" w:rsidR="009E665C" w:rsidRPr="00D274CB" w:rsidRDefault="001C081F" w:rsidP="005A726F">
      <w:pPr>
        <w:pStyle w:val="a5"/>
        <w:numPr>
          <w:ilvl w:val="0"/>
          <w:numId w:val="7"/>
        </w:numPr>
        <w:rPr>
          <w:sz w:val="28"/>
          <w:szCs w:val="28"/>
        </w:rPr>
      </w:pPr>
      <w:r w:rsidRPr="00D274CB">
        <w:rPr>
          <w:sz w:val="28"/>
          <w:szCs w:val="28"/>
        </w:rPr>
        <w:lastRenderedPageBreak/>
        <w:t>П</w:t>
      </w:r>
      <w:r w:rsidR="009E665C" w:rsidRPr="00D274CB">
        <w:rPr>
          <w:sz w:val="28"/>
          <w:szCs w:val="28"/>
        </w:rPr>
        <w:t xml:space="preserve">рограма з підвищення експлуатаційних показників рухомого складу та будівель, модернізації контактної мережі (не виконана у зв’язку зі вторгненням </w:t>
      </w:r>
      <w:r w:rsidRPr="00D274CB">
        <w:rPr>
          <w:sz w:val="28"/>
          <w:szCs w:val="28"/>
        </w:rPr>
        <w:t>РФ</w:t>
      </w:r>
      <w:r w:rsidR="009E665C" w:rsidRPr="00D274CB">
        <w:rPr>
          <w:sz w:val="28"/>
          <w:szCs w:val="28"/>
        </w:rPr>
        <w:t xml:space="preserve"> на територію України).</w:t>
      </w:r>
    </w:p>
    <w:p w14:paraId="44D10831" w14:textId="05CB1788" w:rsidR="001C081F" w:rsidRPr="00D274CB" w:rsidRDefault="001C081F" w:rsidP="001C081F">
      <w:pPr>
        <w:ind w:firstLine="567"/>
        <w:rPr>
          <w:sz w:val="28"/>
          <w:szCs w:val="28"/>
        </w:rPr>
      </w:pPr>
      <w:r w:rsidRPr="00D274CB">
        <w:rPr>
          <w:sz w:val="28"/>
          <w:szCs w:val="28"/>
        </w:rPr>
        <w:t>У зв’язку з повномасштабним вторгненням російських військ на територію України та тимчасову окупацію Луганської області</w:t>
      </w:r>
      <w:r w:rsidR="000D486C" w:rsidRPr="00D274CB">
        <w:rPr>
          <w:sz w:val="28"/>
          <w:szCs w:val="28"/>
        </w:rPr>
        <w:t>,</w:t>
      </w:r>
      <w:r w:rsidRPr="00D274CB">
        <w:rPr>
          <w:sz w:val="28"/>
          <w:szCs w:val="28"/>
        </w:rPr>
        <w:t xml:space="preserve"> реалізаці</w:t>
      </w:r>
      <w:r w:rsidR="000D486C" w:rsidRPr="00D274CB">
        <w:rPr>
          <w:sz w:val="28"/>
          <w:szCs w:val="28"/>
        </w:rPr>
        <w:t>ю</w:t>
      </w:r>
      <w:r w:rsidRPr="00D274CB">
        <w:rPr>
          <w:sz w:val="28"/>
          <w:szCs w:val="28"/>
        </w:rPr>
        <w:t xml:space="preserve"> заходів програм було виконано частково.</w:t>
      </w:r>
    </w:p>
    <w:p w14:paraId="79E3D241" w14:textId="458CA7AA" w:rsidR="009E665C" w:rsidRPr="00D274CB" w:rsidRDefault="009E665C" w:rsidP="00CC15FA">
      <w:pPr>
        <w:pBdr>
          <w:top w:val="nil"/>
          <w:left w:val="nil"/>
          <w:bottom w:val="nil"/>
          <w:right w:val="nil"/>
          <w:between w:val="nil"/>
        </w:pBdr>
        <w:ind w:firstLine="567"/>
        <w:rPr>
          <w:sz w:val="28"/>
          <w:szCs w:val="28"/>
        </w:rPr>
      </w:pPr>
      <w:r w:rsidRPr="00D274CB">
        <w:rPr>
          <w:sz w:val="28"/>
          <w:szCs w:val="28"/>
        </w:rPr>
        <w:t>В 2023 році в рамках виконання міськи</w:t>
      </w:r>
      <w:r w:rsidR="00CC15FA" w:rsidRPr="00D274CB">
        <w:rPr>
          <w:sz w:val="28"/>
          <w:szCs w:val="28"/>
        </w:rPr>
        <w:t xml:space="preserve">х цільових програм виконуються </w:t>
      </w:r>
      <w:r w:rsidRPr="00D274CB">
        <w:rPr>
          <w:sz w:val="28"/>
          <w:szCs w:val="28"/>
        </w:rPr>
        <w:t>наступні програми:</w:t>
      </w:r>
    </w:p>
    <w:p w14:paraId="4C0FCB89" w14:textId="5B1BA326" w:rsidR="009E665C" w:rsidRPr="00D274CB" w:rsidRDefault="001C081F" w:rsidP="005A726F">
      <w:pPr>
        <w:pStyle w:val="a5"/>
        <w:numPr>
          <w:ilvl w:val="0"/>
          <w:numId w:val="8"/>
        </w:numPr>
        <w:pBdr>
          <w:top w:val="nil"/>
          <w:left w:val="nil"/>
          <w:bottom w:val="nil"/>
          <w:right w:val="nil"/>
          <w:between w:val="nil"/>
        </w:pBdr>
        <w:rPr>
          <w:sz w:val="28"/>
          <w:szCs w:val="28"/>
        </w:rPr>
      </w:pPr>
      <w:r w:rsidRPr="00D274CB">
        <w:rPr>
          <w:sz w:val="28"/>
          <w:szCs w:val="28"/>
        </w:rPr>
        <w:t>П</w:t>
      </w:r>
      <w:r w:rsidR="009E665C" w:rsidRPr="00D274CB">
        <w:rPr>
          <w:sz w:val="28"/>
          <w:szCs w:val="28"/>
        </w:rPr>
        <w:t>рограм</w:t>
      </w:r>
      <w:r w:rsidRPr="00D274CB">
        <w:rPr>
          <w:sz w:val="28"/>
          <w:szCs w:val="28"/>
        </w:rPr>
        <w:t>а</w:t>
      </w:r>
      <w:r w:rsidR="009E665C" w:rsidRPr="00D274CB">
        <w:rPr>
          <w:sz w:val="28"/>
          <w:szCs w:val="28"/>
        </w:rPr>
        <w:t xml:space="preserve"> забезпечення функціонування комунальних підприємств </w:t>
      </w:r>
      <w:r w:rsidR="00CC15FA" w:rsidRPr="00D274CB">
        <w:rPr>
          <w:sz w:val="28"/>
          <w:szCs w:val="28"/>
        </w:rPr>
        <w:br/>
      </w:r>
      <w:r w:rsidR="009E665C" w:rsidRPr="00D274CB">
        <w:rPr>
          <w:sz w:val="28"/>
          <w:szCs w:val="28"/>
        </w:rPr>
        <w:t>м. Сєвєродонецьк, що надають житлово-комунальні і інші послуги;</w:t>
      </w:r>
    </w:p>
    <w:p w14:paraId="06BF6A57" w14:textId="1E2AB89D" w:rsidR="009E665C" w:rsidRPr="00D274CB" w:rsidRDefault="001C081F" w:rsidP="005A726F">
      <w:pPr>
        <w:pStyle w:val="a5"/>
        <w:numPr>
          <w:ilvl w:val="0"/>
          <w:numId w:val="8"/>
        </w:numPr>
        <w:pBdr>
          <w:top w:val="nil"/>
          <w:left w:val="nil"/>
          <w:bottom w:val="nil"/>
          <w:right w:val="nil"/>
          <w:between w:val="nil"/>
        </w:pBdr>
        <w:rPr>
          <w:sz w:val="28"/>
          <w:szCs w:val="28"/>
        </w:rPr>
      </w:pPr>
      <w:r w:rsidRPr="00D274CB">
        <w:rPr>
          <w:sz w:val="28"/>
          <w:szCs w:val="28"/>
        </w:rPr>
        <w:t>П</w:t>
      </w:r>
      <w:r w:rsidR="001A3D2B" w:rsidRPr="00D274CB">
        <w:rPr>
          <w:sz w:val="28"/>
          <w:szCs w:val="28"/>
        </w:rPr>
        <w:t>рограма відновлення пошкодженої інфраструктури та житлового фонду населених пунктів Сєвєродонецької міської територіальної громади.</w:t>
      </w:r>
    </w:p>
    <w:p w14:paraId="5CF25A7F" w14:textId="77777777" w:rsidR="008F04F1" w:rsidRPr="00D274CB" w:rsidRDefault="008F04F1" w:rsidP="00F64667">
      <w:pPr>
        <w:pBdr>
          <w:top w:val="nil"/>
          <w:left w:val="nil"/>
          <w:bottom w:val="nil"/>
          <w:right w:val="nil"/>
          <w:between w:val="nil"/>
        </w:pBdr>
        <w:ind w:left="567"/>
        <w:rPr>
          <w:b/>
          <w:bCs/>
          <w:i/>
          <w:iCs/>
          <w:sz w:val="28"/>
          <w:szCs w:val="28"/>
          <w:u w:val="single"/>
        </w:rPr>
      </w:pPr>
      <w:bookmarkStart w:id="8" w:name="_Hlk146100426"/>
    </w:p>
    <w:p w14:paraId="790A4F7B" w14:textId="77777777" w:rsidR="008F04F1" w:rsidRPr="00D274CB" w:rsidRDefault="00F64667" w:rsidP="008F04F1">
      <w:pPr>
        <w:pBdr>
          <w:top w:val="nil"/>
          <w:left w:val="nil"/>
          <w:bottom w:val="nil"/>
          <w:right w:val="nil"/>
          <w:between w:val="nil"/>
        </w:pBdr>
        <w:ind w:left="567"/>
        <w:rPr>
          <w:b/>
          <w:bCs/>
          <w:sz w:val="28"/>
          <w:szCs w:val="28"/>
          <w:u w:val="single"/>
        </w:rPr>
      </w:pPr>
      <w:r w:rsidRPr="00D274CB">
        <w:rPr>
          <w:b/>
          <w:bCs/>
          <w:sz w:val="28"/>
          <w:szCs w:val="28"/>
          <w:u w:val="single"/>
        </w:rPr>
        <w:t>Основні проблеми:</w:t>
      </w:r>
    </w:p>
    <w:p w14:paraId="5ABDC3DB" w14:textId="77777777" w:rsidR="008F04F1" w:rsidRPr="00D274CB" w:rsidRDefault="00F64667" w:rsidP="008F04F1">
      <w:pPr>
        <w:pBdr>
          <w:top w:val="nil"/>
          <w:left w:val="nil"/>
          <w:bottom w:val="nil"/>
          <w:right w:val="nil"/>
          <w:between w:val="nil"/>
        </w:pBdr>
        <w:ind w:left="567"/>
        <w:rPr>
          <w:b/>
          <w:bCs/>
          <w:sz w:val="28"/>
          <w:szCs w:val="28"/>
          <w:u w:val="single"/>
        </w:rPr>
      </w:pPr>
      <w:r w:rsidRPr="00D274CB">
        <w:rPr>
          <w:sz w:val="28"/>
          <w:szCs w:val="28"/>
        </w:rPr>
        <w:t>погіршення технічного стану житлового фонду;</w:t>
      </w:r>
    </w:p>
    <w:p w14:paraId="7887B225" w14:textId="77777777" w:rsidR="008F04F1" w:rsidRPr="00D274CB" w:rsidRDefault="00F64667" w:rsidP="008F04F1">
      <w:pPr>
        <w:pBdr>
          <w:top w:val="nil"/>
          <w:left w:val="nil"/>
          <w:bottom w:val="nil"/>
          <w:right w:val="nil"/>
          <w:between w:val="nil"/>
        </w:pBdr>
        <w:ind w:firstLine="567"/>
        <w:rPr>
          <w:b/>
          <w:bCs/>
          <w:sz w:val="28"/>
          <w:szCs w:val="28"/>
          <w:u w:val="single"/>
        </w:rPr>
      </w:pPr>
      <w:r w:rsidRPr="00D274CB">
        <w:rPr>
          <w:sz w:val="28"/>
          <w:szCs w:val="28"/>
        </w:rPr>
        <w:t>значний знос мереж та обладнання підприємств водопровідно-каналізаційного господарства та теплопостачальних підприємств;</w:t>
      </w:r>
    </w:p>
    <w:p w14:paraId="59B35083" w14:textId="77777777" w:rsidR="008F04F1" w:rsidRPr="00D274CB" w:rsidRDefault="00F64667" w:rsidP="008F04F1">
      <w:pPr>
        <w:pBdr>
          <w:top w:val="nil"/>
          <w:left w:val="nil"/>
          <w:bottom w:val="nil"/>
          <w:right w:val="nil"/>
          <w:between w:val="nil"/>
        </w:pBdr>
        <w:ind w:firstLine="567"/>
        <w:rPr>
          <w:sz w:val="28"/>
          <w:szCs w:val="28"/>
        </w:rPr>
      </w:pPr>
      <w:r w:rsidRPr="00D274CB">
        <w:rPr>
          <w:sz w:val="28"/>
          <w:szCs w:val="28"/>
        </w:rPr>
        <w:t>понаднормативні втрати води та енергоносіїв при подачі до споживачів</w:t>
      </w:r>
      <w:r w:rsidR="008F04F1" w:rsidRPr="00D274CB">
        <w:rPr>
          <w:sz w:val="28"/>
          <w:szCs w:val="28"/>
        </w:rPr>
        <w:t>;</w:t>
      </w:r>
    </w:p>
    <w:p w14:paraId="4F6C5090" w14:textId="77777777" w:rsidR="008F04F1" w:rsidRPr="00D274CB" w:rsidRDefault="00F64667" w:rsidP="008F04F1">
      <w:pPr>
        <w:pBdr>
          <w:top w:val="nil"/>
          <w:left w:val="nil"/>
          <w:bottom w:val="nil"/>
          <w:right w:val="nil"/>
          <w:between w:val="nil"/>
        </w:pBdr>
        <w:ind w:firstLine="567"/>
        <w:rPr>
          <w:b/>
          <w:bCs/>
          <w:sz w:val="28"/>
          <w:szCs w:val="28"/>
          <w:u w:val="single"/>
        </w:rPr>
      </w:pPr>
      <w:r w:rsidRPr="00D274CB">
        <w:rPr>
          <w:sz w:val="28"/>
          <w:szCs w:val="28"/>
        </w:rPr>
        <w:t>недостатній рівень оснащеності комерційними засобами обліку споживання води і теплової енергії;</w:t>
      </w:r>
    </w:p>
    <w:p w14:paraId="7306D3BE" w14:textId="77777777" w:rsidR="008F04F1" w:rsidRPr="00D274CB" w:rsidRDefault="00F64667" w:rsidP="008F04F1">
      <w:pPr>
        <w:pBdr>
          <w:top w:val="nil"/>
          <w:left w:val="nil"/>
          <w:bottom w:val="nil"/>
          <w:right w:val="nil"/>
          <w:between w:val="nil"/>
        </w:pBdr>
        <w:ind w:firstLine="567"/>
        <w:rPr>
          <w:b/>
          <w:bCs/>
          <w:sz w:val="28"/>
          <w:szCs w:val="28"/>
          <w:u w:val="single"/>
        </w:rPr>
      </w:pPr>
      <w:r w:rsidRPr="00D274CB">
        <w:rPr>
          <w:sz w:val="28"/>
          <w:szCs w:val="28"/>
        </w:rPr>
        <w:t>високий рівень фізичного і морального зносу конструкцій, електрообладнання ліфтів;</w:t>
      </w:r>
    </w:p>
    <w:p w14:paraId="03C08CA1" w14:textId="77777777" w:rsidR="008F04F1" w:rsidRPr="00D274CB" w:rsidRDefault="00F64667" w:rsidP="008F04F1">
      <w:pPr>
        <w:pBdr>
          <w:top w:val="nil"/>
          <w:left w:val="nil"/>
          <w:bottom w:val="nil"/>
          <w:right w:val="nil"/>
          <w:between w:val="nil"/>
        </w:pBdr>
        <w:ind w:firstLine="567"/>
        <w:rPr>
          <w:b/>
          <w:bCs/>
          <w:sz w:val="28"/>
          <w:szCs w:val="28"/>
          <w:u w:val="single"/>
        </w:rPr>
      </w:pPr>
      <w:r w:rsidRPr="00D274CB">
        <w:rPr>
          <w:sz w:val="28"/>
          <w:szCs w:val="28"/>
        </w:rPr>
        <w:t>проблема теплозабезпечення частини міста ДП «Сєвєродонецька ТЕЦ»;</w:t>
      </w:r>
    </w:p>
    <w:p w14:paraId="4C65A93C" w14:textId="77777777" w:rsidR="008F04F1" w:rsidRPr="00D274CB" w:rsidRDefault="00F64667" w:rsidP="008F04F1">
      <w:pPr>
        <w:pBdr>
          <w:top w:val="nil"/>
          <w:left w:val="nil"/>
          <w:bottom w:val="nil"/>
          <w:right w:val="nil"/>
          <w:between w:val="nil"/>
        </w:pBdr>
        <w:ind w:firstLine="567"/>
        <w:rPr>
          <w:b/>
          <w:bCs/>
          <w:sz w:val="28"/>
          <w:szCs w:val="28"/>
          <w:u w:val="single"/>
        </w:rPr>
      </w:pPr>
      <w:r w:rsidRPr="00D274CB">
        <w:rPr>
          <w:sz w:val="28"/>
          <w:szCs w:val="28"/>
        </w:rPr>
        <w:t>аварійний стан каналізаційних колекторів та мереж водопостачання;</w:t>
      </w:r>
    </w:p>
    <w:p w14:paraId="7DA0FEC6" w14:textId="77777777" w:rsidR="008F04F1" w:rsidRPr="00D274CB" w:rsidRDefault="00F64667" w:rsidP="008F04F1">
      <w:pPr>
        <w:pBdr>
          <w:top w:val="nil"/>
          <w:left w:val="nil"/>
          <w:bottom w:val="nil"/>
          <w:right w:val="nil"/>
          <w:between w:val="nil"/>
        </w:pBdr>
        <w:ind w:firstLine="567"/>
        <w:rPr>
          <w:b/>
          <w:bCs/>
          <w:sz w:val="28"/>
          <w:szCs w:val="28"/>
          <w:u w:val="single"/>
        </w:rPr>
      </w:pPr>
      <w:r w:rsidRPr="00D274CB">
        <w:rPr>
          <w:sz w:val="28"/>
          <w:szCs w:val="28"/>
        </w:rPr>
        <w:t>проблема водоймищ розташованих на території громади;</w:t>
      </w:r>
    </w:p>
    <w:p w14:paraId="23EBDB8E" w14:textId="77777777" w:rsidR="008F04F1" w:rsidRPr="00D274CB" w:rsidRDefault="00F64667" w:rsidP="008F04F1">
      <w:pPr>
        <w:pBdr>
          <w:top w:val="nil"/>
          <w:left w:val="nil"/>
          <w:bottom w:val="nil"/>
          <w:right w:val="nil"/>
          <w:between w:val="nil"/>
        </w:pBdr>
        <w:ind w:firstLine="567"/>
        <w:rPr>
          <w:b/>
          <w:bCs/>
          <w:sz w:val="28"/>
          <w:szCs w:val="28"/>
          <w:u w:val="single"/>
        </w:rPr>
      </w:pPr>
      <w:r w:rsidRPr="00D274CB">
        <w:rPr>
          <w:sz w:val="28"/>
          <w:szCs w:val="28"/>
        </w:rPr>
        <w:t>незадовільний стан зливової каналізації, яка практично відсутня та зовсім не працює;</w:t>
      </w:r>
    </w:p>
    <w:p w14:paraId="0F10DBB6" w14:textId="77777777" w:rsidR="008F04F1" w:rsidRPr="00D274CB" w:rsidRDefault="00F64667" w:rsidP="008F04F1">
      <w:pPr>
        <w:pBdr>
          <w:top w:val="nil"/>
          <w:left w:val="nil"/>
          <w:bottom w:val="nil"/>
          <w:right w:val="nil"/>
          <w:between w:val="nil"/>
        </w:pBdr>
        <w:ind w:firstLine="567"/>
        <w:rPr>
          <w:b/>
          <w:bCs/>
          <w:sz w:val="28"/>
          <w:szCs w:val="28"/>
          <w:u w:val="single"/>
        </w:rPr>
      </w:pPr>
      <w:r w:rsidRPr="00D274CB">
        <w:rPr>
          <w:sz w:val="28"/>
          <w:szCs w:val="28"/>
        </w:rPr>
        <w:t>раціональне використання енергоресурсів у бюджетній сфері та житлово– комунальному господарстві;</w:t>
      </w:r>
    </w:p>
    <w:p w14:paraId="4812BA3A" w14:textId="77777777" w:rsidR="008F04F1" w:rsidRPr="00D274CB" w:rsidRDefault="00F71F19" w:rsidP="008F04F1">
      <w:pPr>
        <w:pBdr>
          <w:top w:val="nil"/>
          <w:left w:val="nil"/>
          <w:bottom w:val="nil"/>
          <w:right w:val="nil"/>
          <w:between w:val="nil"/>
        </w:pBdr>
        <w:ind w:firstLine="567"/>
        <w:rPr>
          <w:sz w:val="28"/>
          <w:szCs w:val="28"/>
        </w:rPr>
      </w:pPr>
      <w:r w:rsidRPr="00D274CB">
        <w:rPr>
          <w:sz w:val="28"/>
          <w:szCs w:val="28"/>
        </w:rPr>
        <w:t>подолання негативних наслідків після вторгнення РФ на територію України</w:t>
      </w:r>
      <w:r w:rsidR="00890FCD" w:rsidRPr="00D274CB">
        <w:rPr>
          <w:sz w:val="28"/>
          <w:szCs w:val="28"/>
        </w:rPr>
        <w:t xml:space="preserve">, </w:t>
      </w:r>
      <w:r w:rsidRPr="00D274CB">
        <w:rPr>
          <w:sz w:val="28"/>
          <w:szCs w:val="28"/>
        </w:rPr>
        <w:t>відновлення критичної інфраструктури громади</w:t>
      </w:r>
      <w:r w:rsidRPr="00D274CB">
        <w:t xml:space="preserve"> </w:t>
      </w:r>
      <w:r w:rsidRPr="00D274CB">
        <w:rPr>
          <w:sz w:val="28"/>
          <w:szCs w:val="28"/>
        </w:rPr>
        <w:t>після деокупації території.</w:t>
      </w:r>
    </w:p>
    <w:p w14:paraId="53C730DA" w14:textId="77777777" w:rsidR="008F04F1" w:rsidRPr="00D274CB" w:rsidRDefault="008F04F1" w:rsidP="008F04F1">
      <w:pPr>
        <w:pBdr>
          <w:top w:val="nil"/>
          <w:left w:val="nil"/>
          <w:bottom w:val="nil"/>
          <w:right w:val="nil"/>
          <w:between w:val="nil"/>
        </w:pBdr>
        <w:ind w:firstLine="567"/>
        <w:rPr>
          <w:sz w:val="28"/>
          <w:szCs w:val="28"/>
        </w:rPr>
      </w:pPr>
    </w:p>
    <w:p w14:paraId="189A8EFB" w14:textId="77777777" w:rsidR="008F04F1" w:rsidRPr="00D274CB" w:rsidRDefault="00890FCD" w:rsidP="008F04F1">
      <w:pPr>
        <w:pBdr>
          <w:top w:val="nil"/>
          <w:left w:val="nil"/>
          <w:bottom w:val="nil"/>
          <w:right w:val="nil"/>
          <w:between w:val="nil"/>
        </w:pBdr>
        <w:ind w:firstLine="567"/>
        <w:rPr>
          <w:b/>
          <w:bCs/>
          <w:iCs/>
          <w:sz w:val="28"/>
          <w:szCs w:val="28"/>
          <w:u w:val="single"/>
        </w:rPr>
      </w:pPr>
      <w:r w:rsidRPr="00D274CB">
        <w:rPr>
          <w:b/>
          <w:bCs/>
          <w:iCs/>
          <w:sz w:val="28"/>
          <w:szCs w:val="28"/>
          <w:u w:val="single"/>
        </w:rPr>
        <w:t>Основні завдання:</w:t>
      </w:r>
    </w:p>
    <w:p w14:paraId="4AA5FFC7" w14:textId="77777777" w:rsidR="008F04F1" w:rsidRPr="00D274CB" w:rsidRDefault="00497DF0" w:rsidP="008F04F1">
      <w:pPr>
        <w:pBdr>
          <w:top w:val="nil"/>
          <w:left w:val="nil"/>
          <w:bottom w:val="nil"/>
          <w:right w:val="nil"/>
          <w:between w:val="nil"/>
        </w:pBdr>
        <w:ind w:firstLine="567"/>
        <w:rPr>
          <w:b/>
          <w:bCs/>
          <w:iCs/>
          <w:sz w:val="28"/>
          <w:szCs w:val="28"/>
          <w:u w:val="single"/>
        </w:rPr>
      </w:pPr>
      <w:r w:rsidRPr="00D274CB">
        <w:rPr>
          <w:sz w:val="28"/>
          <w:szCs w:val="28"/>
        </w:rPr>
        <w:t>сприяння створенню умов для відновлення основних фондів та технічного переоснащення житлово-комунального господарства;</w:t>
      </w:r>
    </w:p>
    <w:p w14:paraId="47CC8FED" w14:textId="77777777" w:rsidR="008F04F1" w:rsidRPr="00D274CB" w:rsidRDefault="00497DF0" w:rsidP="008F04F1">
      <w:pPr>
        <w:pBdr>
          <w:top w:val="nil"/>
          <w:left w:val="nil"/>
          <w:bottom w:val="nil"/>
          <w:right w:val="nil"/>
          <w:between w:val="nil"/>
        </w:pBdr>
        <w:ind w:firstLine="567"/>
        <w:rPr>
          <w:sz w:val="28"/>
          <w:szCs w:val="28"/>
        </w:rPr>
      </w:pPr>
      <w:r w:rsidRPr="00D274CB">
        <w:rPr>
          <w:sz w:val="28"/>
          <w:szCs w:val="28"/>
        </w:rPr>
        <w:t>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14:paraId="6E4934B6" w14:textId="0978248E" w:rsidR="008F04F1" w:rsidRPr="00D274CB" w:rsidRDefault="008F04F1" w:rsidP="008F04F1">
      <w:pPr>
        <w:pBdr>
          <w:top w:val="nil"/>
          <w:left w:val="nil"/>
          <w:bottom w:val="nil"/>
          <w:right w:val="nil"/>
          <w:between w:val="nil"/>
        </w:pBdr>
        <w:ind w:firstLine="567"/>
        <w:rPr>
          <w:b/>
          <w:bCs/>
          <w:iCs/>
          <w:sz w:val="28"/>
          <w:szCs w:val="28"/>
          <w:u w:val="single"/>
        </w:rPr>
      </w:pPr>
      <w:r w:rsidRPr="00D274CB">
        <w:rPr>
          <w:sz w:val="28"/>
          <w:szCs w:val="28"/>
        </w:rPr>
        <w:t>створення комфортних умов проживання громадян та покращення якості житлово-комунальних послуг;</w:t>
      </w:r>
    </w:p>
    <w:p w14:paraId="36927A55" w14:textId="77777777" w:rsidR="008F04F1" w:rsidRPr="00D274CB" w:rsidRDefault="00497DF0" w:rsidP="008F04F1">
      <w:pPr>
        <w:pBdr>
          <w:top w:val="nil"/>
          <w:left w:val="nil"/>
          <w:bottom w:val="nil"/>
          <w:right w:val="nil"/>
          <w:between w:val="nil"/>
        </w:pBdr>
        <w:ind w:firstLine="567"/>
        <w:rPr>
          <w:sz w:val="28"/>
          <w:szCs w:val="28"/>
        </w:rPr>
      </w:pPr>
      <w:r w:rsidRPr="00D274CB">
        <w:rPr>
          <w:sz w:val="28"/>
          <w:szCs w:val="28"/>
        </w:rPr>
        <w:lastRenderedPageBreak/>
        <w:t>подолання негативних наслідків після вторгнення РФ на територію України, відновлення критичної інфраструктури громади</w:t>
      </w:r>
      <w:r w:rsidRPr="00D274CB">
        <w:t xml:space="preserve"> </w:t>
      </w:r>
      <w:r w:rsidRPr="00D274CB">
        <w:rPr>
          <w:sz w:val="28"/>
          <w:szCs w:val="28"/>
        </w:rPr>
        <w:t>після деокупації території</w:t>
      </w:r>
      <w:r w:rsidR="008F04F1" w:rsidRPr="00D274CB">
        <w:rPr>
          <w:sz w:val="28"/>
          <w:szCs w:val="28"/>
        </w:rPr>
        <w:t>;</w:t>
      </w:r>
    </w:p>
    <w:p w14:paraId="054250DE" w14:textId="77777777" w:rsidR="008F04F1" w:rsidRPr="00D274CB" w:rsidRDefault="00890FCD" w:rsidP="008F04F1">
      <w:pPr>
        <w:pBdr>
          <w:top w:val="nil"/>
          <w:left w:val="nil"/>
          <w:bottom w:val="nil"/>
          <w:right w:val="nil"/>
          <w:between w:val="nil"/>
        </w:pBdr>
        <w:ind w:firstLine="567"/>
        <w:rPr>
          <w:sz w:val="28"/>
          <w:szCs w:val="28"/>
        </w:rPr>
      </w:pPr>
      <w:r w:rsidRPr="00D274CB">
        <w:rPr>
          <w:sz w:val="28"/>
          <w:szCs w:val="28"/>
        </w:rPr>
        <w:t>сприяння проведенню модернізації та реконструкції систем теплопостачання, забезпечення безперебійного централізованого опалення;</w:t>
      </w:r>
    </w:p>
    <w:p w14:paraId="4EEFFD50" w14:textId="77777777" w:rsidR="008F04F1" w:rsidRPr="00D274CB" w:rsidRDefault="00890FCD" w:rsidP="008F04F1">
      <w:pPr>
        <w:pBdr>
          <w:top w:val="nil"/>
          <w:left w:val="nil"/>
          <w:bottom w:val="nil"/>
          <w:right w:val="nil"/>
          <w:between w:val="nil"/>
        </w:pBdr>
        <w:ind w:firstLine="567"/>
        <w:rPr>
          <w:sz w:val="28"/>
          <w:szCs w:val="28"/>
        </w:rPr>
      </w:pPr>
      <w:r w:rsidRPr="00D274CB">
        <w:rPr>
          <w:sz w:val="28"/>
          <w:szCs w:val="28"/>
        </w:rPr>
        <w:t>сприяння створенню ОСББ</w:t>
      </w:r>
      <w:r w:rsidR="005E78A9" w:rsidRPr="00D274CB">
        <w:rPr>
          <w:sz w:val="28"/>
          <w:szCs w:val="28"/>
        </w:rPr>
        <w:t>;</w:t>
      </w:r>
    </w:p>
    <w:p w14:paraId="4F471778" w14:textId="77777777" w:rsidR="008F04F1" w:rsidRPr="00D274CB" w:rsidRDefault="005E78A9" w:rsidP="008F04F1">
      <w:pPr>
        <w:pBdr>
          <w:top w:val="nil"/>
          <w:left w:val="nil"/>
          <w:bottom w:val="nil"/>
          <w:right w:val="nil"/>
          <w:between w:val="nil"/>
        </w:pBdr>
        <w:ind w:firstLine="567"/>
        <w:rPr>
          <w:sz w:val="28"/>
          <w:szCs w:val="28"/>
        </w:rPr>
      </w:pPr>
      <w:r w:rsidRPr="00D274CB">
        <w:rPr>
          <w:sz w:val="28"/>
          <w:szCs w:val="28"/>
        </w:rPr>
        <w:t>відновлен</w:t>
      </w:r>
      <w:r w:rsidR="008F04F1" w:rsidRPr="00D274CB">
        <w:rPr>
          <w:sz w:val="28"/>
          <w:szCs w:val="28"/>
        </w:rPr>
        <w:t>ня роботи</w:t>
      </w:r>
      <w:r w:rsidRPr="00D274CB">
        <w:rPr>
          <w:sz w:val="28"/>
          <w:szCs w:val="28"/>
        </w:rPr>
        <w:t xml:space="preserve"> критичної інфраструктури громади</w:t>
      </w:r>
      <w:r w:rsidRPr="00D274CB">
        <w:t xml:space="preserve"> </w:t>
      </w:r>
      <w:r w:rsidRPr="00D274CB">
        <w:rPr>
          <w:sz w:val="28"/>
          <w:szCs w:val="28"/>
        </w:rPr>
        <w:t>після деокупації території.</w:t>
      </w:r>
    </w:p>
    <w:p w14:paraId="6D0B605F" w14:textId="77777777" w:rsidR="008F04F1" w:rsidRPr="00D274CB" w:rsidRDefault="008F04F1" w:rsidP="008F04F1">
      <w:pPr>
        <w:pBdr>
          <w:top w:val="nil"/>
          <w:left w:val="nil"/>
          <w:bottom w:val="nil"/>
          <w:right w:val="nil"/>
          <w:between w:val="nil"/>
        </w:pBdr>
        <w:ind w:firstLine="567"/>
        <w:rPr>
          <w:sz w:val="28"/>
          <w:szCs w:val="28"/>
        </w:rPr>
      </w:pPr>
    </w:p>
    <w:p w14:paraId="4B9BC44D" w14:textId="77777777" w:rsidR="008F04F1" w:rsidRPr="00D274CB" w:rsidRDefault="008F04F1" w:rsidP="008F04F1">
      <w:pPr>
        <w:pBdr>
          <w:top w:val="nil"/>
          <w:left w:val="nil"/>
          <w:bottom w:val="nil"/>
          <w:right w:val="nil"/>
          <w:between w:val="nil"/>
        </w:pBdr>
        <w:ind w:firstLine="567"/>
        <w:rPr>
          <w:b/>
          <w:bCs/>
          <w:iCs/>
          <w:sz w:val="28"/>
          <w:szCs w:val="28"/>
          <w:u w:val="single"/>
        </w:rPr>
      </w:pPr>
      <w:r w:rsidRPr="00D274CB">
        <w:rPr>
          <w:b/>
          <w:bCs/>
          <w:iCs/>
          <w:sz w:val="28"/>
          <w:szCs w:val="28"/>
          <w:u w:val="single"/>
        </w:rPr>
        <w:t>О</w:t>
      </w:r>
      <w:r w:rsidR="00890FCD" w:rsidRPr="00D274CB">
        <w:rPr>
          <w:b/>
          <w:bCs/>
          <w:iCs/>
          <w:sz w:val="28"/>
          <w:szCs w:val="28"/>
          <w:u w:val="single"/>
        </w:rPr>
        <w:t>чікувані результати:</w:t>
      </w:r>
    </w:p>
    <w:p w14:paraId="04F18DF2" w14:textId="268B86E1" w:rsidR="008F04F1" w:rsidRPr="00D274CB" w:rsidRDefault="00890FCD" w:rsidP="008F04F1">
      <w:pPr>
        <w:pBdr>
          <w:top w:val="nil"/>
          <w:left w:val="nil"/>
          <w:bottom w:val="nil"/>
          <w:right w:val="nil"/>
          <w:between w:val="nil"/>
        </w:pBdr>
        <w:ind w:firstLine="567"/>
        <w:rPr>
          <w:sz w:val="28"/>
          <w:szCs w:val="28"/>
        </w:rPr>
      </w:pPr>
      <w:r w:rsidRPr="00D274CB">
        <w:rPr>
          <w:sz w:val="28"/>
          <w:szCs w:val="28"/>
        </w:rPr>
        <w:t>як</w:t>
      </w:r>
      <w:r w:rsidR="008F04F1" w:rsidRPr="00D274CB">
        <w:rPr>
          <w:sz w:val="28"/>
          <w:szCs w:val="28"/>
        </w:rPr>
        <w:t>і</w:t>
      </w:r>
      <w:r w:rsidRPr="00D274CB">
        <w:rPr>
          <w:sz w:val="28"/>
          <w:szCs w:val="28"/>
        </w:rPr>
        <w:t>с</w:t>
      </w:r>
      <w:r w:rsidR="008F04F1" w:rsidRPr="00D274CB">
        <w:rPr>
          <w:sz w:val="28"/>
          <w:szCs w:val="28"/>
        </w:rPr>
        <w:t>ні</w:t>
      </w:r>
      <w:r w:rsidRPr="00D274CB">
        <w:rPr>
          <w:sz w:val="28"/>
          <w:szCs w:val="28"/>
        </w:rPr>
        <w:t xml:space="preserve"> житлово-комунальн</w:t>
      </w:r>
      <w:r w:rsidR="008F04F1" w:rsidRPr="00D274CB">
        <w:rPr>
          <w:sz w:val="28"/>
          <w:szCs w:val="28"/>
        </w:rPr>
        <w:t>і</w:t>
      </w:r>
      <w:r w:rsidRPr="00D274CB">
        <w:rPr>
          <w:sz w:val="28"/>
          <w:szCs w:val="28"/>
        </w:rPr>
        <w:t xml:space="preserve"> послуг</w:t>
      </w:r>
      <w:r w:rsidR="008F04F1" w:rsidRPr="00D274CB">
        <w:rPr>
          <w:sz w:val="28"/>
          <w:szCs w:val="28"/>
        </w:rPr>
        <w:t>и, які надаються комунальними установами</w:t>
      </w:r>
      <w:r w:rsidRPr="00D274CB">
        <w:rPr>
          <w:sz w:val="28"/>
          <w:szCs w:val="28"/>
        </w:rPr>
        <w:t>;</w:t>
      </w:r>
    </w:p>
    <w:p w14:paraId="35B71036" w14:textId="31FEED2C" w:rsidR="008F04F1" w:rsidRPr="00D274CB" w:rsidRDefault="008F04F1" w:rsidP="008F04F1">
      <w:pPr>
        <w:pBdr>
          <w:top w:val="nil"/>
          <w:left w:val="nil"/>
          <w:bottom w:val="nil"/>
          <w:right w:val="nil"/>
          <w:between w:val="nil"/>
        </w:pBdr>
        <w:ind w:firstLine="567"/>
        <w:rPr>
          <w:sz w:val="28"/>
          <w:szCs w:val="28"/>
        </w:rPr>
      </w:pPr>
      <w:r w:rsidRPr="00D274CB">
        <w:rPr>
          <w:sz w:val="28"/>
          <w:szCs w:val="28"/>
        </w:rPr>
        <w:t>створені умови</w:t>
      </w:r>
      <w:r w:rsidR="00890FCD" w:rsidRPr="00D274CB">
        <w:rPr>
          <w:sz w:val="28"/>
          <w:szCs w:val="28"/>
        </w:rPr>
        <w:t xml:space="preserve"> для підвищення енергоефективності в житлово-комунальному господарстві;</w:t>
      </w:r>
    </w:p>
    <w:p w14:paraId="6A611013" w14:textId="77777777" w:rsidR="008F04F1" w:rsidRPr="00D274CB" w:rsidRDefault="008F04F1" w:rsidP="008F04F1">
      <w:pPr>
        <w:pBdr>
          <w:top w:val="nil"/>
          <w:left w:val="nil"/>
          <w:bottom w:val="nil"/>
          <w:right w:val="nil"/>
          <w:between w:val="nil"/>
        </w:pBdr>
        <w:ind w:firstLine="567"/>
        <w:rPr>
          <w:sz w:val="28"/>
          <w:szCs w:val="28"/>
        </w:rPr>
      </w:pPr>
      <w:r w:rsidRPr="00D274CB">
        <w:rPr>
          <w:sz w:val="28"/>
          <w:szCs w:val="28"/>
        </w:rPr>
        <w:t>утворені нові</w:t>
      </w:r>
      <w:r w:rsidR="00890FCD" w:rsidRPr="00D274CB">
        <w:rPr>
          <w:sz w:val="28"/>
          <w:szCs w:val="28"/>
        </w:rPr>
        <w:t xml:space="preserve"> ОСББ</w:t>
      </w:r>
      <w:r w:rsidR="005E78A9" w:rsidRPr="00D274CB">
        <w:rPr>
          <w:sz w:val="28"/>
          <w:szCs w:val="28"/>
        </w:rPr>
        <w:t>;</w:t>
      </w:r>
    </w:p>
    <w:p w14:paraId="45D2C05B" w14:textId="77777777" w:rsidR="008F04F1" w:rsidRPr="00D274CB" w:rsidRDefault="00F64667" w:rsidP="008F04F1">
      <w:pPr>
        <w:pBdr>
          <w:top w:val="nil"/>
          <w:left w:val="nil"/>
          <w:bottom w:val="nil"/>
          <w:right w:val="nil"/>
          <w:between w:val="nil"/>
        </w:pBdr>
        <w:ind w:firstLine="567"/>
        <w:rPr>
          <w:sz w:val="28"/>
          <w:szCs w:val="28"/>
        </w:rPr>
      </w:pPr>
      <w:r w:rsidRPr="00D274CB">
        <w:rPr>
          <w:sz w:val="28"/>
          <w:szCs w:val="28"/>
        </w:rPr>
        <w:t>задоволен</w:t>
      </w:r>
      <w:r w:rsidR="008F04F1" w:rsidRPr="00D274CB">
        <w:rPr>
          <w:sz w:val="28"/>
          <w:szCs w:val="28"/>
        </w:rPr>
        <w:t>і</w:t>
      </w:r>
      <w:r w:rsidRPr="00D274CB">
        <w:rPr>
          <w:sz w:val="28"/>
          <w:szCs w:val="28"/>
        </w:rPr>
        <w:t xml:space="preserve"> потреб усіх споживачів економічно доступними житлово</w:t>
      </w:r>
      <w:r w:rsidR="005E78A9" w:rsidRPr="00D274CB">
        <w:rPr>
          <w:sz w:val="28"/>
          <w:szCs w:val="28"/>
        </w:rPr>
        <w:t>-</w:t>
      </w:r>
      <w:r w:rsidRPr="00D274CB">
        <w:rPr>
          <w:sz w:val="28"/>
          <w:szCs w:val="28"/>
        </w:rPr>
        <w:t>комунальними послугами належного рівня якості, що відповідають вимогам державних стандартів, підвищення ефективності та надійності функціонування житлово-комунальних систем, стимулювання раціонального використання енергоресурсів, використання альтернативних видів палива та запровадження енергозберігаючих технологій</w:t>
      </w:r>
      <w:r w:rsidR="005E78A9" w:rsidRPr="00D274CB">
        <w:rPr>
          <w:sz w:val="28"/>
          <w:szCs w:val="28"/>
        </w:rPr>
        <w:t>;</w:t>
      </w:r>
    </w:p>
    <w:p w14:paraId="152CB94F" w14:textId="455E1830" w:rsidR="005E78A9" w:rsidRPr="00D274CB" w:rsidRDefault="005E78A9" w:rsidP="008F04F1">
      <w:pPr>
        <w:pBdr>
          <w:top w:val="nil"/>
          <w:left w:val="nil"/>
          <w:bottom w:val="nil"/>
          <w:right w:val="nil"/>
          <w:between w:val="nil"/>
        </w:pBdr>
        <w:ind w:firstLine="567"/>
        <w:rPr>
          <w:sz w:val="28"/>
          <w:szCs w:val="28"/>
        </w:rPr>
      </w:pPr>
      <w:r w:rsidRPr="00D274CB">
        <w:rPr>
          <w:sz w:val="28"/>
          <w:szCs w:val="28"/>
        </w:rPr>
        <w:t>відновлена критична інфраструктура громади</w:t>
      </w:r>
      <w:r w:rsidRPr="00D274CB">
        <w:t xml:space="preserve"> </w:t>
      </w:r>
      <w:r w:rsidRPr="00D274CB">
        <w:rPr>
          <w:sz w:val="28"/>
          <w:szCs w:val="28"/>
        </w:rPr>
        <w:t>після деокупації території.</w:t>
      </w:r>
    </w:p>
    <w:bookmarkEnd w:id="8"/>
    <w:p w14:paraId="39C71501" w14:textId="77777777" w:rsidR="001C081F" w:rsidRPr="00D274CB" w:rsidRDefault="001C081F" w:rsidP="00CC15FA">
      <w:pPr>
        <w:rPr>
          <w:b/>
          <w:sz w:val="28"/>
          <w:szCs w:val="28"/>
        </w:rPr>
      </w:pPr>
    </w:p>
    <w:p w14:paraId="15904846" w14:textId="67B97E40" w:rsidR="00734BAC" w:rsidRPr="00D274CB" w:rsidRDefault="004E0DDE" w:rsidP="00517551">
      <w:pPr>
        <w:ind w:firstLine="567"/>
        <w:rPr>
          <w:b/>
          <w:sz w:val="28"/>
          <w:szCs w:val="28"/>
        </w:rPr>
      </w:pPr>
      <w:r w:rsidRPr="00D274CB">
        <w:rPr>
          <w:b/>
          <w:sz w:val="28"/>
          <w:szCs w:val="28"/>
        </w:rPr>
        <w:t>1.8 Водопровідно-каналізаційне господарство</w:t>
      </w:r>
    </w:p>
    <w:p w14:paraId="194A24BA" w14:textId="77777777" w:rsidR="00B9049B" w:rsidRPr="00D274CB" w:rsidRDefault="00B9049B" w:rsidP="00CC15FA">
      <w:pPr>
        <w:rPr>
          <w:sz w:val="28"/>
          <w:szCs w:val="28"/>
        </w:rPr>
      </w:pPr>
    </w:p>
    <w:p w14:paraId="5B3153CF" w14:textId="4A6B0734" w:rsidR="00734BAC" w:rsidRPr="00D274CB" w:rsidRDefault="004E0DDE" w:rsidP="00CC15FA">
      <w:pPr>
        <w:ind w:firstLine="567"/>
        <w:rPr>
          <w:sz w:val="28"/>
          <w:szCs w:val="28"/>
        </w:rPr>
      </w:pPr>
      <w:r w:rsidRPr="00D274CB">
        <w:rPr>
          <w:bCs/>
          <w:sz w:val="28"/>
          <w:szCs w:val="28"/>
        </w:rPr>
        <w:t>Водопровідно-каналізаційне господарство</w:t>
      </w:r>
      <w:r w:rsidRPr="00D274CB">
        <w:rPr>
          <w:sz w:val="28"/>
          <w:szCs w:val="28"/>
        </w:rPr>
        <w:t xml:space="preserve"> в 2021 році обслугову</w:t>
      </w:r>
      <w:r w:rsidR="001A3D2B" w:rsidRPr="00D274CB">
        <w:rPr>
          <w:sz w:val="28"/>
          <w:szCs w:val="28"/>
        </w:rPr>
        <w:t>вало</w:t>
      </w:r>
      <w:r w:rsidRPr="00D274CB">
        <w:rPr>
          <w:sz w:val="28"/>
          <w:szCs w:val="28"/>
        </w:rPr>
        <w:t xml:space="preserve"> </w:t>
      </w:r>
      <w:r w:rsidR="00CC15FA" w:rsidRPr="00D274CB">
        <w:rPr>
          <w:sz w:val="28"/>
          <w:szCs w:val="28"/>
        </w:rPr>
        <w:br/>
      </w:r>
      <w:r w:rsidRPr="00D274CB">
        <w:rPr>
          <w:sz w:val="28"/>
          <w:szCs w:val="28"/>
        </w:rPr>
        <w:t>КП «Сєвєродонецькводоканал», яке налічу</w:t>
      </w:r>
      <w:r w:rsidR="001A3D2B" w:rsidRPr="00D274CB">
        <w:rPr>
          <w:sz w:val="28"/>
          <w:szCs w:val="28"/>
        </w:rPr>
        <w:t>вало</w:t>
      </w:r>
      <w:r w:rsidRPr="00D274CB">
        <w:rPr>
          <w:sz w:val="28"/>
          <w:szCs w:val="28"/>
        </w:rPr>
        <w:t xml:space="preserve"> 2 водозабори підземних вод та 253,8 км мереж водопостачання, 2 каналізаційні насосні станції та 154,7 км мереж каналізації.</w:t>
      </w:r>
    </w:p>
    <w:p w14:paraId="0E6916C0" w14:textId="2CD22F01" w:rsidR="00734BAC" w:rsidRPr="00D274CB" w:rsidRDefault="004E0DDE" w:rsidP="00CC15FA">
      <w:pPr>
        <w:pBdr>
          <w:top w:val="nil"/>
          <w:left w:val="nil"/>
          <w:bottom w:val="nil"/>
          <w:right w:val="nil"/>
          <w:between w:val="nil"/>
        </w:pBdr>
        <w:ind w:firstLine="567"/>
        <w:rPr>
          <w:sz w:val="28"/>
          <w:szCs w:val="28"/>
        </w:rPr>
      </w:pPr>
      <w:r w:rsidRPr="00D274CB">
        <w:rPr>
          <w:sz w:val="28"/>
          <w:szCs w:val="28"/>
        </w:rPr>
        <w:t>Для забезпечення господарсько-питних потреб населення і підприємств Сєвєродонецької міської територіальної громади, питна вода видобува</w:t>
      </w:r>
      <w:r w:rsidR="0071672C" w:rsidRPr="00D274CB">
        <w:rPr>
          <w:sz w:val="28"/>
          <w:szCs w:val="28"/>
        </w:rPr>
        <w:t>лась</w:t>
      </w:r>
      <w:r w:rsidRPr="00D274CB">
        <w:rPr>
          <w:sz w:val="28"/>
          <w:szCs w:val="28"/>
        </w:rPr>
        <w:t xml:space="preserve"> з підземних джерел Щедрищевського і Замулівського водозаборів прісних підземних вод.</w:t>
      </w:r>
    </w:p>
    <w:p w14:paraId="709A8276" w14:textId="0476D79D" w:rsidR="00734BAC" w:rsidRPr="00D274CB" w:rsidRDefault="004E0DDE" w:rsidP="00CC15FA">
      <w:pPr>
        <w:pBdr>
          <w:top w:val="nil"/>
          <w:left w:val="nil"/>
          <w:bottom w:val="nil"/>
          <w:right w:val="nil"/>
          <w:between w:val="nil"/>
        </w:pBdr>
        <w:ind w:firstLine="567"/>
        <w:rPr>
          <w:sz w:val="28"/>
          <w:szCs w:val="28"/>
        </w:rPr>
      </w:pPr>
      <w:r w:rsidRPr="00D274CB">
        <w:rPr>
          <w:sz w:val="28"/>
          <w:szCs w:val="28"/>
        </w:rPr>
        <w:t>Продуктивність Щедрищевського водозабору ста</w:t>
      </w:r>
      <w:r w:rsidR="0071672C" w:rsidRPr="00D274CB">
        <w:rPr>
          <w:sz w:val="28"/>
          <w:szCs w:val="28"/>
        </w:rPr>
        <w:t>новила</w:t>
      </w:r>
      <w:r w:rsidRPr="00D274CB">
        <w:rPr>
          <w:sz w:val="28"/>
          <w:szCs w:val="28"/>
        </w:rPr>
        <w:t xml:space="preserve"> 25,0 тис. м</w:t>
      </w:r>
      <w:r w:rsidRPr="00D274CB">
        <w:rPr>
          <w:sz w:val="28"/>
          <w:szCs w:val="28"/>
          <w:vertAlign w:val="superscript"/>
        </w:rPr>
        <w:t>3</w:t>
      </w:r>
      <w:r w:rsidRPr="00D274CB">
        <w:rPr>
          <w:sz w:val="28"/>
          <w:szCs w:val="28"/>
        </w:rPr>
        <w:t>/добу. Продуктивність Замулівського водозабору станов</w:t>
      </w:r>
      <w:r w:rsidR="0071672C" w:rsidRPr="00D274CB">
        <w:rPr>
          <w:sz w:val="28"/>
          <w:szCs w:val="28"/>
        </w:rPr>
        <w:t>ила</w:t>
      </w:r>
      <w:r w:rsidRPr="00D274CB">
        <w:rPr>
          <w:sz w:val="28"/>
          <w:szCs w:val="28"/>
        </w:rPr>
        <w:t xml:space="preserve"> 43,2 тис. м</w:t>
      </w:r>
      <w:r w:rsidRPr="00D274CB">
        <w:rPr>
          <w:sz w:val="28"/>
          <w:szCs w:val="28"/>
          <w:vertAlign w:val="superscript"/>
        </w:rPr>
        <w:t>3</w:t>
      </w:r>
      <w:r w:rsidRPr="00D274CB">
        <w:rPr>
          <w:sz w:val="28"/>
          <w:szCs w:val="28"/>
        </w:rPr>
        <w:t>/добу.</w:t>
      </w:r>
    </w:p>
    <w:p w14:paraId="728BEA57" w14:textId="4A1A964E" w:rsidR="00734BAC" w:rsidRPr="00D274CB" w:rsidRDefault="004E0DDE" w:rsidP="00CC15FA">
      <w:pPr>
        <w:pBdr>
          <w:top w:val="nil"/>
          <w:left w:val="nil"/>
          <w:bottom w:val="nil"/>
          <w:right w:val="nil"/>
          <w:between w:val="nil"/>
        </w:pBdr>
        <w:ind w:firstLine="567"/>
        <w:rPr>
          <w:sz w:val="28"/>
          <w:szCs w:val="28"/>
        </w:rPr>
      </w:pPr>
      <w:r w:rsidRPr="00D274CB">
        <w:rPr>
          <w:sz w:val="28"/>
          <w:szCs w:val="28"/>
        </w:rPr>
        <w:t>Вода з артезіанських свердловин Щедрищевського та Замулівського водозаборів по водопровідній мережі пода</w:t>
      </w:r>
      <w:r w:rsidR="0071672C" w:rsidRPr="00D274CB">
        <w:rPr>
          <w:sz w:val="28"/>
          <w:szCs w:val="28"/>
        </w:rPr>
        <w:t>валась</w:t>
      </w:r>
      <w:r w:rsidRPr="00D274CB">
        <w:rPr>
          <w:sz w:val="28"/>
          <w:szCs w:val="28"/>
        </w:rPr>
        <w:t xml:space="preserve"> в резервуари чистої води </w:t>
      </w:r>
      <w:r w:rsidR="00CC15FA" w:rsidRPr="00D274CB">
        <w:rPr>
          <w:sz w:val="28"/>
          <w:szCs w:val="28"/>
        </w:rPr>
        <w:br/>
      </w:r>
      <w:r w:rsidRPr="00D274CB">
        <w:rPr>
          <w:sz w:val="28"/>
          <w:szCs w:val="28"/>
        </w:rPr>
        <w:t xml:space="preserve">(далі </w:t>
      </w:r>
      <w:r w:rsidR="00CC15FA" w:rsidRPr="00D274CB">
        <w:rPr>
          <w:sz w:val="28"/>
          <w:szCs w:val="28"/>
        </w:rPr>
        <w:t>–</w:t>
      </w:r>
      <w:r w:rsidRPr="00D274CB">
        <w:rPr>
          <w:sz w:val="28"/>
          <w:szCs w:val="28"/>
        </w:rPr>
        <w:t xml:space="preserve"> РЧВ).</w:t>
      </w:r>
    </w:p>
    <w:p w14:paraId="7CAA0702" w14:textId="2F097899" w:rsidR="00734BAC" w:rsidRPr="00D274CB" w:rsidRDefault="004E0DDE" w:rsidP="00CC15FA">
      <w:pPr>
        <w:pBdr>
          <w:top w:val="nil"/>
          <w:left w:val="nil"/>
          <w:bottom w:val="nil"/>
          <w:right w:val="nil"/>
          <w:between w:val="nil"/>
        </w:pBdr>
        <w:ind w:firstLine="567"/>
        <w:rPr>
          <w:sz w:val="28"/>
          <w:szCs w:val="28"/>
        </w:rPr>
      </w:pPr>
      <w:r w:rsidRPr="00D274CB">
        <w:rPr>
          <w:sz w:val="28"/>
          <w:szCs w:val="28"/>
        </w:rPr>
        <w:t xml:space="preserve">Для знезараження питної води в РЧВ по </w:t>
      </w:r>
      <w:proofErr w:type="spellStart"/>
      <w:r w:rsidRPr="00D274CB">
        <w:rPr>
          <w:sz w:val="28"/>
          <w:szCs w:val="28"/>
        </w:rPr>
        <w:t>хлоропроводах</w:t>
      </w:r>
      <w:proofErr w:type="spellEnd"/>
      <w:r w:rsidRPr="00D274CB">
        <w:rPr>
          <w:sz w:val="28"/>
          <w:szCs w:val="28"/>
        </w:rPr>
        <w:t xml:space="preserve"> пода</w:t>
      </w:r>
      <w:r w:rsidR="0071672C" w:rsidRPr="00D274CB">
        <w:rPr>
          <w:sz w:val="28"/>
          <w:szCs w:val="28"/>
        </w:rPr>
        <w:t>валась</w:t>
      </w:r>
      <w:r w:rsidRPr="00D274CB">
        <w:rPr>
          <w:sz w:val="28"/>
          <w:szCs w:val="28"/>
        </w:rPr>
        <w:t xml:space="preserve"> концентрована хлорна вода від </w:t>
      </w:r>
      <w:proofErr w:type="spellStart"/>
      <w:r w:rsidRPr="00D274CB">
        <w:rPr>
          <w:sz w:val="28"/>
          <w:szCs w:val="28"/>
        </w:rPr>
        <w:t>гіпохлоритної</w:t>
      </w:r>
      <w:proofErr w:type="spellEnd"/>
      <w:r w:rsidRPr="00D274CB">
        <w:rPr>
          <w:sz w:val="28"/>
          <w:szCs w:val="28"/>
        </w:rPr>
        <w:t xml:space="preserve"> установки. Після 30-хвилинного контакту хлору з водою в РЧВ вода по самопливних трубопроводах надход</w:t>
      </w:r>
      <w:r w:rsidR="0071672C" w:rsidRPr="00D274CB">
        <w:rPr>
          <w:sz w:val="28"/>
          <w:szCs w:val="28"/>
        </w:rPr>
        <w:t>ила</w:t>
      </w:r>
      <w:r w:rsidRPr="00D274CB">
        <w:rPr>
          <w:sz w:val="28"/>
          <w:szCs w:val="28"/>
        </w:rPr>
        <w:t xml:space="preserve"> у внутрішньостанційні </w:t>
      </w:r>
      <w:r w:rsidR="0071672C" w:rsidRPr="00D274CB">
        <w:rPr>
          <w:sz w:val="28"/>
          <w:szCs w:val="28"/>
        </w:rPr>
        <w:t>всмоктуючи</w:t>
      </w:r>
      <w:r w:rsidRPr="00D274CB">
        <w:rPr>
          <w:sz w:val="28"/>
          <w:szCs w:val="28"/>
        </w:rPr>
        <w:t xml:space="preserve"> трубопроводи, звідки насосами по магістральних водоводах пода</w:t>
      </w:r>
      <w:r w:rsidR="0071672C" w:rsidRPr="00D274CB">
        <w:rPr>
          <w:sz w:val="28"/>
          <w:szCs w:val="28"/>
        </w:rPr>
        <w:t xml:space="preserve">валась </w:t>
      </w:r>
      <w:r w:rsidRPr="00D274CB">
        <w:rPr>
          <w:sz w:val="28"/>
          <w:szCs w:val="28"/>
        </w:rPr>
        <w:t>в кільцеву мережу міста.</w:t>
      </w:r>
    </w:p>
    <w:p w14:paraId="21DBDE3A" w14:textId="1C58B07D" w:rsidR="00734BAC" w:rsidRPr="00D274CB" w:rsidRDefault="004E0DDE" w:rsidP="00CC15FA">
      <w:pPr>
        <w:pBdr>
          <w:top w:val="nil"/>
          <w:left w:val="nil"/>
          <w:bottom w:val="nil"/>
          <w:right w:val="nil"/>
          <w:between w:val="nil"/>
        </w:pBdr>
        <w:ind w:firstLine="567"/>
        <w:rPr>
          <w:sz w:val="28"/>
          <w:szCs w:val="28"/>
        </w:rPr>
      </w:pPr>
      <w:r w:rsidRPr="00D274CB">
        <w:rPr>
          <w:sz w:val="28"/>
          <w:szCs w:val="28"/>
        </w:rPr>
        <w:lastRenderedPageBreak/>
        <w:t>КП «Сєвєродонецькводоканал» транспорту</w:t>
      </w:r>
      <w:r w:rsidR="0071672C" w:rsidRPr="00D274CB">
        <w:rPr>
          <w:sz w:val="28"/>
          <w:szCs w:val="28"/>
        </w:rPr>
        <w:t>вало</w:t>
      </w:r>
      <w:r w:rsidRPr="00D274CB">
        <w:rPr>
          <w:sz w:val="28"/>
          <w:szCs w:val="28"/>
        </w:rPr>
        <w:t xml:space="preserve"> господарсько-побутові стічні води житлового фонду і підприємств Сєвєродонецької міської територіальної громади  на очисні споруди ПрАТ «Сєвєродонецьке об'єднання «Азот».</w:t>
      </w:r>
    </w:p>
    <w:p w14:paraId="0AE90C59" w14:textId="14F37D46" w:rsidR="00734BAC" w:rsidRPr="00D274CB" w:rsidRDefault="004E0DDE" w:rsidP="00CC15FA">
      <w:pPr>
        <w:pBdr>
          <w:top w:val="nil"/>
          <w:left w:val="nil"/>
          <w:bottom w:val="nil"/>
          <w:right w:val="nil"/>
          <w:between w:val="nil"/>
        </w:pBdr>
        <w:ind w:firstLine="567"/>
        <w:rPr>
          <w:sz w:val="28"/>
          <w:szCs w:val="28"/>
        </w:rPr>
      </w:pPr>
      <w:r w:rsidRPr="00D274CB">
        <w:rPr>
          <w:sz w:val="28"/>
          <w:szCs w:val="28"/>
        </w:rPr>
        <w:t>Система каналізації Сєвєродонецької територіальної громади відноси</w:t>
      </w:r>
      <w:r w:rsidR="0071672C" w:rsidRPr="00D274CB">
        <w:rPr>
          <w:sz w:val="28"/>
          <w:szCs w:val="28"/>
        </w:rPr>
        <w:t xml:space="preserve">лась </w:t>
      </w:r>
      <w:r w:rsidRPr="00D274CB">
        <w:rPr>
          <w:sz w:val="28"/>
          <w:szCs w:val="28"/>
        </w:rPr>
        <w:t>за типом до повної роздільної.</w:t>
      </w:r>
    </w:p>
    <w:p w14:paraId="298B6B6E" w14:textId="3CC3DAFC" w:rsidR="00734BAC" w:rsidRPr="00D274CB" w:rsidRDefault="004E0DDE" w:rsidP="00CC15FA">
      <w:pPr>
        <w:pBdr>
          <w:top w:val="nil"/>
          <w:left w:val="nil"/>
          <w:bottom w:val="nil"/>
          <w:right w:val="nil"/>
          <w:between w:val="nil"/>
        </w:pBdr>
        <w:ind w:firstLine="567"/>
        <w:rPr>
          <w:sz w:val="28"/>
          <w:szCs w:val="28"/>
        </w:rPr>
      </w:pPr>
      <w:r w:rsidRPr="00D274CB">
        <w:rPr>
          <w:sz w:val="28"/>
          <w:szCs w:val="28"/>
        </w:rPr>
        <w:t>Територія громади ма</w:t>
      </w:r>
      <w:r w:rsidR="0071672C" w:rsidRPr="00D274CB">
        <w:rPr>
          <w:sz w:val="28"/>
          <w:szCs w:val="28"/>
        </w:rPr>
        <w:t>ла</w:t>
      </w:r>
      <w:r w:rsidRPr="00D274CB">
        <w:rPr>
          <w:sz w:val="28"/>
          <w:szCs w:val="28"/>
        </w:rPr>
        <w:t xml:space="preserve"> 3 басейна каналізування. Перший і другий басейни обслугову</w:t>
      </w:r>
      <w:r w:rsidR="0071672C" w:rsidRPr="00D274CB">
        <w:rPr>
          <w:sz w:val="28"/>
          <w:szCs w:val="28"/>
        </w:rPr>
        <w:t>вались</w:t>
      </w:r>
      <w:r w:rsidRPr="00D274CB">
        <w:rPr>
          <w:sz w:val="28"/>
          <w:szCs w:val="28"/>
        </w:rPr>
        <w:t>, відповідно, каналізаційними насосними станціями - КНС-1 і КНС-2, які перекачу</w:t>
      </w:r>
      <w:r w:rsidR="0071672C" w:rsidRPr="00D274CB">
        <w:rPr>
          <w:sz w:val="28"/>
          <w:szCs w:val="28"/>
        </w:rPr>
        <w:t>вали</w:t>
      </w:r>
      <w:r w:rsidRPr="00D274CB">
        <w:rPr>
          <w:sz w:val="28"/>
          <w:szCs w:val="28"/>
        </w:rPr>
        <w:t xml:space="preserve"> стічні води в головний самопливний колектор від третього басейну каналізування. Від трьох басейнів каналізування стічні води надход</w:t>
      </w:r>
      <w:r w:rsidR="0071672C" w:rsidRPr="00D274CB">
        <w:rPr>
          <w:sz w:val="28"/>
          <w:szCs w:val="28"/>
        </w:rPr>
        <w:t>или</w:t>
      </w:r>
      <w:r w:rsidRPr="00D274CB">
        <w:rPr>
          <w:sz w:val="28"/>
          <w:szCs w:val="28"/>
        </w:rPr>
        <w:t xml:space="preserve"> на очисні споруди ПрАТ «Сєвєродонецьке об'єднання Азот». Після очисних споруд очищені стоки скида</w:t>
      </w:r>
      <w:r w:rsidR="0071672C" w:rsidRPr="00D274CB">
        <w:rPr>
          <w:sz w:val="28"/>
          <w:szCs w:val="28"/>
        </w:rPr>
        <w:t>лися</w:t>
      </w:r>
      <w:r w:rsidRPr="00D274CB">
        <w:rPr>
          <w:sz w:val="28"/>
          <w:szCs w:val="28"/>
        </w:rPr>
        <w:t xml:space="preserve"> в річку Сіверський Донець.</w:t>
      </w:r>
    </w:p>
    <w:p w14:paraId="64A51E2B" w14:textId="1FB7FA7D" w:rsidR="00734BAC" w:rsidRPr="00D274CB" w:rsidRDefault="004E0DDE" w:rsidP="00CC15FA">
      <w:pPr>
        <w:pBdr>
          <w:top w:val="nil"/>
          <w:left w:val="nil"/>
          <w:bottom w:val="nil"/>
          <w:right w:val="nil"/>
          <w:between w:val="nil"/>
        </w:pBdr>
        <w:ind w:firstLine="567"/>
        <w:rPr>
          <w:sz w:val="28"/>
          <w:szCs w:val="28"/>
        </w:rPr>
      </w:pPr>
      <w:r w:rsidRPr="00D274CB">
        <w:rPr>
          <w:sz w:val="28"/>
          <w:szCs w:val="28"/>
        </w:rPr>
        <w:t>У 2021 році обсяг реалізованого центрального водопостачання с</w:t>
      </w:r>
      <w:r w:rsidR="0071672C" w:rsidRPr="00D274CB">
        <w:rPr>
          <w:sz w:val="28"/>
          <w:szCs w:val="28"/>
        </w:rPr>
        <w:t>тановив</w:t>
      </w:r>
      <w:r w:rsidRPr="00D274CB">
        <w:rPr>
          <w:sz w:val="28"/>
          <w:szCs w:val="28"/>
        </w:rPr>
        <w:t xml:space="preserve"> 4638,28 тис. м</w:t>
      </w:r>
      <w:r w:rsidRPr="00D274CB">
        <w:rPr>
          <w:sz w:val="28"/>
          <w:szCs w:val="28"/>
          <w:vertAlign w:val="superscript"/>
        </w:rPr>
        <w:t xml:space="preserve">3 </w:t>
      </w:r>
      <w:r w:rsidRPr="00D274CB">
        <w:rPr>
          <w:sz w:val="28"/>
          <w:szCs w:val="28"/>
        </w:rPr>
        <w:t>, централізованого водовідведення 4180,84 тис. м</w:t>
      </w:r>
      <w:r w:rsidRPr="00D274CB">
        <w:rPr>
          <w:sz w:val="28"/>
          <w:szCs w:val="28"/>
          <w:vertAlign w:val="superscript"/>
        </w:rPr>
        <w:t>3</w:t>
      </w:r>
      <w:r w:rsidRPr="00D274CB">
        <w:rPr>
          <w:sz w:val="28"/>
          <w:szCs w:val="28"/>
        </w:rPr>
        <w:t>. Плану</w:t>
      </w:r>
      <w:r w:rsidR="0071672C" w:rsidRPr="00D274CB">
        <w:rPr>
          <w:sz w:val="28"/>
          <w:szCs w:val="28"/>
        </w:rPr>
        <w:t>валось</w:t>
      </w:r>
      <w:r w:rsidRPr="00D274CB">
        <w:rPr>
          <w:sz w:val="28"/>
          <w:szCs w:val="28"/>
        </w:rPr>
        <w:t xml:space="preserve"> реалізувати у 2022 році центральне водопостачання 4832,33 тис. м</w:t>
      </w:r>
      <w:r w:rsidRPr="00D274CB">
        <w:rPr>
          <w:sz w:val="28"/>
          <w:szCs w:val="28"/>
          <w:vertAlign w:val="superscript"/>
        </w:rPr>
        <w:t>3</w:t>
      </w:r>
      <w:r w:rsidRPr="00D274CB">
        <w:rPr>
          <w:sz w:val="28"/>
          <w:szCs w:val="28"/>
        </w:rPr>
        <w:t>, водовідведення 4230,0 тис. м</w:t>
      </w:r>
      <w:r w:rsidRPr="00D274CB">
        <w:rPr>
          <w:sz w:val="28"/>
          <w:szCs w:val="28"/>
          <w:vertAlign w:val="superscript"/>
        </w:rPr>
        <w:t>3</w:t>
      </w:r>
      <w:r w:rsidRPr="00D274CB">
        <w:rPr>
          <w:sz w:val="28"/>
          <w:szCs w:val="28"/>
        </w:rPr>
        <w:t>.</w:t>
      </w:r>
    </w:p>
    <w:p w14:paraId="4E62D0C2" w14:textId="7B2325F3" w:rsidR="00C276A6" w:rsidRPr="00D274CB" w:rsidRDefault="00C276A6" w:rsidP="00CC15FA">
      <w:pPr>
        <w:ind w:left="75" w:firstLine="567"/>
        <w:contextualSpacing/>
        <w:rPr>
          <w:rFonts w:eastAsiaTheme="minorHAnsi"/>
          <w:sz w:val="28"/>
          <w:szCs w:val="28"/>
        </w:rPr>
      </w:pPr>
      <w:r w:rsidRPr="00D274CB">
        <w:rPr>
          <w:sz w:val="28"/>
          <w:szCs w:val="28"/>
        </w:rPr>
        <w:t>У 2022</w:t>
      </w:r>
      <w:r w:rsidR="008B4C1C">
        <w:rPr>
          <w:sz w:val="28"/>
          <w:szCs w:val="28"/>
        </w:rPr>
        <w:t xml:space="preserve">-2023 </w:t>
      </w:r>
      <w:r w:rsidRPr="00D274CB">
        <w:rPr>
          <w:sz w:val="28"/>
          <w:szCs w:val="28"/>
        </w:rPr>
        <w:t>ро</w:t>
      </w:r>
      <w:r w:rsidR="008B4C1C">
        <w:rPr>
          <w:sz w:val="28"/>
          <w:szCs w:val="28"/>
        </w:rPr>
        <w:t>ках</w:t>
      </w:r>
      <w:r w:rsidRPr="00D274CB">
        <w:rPr>
          <w:sz w:val="28"/>
          <w:szCs w:val="28"/>
        </w:rPr>
        <w:t xml:space="preserve"> за рахунок коштів бюджету міської територіальної громади (статутний капітал) були придбані транспортні засоби</w:t>
      </w:r>
      <w:r w:rsidRPr="00D274CB">
        <w:rPr>
          <w:rFonts w:eastAsiaTheme="minorHAnsi"/>
          <w:sz w:val="28"/>
          <w:szCs w:val="28"/>
        </w:rPr>
        <w:t xml:space="preserve"> та</w:t>
      </w:r>
      <w:r w:rsidRPr="00D274CB">
        <w:rPr>
          <w:sz w:val="28"/>
          <w:szCs w:val="28"/>
        </w:rPr>
        <w:t xml:space="preserve"> </w:t>
      </w:r>
      <w:r w:rsidRPr="00D274CB">
        <w:rPr>
          <w:rFonts w:eastAsiaTheme="minorHAnsi"/>
          <w:sz w:val="28"/>
          <w:szCs w:val="28"/>
        </w:rPr>
        <w:t>обладнання, необхідні для подальшої сталої роботи підприємства:</w:t>
      </w:r>
    </w:p>
    <w:p w14:paraId="3FEF7546" w14:textId="5CB8E534" w:rsidR="00C276A6" w:rsidRPr="00D274CB" w:rsidRDefault="00CC15FA" w:rsidP="00CC15FA">
      <w:pPr>
        <w:ind w:firstLine="567"/>
        <w:contextualSpacing/>
        <w:rPr>
          <w:sz w:val="28"/>
          <w:szCs w:val="28"/>
        </w:rPr>
      </w:pPr>
      <w:r w:rsidRPr="00D274CB">
        <w:rPr>
          <w:sz w:val="28"/>
          <w:szCs w:val="28"/>
        </w:rPr>
        <w:t>г</w:t>
      </w:r>
      <w:r w:rsidR="00C276A6" w:rsidRPr="00D274CB">
        <w:rPr>
          <w:sz w:val="28"/>
          <w:szCs w:val="28"/>
        </w:rPr>
        <w:t xml:space="preserve">енератор </w:t>
      </w:r>
      <w:proofErr w:type="spellStart"/>
      <w:r w:rsidR="00C276A6" w:rsidRPr="00D274CB">
        <w:rPr>
          <w:sz w:val="28"/>
          <w:szCs w:val="28"/>
        </w:rPr>
        <w:t>Einhell</w:t>
      </w:r>
      <w:proofErr w:type="spellEnd"/>
      <w:r w:rsidR="00C276A6" w:rsidRPr="00D274CB">
        <w:rPr>
          <w:sz w:val="28"/>
          <w:szCs w:val="28"/>
        </w:rPr>
        <w:t xml:space="preserve"> TC PG 55/E5 </w:t>
      </w:r>
      <w:r w:rsidRPr="00D274CB">
        <w:rPr>
          <w:sz w:val="28"/>
          <w:szCs w:val="28"/>
        </w:rPr>
        <w:t>–</w:t>
      </w:r>
      <w:r w:rsidR="00C276A6" w:rsidRPr="00D274CB">
        <w:rPr>
          <w:sz w:val="28"/>
          <w:szCs w:val="28"/>
        </w:rPr>
        <w:t xml:space="preserve"> 1 од.;</w:t>
      </w:r>
    </w:p>
    <w:p w14:paraId="6072CD41" w14:textId="2A8820C1" w:rsidR="00C276A6" w:rsidRPr="00D274CB" w:rsidRDefault="00CC15FA" w:rsidP="00CC15FA">
      <w:pPr>
        <w:ind w:firstLine="567"/>
        <w:contextualSpacing/>
        <w:rPr>
          <w:sz w:val="28"/>
          <w:szCs w:val="28"/>
        </w:rPr>
      </w:pPr>
      <w:r w:rsidRPr="00D274CB">
        <w:rPr>
          <w:sz w:val="28"/>
          <w:szCs w:val="28"/>
        </w:rPr>
        <w:t>г</w:t>
      </w:r>
      <w:r w:rsidR="00C276A6" w:rsidRPr="00D274CB">
        <w:rPr>
          <w:sz w:val="28"/>
          <w:szCs w:val="28"/>
        </w:rPr>
        <w:t xml:space="preserve">енератор бензиновий </w:t>
      </w:r>
      <w:proofErr w:type="spellStart"/>
      <w:r w:rsidR="00C276A6" w:rsidRPr="00D274CB">
        <w:rPr>
          <w:sz w:val="28"/>
          <w:szCs w:val="28"/>
        </w:rPr>
        <w:t>Energen</w:t>
      </w:r>
      <w:proofErr w:type="spellEnd"/>
      <w:r w:rsidR="00C276A6" w:rsidRPr="00D274CB">
        <w:rPr>
          <w:sz w:val="28"/>
          <w:szCs w:val="28"/>
        </w:rPr>
        <w:t xml:space="preserve"> </w:t>
      </w:r>
      <w:proofErr w:type="spellStart"/>
      <w:r w:rsidR="00C276A6" w:rsidRPr="00D274CB">
        <w:rPr>
          <w:sz w:val="28"/>
          <w:szCs w:val="28"/>
        </w:rPr>
        <w:t>by</w:t>
      </w:r>
      <w:proofErr w:type="spellEnd"/>
      <w:r w:rsidR="00C276A6" w:rsidRPr="00D274CB">
        <w:rPr>
          <w:sz w:val="28"/>
          <w:szCs w:val="28"/>
        </w:rPr>
        <w:t xml:space="preserve"> AYERBE 8500 E </w:t>
      </w:r>
      <w:r w:rsidRPr="00D274CB">
        <w:rPr>
          <w:sz w:val="28"/>
          <w:szCs w:val="28"/>
        </w:rPr>
        <w:t>–</w:t>
      </w:r>
      <w:r w:rsidR="00C276A6" w:rsidRPr="00D274CB">
        <w:rPr>
          <w:sz w:val="28"/>
          <w:szCs w:val="28"/>
        </w:rPr>
        <w:t xml:space="preserve"> 1 од.;</w:t>
      </w:r>
    </w:p>
    <w:p w14:paraId="2F3913C0" w14:textId="6FB5C37A" w:rsidR="00C276A6" w:rsidRPr="00D274CB" w:rsidRDefault="00CC15FA" w:rsidP="00CC15FA">
      <w:pPr>
        <w:ind w:firstLine="567"/>
        <w:contextualSpacing/>
        <w:rPr>
          <w:sz w:val="28"/>
          <w:szCs w:val="28"/>
        </w:rPr>
      </w:pPr>
      <w:r w:rsidRPr="00D274CB">
        <w:rPr>
          <w:sz w:val="28"/>
          <w:szCs w:val="28"/>
        </w:rPr>
        <w:t>с</w:t>
      </w:r>
      <w:r w:rsidR="00C276A6" w:rsidRPr="00D274CB">
        <w:rPr>
          <w:sz w:val="28"/>
          <w:szCs w:val="28"/>
        </w:rPr>
        <w:t xml:space="preserve">пеціалізований вантажний фургон панцерований марки VOLKSWAGEN TRANSPORTER </w:t>
      </w:r>
      <w:r w:rsidRPr="00D274CB">
        <w:rPr>
          <w:sz w:val="28"/>
          <w:szCs w:val="28"/>
        </w:rPr>
        <w:t>–</w:t>
      </w:r>
      <w:r w:rsidR="00C276A6" w:rsidRPr="00D274CB">
        <w:rPr>
          <w:sz w:val="28"/>
          <w:szCs w:val="28"/>
        </w:rPr>
        <w:t xml:space="preserve"> 1 од.;</w:t>
      </w:r>
    </w:p>
    <w:p w14:paraId="3BB77E1F" w14:textId="0F908DC8" w:rsidR="00C276A6" w:rsidRPr="00D274CB" w:rsidRDefault="00CC15FA" w:rsidP="00CC15FA">
      <w:pPr>
        <w:ind w:firstLine="567"/>
        <w:contextualSpacing/>
        <w:rPr>
          <w:sz w:val="28"/>
          <w:szCs w:val="28"/>
        </w:rPr>
      </w:pPr>
      <w:r w:rsidRPr="00D274CB">
        <w:rPr>
          <w:sz w:val="28"/>
          <w:szCs w:val="28"/>
        </w:rPr>
        <w:t>к</w:t>
      </w:r>
      <w:r w:rsidR="00C276A6" w:rsidRPr="00D274CB">
        <w:rPr>
          <w:sz w:val="28"/>
          <w:szCs w:val="28"/>
        </w:rPr>
        <w:t xml:space="preserve">ран </w:t>
      </w:r>
      <w:r w:rsidRPr="00D274CB">
        <w:rPr>
          <w:sz w:val="28"/>
          <w:szCs w:val="28"/>
        </w:rPr>
        <w:t>а</w:t>
      </w:r>
      <w:r w:rsidR="00C276A6" w:rsidRPr="00D274CB">
        <w:rPr>
          <w:sz w:val="28"/>
          <w:szCs w:val="28"/>
        </w:rPr>
        <w:t xml:space="preserve">втомобільний ТК-КА-32 </w:t>
      </w:r>
      <w:r w:rsidRPr="00D274CB">
        <w:rPr>
          <w:sz w:val="28"/>
          <w:szCs w:val="28"/>
        </w:rPr>
        <w:t xml:space="preserve">– </w:t>
      </w:r>
      <w:r w:rsidR="00C276A6" w:rsidRPr="00D274CB">
        <w:rPr>
          <w:sz w:val="28"/>
          <w:szCs w:val="28"/>
        </w:rPr>
        <w:t>1 од.;</w:t>
      </w:r>
    </w:p>
    <w:p w14:paraId="096E4F25" w14:textId="716A69C4" w:rsidR="00C276A6" w:rsidRPr="00D274CB" w:rsidRDefault="00CC15FA" w:rsidP="00CC15FA">
      <w:pPr>
        <w:ind w:firstLine="567"/>
        <w:contextualSpacing/>
        <w:rPr>
          <w:sz w:val="28"/>
          <w:szCs w:val="28"/>
        </w:rPr>
      </w:pPr>
      <w:r w:rsidRPr="00D274CB">
        <w:rPr>
          <w:sz w:val="28"/>
          <w:szCs w:val="28"/>
        </w:rPr>
        <w:t>е</w:t>
      </w:r>
      <w:r w:rsidR="00C276A6" w:rsidRPr="00D274CB">
        <w:rPr>
          <w:sz w:val="28"/>
          <w:szCs w:val="28"/>
        </w:rPr>
        <w:t xml:space="preserve">кскаватор-навантажувач-АСЕ АХ124 </w:t>
      </w:r>
      <w:r w:rsidRPr="00D274CB">
        <w:rPr>
          <w:sz w:val="28"/>
          <w:szCs w:val="28"/>
        </w:rPr>
        <w:t>–</w:t>
      </w:r>
      <w:r w:rsidR="00C276A6" w:rsidRPr="00D274CB">
        <w:rPr>
          <w:sz w:val="28"/>
          <w:szCs w:val="28"/>
        </w:rPr>
        <w:t xml:space="preserve"> 1 од.;</w:t>
      </w:r>
    </w:p>
    <w:p w14:paraId="67DEF6C9" w14:textId="32458E3A" w:rsidR="00C276A6" w:rsidRPr="00D274CB" w:rsidRDefault="00C276A6" w:rsidP="00CC15FA">
      <w:pPr>
        <w:ind w:firstLine="567"/>
        <w:contextualSpacing/>
        <w:rPr>
          <w:sz w:val="28"/>
          <w:szCs w:val="28"/>
        </w:rPr>
      </w:pPr>
      <w:r w:rsidRPr="00D274CB">
        <w:rPr>
          <w:sz w:val="28"/>
          <w:szCs w:val="28"/>
        </w:rPr>
        <w:t xml:space="preserve">автомобіль </w:t>
      </w:r>
      <w:proofErr w:type="spellStart"/>
      <w:r w:rsidRPr="00D274CB">
        <w:rPr>
          <w:sz w:val="28"/>
          <w:szCs w:val="28"/>
        </w:rPr>
        <w:t>Renault</w:t>
      </w:r>
      <w:proofErr w:type="spellEnd"/>
      <w:r w:rsidRPr="00D274CB">
        <w:rPr>
          <w:sz w:val="28"/>
          <w:szCs w:val="28"/>
        </w:rPr>
        <w:t xml:space="preserve"> EXPRESS </w:t>
      </w:r>
      <w:r w:rsidR="00CC15FA" w:rsidRPr="00D274CB">
        <w:rPr>
          <w:sz w:val="28"/>
          <w:szCs w:val="28"/>
        </w:rPr>
        <w:t>–</w:t>
      </w:r>
      <w:r w:rsidRPr="00D274CB">
        <w:rPr>
          <w:sz w:val="28"/>
          <w:szCs w:val="28"/>
        </w:rPr>
        <w:t xml:space="preserve"> 2 од.;</w:t>
      </w:r>
    </w:p>
    <w:p w14:paraId="6FAE6DA2" w14:textId="64CCAC09" w:rsidR="00C276A6" w:rsidRPr="00D274CB" w:rsidRDefault="00CC15FA" w:rsidP="00CC15FA">
      <w:pPr>
        <w:ind w:firstLine="567"/>
        <w:contextualSpacing/>
        <w:rPr>
          <w:sz w:val="28"/>
          <w:szCs w:val="28"/>
        </w:rPr>
      </w:pPr>
      <w:r w:rsidRPr="00D274CB">
        <w:rPr>
          <w:sz w:val="28"/>
          <w:szCs w:val="28"/>
        </w:rPr>
        <w:t>а</w:t>
      </w:r>
      <w:r w:rsidR="00C276A6" w:rsidRPr="00D274CB">
        <w:rPr>
          <w:sz w:val="28"/>
          <w:szCs w:val="28"/>
        </w:rPr>
        <w:t xml:space="preserve">втомобіль HDC DC </w:t>
      </w:r>
      <w:proofErr w:type="spellStart"/>
      <w:r w:rsidR="00C276A6" w:rsidRPr="00D274CB">
        <w:rPr>
          <w:sz w:val="28"/>
          <w:szCs w:val="28"/>
        </w:rPr>
        <w:t>Double</w:t>
      </w:r>
      <w:proofErr w:type="spellEnd"/>
      <w:r w:rsidR="00C276A6" w:rsidRPr="00D274CB">
        <w:rPr>
          <w:sz w:val="28"/>
          <w:szCs w:val="28"/>
        </w:rPr>
        <w:t xml:space="preserve"> </w:t>
      </w:r>
      <w:proofErr w:type="spellStart"/>
      <w:r w:rsidR="00C276A6" w:rsidRPr="00D274CB">
        <w:rPr>
          <w:sz w:val="28"/>
          <w:szCs w:val="28"/>
        </w:rPr>
        <w:t>long</w:t>
      </w:r>
      <w:proofErr w:type="spellEnd"/>
      <w:r w:rsidR="00C276A6" w:rsidRPr="00D274CB">
        <w:rPr>
          <w:sz w:val="28"/>
          <w:szCs w:val="28"/>
        </w:rPr>
        <w:t xml:space="preserve"> N22R33 </w:t>
      </w:r>
      <w:r w:rsidRPr="00D274CB">
        <w:rPr>
          <w:sz w:val="28"/>
          <w:szCs w:val="28"/>
        </w:rPr>
        <w:t>–</w:t>
      </w:r>
      <w:r w:rsidR="00C276A6" w:rsidRPr="00D274CB">
        <w:rPr>
          <w:sz w:val="28"/>
          <w:szCs w:val="28"/>
        </w:rPr>
        <w:t xml:space="preserve"> 1 од.;</w:t>
      </w:r>
    </w:p>
    <w:p w14:paraId="1C6E4BE8" w14:textId="26447CC3" w:rsidR="00C276A6" w:rsidRPr="00D274CB" w:rsidRDefault="00C276A6" w:rsidP="00CC15FA">
      <w:pPr>
        <w:ind w:firstLine="567"/>
        <w:rPr>
          <w:sz w:val="28"/>
          <w:szCs w:val="28"/>
        </w:rPr>
      </w:pPr>
      <w:r w:rsidRPr="00D274CB">
        <w:rPr>
          <w:sz w:val="28"/>
          <w:szCs w:val="28"/>
        </w:rPr>
        <w:t xml:space="preserve">необхідні </w:t>
      </w:r>
      <w:r w:rsidRPr="00D274CB">
        <w:rPr>
          <w:rFonts w:eastAsiaTheme="minorHAnsi"/>
          <w:sz w:val="28"/>
          <w:szCs w:val="28"/>
        </w:rPr>
        <w:t>матеріали для відновлення критичної інфраструктури громади після деокупації, а також придбано та</w:t>
      </w:r>
      <w:r w:rsidRPr="00D274CB">
        <w:rPr>
          <w:sz w:val="28"/>
          <w:szCs w:val="28"/>
        </w:rPr>
        <w:t xml:space="preserve"> передано до ЗСУ автомобіль самоскид марки МАЗ </w:t>
      </w:r>
      <w:r w:rsidR="00CC15FA" w:rsidRPr="00D274CB">
        <w:rPr>
          <w:sz w:val="28"/>
          <w:szCs w:val="28"/>
        </w:rPr>
        <w:t>–</w:t>
      </w:r>
      <w:r w:rsidRPr="00D274CB">
        <w:rPr>
          <w:sz w:val="28"/>
          <w:szCs w:val="28"/>
        </w:rPr>
        <w:t xml:space="preserve"> 4 од.</w:t>
      </w:r>
    </w:p>
    <w:p w14:paraId="72E390F4" w14:textId="77777777" w:rsidR="009003CB" w:rsidRPr="00D274CB" w:rsidRDefault="009003CB" w:rsidP="00CC15FA">
      <w:pPr>
        <w:ind w:firstLine="567"/>
        <w:rPr>
          <w:sz w:val="28"/>
          <w:szCs w:val="28"/>
        </w:rPr>
      </w:pPr>
    </w:p>
    <w:p w14:paraId="2CBF7F82" w14:textId="77777777" w:rsidR="009003CB" w:rsidRPr="00D274CB" w:rsidRDefault="008829AF" w:rsidP="009003CB">
      <w:pPr>
        <w:pBdr>
          <w:top w:val="nil"/>
          <w:left w:val="nil"/>
          <w:bottom w:val="nil"/>
          <w:right w:val="nil"/>
          <w:between w:val="nil"/>
        </w:pBdr>
        <w:ind w:left="567"/>
        <w:rPr>
          <w:b/>
          <w:bCs/>
          <w:sz w:val="28"/>
          <w:szCs w:val="28"/>
          <w:u w:val="single"/>
        </w:rPr>
      </w:pPr>
      <w:bookmarkStart w:id="9" w:name="_Hlk148608109"/>
      <w:r w:rsidRPr="00D274CB">
        <w:rPr>
          <w:b/>
          <w:bCs/>
          <w:sz w:val="28"/>
          <w:szCs w:val="28"/>
          <w:u w:val="single"/>
        </w:rPr>
        <w:t>Основні проблеми:</w:t>
      </w:r>
    </w:p>
    <w:p w14:paraId="0024BC66" w14:textId="77777777" w:rsidR="009003CB" w:rsidRPr="00D274CB" w:rsidRDefault="008829AF" w:rsidP="009003CB">
      <w:pPr>
        <w:pBdr>
          <w:top w:val="nil"/>
          <w:left w:val="nil"/>
          <w:bottom w:val="nil"/>
          <w:right w:val="nil"/>
          <w:between w:val="nil"/>
        </w:pBdr>
        <w:ind w:firstLine="567"/>
        <w:rPr>
          <w:b/>
          <w:bCs/>
          <w:sz w:val="28"/>
          <w:szCs w:val="28"/>
          <w:u w:val="single"/>
        </w:rPr>
      </w:pPr>
      <w:r w:rsidRPr="00D274CB">
        <w:rPr>
          <w:sz w:val="28"/>
          <w:szCs w:val="28"/>
        </w:rPr>
        <w:t>значний знос мереж та обладнання підприємств водопровідно-каналізаційного господарства та теплопостачальних підприємств;</w:t>
      </w:r>
    </w:p>
    <w:p w14:paraId="27D5FE3B" w14:textId="77777777" w:rsidR="009003CB" w:rsidRPr="00D274CB" w:rsidRDefault="008829AF" w:rsidP="009003CB">
      <w:pPr>
        <w:pBdr>
          <w:top w:val="nil"/>
          <w:left w:val="nil"/>
          <w:bottom w:val="nil"/>
          <w:right w:val="nil"/>
          <w:between w:val="nil"/>
        </w:pBdr>
        <w:ind w:firstLine="567"/>
        <w:rPr>
          <w:b/>
          <w:bCs/>
          <w:sz w:val="28"/>
          <w:szCs w:val="28"/>
          <w:u w:val="single"/>
        </w:rPr>
      </w:pPr>
      <w:r w:rsidRPr="00D274CB">
        <w:rPr>
          <w:sz w:val="28"/>
          <w:szCs w:val="28"/>
        </w:rPr>
        <w:t>недостатній рівень оснащеності комерційними засобами обліку споживання води;</w:t>
      </w:r>
    </w:p>
    <w:p w14:paraId="5C294E51" w14:textId="77777777" w:rsidR="009003CB" w:rsidRPr="00D274CB" w:rsidRDefault="008829AF" w:rsidP="009003CB">
      <w:pPr>
        <w:pBdr>
          <w:top w:val="nil"/>
          <w:left w:val="nil"/>
          <w:bottom w:val="nil"/>
          <w:right w:val="nil"/>
          <w:between w:val="nil"/>
        </w:pBdr>
        <w:ind w:firstLine="567"/>
        <w:rPr>
          <w:b/>
          <w:bCs/>
          <w:sz w:val="28"/>
          <w:szCs w:val="28"/>
          <w:u w:val="single"/>
        </w:rPr>
      </w:pPr>
      <w:r w:rsidRPr="00D274CB">
        <w:rPr>
          <w:sz w:val="28"/>
          <w:szCs w:val="28"/>
        </w:rPr>
        <w:t>аварійний стан каналізаційних колекторів та мереж водопостачання;</w:t>
      </w:r>
    </w:p>
    <w:p w14:paraId="1478E782" w14:textId="77777777" w:rsidR="009003CB" w:rsidRPr="00D274CB" w:rsidRDefault="008829AF" w:rsidP="009003CB">
      <w:pPr>
        <w:pBdr>
          <w:top w:val="nil"/>
          <w:left w:val="nil"/>
          <w:bottom w:val="nil"/>
          <w:right w:val="nil"/>
          <w:between w:val="nil"/>
        </w:pBdr>
        <w:ind w:firstLine="567"/>
        <w:rPr>
          <w:b/>
          <w:bCs/>
          <w:sz w:val="28"/>
          <w:szCs w:val="28"/>
          <w:u w:val="single"/>
        </w:rPr>
      </w:pPr>
      <w:r w:rsidRPr="00D274CB">
        <w:rPr>
          <w:sz w:val="28"/>
          <w:szCs w:val="28"/>
        </w:rPr>
        <w:t>проблема водоймищ розташованих на території громади;</w:t>
      </w:r>
    </w:p>
    <w:p w14:paraId="52E532FD" w14:textId="77777777" w:rsidR="009003CB" w:rsidRPr="00D274CB" w:rsidRDefault="009003CB" w:rsidP="009003CB">
      <w:pPr>
        <w:pBdr>
          <w:top w:val="nil"/>
          <w:left w:val="nil"/>
          <w:bottom w:val="nil"/>
          <w:right w:val="nil"/>
          <w:between w:val="nil"/>
        </w:pBdr>
        <w:ind w:firstLine="567"/>
        <w:rPr>
          <w:b/>
          <w:bCs/>
          <w:sz w:val="28"/>
          <w:szCs w:val="28"/>
          <w:u w:val="single"/>
        </w:rPr>
      </w:pPr>
      <w:r w:rsidRPr="00D274CB">
        <w:rPr>
          <w:sz w:val="28"/>
          <w:szCs w:val="28"/>
        </w:rPr>
        <w:t>н</w:t>
      </w:r>
      <w:r w:rsidR="008829AF" w:rsidRPr="00D274CB">
        <w:rPr>
          <w:sz w:val="28"/>
          <w:szCs w:val="28"/>
        </w:rPr>
        <w:t>езадовільний стан зливової каналізації, яка практично відсутня та зовсім не працює;</w:t>
      </w:r>
    </w:p>
    <w:p w14:paraId="5BE987FD" w14:textId="1B7CC513" w:rsidR="009003CB" w:rsidRPr="00D274CB" w:rsidRDefault="008829AF" w:rsidP="009003CB">
      <w:pPr>
        <w:pBdr>
          <w:top w:val="nil"/>
          <w:left w:val="nil"/>
          <w:bottom w:val="nil"/>
          <w:right w:val="nil"/>
          <w:between w:val="nil"/>
        </w:pBdr>
        <w:ind w:firstLine="567"/>
        <w:rPr>
          <w:b/>
          <w:bCs/>
          <w:sz w:val="28"/>
          <w:szCs w:val="28"/>
          <w:u w:val="single"/>
        </w:rPr>
      </w:pPr>
      <w:r w:rsidRPr="00D274CB">
        <w:rPr>
          <w:sz w:val="28"/>
          <w:szCs w:val="28"/>
        </w:rPr>
        <w:t>подолання негативних наслідків після вторгнення РФ на територію України</w:t>
      </w:r>
      <w:r w:rsidR="00F76323" w:rsidRPr="00D274CB">
        <w:rPr>
          <w:sz w:val="28"/>
          <w:szCs w:val="28"/>
        </w:rPr>
        <w:t>.</w:t>
      </w:r>
    </w:p>
    <w:bookmarkEnd w:id="9"/>
    <w:p w14:paraId="55C85CEC" w14:textId="77777777" w:rsidR="009003CB" w:rsidRDefault="009003CB" w:rsidP="009003CB">
      <w:pPr>
        <w:pBdr>
          <w:top w:val="nil"/>
          <w:left w:val="nil"/>
          <w:bottom w:val="nil"/>
          <w:right w:val="nil"/>
          <w:between w:val="nil"/>
        </w:pBdr>
        <w:ind w:firstLine="567"/>
        <w:rPr>
          <w:b/>
          <w:bCs/>
          <w:sz w:val="28"/>
          <w:szCs w:val="28"/>
          <w:u w:val="single"/>
        </w:rPr>
      </w:pPr>
    </w:p>
    <w:p w14:paraId="0F90455E" w14:textId="77777777" w:rsidR="00F24132" w:rsidRPr="00D274CB" w:rsidRDefault="00F24132" w:rsidP="009003CB">
      <w:pPr>
        <w:pBdr>
          <w:top w:val="nil"/>
          <w:left w:val="nil"/>
          <w:bottom w:val="nil"/>
          <w:right w:val="nil"/>
          <w:between w:val="nil"/>
        </w:pBdr>
        <w:ind w:firstLine="567"/>
        <w:rPr>
          <w:b/>
          <w:bCs/>
          <w:sz w:val="28"/>
          <w:szCs w:val="28"/>
          <w:u w:val="single"/>
        </w:rPr>
      </w:pPr>
    </w:p>
    <w:p w14:paraId="07E675AD" w14:textId="77777777" w:rsidR="009003CB" w:rsidRPr="00D274CB" w:rsidRDefault="007856CF" w:rsidP="009003CB">
      <w:pPr>
        <w:pBdr>
          <w:top w:val="nil"/>
          <w:left w:val="nil"/>
          <w:bottom w:val="nil"/>
          <w:right w:val="nil"/>
          <w:between w:val="nil"/>
        </w:pBdr>
        <w:ind w:firstLine="567"/>
        <w:rPr>
          <w:b/>
          <w:bCs/>
          <w:iCs/>
          <w:sz w:val="28"/>
          <w:szCs w:val="28"/>
          <w:u w:val="single"/>
        </w:rPr>
      </w:pPr>
      <w:r w:rsidRPr="00D274CB">
        <w:rPr>
          <w:b/>
          <w:bCs/>
          <w:iCs/>
          <w:sz w:val="28"/>
          <w:szCs w:val="28"/>
          <w:u w:val="single"/>
        </w:rPr>
        <w:lastRenderedPageBreak/>
        <w:t>Основні завдання:</w:t>
      </w:r>
    </w:p>
    <w:p w14:paraId="66A9979B" w14:textId="77777777" w:rsidR="009003CB" w:rsidRPr="00D274CB" w:rsidRDefault="007856CF" w:rsidP="009003CB">
      <w:pPr>
        <w:pBdr>
          <w:top w:val="nil"/>
          <w:left w:val="nil"/>
          <w:bottom w:val="nil"/>
          <w:right w:val="nil"/>
          <w:between w:val="nil"/>
        </w:pBdr>
        <w:ind w:firstLine="567"/>
        <w:rPr>
          <w:b/>
          <w:bCs/>
          <w:iCs/>
          <w:sz w:val="28"/>
          <w:szCs w:val="28"/>
          <w:u w:val="single"/>
        </w:rPr>
      </w:pPr>
      <w:r w:rsidRPr="00D274CB">
        <w:rPr>
          <w:sz w:val="28"/>
          <w:szCs w:val="28"/>
        </w:rPr>
        <w:t>підвищення рівня оснащеності комерційними засобами обліку споживання води;</w:t>
      </w:r>
    </w:p>
    <w:p w14:paraId="0B914280" w14:textId="77777777" w:rsidR="009003CB" w:rsidRPr="00D274CB" w:rsidRDefault="009003CB" w:rsidP="009003CB">
      <w:pPr>
        <w:pBdr>
          <w:top w:val="nil"/>
          <w:left w:val="nil"/>
          <w:bottom w:val="nil"/>
          <w:right w:val="nil"/>
          <w:between w:val="nil"/>
        </w:pBdr>
        <w:ind w:firstLine="567"/>
        <w:rPr>
          <w:b/>
          <w:bCs/>
          <w:iCs/>
          <w:sz w:val="28"/>
          <w:szCs w:val="28"/>
          <w:u w:val="single"/>
        </w:rPr>
      </w:pPr>
      <w:r w:rsidRPr="00D274CB">
        <w:rPr>
          <w:sz w:val="28"/>
          <w:szCs w:val="28"/>
        </w:rPr>
        <w:t>оновлення каналізаційних колекторів та мереж водопостачання;</w:t>
      </w:r>
    </w:p>
    <w:p w14:paraId="6BFE429B" w14:textId="77777777" w:rsidR="00F76323" w:rsidRPr="00D274CB" w:rsidRDefault="00F76323" w:rsidP="00F76323">
      <w:pPr>
        <w:pBdr>
          <w:top w:val="nil"/>
          <w:left w:val="nil"/>
          <w:bottom w:val="nil"/>
          <w:right w:val="nil"/>
          <w:between w:val="nil"/>
        </w:pBdr>
        <w:ind w:firstLine="567"/>
        <w:rPr>
          <w:sz w:val="28"/>
          <w:szCs w:val="28"/>
        </w:rPr>
      </w:pPr>
      <w:r w:rsidRPr="00D274CB">
        <w:rPr>
          <w:sz w:val="28"/>
          <w:szCs w:val="28"/>
        </w:rPr>
        <w:t xml:space="preserve">усунення аварійного стану каналізаційних колекторів та мереж водопостачання, </w:t>
      </w:r>
      <w:r w:rsidR="007856CF" w:rsidRPr="00D274CB">
        <w:rPr>
          <w:sz w:val="28"/>
          <w:szCs w:val="28"/>
        </w:rPr>
        <w:t>підвищення рівня фізичного і морального зносу конструкцій</w:t>
      </w:r>
      <w:r w:rsidRPr="00D274CB">
        <w:rPr>
          <w:sz w:val="28"/>
          <w:szCs w:val="28"/>
        </w:rPr>
        <w:t>;</w:t>
      </w:r>
    </w:p>
    <w:p w14:paraId="0C6D6806" w14:textId="77777777" w:rsidR="00F76323" w:rsidRPr="00D274CB" w:rsidRDefault="007856CF" w:rsidP="00F76323">
      <w:pPr>
        <w:pBdr>
          <w:top w:val="nil"/>
          <w:left w:val="nil"/>
          <w:bottom w:val="nil"/>
          <w:right w:val="nil"/>
          <w:between w:val="nil"/>
        </w:pBdr>
        <w:ind w:firstLine="567"/>
        <w:rPr>
          <w:sz w:val="28"/>
          <w:szCs w:val="28"/>
        </w:rPr>
      </w:pPr>
      <w:r w:rsidRPr="00D274CB">
        <w:rPr>
          <w:sz w:val="28"/>
          <w:szCs w:val="28"/>
        </w:rPr>
        <w:t>вирішення проблеми водоймищ розташованих на території громади;</w:t>
      </w:r>
    </w:p>
    <w:p w14:paraId="6911A0CB" w14:textId="05D98F02" w:rsidR="00F76323" w:rsidRPr="00D274CB" w:rsidRDefault="00F76323" w:rsidP="00F76323">
      <w:pPr>
        <w:pBdr>
          <w:top w:val="nil"/>
          <w:left w:val="nil"/>
          <w:bottom w:val="nil"/>
          <w:right w:val="nil"/>
          <w:between w:val="nil"/>
        </w:pBdr>
        <w:ind w:firstLine="567"/>
        <w:rPr>
          <w:sz w:val="28"/>
          <w:szCs w:val="28"/>
        </w:rPr>
      </w:pPr>
      <w:r w:rsidRPr="00D274CB">
        <w:rPr>
          <w:sz w:val="28"/>
          <w:szCs w:val="28"/>
        </w:rPr>
        <w:t>відновлення роботи водопровідно-каналізаційного господарства громади</w:t>
      </w:r>
      <w:r w:rsidRPr="00D274CB">
        <w:t xml:space="preserve"> </w:t>
      </w:r>
      <w:r w:rsidRPr="00D274CB">
        <w:rPr>
          <w:sz w:val="28"/>
          <w:szCs w:val="28"/>
        </w:rPr>
        <w:t>після деокупації території.</w:t>
      </w:r>
    </w:p>
    <w:p w14:paraId="4C710ABA" w14:textId="77777777" w:rsidR="00F76323" w:rsidRPr="00D274CB" w:rsidRDefault="00F76323" w:rsidP="00F76323">
      <w:pPr>
        <w:pBdr>
          <w:top w:val="nil"/>
          <w:left w:val="nil"/>
          <w:bottom w:val="nil"/>
          <w:right w:val="nil"/>
          <w:between w:val="nil"/>
        </w:pBdr>
        <w:ind w:firstLine="567"/>
        <w:rPr>
          <w:sz w:val="28"/>
          <w:szCs w:val="28"/>
        </w:rPr>
      </w:pPr>
    </w:p>
    <w:p w14:paraId="5540B211" w14:textId="77777777" w:rsidR="00F76323" w:rsidRPr="00D274CB" w:rsidRDefault="00F76323" w:rsidP="00F76323">
      <w:pPr>
        <w:pBdr>
          <w:top w:val="nil"/>
          <w:left w:val="nil"/>
          <w:bottom w:val="nil"/>
          <w:right w:val="nil"/>
          <w:between w:val="nil"/>
        </w:pBdr>
        <w:ind w:firstLine="567"/>
        <w:rPr>
          <w:iCs/>
          <w:sz w:val="28"/>
          <w:szCs w:val="28"/>
        </w:rPr>
      </w:pPr>
      <w:r w:rsidRPr="00D274CB">
        <w:rPr>
          <w:b/>
          <w:bCs/>
          <w:iCs/>
          <w:sz w:val="28"/>
          <w:szCs w:val="28"/>
          <w:u w:val="single"/>
        </w:rPr>
        <w:t>О</w:t>
      </w:r>
      <w:r w:rsidR="007856CF" w:rsidRPr="00D274CB">
        <w:rPr>
          <w:b/>
          <w:bCs/>
          <w:iCs/>
          <w:sz w:val="28"/>
          <w:szCs w:val="28"/>
          <w:u w:val="single"/>
        </w:rPr>
        <w:t>чікувані результати:</w:t>
      </w:r>
    </w:p>
    <w:p w14:paraId="1B33A69D" w14:textId="77777777" w:rsidR="00F76323" w:rsidRPr="00D274CB" w:rsidRDefault="007856CF" w:rsidP="00F76323">
      <w:pPr>
        <w:pBdr>
          <w:top w:val="nil"/>
          <w:left w:val="nil"/>
          <w:bottom w:val="nil"/>
          <w:right w:val="nil"/>
          <w:between w:val="nil"/>
        </w:pBdr>
        <w:ind w:firstLine="567"/>
        <w:rPr>
          <w:iCs/>
          <w:sz w:val="28"/>
          <w:szCs w:val="28"/>
        </w:rPr>
      </w:pPr>
      <w:r w:rsidRPr="00D274CB">
        <w:rPr>
          <w:sz w:val="28"/>
          <w:szCs w:val="28"/>
        </w:rPr>
        <w:t>оснащена громада комерційними засобами обліку споживання води;</w:t>
      </w:r>
    </w:p>
    <w:p w14:paraId="448C32A9" w14:textId="77777777" w:rsidR="00F76323" w:rsidRPr="00D274CB" w:rsidRDefault="007856CF" w:rsidP="00F76323">
      <w:pPr>
        <w:pBdr>
          <w:top w:val="nil"/>
          <w:left w:val="nil"/>
          <w:bottom w:val="nil"/>
          <w:right w:val="nil"/>
          <w:between w:val="nil"/>
        </w:pBdr>
        <w:ind w:firstLine="567"/>
        <w:rPr>
          <w:iCs/>
          <w:sz w:val="28"/>
          <w:szCs w:val="28"/>
        </w:rPr>
      </w:pPr>
      <w:r w:rsidRPr="00D274CB">
        <w:rPr>
          <w:sz w:val="28"/>
          <w:szCs w:val="28"/>
        </w:rPr>
        <w:t>оновлені каналізаційні колектори та мережи водопостачання;</w:t>
      </w:r>
    </w:p>
    <w:p w14:paraId="43AD698E" w14:textId="77777777" w:rsidR="00F76323" w:rsidRPr="00D274CB" w:rsidRDefault="007856CF" w:rsidP="00F76323">
      <w:pPr>
        <w:pBdr>
          <w:top w:val="nil"/>
          <w:left w:val="nil"/>
          <w:bottom w:val="nil"/>
          <w:right w:val="nil"/>
          <w:between w:val="nil"/>
        </w:pBdr>
        <w:ind w:firstLine="567"/>
        <w:rPr>
          <w:iCs/>
          <w:sz w:val="28"/>
          <w:szCs w:val="28"/>
        </w:rPr>
      </w:pPr>
      <w:r w:rsidRPr="00D274CB">
        <w:rPr>
          <w:sz w:val="28"/>
          <w:szCs w:val="28"/>
        </w:rPr>
        <w:t>зливова каналізація громади у робочому стані;</w:t>
      </w:r>
    </w:p>
    <w:p w14:paraId="5DC14D96" w14:textId="5CA24E62" w:rsidR="007C180E" w:rsidRPr="00D274CB" w:rsidRDefault="007C180E" w:rsidP="00F76323">
      <w:pPr>
        <w:pBdr>
          <w:top w:val="nil"/>
          <w:left w:val="nil"/>
          <w:bottom w:val="nil"/>
          <w:right w:val="nil"/>
          <w:between w:val="nil"/>
        </w:pBdr>
        <w:ind w:firstLine="567"/>
        <w:rPr>
          <w:sz w:val="28"/>
          <w:szCs w:val="28"/>
        </w:rPr>
      </w:pPr>
      <w:r w:rsidRPr="00D274CB">
        <w:rPr>
          <w:sz w:val="28"/>
          <w:szCs w:val="28"/>
        </w:rPr>
        <w:t>водоймища, розташовані на території громади в належному стані;</w:t>
      </w:r>
    </w:p>
    <w:p w14:paraId="722AAF56" w14:textId="33DDC452" w:rsidR="007856CF" w:rsidRPr="00D274CB" w:rsidRDefault="007856CF" w:rsidP="00F76323">
      <w:pPr>
        <w:pBdr>
          <w:top w:val="nil"/>
          <w:left w:val="nil"/>
          <w:bottom w:val="nil"/>
          <w:right w:val="nil"/>
          <w:between w:val="nil"/>
        </w:pBdr>
        <w:ind w:firstLine="567"/>
        <w:rPr>
          <w:iCs/>
          <w:sz w:val="28"/>
          <w:szCs w:val="28"/>
        </w:rPr>
      </w:pPr>
      <w:r w:rsidRPr="00D274CB">
        <w:rPr>
          <w:sz w:val="28"/>
          <w:szCs w:val="28"/>
        </w:rPr>
        <w:t xml:space="preserve">відновлена </w:t>
      </w:r>
      <w:r w:rsidR="00F76323" w:rsidRPr="00D274CB">
        <w:rPr>
          <w:sz w:val="28"/>
          <w:szCs w:val="28"/>
        </w:rPr>
        <w:t xml:space="preserve">роботи водопровідно-каналізаційного господарства </w:t>
      </w:r>
      <w:r w:rsidRPr="00D274CB">
        <w:rPr>
          <w:sz w:val="28"/>
          <w:szCs w:val="28"/>
        </w:rPr>
        <w:t>громади</w:t>
      </w:r>
      <w:r w:rsidRPr="00D274CB">
        <w:t xml:space="preserve"> </w:t>
      </w:r>
      <w:r w:rsidRPr="00D274CB">
        <w:rPr>
          <w:sz w:val="28"/>
          <w:szCs w:val="28"/>
        </w:rPr>
        <w:t>після деокупації території.</w:t>
      </w:r>
    </w:p>
    <w:p w14:paraId="75B475D6" w14:textId="77777777" w:rsidR="007856CF" w:rsidRPr="00D274CB" w:rsidRDefault="007856CF" w:rsidP="007856CF">
      <w:pPr>
        <w:ind w:left="708"/>
        <w:rPr>
          <w:sz w:val="28"/>
          <w:szCs w:val="28"/>
        </w:rPr>
      </w:pPr>
    </w:p>
    <w:p w14:paraId="22686FDA" w14:textId="522D58A8" w:rsidR="00734BAC" w:rsidRPr="00D274CB" w:rsidRDefault="007856CF" w:rsidP="00517551">
      <w:pPr>
        <w:ind w:firstLine="567"/>
        <w:rPr>
          <w:b/>
          <w:sz w:val="28"/>
          <w:szCs w:val="28"/>
        </w:rPr>
      </w:pPr>
      <w:r w:rsidRPr="00D274CB">
        <w:rPr>
          <w:b/>
          <w:sz w:val="28"/>
          <w:szCs w:val="28"/>
        </w:rPr>
        <w:t xml:space="preserve">1.9 </w:t>
      </w:r>
      <w:r w:rsidR="004E0DDE" w:rsidRPr="00D274CB">
        <w:rPr>
          <w:b/>
          <w:sz w:val="28"/>
          <w:szCs w:val="28"/>
        </w:rPr>
        <w:t>Теплопостачання</w:t>
      </w:r>
    </w:p>
    <w:p w14:paraId="09CFD83B" w14:textId="77777777" w:rsidR="00B9049B" w:rsidRPr="00D274CB" w:rsidRDefault="00B9049B" w:rsidP="007856CF">
      <w:pPr>
        <w:rPr>
          <w:sz w:val="28"/>
          <w:szCs w:val="28"/>
        </w:rPr>
      </w:pPr>
    </w:p>
    <w:p w14:paraId="1B97CE5F" w14:textId="01CE53FE" w:rsidR="00734BAC" w:rsidRPr="00D274CB" w:rsidRDefault="004E0DDE" w:rsidP="00810724">
      <w:pPr>
        <w:ind w:left="1" w:firstLine="566"/>
        <w:rPr>
          <w:sz w:val="28"/>
          <w:szCs w:val="28"/>
        </w:rPr>
      </w:pPr>
      <w:r w:rsidRPr="00D274CB">
        <w:rPr>
          <w:bCs/>
          <w:sz w:val="28"/>
          <w:szCs w:val="28"/>
        </w:rPr>
        <w:t>Теплопостачання</w:t>
      </w:r>
      <w:r w:rsidRPr="00D274CB">
        <w:rPr>
          <w:sz w:val="28"/>
          <w:szCs w:val="28"/>
        </w:rPr>
        <w:t xml:space="preserve"> </w:t>
      </w:r>
      <w:r w:rsidR="0071672C" w:rsidRPr="00D274CB">
        <w:rPr>
          <w:sz w:val="28"/>
          <w:szCs w:val="28"/>
        </w:rPr>
        <w:t xml:space="preserve">громади </w:t>
      </w:r>
      <w:r w:rsidRPr="00D274CB">
        <w:rPr>
          <w:sz w:val="28"/>
          <w:szCs w:val="28"/>
        </w:rPr>
        <w:t>здійсню</w:t>
      </w:r>
      <w:r w:rsidR="0071672C" w:rsidRPr="00D274CB">
        <w:rPr>
          <w:sz w:val="28"/>
          <w:szCs w:val="28"/>
        </w:rPr>
        <w:t>вали</w:t>
      </w:r>
      <w:r w:rsidRPr="00D274CB">
        <w:rPr>
          <w:sz w:val="28"/>
          <w:szCs w:val="28"/>
        </w:rPr>
        <w:t xml:space="preserve"> два підприємства:</w:t>
      </w:r>
    </w:p>
    <w:p w14:paraId="1E21B7EF" w14:textId="77777777" w:rsidR="0071672C" w:rsidRPr="00D274CB" w:rsidRDefault="004E0DDE" w:rsidP="00810724">
      <w:pPr>
        <w:pStyle w:val="a5"/>
        <w:ind w:left="567"/>
        <w:rPr>
          <w:sz w:val="28"/>
          <w:szCs w:val="28"/>
        </w:rPr>
      </w:pPr>
      <w:r w:rsidRPr="00D274CB">
        <w:rPr>
          <w:sz w:val="28"/>
          <w:szCs w:val="28"/>
        </w:rPr>
        <w:t>КП «Сєвєродонецьктеплокомуненерго»;</w:t>
      </w:r>
    </w:p>
    <w:p w14:paraId="64C7750B" w14:textId="5BA683F8" w:rsidR="00734BAC" w:rsidRPr="00D274CB" w:rsidRDefault="004E0DDE" w:rsidP="00810724">
      <w:pPr>
        <w:pStyle w:val="a5"/>
        <w:ind w:left="567"/>
        <w:rPr>
          <w:sz w:val="28"/>
          <w:szCs w:val="28"/>
        </w:rPr>
      </w:pPr>
      <w:r w:rsidRPr="00D274CB">
        <w:rPr>
          <w:sz w:val="28"/>
          <w:szCs w:val="28"/>
        </w:rPr>
        <w:t xml:space="preserve">ДП «Сєвєродонецька теплоелектроцентраль». </w:t>
      </w:r>
    </w:p>
    <w:p w14:paraId="52E2119E" w14:textId="3BE0EDEC" w:rsidR="00734BAC" w:rsidRPr="00D274CB" w:rsidRDefault="004E0DDE" w:rsidP="00810724">
      <w:pPr>
        <w:ind w:left="1" w:firstLine="566"/>
        <w:rPr>
          <w:sz w:val="28"/>
          <w:szCs w:val="28"/>
        </w:rPr>
      </w:pPr>
      <w:r w:rsidRPr="00D274CB">
        <w:rPr>
          <w:sz w:val="28"/>
          <w:szCs w:val="28"/>
        </w:rPr>
        <w:t xml:space="preserve">Теплові мережі підприємств </w:t>
      </w:r>
      <w:r w:rsidR="0071672C" w:rsidRPr="00D274CB">
        <w:rPr>
          <w:sz w:val="28"/>
          <w:szCs w:val="28"/>
        </w:rPr>
        <w:t>до 24.02.2022 року складали</w:t>
      </w:r>
      <w:r w:rsidRPr="00D274CB">
        <w:rPr>
          <w:sz w:val="28"/>
          <w:szCs w:val="28"/>
        </w:rPr>
        <w:t xml:space="preserve"> 128,9</w:t>
      </w:r>
      <w:r w:rsidR="00810724" w:rsidRPr="00D274CB">
        <w:rPr>
          <w:sz w:val="28"/>
          <w:szCs w:val="28"/>
        </w:rPr>
        <w:t>16 км у 2-х трубному виконанні.</w:t>
      </w:r>
    </w:p>
    <w:p w14:paraId="45CAC672" w14:textId="3EEF164A" w:rsidR="00734BAC" w:rsidRPr="00D274CB" w:rsidRDefault="004E0DDE" w:rsidP="00810724">
      <w:pPr>
        <w:pBdr>
          <w:top w:val="nil"/>
          <w:left w:val="nil"/>
          <w:bottom w:val="nil"/>
          <w:right w:val="nil"/>
          <w:between w:val="nil"/>
        </w:pBdr>
        <w:ind w:left="1" w:firstLine="566"/>
        <w:rPr>
          <w:sz w:val="28"/>
          <w:szCs w:val="28"/>
        </w:rPr>
      </w:pPr>
      <w:r w:rsidRPr="00D274CB">
        <w:rPr>
          <w:sz w:val="28"/>
          <w:szCs w:val="28"/>
        </w:rPr>
        <w:t xml:space="preserve">Теплова мережа від ДП «Сєвєродонецька ТЕЦ» до споживачів – закрита двотрубна. Встановлена теплова потужність - 1106,0 </w:t>
      </w:r>
      <w:proofErr w:type="spellStart"/>
      <w:r w:rsidRPr="00D274CB">
        <w:rPr>
          <w:sz w:val="28"/>
          <w:szCs w:val="28"/>
        </w:rPr>
        <w:t>Гкал</w:t>
      </w:r>
      <w:proofErr w:type="spellEnd"/>
      <w:r w:rsidRPr="00D274CB">
        <w:rPr>
          <w:sz w:val="28"/>
          <w:szCs w:val="28"/>
        </w:rPr>
        <w:t xml:space="preserve">/год, в </w:t>
      </w:r>
      <w:proofErr w:type="spellStart"/>
      <w:r w:rsidRPr="00D274CB">
        <w:rPr>
          <w:sz w:val="28"/>
          <w:szCs w:val="28"/>
        </w:rPr>
        <w:t>т.ч</w:t>
      </w:r>
      <w:proofErr w:type="spellEnd"/>
      <w:r w:rsidRPr="00D274CB">
        <w:rPr>
          <w:sz w:val="28"/>
          <w:szCs w:val="28"/>
        </w:rPr>
        <w:t xml:space="preserve">. від </w:t>
      </w:r>
      <w:r w:rsidR="00810724" w:rsidRPr="00D274CB">
        <w:rPr>
          <w:sz w:val="28"/>
          <w:szCs w:val="28"/>
        </w:rPr>
        <w:br/>
      </w:r>
      <w:r w:rsidRPr="00D274CB">
        <w:rPr>
          <w:sz w:val="28"/>
          <w:szCs w:val="28"/>
        </w:rPr>
        <w:t xml:space="preserve">турбін – 906, 0 </w:t>
      </w:r>
      <w:proofErr w:type="spellStart"/>
      <w:r w:rsidRPr="00D274CB">
        <w:rPr>
          <w:sz w:val="28"/>
          <w:szCs w:val="28"/>
        </w:rPr>
        <w:t>Гкал</w:t>
      </w:r>
      <w:proofErr w:type="spellEnd"/>
      <w:r w:rsidRPr="00D274CB">
        <w:rPr>
          <w:sz w:val="28"/>
          <w:szCs w:val="28"/>
        </w:rPr>
        <w:t xml:space="preserve">/год, від котлів – 200,0 </w:t>
      </w:r>
      <w:proofErr w:type="spellStart"/>
      <w:r w:rsidRPr="00D274CB">
        <w:rPr>
          <w:sz w:val="28"/>
          <w:szCs w:val="28"/>
        </w:rPr>
        <w:t>Гкал</w:t>
      </w:r>
      <w:proofErr w:type="spellEnd"/>
      <w:r w:rsidRPr="00D274CB">
        <w:rPr>
          <w:sz w:val="28"/>
          <w:szCs w:val="28"/>
        </w:rPr>
        <w:t xml:space="preserve">/год. Теплове навантаження – 95,06 </w:t>
      </w:r>
      <w:proofErr w:type="spellStart"/>
      <w:r w:rsidRPr="00D274CB">
        <w:rPr>
          <w:sz w:val="28"/>
          <w:szCs w:val="28"/>
        </w:rPr>
        <w:t>Гкал</w:t>
      </w:r>
      <w:proofErr w:type="spellEnd"/>
      <w:r w:rsidRPr="00D274CB">
        <w:rPr>
          <w:sz w:val="28"/>
          <w:szCs w:val="28"/>
        </w:rPr>
        <w:t xml:space="preserve">/год, в </w:t>
      </w:r>
      <w:proofErr w:type="spellStart"/>
      <w:r w:rsidRPr="00D274CB">
        <w:rPr>
          <w:sz w:val="28"/>
          <w:szCs w:val="28"/>
        </w:rPr>
        <w:t>т.ч</w:t>
      </w:r>
      <w:proofErr w:type="spellEnd"/>
      <w:r w:rsidRPr="00D274CB">
        <w:rPr>
          <w:sz w:val="28"/>
          <w:szCs w:val="28"/>
        </w:rPr>
        <w:t xml:space="preserve">. потреба споживачів в тепловій енергії – 136,9 </w:t>
      </w:r>
      <w:proofErr w:type="spellStart"/>
      <w:r w:rsidRPr="00D274CB">
        <w:rPr>
          <w:sz w:val="28"/>
          <w:szCs w:val="28"/>
        </w:rPr>
        <w:t>Гкал</w:t>
      </w:r>
      <w:proofErr w:type="spellEnd"/>
      <w:r w:rsidRPr="00D274CB">
        <w:rPr>
          <w:sz w:val="28"/>
          <w:szCs w:val="28"/>
        </w:rPr>
        <w:t xml:space="preserve">/год, теплові втрати – 35,6 </w:t>
      </w:r>
      <w:proofErr w:type="spellStart"/>
      <w:r w:rsidRPr="00D274CB">
        <w:rPr>
          <w:sz w:val="28"/>
          <w:szCs w:val="28"/>
        </w:rPr>
        <w:t>Гкал</w:t>
      </w:r>
      <w:proofErr w:type="spellEnd"/>
      <w:r w:rsidRPr="00D274CB">
        <w:rPr>
          <w:sz w:val="28"/>
          <w:szCs w:val="28"/>
        </w:rPr>
        <w:t xml:space="preserve">/год. На підприємстві </w:t>
      </w:r>
      <w:r w:rsidR="0071672C" w:rsidRPr="00D274CB">
        <w:rPr>
          <w:sz w:val="28"/>
          <w:szCs w:val="28"/>
        </w:rPr>
        <w:t xml:space="preserve">було </w:t>
      </w:r>
      <w:r w:rsidRPr="00D274CB">
        <w:rPr>
          <w:sz w:val="28"/>
          <w:szCs w:val="28"/>
        </w:rPr>
        <w:t xml:space="preserve">встановлено </w:t>
      </w:r>
      <w:r w:rsidR="00810724" w:rsidRPr="00D274CB">
        <w:rPr>
          <w:sz w:val="28"/>
          <w:szCs w:val="28"/>
        </w:rPr>
        <w:br/>
      </w:r>
      <w:r w:rsidRPr="00D274CB">
        <w:rPr>
          <w:sz w:val="28"/>
          <w:szCs w:val="28"/>
        </w:rPr>
        <w:t>6 турбоагрегатів потужністю 203 МВт, 10 котлоагрегатів загальною паропродуктивністю 2775,0 т/год та 2 водогрійні котли загал</w:t>
      </w:r>
      <w:r w:rsidR="00810724" w:rsidRPr="00D274CB">
        <w:rPr>
          <w:sz w:val="28"/>
          <w:szCs w:val="28"/>
        </w:rPr>
        <w:t xml:space="preserve">ьною потужністю 200,0 </w:t>
      </w:r>
      <w:proofErr w:type="spellStart"/>
      <w:r w:rsidR="00810724" w:rsidRPr="00D274CB">
        <w:rPr>
          <w:sz w:val="28"/>
          <w:szCs w:val="28"/>
        </w:rPr>
        <w:t>Гкал</w:t>
      </w:r>
      <w:proofErr w:type="spellEnd"/>
      <w:r w:rsidR="00810724" w:rsidRPr="00D274CB">
        <w:rPr>
          <w:sz w:val="28"/>
          <w:szCs w:val="28"/>
        </w:rPr>
        <w:t>/год.</w:t>
      </w:r>
    </w:p>
    <w:p w14:paraId="0F2BDA69" w14:textId="13F531AB" w:rsidR="00734BAC" w:rsidRPr="00D274CB" w:rsidRDefault="004E0DDE" w:rsidP="00810724">
      <w:pPr>
        <w:pBdr>
          <w:top w:val="nil"/>
          <w:left w:val="nil"/>
          <w:bottom w:val="nil"/>
          <w:right w:val="nil"/>
          <w:between w:val="nil"/>
        </w:pBdr>
        <w:ind w:left="1" w:firstLine="566"/>
        <w:rPr>
          <w:sz w:val="28"/>
          <w:szCs w:val="28"/>
        </w:rPr>
      </w:pPr>
      <w:r w:rsidRPr="00D274CB">
        <w:rPr>
          <w:sz w:val="28"/>
          <w:szCs w:val="28"/>
        </w:rPr>
        <w:t>Транспортування теплової енергії споживачам здійсню</w:t>
      </w:r>
      <w:r w:rsidR="0071672C" w:rsidRPr="00D274CB">
        <w:rPr>
          <w:sz w:val="28"/>
          <w:szCs w:val="28"/>
        </w:rPr>
        <w:t>валось</w:t>
      </w:r>
      <w:r w:rsidRPr="00D274CB">
        <w:rPr>
          <w:sz w:val="28"/>
          <w:szCs w:val="28"/>
        </w:rPr>
        <w:t xml:space="preserve"> по трьох магістральних колекторах:</w:t>
      </w:r>
    </w:p>
    <w:p w14:paraId="20669D34" w14:textId="77777777" w:rsidR="00734BAC" w:rsidRPr="00D274CB" w:rsidRDefault="004E0DDE" w:rsidP="00810724">
      <w:pPr>
        <w:pBdr>
          <w:top w:val="nil"/>
          <w:left w:val="nil"/>
          <w:bottom w:val="nil"/>
          <w:right w:val="nil"/>
          <w:between w:val="nil"/>
        </w:pBdr>
        <w:ind w:left="1" w:firstLine="566"/>
        <w:rPr>
          <w:sz w:val="28"/>
          <w:szCs w:val="28"/>
        </w:rPr>
      </w:pPr>
      <w:r w:rsidRPr="00D274CB">
        <w:rPr>
          <w:sz w:val="28"/>
          <w:szCs w:val="28"/>
        </w:rPr>
        <w:t xml:space="preserve">I колектор (вул. Енергетиків) </w:t>
      </w:r>
      <w:proofErr w:type="spellStart"/>
      <w:r w:rsidRPr="00D274CB">
        <w:rPr>
          <w:sz w:val="28"/>
          <w:szCs w:val="28"/>
        </w:rPr>
        <w:t>Ду</w:t>
      </w:r>
      <w:proofErr w:type="spellEnd"/>
      <w:r w:rsidRPr="00D274CB">
        <w:rPr>
          <w:sz w:val="28"/>
          <w:szCs w:val="28"/>
        </w:rPr>
        <w:t>=500-400 загальною протяжністю 3,82 км в двотрубному обчисленні;</w:t>
      </w:r>
    </w:p>
    <w:p w14:paraId="1BA98A11" w14:textId="77777777" w:rsidR="00734BAC" w:rsidRPr="00D274CB" w:rsidRDefault="004E0DDE" w:rsidP="00810724">
      <w:pPr>
        <w:pBdr>
          <w:top w:val="nil"/>
          <w:left w:val="nil"/>
          <w:bottom w:val="nil"/>
          <w:right w:val="nil"/>
          <w:between w:val="nil"/>
        </w:pBdr>
        <w:ind w:left="1" w:firstLine="566"/>
        <w:rPr>
          <w:sz w:val="28"/>
          <w:szCs w:val="28"/>
        </w:rPr>
      </w:pPr>
      <w:r w:rsidRPr="00D274CB">
        <w:rPr>
          <w:sz w:val="28"/>
          <w:szCs w:val="28"/>
        </w:rPr>
        <w:t xml:space="preserve">II колектор (вул. Хіміків) </w:t>
      </w:r>
      <w:proofErr w:type="spellStart"/>
      <w:r w:rsidRPr="00D274CB">
        <w:rPr>
          <w:sz w:val="28"/>
          <w:szCs w:val="28"/>
        </w:rPr>
        <w:t>Ду</w:t>
      </w:r>
      <w:proofErr w:type="spellEnd"/>
      <w:r w:rsidRPr="00D274CB">
        <w:rPr>
          <w:sz w:val="28"/>
          <w:szCs w:val="28"/>
        </w:rPr>
        <w:t>=600-500 загальною протяжністю 5,0 км в двотрубному обчисленні;</w:t>
      </w:r>
    </w:p>
    <w:p w14:paraId="52226E2A" w14:textId="77777777" w:rsidR="00734BAC" w:rsidRPr="00D274CB" w:rsidRDefault="004E0DDE" w:rsidP="00810724">
      <w:pPr>
        <w:pBdr>
          <w:top w:val="nil"/>
          <w:left w:val="nil"/>
          <w:bottom w:val="nil"/>
          <w:right w:val="nil"/>
          <w:between w:val="nil"/>
        </w:pBdr>
        <w:ind w:firstLine="567"/>
        <w:rPr>
          <w:sz w:val="28"/>
          <w:szCs w:val="28"/>
        </w:rPr>
      </w:pPr>
      <w:r w:rsidRPr="00D274CB">
        <w:rPr>
          <w:sz w:val="28"/>
          <w:szCs w:val="28"/>
        </w:rPr>
        <w:t xml:space="preserve">III колектор (вул. Маяковського) </w:t>
      </w:r>
      <w:proofErr w:type="spellStart"/>
      <w:r w:rsidRPr="00D274CB">
        <w:rPr>
          <w:sz w:val="28"/>
          <w:szCs w:val="28"/>
        </w:rPr>
        <w:t>Ду</w:t>
      </w:r>
      <w:proofErr w:type="spellEnd"/>
      <w:r w:rsidRPr="00D274CB">
        <w:rPr>
          <w:sz w:val="28"/>
          <w:szCs w:val="28"/>
        </w:rPr>
        <w:t>=700-600 загальною протяжністю 5,29 км в двотрубному обчисленні.</w:t>
      </w:r>
    </w:p>
    <w:p w14:paraId="0DE91FBF" w14:textId="4F0DB27A" w:rsidR="00734BAC" w:rsidRPr="00D274CB" w:rsidRDefault="004E0DDE" w:rsidP="00810724">
      <w:pPr>
        <w:pBdr>
          <w:top w:val="nil"/>
          <w:left w:val="nil"/>
          <w:bottom w:val="nil"/>
          <w:right w:val="nil"/>
          <w:between w:val="nil"/>
        </w:pBdr>
        <w:shd w:val="clear" w:color="auto" w:fill="FFFFFF"/>
        <w:ind w:firstLine="567"/>
        <w:rPr>
          <w:sz w:val="28"/>
          <w:szCs w:val="28"/>
        </w:rPr>
      </w:pPr>
      <w:r w:rsidRPr="00D274CB">
        <w:rPr>
          <w:sz w:val="28"/>
          <w:szCs w:val="28"/>
        </w:rPr>
        <w:t xml:space="preserve">У КП «Сєвєродонецьктеплокомуненерго» </w:t>
      </w:r>
      <w:r w:rsidR="00C276A6" w:rsidRPr="00D274CB">
        <w:rPr>
          <w:sz w:val="28"/>
          <w:szCs w:val="28"/>
        </w:rPr>
        <w:t xml:space="preserve">була </w:t>
      </w:r>
      <w:r w:rsidRPr="00D274CB">
        <w:rPr>
          <w:sz w:val="28"/>
          <w:szCs w:val="28"/>
        </w:rPr>
        <w:t>передбачена централізована схема подачі теплоносія для потреб опалення. Дана схема реалізу</w:t>
      </w:r>
      <w:r w:rsidR="00C276A6" w:rsidRPr="00D274CB">
        <w:rPr>
          <w:sz w:val="28"/>
          <w:szCs w:val="28"/>
        </w:rPr>
        <w:t>валась</w:t>
      </w:r>
      <w:r w:rsidRPr="00D274CB">
        <w:rPr>
          <w:sz w:val="28"/>
          <w:szCs w:val="28"/>
        </w:rPr>
        <w:t xml:space="preserve"> за допомогою трьох </w:t>
      </w:r>
      <w:proofErr w:type="spellStart"/>
      <w:r w:rsidRPr="00D274CB">
        <w:rPr>
          <w:sz w:val="28"/>
          <w:szCs w:val="28"/>
        </w:rPr>
        <w:t>котелень</w:t>
      </w:r>
      <w:proofErr w:type="spellEnd"/>
      <w:r w:rsidRPr="00D274CB">
        <w:rPr>
          <w:sz w:val="28"/>
          <w:szCs w:val="28"/>
        </w:rPr>
        <w:t xml:space="preserve"> 71-го й 83-го мікрорайонів та </w:t>
      </w:r>
      <w:r w:rsidRPr="00D274CB">
        <w:rPr>
          <w:sz w:val="28"/>
          <w:szCs w:val="28"/>
        </w:rPr>
        <w:lastRenderedPageBreak/>
        <w:t xml:space="preserve">модульної котельні по вул. Силікатна, загальною встановленою потужністю 153,45 </w:t>
      </w:r>
      <w:proofErr w:type="spellStart"/>
      <w:r w:rsidRPr="00D274CB">
        <w:rPr>
          <w:sz w:val="28"/>
          <w:szCs w:val="28"/>
        </w:rPr>
        <w:t>Гкал</w:t>
      </w:r>
      <w:proofErr w:type="spellEnd"/>
      <w:r w:rsidRPr="00D274CB">
        <w:rPr>
          <w:sz w:val="28"/>
          <w:szCs w:val="28"/>
        </w:rPr>
        <w:t xml:space="preserve">/год, в </w:t>
      </w:r>
      <w:proofErr w:type="spellStart"/>
      <w:r w:rsidRPr="00D274CB">
        <w:rPr>
          <w:sz w:val="28"/>
          <w:szCs w:val="28"/>
        </w:rPr>
        <w:t>т.ч</w:t>
      </w:r>
      <w:proofErr w:type="spellEnd"/>
      <w:r w:rsidRPr="00D274CB">
        <w:rPr>
          <w:sz w:val="28"/>
          <w:szCs w:val="28"/>
        </w:rPr>
        <w:t xml:space="preserve">. котельня 83 мікрорайону – 120,0 </w:t>
      </w:r>
      <w:proofErr w:type="spellStart"/>
      <w:r w:rsidRPr="00D274CB">
        <w:rPr>
          <w:sz w:val="28"/>
          <w:szCs w:val="28"/>
        </w:rPr>
        <w:t>Гкал</w:t>
      </w:r>
      <w:proofErr w:type="spellEnd"/>
      <w:r w:rsidRPr="00D274CB">
        <w:rPr>
          <w:sz w:val="28"/>
          <w:szCs w:val="28"/>
        </w:rPr>
        <w:t xml:space="preserve">/год, котельня 71 мікрорайону – 33,2 </w:t>
      </w:r>
      <w:proofErr w:type="spellStart"/>
      <w:r w:rsidRPr="00D274CB">
        <w:rPr>
          <w:sz w:val="28"/>
          <w:szCs w:val="28"/>
        </w:rPr>
        <w:t>Гкал</w:t>
      </w:r>
      <w:proofErr w:type="spellEnd"/>
      <w:r w:rsidRPr="00D274CB">
        <w:rPr>
          <w:sz w:val="28"/>
          <w:szCs w:val="28"/>
        </w:rPr>
        <w:t xml:space="preserve">/год, модульна котельня по </w:t>
      </w:r>
      <w:proofErr w:type="spellStart"/>
      <w:r w:rsidRPr="00D274CB">
        <w:rPr>
          <w:sz w:val="28"/>
          <w:szCs w:val="28"/>
        </w:rPr>
        <w:t>вул.Силікатна</w:t>
      </w:r>
      <w:proofErr w:type="spellEnd"/>
      <w:r w:rsidRPr="00D274CB">
        <w:rPr>
          <w:sz w:val="28"/>
          <w:szCs w:val="28"/>
        </w:rPr>
        <w:t xml:space="preserve"> - 0,253 </w:t>
      </w:r>
      <w:proofErr w:type="spellStart"/>
      <w:r w:rsidRPr="00D274CB">
        <w:rPr>
          <w:sz w:val="28"/>
          <w:szCs w:val="28"/>
        </w:rPr>
        <w:t>Гкал</w:t>
      </w:r>
      <w:proofErr w:type="spellEnd"/>
      <w:r w:rsidRPr="00D274CB">
        <w:rPr>
          <w:sz w:val="28"/>
          <w:szCs w:val="28"/>
        </w:rPr>
        <w:t xml:space="preserve">/год . Приєднане теплове навантаження – 81,95 </w:t>
      </w:r>
      <w:proofErr w:type="spellStart"/>
      <w:r w:rsidRPr="00D274CB">
        <w:rPr>
          <w:sz w:val="28"/>
          <w:szCs w:val="28"/>
        </w:rPr>
        <w:t>Гкал</w:t>
      </w:r>
      <w:proofErr w:type="spellEnd"/>
      <w:r w:rsidRPr="00D274CB">
        <w:rPr>
          <w:sz w:val="28"/>
          <w:szCs w:val="28"/>
        </w:rPr>
        <w:t xml:space="preserve">/год, в </w:t>
      </w:r>
      <w:proofErr w:type="spellStart"/>
      <w:r w:rsidRPr="00D274CB">
        <w:rPr>
          <w:sz w:val="28"/>
          <w:szCs w:val="28"/>
        </w:rPr>
        <w:t>т.ч</w:t>
      </w:r>
      <w:proofErr w:type="spellEnd"/>
      <w:r w:rsidRPr="00D274CB">
        <w:rPr>
          <w:sz w:val="28"/>
          <w:szCs w:val="28"/>
        </w:rPr>
        <w:t xml:space="preserve">. від котельні 83 мікрорайону – 81,765 </w:t>
      </w:r>
      <w:proofErr w:type="spellStart"/>
      <w:r w:rsidRPr="00D274CB">
        <w:rPr>
          <w:sz w:val="28"/>
          <w:szCs w:val="28"/>
        </w:rPr>
        <w:t>Гкал</w:t>
      </w:r>
      <w:proofErr w:type="spellEnd"/>
      <w:r w:rsidRPr="00D274CB">
        <w:rPr>
          <w:sz w:val="28"/>
          <w:szCs w:val="28"/>
        </w:rPr>
        <w:t>/год, котельня 71 мікрорайону –в резерві,  модульна котельня по вул.</w:t>
      </w:r>
      <w:r w:rsidR="00C276A6" w:rsidRPr="00D274CB">
        <w:rPr>
          <w:sz w:val="28"/>
          <w:szCs w:val="28"/>
        </w:rPr>
        <w:t xml:space="preserve"> </w:t>
      </w:r>
      <w:r w:rsidRPr="00D274CB">
        <w:rPr>
          <w:sz w:val="28"/>
          <w:szCs w:val="28"/>
        </w:rPr>
        <w:t xml:space="preserve">Силікатна - 0,185 </w:t>
      </w:r>
      <w:proofErr w:type="spellStart"/>
      <w:r w:rsidRPr="00D274CB">
        <w:rPr>
          <w:sz w:val="28"/>
          <w:szCs w:val="28"/>
        </w:rPr>
        <w:t>Гкал</w:t>
      </w:r>
      <w:proofErr w:type="spellEnd"/>
      <w:r w:rsidRPr="00D274CB">
        <w:rPr>
          <w:sz w:val="28"/>
          <w:szCs w:val="28"/>
        </w:rPr>
        <w:t>/год.</w:t>
      </w:r>
    </w:p>
    <w:p w14:paraId="6C8C47CA" w14:textId="4F100291" w:rsidR="00C276A6" w:rsidRPr="00D274CB" w:rsidRDefault="00C276A6" w:rsidP="00810724">
      <w:pPr>
        <w:ind w:firstLine="567"/>
        <w:rPr>
          <w:sz w:val="28"/>
          <w:szCs w:val="28"/>
        </w:rPr>
      </w:pPr>
      <w:r w:rsidRPr="00D274CB">
        <w:rPr>
          <w:sz w:val="28"/>
          <w:szCs w:val="28"/>
        </w:rPr>
        <w:t>На виконання «Міської цільової програми</w:t>
      </w:r>
      <w:r w:rsidRPr="00D274CB">
        <w:rPr>
          <w:sz w:val="28"/>
          <w:szCs w:val="28"/>
          <w:lang w:eastAsia="x-none"/>
        </w:rPr>
        <w:t xml:space="preserve"> відшкодування різниці в тарифах на послугу з  постачання теплової енергії для категорії населення, яких обслуговує КП «Сєвєродонецьктеплокомуненерго», на період 2021-2022» п</w:t>
      </w:r>
      <w:r w:rsidRPr="00D274CB">
        <w:rPr>
          <w:sz w:val="28"/>
          <w:szCs w:val="28"/>
        </w:rPr>
        <w:t>ротягом січня</w:t>
      </w:r>
      <w:r w:rsidR="00810724" w:rsidRPr="00D274CB">
        <w:rPr>
          <w:sz w:val="28"/>
          <w:szCs w:val="28"/>
        </w:rPr>
        <w:t>-</w:t>
      </w:r>
      <w:r w:rsidRPr="00D274CB">
        <w:rPr>
          <w:sz w:val="28"/>
          <w:szCs w:val="28"/>
        </w:rPr>
        <w:t xml:space="preserve">лютого 2022р. було отримано відшкодування різниці в тарифах встановлених для КП «Сєвєродонецьктеплокомуненерго» на підставі </w:t>
      </w:r>
      <w:r w:rsidRPr="00D274CB">
        <w:rPr>
          <w:bCs/>
          <w:sz w:val="28"/>
          <w:szCs w:val="28"/>
          <w:shd w:val="clear" w:color="auto" w:fill="FFFFFF"/>
          <w:lang w:eastAsia="uk-UA"/>
        </w:rPr>
        <w:t>М</w:t>
      </w:r>
      <w:r w:rsidRPr="00D274CB">
        <w:rPr>
          <w:sz w:val="28"/>
          <w:szCs w:val="28"/>
        </w:rPr>
        <w:t>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2021/2022</w:t>
      </w:r>
      <w:r w:rsidR="00810724" w:rsidRPr="00D274CB">
        <w:rPr>
          <w:sz w:val="28"/>
          <w:szCs w:val="28"/>
        </w:rPr>
        <w:t xml:space="preserve"> </w:t>
      </w:r>
      <w:proofErr w:type="spellStart"/>
      <w:r w:rsidR="00810724" w:rsidRPr="00D274CB">
        <w:rPr>
          <w:sz w:val="28"/>
          <w:szCs w:val="28"/>
        </w:rPr>
        <w:t>рр</w:t>
      </w:r>
      <w:proofErr w:type="spellEnd"/>
      <w:r w:rsidR="00810724" w:rsidRPr="00D274CB">
        <w:rPr>
          <w:sz w:val="28"/>
          <w:szCs w:val="28"/>
        </w:rPr>
        <w:t xml:space="preserve"> укладеного 30 вересня 2021 </w:t>
      </w:r>
      <w:r w:rsidRPr="00D274CB">
        <w:rPr>
          <w:sz w:val="28"/>
          <w:szCs w:val="28"/>
        </w:rPr>
        <w:t>у сумі 9762,2 тис. грн.</w:t>
      </w:r>
    </w:p>
    <w:p w14:paraId="27B112CC" w14:textId="3482695C" w:rsidR="00C276A6" w:rsidRPr="00D274CB" w:rsidRDefault="00AA7F4D" w:rsidP="00810724">
      <w:pPr>
        <w:ind w:firstLine="567"/>
        <w:rPr>
          <w:sz w:val="28"/>
          <w:szCs w:val="28"/>
        </w:rPr>
      </w:pPr>
      <w:bookmarkStart w:id="10" w:name="_Hlk148607828"/>
      <w:r>
        <w:rPr>
          <w:sz w:val="28"/>
          <w:szCs w:val="28"/>
        </w:rPr>
        <w:t>У 2022-2023 роках в</w:t>
      </w:r>
      <w:r w:rsidR="00C276A6" w:rsidRPr="00D274CB">
        <w:rPr>
          <w:sz w:val="28"/>
          <w:szCs w:val="28"/>
        </w:rPr>
        <w:t xml:space="preserve"> рамках підготовки до першочергових робіт з відновлення у повному обсязі роботи підприємства, відновлення магістральних та внутрішньо-квартальних трубопроводів опалення сформовані дві бригади слюсарів та придбано мінімальний об’єм матеріалів для початку роботи підприємства після деокупації.</w:t>
      </w:r>
    </w:p>
    <w:bookmarkEnd w:id="10"/>
    <w:p w14:paraId="4BCD1FF9" w14:textId="77777777" w:rsidR="007C180E" w:rsidRPr="00D274CB" w:rsidRDefault="007C180E" w:rsidP="00810724">
      <w:pPr>
        <w:ind w:firstLine="567"/>
        <w:rPr>
          <w:sz w:val="28"/>
          <w:szCs w:val="28"/>
        </w:rPr>
      </w:pPr>
    </w:p>
    <w:p w14:paraId="5D21E90D" w14:textId="77777777" w:rsidR="007C180E" w:rsidRPr="00D274CB" w:rsidRDefault="00BA3FBB" w:rsidP="007C180E">
      <w:pPr>
        <w:pBdr>
          <w:top w:val="nil"/>
          <w:left w:val="nil"/>
          <w:bottom w:val="nil"/>
          <w:right w:val="nil"/>
          <w:between w:val="nil"/>
        </w:pBdr>
        <w:ind w:left="567"/>
        <w:rPr>
          <w:b/>
          <w:bCs/>
          <w:sz w:val="28"/>
          <w:szCs w:val="28"/>
          <w:u w:val="single"/>
        </w:rPr>
      </w:pPr>
      <w:bookmarkStart w:id="11" w:name="_Hlk148607740"/>
      <w:r w:rsidRPr="00D274CB">
        <w:rPr>
          <w:b/>
          <w:bCs/>
          <w:sz w:val="28"/>
          <w:szCs w:val="28"/>
          <w:u w:val="single"/>
        </w:rPr>
        <w:t>Основні проблеми:</w:t>
      </w:r>
    </w:p>
    <w:p w14:paraId="40A53CF9" w14:textId="77777777" w:rsidR="007C180E" w:rsidRPr="00D274CB" w:rsidRDefault="00BA3FBB" w:rsidP="007C180E">
      <w:pPr>
        <w:pBdr>
          <w:top w:val="nil"/>
          <w:left w:val="nil"/>
          <w:bottom w:val="nil"/>
          <w:right w:val="nil"/>
          <w:between w:val="nil"/>
        </w:pBdr>
        <w:ind w:left="567"/>
        <w:rPr>
          <w:b/>
          <w:bCs/>
          <w:sz w:val="28"/>
          <w:szCs w:val="28"/>
          <w:u w:val="single"/>
        </w:rPr>
      </w:pPr>
      <w:r w:rsidRPr="00D274CB">
        <w:rPr>
          <w:sz w:val="28"/>
          <w:szCs w:val="28"/>
        </w:rPr>
        <w:t xml:space="preserve">значний знос мереж та обладнання теплопостачальних </w:t>
      </w:r>
      <w:bookmarkStart w:id="12" w:name="_Hlk150853055"/>
      <w:r w:rsidRPr="00D274CB">
        <w:rPr>
          <w:sz w:val="28"/>
          <w:szCs w:val="28"/>
        </w:rPr>
        <w:t>підпр</w:t>
      </w:r>
      <w:bookmarkEnd w:id="0"/>
      <w:r w:rsidRPr="00D274CB">
        <w:rPr>
          <w:sz w:val="28"/>
          <w:szCs w:val="28"/>
        </w:rPr>
        <w:t>иємств;</w:t>
      </w:r>
    </w:p>
    <w:p w14:paraId="3B48C5DA" w14:textId="77777777" w:rsidR="007C180E" w:rsidRPr="00D274CB" w:rsidRDefault="00BA3FBB" w:rsidP="007C180E">
      <w:pPr>
        <w:pBdr>
          <w:top w:val="nil"/>
          <w:left w:val="nil"/>
          <w:bottom w:val="nil"/>
          <w:right w:val="nil"/>
          <w:between w:val="nil"/>
        </w:pBdr>
        <w:ind w:left="567"/>
        <w:rPr>
          <w:b/>
          <w:bCs/>
          <w:sz w:val="28"/>
          <w:szCs w:val="28"/>
          <w:u w:val="single"/>
        </w:rPr>
      </w:pPr>
      <w:r w:rsidRPr="00D274CB">
        <w:rPr>
          <w:sz w:val="28"/>
          <w:szCs w:val="28"/>
        </w:rPr>
        <w:t>понаднормативні втрати енергоносіїв при подачі до споживачів;</w:t>
      </w:r>
    </w:p>
    <w:p w14:paraId="13BCB2F0" w14:textId="77777777" w:rsidR="007C180E" w:rsidRPr="00D274CB" w:rsidRDefault="00BA3FBB" w:rsidP="007C180E">
      <w:pPr>
        <w:pBdr>
          <w:top w:val="nil"/>
          <w:left w:val="nil"/>
          <w:bottom w:val="nil"/>
          <w:right w:val="nil"/>
          <w:between w:val="nil"/>
        </w:pBdr>
        <w:ind w:left="567"/>
        <w:rPr>
          <w:b/>
          <w:bCs/>
          <w:sz w:val="28"/>
          <w:szCs w:val="28"/>
          <w:u w:val="single"/>
        </w:rPr>
      </w:pPr>
      <w:r w:rsidRPr="00D274CB">
        <w:rPr>
          <w:sz w:val="28"/>
          <w:szCs w:val="28"/>
        </w:rPr>
        <w:t>недостатній рівень оснащеності комерційними засобами обліку споживання теплової енергії;</w:t>
      </w:r>
    </w:p>
    <w:p w14:paraId="0F3CC01D" w14:textId="77777777" w:rsidR="007C180E" w:rsidRPr="00D274CB" w:rsidRDefault="00BA3FBB" w:rsidP="007C180E">
      <w:pPr>
        <w:pBdr>
          <w:top w:val="nil"/>
          <w:left w:val="nil"/>
          <w:bottom w:val="nil"/>
          <w:right w:val="nil"/>
          <w:between w:val="nil"/>
        </w:pBdr>
        <w:ind w:firstLine="567"/>
        <w:rPr>
          <w:sz w:val="28"/>
          <w:szCs w:val="28"/>
        </w:rPr>
      </w:pPr>
      <w:r w:rsidRPr="00D274CB">
        <w:rPr>
          <w:sz w:val="28"/>
          <w:szCs w:val="28"/>
        </w:rPr>
        <w:t>негативн</w:t>
      </w:r>
      <w:r w:rsidR="00941C38" w:rsidRPr="00D274CB">
        <w:rPr>
          <w:sz w:val="28"/>
          <w:szCs w:val="28"/>
        </w:rPr>
        <w:t>і</w:t>
      </w:r>
      <w:r w:rsidRPr="00D274CB">
        <w:rPr>
          <w:sz w:val="28"/>
          <w:szCs w:val="28"/>
        </w:rPr>
        <w:t xml:space="preserve"> наслідк</w:t>
      </w:r>
      <w:r w:rsidR="00941C38" w:rsidRPr="00D274CB">
        <w:rPr>
          <w:sz w:val="28"/>
          <w:szCs w:val="28"/>
        </w:rPr>
        <w:t>и</w:t>
      </w:r>
      <w:r w:rsidRPr="00D274CB">
        <w:rPr>
          <w:sz w:val="28"/>
          <w:szCs w:val="28"/>
        </w:rPr>
        <w:t xml:space="preserve"> </w:t>
      </w:r>
      <w:r w:rsidR="007C180E" w:rsidRPr="00D274CB">
        <w:rPr>
          <w:sz w:val="28"/>
          <w:szCs w:val="28"/>
        </w:rPr>
        <w:t xml:space="preserve">в теплоенергетичній інфраструктурі громади </w:t>
      </w:r>
      <w:r w:rsidRPr="00D274CB">
        <w:rPr>
          <w:sz w:val="28"/>
          <w:szCs w:val="28"/>
        </w:rPr>
        <w:t>після вторгнення РФ на територію України.</w:t>
      </w:r>
    </w:p>
    <w:bookmarkEnd w:id="11"/>
    <w:p w14:paraId="0928B8E0" w14:textId="77777777" w:rsidR="007C180E" w:rsidRPr="00D274CB" w:rsidRDefault="007C180E" w:rsidP="007C180E">
      <w:pPr>
        <w:pBdr>
          <w:top w:val="nil"/>
          <w:left w:val="nil"/>
          <w:bottom w:val="nil"/>
          <w:right w:val="nil"/>
          <w:between w:val="nil"/>
        </w:pBdr>
        <w:ind w:firstLine="567"/>
        <w:rPr>
          <w:sz w:val="28"/>
          <w:szCs w:val="28"/>
        </w:rPr>
      </w:pPr>
    </w:p>
    <w:p w14:paraId="374FD8F2" w14:textId="77777777" w:rsidR="007C180E" w:rsidRPr="00D274CB" w:rsidRDefault="00BA3FBB" w:rsidP="007C180E">
      <w:pPr>
        <w:pBdr>
          <w:top w:val="nil"/>
          <w:left w:val="nil"/>
          <w:bottom w:val="nil"/>
          <w:right w:val="nil"/>
          <w:between w:val="nil"/>
        </w:pBdr>
        <w:ind w:firstLine="567"/>
        <w:rPr>
          <w:b/>
          <w:bCs/>
          <w:iCs/>
          <w:sz w:val="28"/>
          <w:szCs w:val="28"/>
          <w:u w:val="single"/>
        </w:rPr>
      </w:pPr>
      <w:r w:rsidRPr="00D274CB">
        <w:rPr>
          <w:b/>
          <w:bCs/>
          <w:iCs/>
          <w:sz w:val="28"/>
          <w:szCs w:val="28"/>
          <w:u w:val="single"/>
        </w:rPr>
        <w:t>Основні завдання:</w:t>
      </w:r>
    </w:p>
    <w:p w14:paraId="775E3358" w14:textId="77777777" w:rsidR="007C180E" w:rsidRPr="00D274CB" w:rsidRDefault="00BA3FBB" w:rsidP="007C180E">
      <w:pPr>
        <w:pBdr>
          <w:top w:val="nil"/>
          <w:left w:val="nil"/>
          <w:bottom w:val="nil"/>
          <w:right w:val="nil"/>
          <w:between w:val="nil"/>
        </w:pBdr>
        <w:ind w:firstLine="567"/>
        <w:rPr>
          <w:sz w:val="28"/>
          <w:szCs w:val="28"/>
        </w:rPr>
      </w:pPr>
      <w:r w:rsidRPr="00D274CB">
        <w:rPr>
          <w:sz w:val="28"/>
          <w:szCs w:val="28"/>
        </w:rPr>
        <w:t>сприяння створенню умов для підвищення енергоефективності в житлово-комунальному господарстві;</w:t>
      </w:r>
    </w:p>
    <w:p w14:paraId="7BCC1415" w14:textId="77777777" w:rsidR="007C180E" w:rsidRPr="00D274CB" w:rsidRDefault="007C180E" w:rsidP="007C180E">
      <w:pPr>
        <w:pBdr>
          <w:top w:val="nil"/>
          <w:left w:val="nil"/>
          <w:bottom w:val="nil"/>
          <w:right w:val="nil"/>
          <w:between w:val="nil"/>
        </w:pBdr>
        <w:ind w:firstLine="567"/>
        <w:rPr>
          <w:iCs/>
          <w:sz w:val="28"/>
          <w:szCs w:val="28"/>
        </w:rPr>
      </w:pPr>
      <w:r w:rsidRPr="00D274CB">
        <w:rPr>
          <w:sz w:val="28"/>
          <w:szCs w:val="28"/>
        </w:rPr>
        <w:t>підвищення рівня оснащеності комерційними засобами обліку споживання теплової енергії;</w:t>
      </w:r>
    </w:p>
    <w:p w14:paraId="3F57A623" w14:textId="77777777" w:rsidR="007C180E" w:rsidRPr="00D274CB" w:rsidRDefault="00BA3FBB" w:rsidP="007C180E">
      <w:pPr>
        <w:pBdr>
          <w:top w:val="nil"/>
          <w:left w:val="nil"/>
          <w:bottom w:val="nil"/>
          <w:right w:val="nil"/>
          <w:between w:val="nil"/>
        </w:pBdr>
        <w:ind w:firstLine="567"/>
        <w:rPr>
          <w:iCs/>
          <w:sz w:val="28"/>
          <w:szCs w:val="28"/>
        </w:rPr>
      </w:pPr>
      <w:r w:rsidRPr="00D274CB">
        <w:rPr>
          <w:sz w:val="28"/>
          <w:szCs w:val="28"/>
        </w:rPr>
        <w:t>сприяння проведенню модернізації та реконструкції систем теплопостачання, забезпечення безперебійного централізованого опалення;</w:t>
      </w:r>
    </w:p>
    <w:p w14:paraId="30FBDD3D" w14:textId="77777777" w:rsidR="007C180E" w:rsidRPr="00D274CB" w:rsidRDefault="00BA3FBB" w:rsidP="007C180E">
      <w:pPr>
        <w:pBdr>
          <w:top w:val="nil"/>
          <w:left w:val="nil"/>
          <w:bottom w:val="nil"/>
          <w:right w:val="nil"/>
          <w:between w:val="nil"/>
        </w:pBdr>
        <w:ind w:firstLine="567"/>
        <w:rPr>
          <w:iCs/>
          <w:sz w:val="28"/>
          <w:szCs w:val="28"/>
        </w:rPr>
      </w:pPr>
      <w:r w:rsidRPr="00D274CB">
        <w:rPr>
          <w:sz w:val="28"/>
          <w:szCs w:val="28"/>
        </w:rPr>
        <w:t xml:space="preserve">відновлення </w:t>
      </w:r>
      <w:r w:rsidR="007C180E" w:rsidRPr="00D274CB">
        <w:rPr>
          <w:sz w:val="28"/>
          <w:szCs w:val="28"/>
        </w:rPr>
        <w:t xml:space="preserve">мереж та обладнання теплопостачальних підприємств </w:t>
      </w:r>
      <w:r w:rsidRPr="00D274CB">
        <w:rPr>
          <w:sz w:val="28"/>
          <w:szCs w:val="28"/>
        </w:rPr>
        <w:t>громади</w:t>
      </w:r>
      <w:r w:rsidRPr="00D274CB">
        <w:t xml:space="preserve"> </w:t>
      </w:r>
      <w:r w:rsidRPr="00D274CB">
        <w:rPr>
          <w:sz w:val="28"/>
          <w:szCs w:val="28"/>
        </w:rPr>
        <w:t>після деокупації території.</w:t>
      </w:r>
    </w:p>
    <w:p w14:paraId="7D0A0650" w14:textId="77777777" w:rsidR="007C180E" w:rsidRPr="00D274CB" w:rsidRDefault="007C180E" w:rsidP="007C180E">
      <w:pPr>
        <w:pBdr>
          <w:top w:val="nil"/>
          <w:left w:val="nil"/>
          <w:bottom w:val="nil"/>
          <w:right w:val="nil"/>
          <w:between w:val="nil"/>
        </w:pBdr>
        <w:ind w:firstLine="567"/>
        <w:rPr>
          <w:iCs/>
          <w:sz w:val="28"/>
          <w:szCs w:val="28"/>
        </w:rPr>
      </w:pPr>
    </w:p>
    <w:p w14:paraId="05A640C1" w14:textId="77777777" w:rsidR="007C180E" w:rsidRPr="00D274CB" w:rsidRDefault="00BA3FBB" w:rsidP="007C180E">
      <w:pPr>
        <w:pBdr>
          <w:top w:val="nil"/>
          <w:left w:val="nil"/>
          <w:bottom w:val="nil"/>
          <w:right w:val="nil"/>
          <w:between w:val="nil"/>
        </w:pBdr>
        <w:ind w:firstLine="567"/>
        <w:rPr>
          <w:iCs/>
          <w:sz w:val="28"/>
          <w:szCs w:val="28"/>
        </w:rPr>
      </w:pPr>
      <w:r w:rsidRPr="00D274CB">
        <w:rPr>
          <w:b/>
          <w:bCs/>
          <w:iCs/>
          <w:sz w:val="28"/>
          <w:szCs w:val="28"/>
          <w:u w:val="single"/>
        </w:rPr>
        <w:t>Очікувані результати:</w:t>
      </w:r>
    </w:p>
    <w:p w14:paraId="1EE7568A" w14:textId="77777777" w:rsidR="007C180E" w:rsidRPr="00D274CB" w:rsidRDefault="00BA3FBB" w:rsidP="007C180E">
      <w:pPr>
        <w:pBdr>
          <w:top w:val="nil"/>
          <w:left w:val="nil"/>
          <w:bottom w:val="nil"/>
          <w:right w:val="nil"/>
          <w:between w:val="nil"/>
        </w:pBdr>
        <w:ind w:firstLine="567"/>
        <w:rPr>
          <w:iCs/>
          <w:sz w:val="28"/>
          <w:szCs w:val="28"/>
        </w:rPr>
      </w:pPr>
      <w:r w:rsidRPr="00D274CB">
        <w:rPr>
          <w:sz w:val="28"/>
          <w:szCs w:val="28"/>
        </w:rPr>
        <w:t>стал</w:t>
      </w:r>
      <w:r w:rsidR="005A3CEB" w:rsidRPr="00D274CB">
        <w:rPr>
          <w:sz w:val="28"/>
          <w:szCs w:val="28"/>
        </w:rPr>
        <w:t>е</w:t>
      </w:r>
      <w:r w:rsidRPr="00D274CB">
        <w:rPr>
          <w:sz w:val="28"/>
          <w:szCs w:val="28"/>
        </w:rPr>
        <w:t xml:space="preserve"> та </w:t>
      </w:r>
      <w:r w:rsidR="005A3CEB" w:rsidRPr="00D274CB">
        <w:rPr>
          <w:sz w:val="28"/>
          <w:szCs w:val="28"/>
        </w:rPr>
        <w:t>якісне</w:t>
      </w:r>
      <w:r w:rsidR="005A3CEB" w:rsidRPr="00D274CB">
        <w:rPr>
          <w:sz w:val="28"/>
          <w:szCs w:val="28"/>
          <w:lang w:val="ru-RU"/>
        </w:rPr>
        <w:t xml:space="preserve"> </w:t>
      </w:r>
      <w:r w:rsidRPr="00D274CB">
        <w:rPr>
          <w:sz w:val="28"/>
          <w:szCs w:val="28"/>
        </w:rPr>
        <w:t>теплопостачання;</w:t>
      </w:r>
    </w:p>
    <w:p w14:paraId="2702FBFE" w14:textId="77777777" w:rsidR="007C180E" w:rsidRPr="00D274CB" w:rsidRDefault="007C180E" w:rsidP="007C180E">
      <w:pPr>
        <w:pBdr>
          <w:top w:val="nil"/>
          <w:left w:val="nil"/>
          <w:bottom w:val="nil"/>
          <w:right w:val="nil"/>
          <w:between w:val="nil"/>
        </w:pBdr>
        <w:ind w:firstLine="567"/>
        <w:rPr>
          <w:iCs/>
          <w:sz w:val="28"/>
          <w:szCs w:val="28"/>
        </w:rPr>
      </w:pPr>
      <w:r w:rsidRPr="00D274CB">
        <w:rPr>
          <w:iCs/>
          <w:sz w:val="28"/>
          <w:szCs w:val="28"/>
        </w:rPr>
        <w:t xml:space="preserve">застосовані </w:t>
      </w:r>
      <w:r w:rsidR="00BA3FBB" w:rsidRPr="00D274CB">
        <w:rPr>
          <w:sz w:val="28"/>
          <w:szCs w:val="28"/>
        </w:rPr>
        <w:t>енергоефективн</w:t>
      </w:r>
      <w:r w:rsidR="005A3CEB" w:rsidRPr="00D274CB">
        <w:rPr>
          <w:sz w:val="28"/>
          <w:szCs w:val="28"/>
        </w:rPr>
        <w:t>і</w:t>
      </w:r>
      <w:r w:rsidRPr="00D274CB">
        <w:rPr>
          <w:sz w:val="28"/>
          <w:szCs w:val="28"/>
        </w:rPr>
        <w:t xml:space="preserve"> заходи</w:t>
      </w:r>
      <w:r w:rsidR="00BA3FBB" w:rsidRPr="00D274CB">
        <w:rPr>
          <w:sz w:val="28"/>
          <w:szCs w:val="28"/>
        </w:rPr>
        <w:t xml:space="preserve"> в житлово-комунальному господарстві;</w:t>
      </w:r>
    </w:p>
    <w:p w14:paraId="16BDBCDE" w14:textId="77777777" w:rsidR="007C180E" w:rsidRPr="00D274CB" w:rsidRDefault="00BA3FBB" w:rsidP="007C180E">
      <w:pPr>
        <w:pBdr>
          <w:top w:val="nil"/>
          <w:left w:val="nil"/>
          <w:bottom w:val="nil"/>
          <w:right w:val="nil"/>
          <w:between w:val="nil"/>
        </w:pBdr>
        <w:ind w:firstLine="567"/>
        <w:rPr>
          <w:iCs/>
          <w:sz w:val="28"/>
          <w:szCs w:val="28"/>
        </w:rPr>
      </w:pPr>
      <w:r w:rsidRPr="00D274CB">
        <w:rPr>
          <w:sz w:val="28"/>
          <w:szCs w:val="28"/>
        </w:rPr>
        <w:t>задоволен</w:t>
      </w:r>
      <w:r w:rsidR="005A3CEB" w:rsidRPr="00D274CB">
        <w:rPr>
          <w:sz w:val="28"/>
          <w:szCs w:val="28"/>
        </w:rPr>
        <w:t>і</w:t>
      </w:r>
      <w:r w:rsidRPr="00D274CB">
        <w:rPr>
          <w:sz w:val="28"/>
          <w:szCs w:val="28"/>
        </w:rPr>
        <w:t xml:space="preserve"> потреб</w:t>
      </w:r>
      <w:r w:rsidR="005A3CEB" w:rsidRPr="00D274CB">
        <w:rPr>
          <w:sz w:val="28"/>
          <w:szCs w:val="28"/>
        </w:rPr>
        <w:t>и</w:t>
      </w:r>
      <w:r w:rsidRPr="00D274CB">
        <w:rPr>
          <w:sz w:val="28"/>
          <w:szCs w:val="28"/>
        </w:rPr>
        <w:t xml:space="preserve"> усіх споживачів економічно доступними житлово-комунальними послугами належного рівня якості, що відповідають вимогам </w:t>
      </w:r>
      <w:r w:rsidRPr="00D274CB">
        <w:rPr>
          <w:sz w:val="28"/>
          <w:szCs w:val="28"/>
        </w:rPr>
        <w:lastRenderedPageBreak/>
        <w:t>державних стандартів, підвищення ефективності та надійності функціонування житлово-комунальних систем, стимулювання раціонального використання енергоресурсів, використання альтернативних видів палива та запровадження енергозберігаючих технологій;</w:t>
      </w:r>
    </w:p>
    <w:p w14:paraId="453FF4B5" w14:textId="4C3911D9" w:rsidR="00BA3FBB" w:rsidRPr="00D274CB" w:rsidRDefault="00BA3FBB" w:rsidP="007C180E">
      <w:pPr>
        <w:pBdr>
          <w:top w:val="nil"/>
          <w:left w:val="nil"/>
          <w:bottom w:val="nil"/>
          <w:right w:val="nil"/>
          <w:between w:val="nil"/>
        </w:pBdr>
        <w:ind w:firstLine="567"/>
        <w:rPr>
          <w:iCs/>
          <w:sz w:val="28"/>
          <w:szCs w:val="28"/>
        </w:rPr>
      </w:pPr>
      <w:r w:rsidRPr="00D274CB">
        <w:rPr>
          <w:sz w:val="28"/>
          <w:szCs w:val="28"/>
        </w:rPr>
        <w:t xml:space="preserve">відновлена </w:t>
      </w:r>
      <w:r w:rsidR="007C180E" w:rsidRPr="00D274CB">
        <w:rPr>
          <w:sz w:val="28"/>
          <w:szCs w:val="28"/>
        </w:rPr>
        <w:t xml:space="preserve">мережа та обладнання теплопостачальних підприємств </w:t>
      </w:r>
      <w:r w:rsidRPr="00D274CB">
        <w:rPr>
          <w:sz w:val="28"/>
          <w:szCs w:val="28"/>
        </w:rPr>
        <w:t>громади</w:t>
      </w:r>
      <w:r w:rsidRPr="00D274CB">
        <w:t xml:space="preserve"> </w:t>
      </w:r>
      <w:r w:rsidRPr="00D274CB">
        <w:rPr>
          <w:sz w:val="28"/>
          <w:szCs w:val="28"/>
        </w:rPr>
        <w:t>після деокупації території.</w:t>
      </w:r>
    </w:p>
    <w:p w14:paraId="77BDB3D8" w14:textId="77777777" w:rsidR="00A14415" w:rsidRPr="00D274CB" w:rsidRDefault="00A14415">
      <w:pPr>
        <w:ind w:left="1" w:firstLine="708"/>
        <w:rPr>
          <w:sz w:val="28"/>
          <w:szCs w:val="28"/>
        </w:rPr>
      </w:pPr>
    </w:p>
    <w:p w14:paraId="4490EDB9" w14:textId="360E35AA" w:rsidR="00734BAC" w:rsidRPr="00D274CB" w:rsidRDefault="004E0DDE" w:rsidP="00783044">
      <w:pPr>
        <w:ind w:firstLine="567"/>
        <w:rPr>
          <w:b/>
          <w:sz w:val="28"/>
          <w:szCs w:val="28"/>
        </w:rPr>
      </w:pPr>
      <w:r w:rsidRPr="00D274CB">
        <w:rPr>
          <w:b/>
          <w:sz w:val="28"/>
          <w:szCs w:val="28"/>
        </w:rPr>
        <w:t>1.10 Благоустрій</w:t>
      </w:r>
    </w:p>
    <w:p w14:paraId="524444F6" w14:textId="77777777" w:rsidR="00A14415" w:rsidRPr="00D274CB" w:rsidRDefault="00A14415" w:rsidP="00783044">
      <w:pPr>
        <w:ind w:firstLine="567"/>
        <w:rPr>
          <w:sz w:val="28"/>
          <w:szCs w:val="28"/>
        </w:rPr>
      </w:pPr>
    </w:p>
    <w:p w14:paraId="06FCB7AA" w14:textId="7374F18C" w:rsidR="00734BAC" w:rsidRPr="00D274CB" w:rsidRDefault="004E0DDE" w:rsidP="00810724">
      <w:pPr>
        <w:ind w:left="1" w:firstLine="566"/>
        <w:rPr>
          <w:sz w:val="28"/>
          <w:szCs w:val="28"/>
        </w:rPr>
      </w:pPr>
      <w:r w:rsidRPr="00D274CB">
        <w:rPr>
          <w:sz w:val="28"/>
          <w:szCs w:val="28"/>
        </w:rPr>
        <w:t>Благоустрій Сєвєродонецької міської територіальної громади включа</w:t>
      </w:r>
      <w:r w:rsidR="00E30E85" w:rsidRPr="00D274CB">
        <w:rPr>
          <w:sz w:val="28"/>
          <w:szCs w:val="28"/>
        </w:rPr>
        <w:t xml:space="preserve">в </w:t>
      </w:r>
      <w:r w:rsidRPr="00D274CB">
        <w:rPr>
          <w:sz w:val="28"/>
          <w:szCs w:val="28"/>
        </w:rPr>
        <w:t xml:space="preserve">санітарну очистку, озеленення та зовнішнє освітлення. </w:t>
      </w:r>
      <w:r w:rsidR="00E30E85" w:rsidRPr="00D274CB">
        <w:rPr>
          <w:sz w:val="28"/>
          <w:szCs w:val="28"/>
        </w:rPr>
        <w:t xml:space="preserve">В </w:t>
      </w:r>
      <w:r w:rsidRPr="00D274CB">
        <w:rPr>
          <w:sz w:val="28"/>
          <w:szCs w:val="28"/>
        </w:rPr>
        <w:t>2021 ро</w:t>
      </w:r>
      <w:r w:rsidR="00E30E85" w:rsidRPr="00D274CB">
        <w:rPr>
          <w:sz w:val="28"/>
          <w:szCs w:val="28"/>
        </w:rPr>
        <w:t>ці було</w:t>
      </w:r>
      <w:r w:rsidRPr="00D274CB">
        <w:rPr>
          <w:sz w:val="28"/>
          <w:szCs w:val="28"/>
        </w:rPr>
        <w:t xml:space="preserve"> проведено поточне утримання зелених на</w:t>
      </w:r>
      <w:r w:rsidR="00810724" w:rsidRPr="00D274CB">
        <w:rPr>
          <w:sz w:val="28"/>
          <w:szCs w:val="28"/>
        </w:rPr>
        <w:t>саджень на суму 3683,6 тис. грн</w:t>
      </w:r>
      <w:r w:rsidRPr="00D274CB">
        <w:rPr>
          <w:sz w:val="28"/>
          <w:szCs w:val="28"/>
        </w:rPr>
        <w:t>, капітальний ремонт зелених на</w:t>
      </w:r>
      <w:r w:rsidR="00810724" w:rsidRPr="00D274CB">
        <w:rPr>
          <w:sz w:val="28"/>
          <w:szCs w:val="28"/>
        </w:rPr>
        <w:t>саджень на суму 990,31 тис. грн</w:t>
      </w:r>
      <w:r w:rsidRPr="00D274CB">
        <w:rPr>
          <w:sz w:val="28"/>
          <w:szCs w:val="28"/>
        </w:rPr>
        <w:t xml:space="preserve"> та капітальний ремонт 3 зупиночних компле</w:t>
      </w:r>
      <w:r w:rsidR="00810724" w:rsidRPr="00D274CB">
        <w:rPr>
          <w:sz w:val="28"/>
          <w:szCs w:val="28"/>
        </w:rPr>
        <w:t>ксів на суму 1255,990 тис. грн.</w:t>
      </w:r>
    </w:p>
    <w:p w14:paraId="281EA5FD" w14:textId="60F42E7E" w:rsidR="00734BAC" w:rsidRPr="00D274CB" w:rsidRDefault="004E0DDE" w:rsidP="00810724">
      <w:pPr>
        <w:ind w:left="1" w:firstLine="566"/>
        <w:rPr>
          <w:sz w:val="28"/>
          <w:szCs w:val="28"/>
        </w:rPr>
      </w:pPr>
      <w:r w:rsidRPr="00D274CB">
        <w:rPr>
          <w:sz w:val="28"/>
          <w:szCs w:val="28"/>
        </w:rPr>
        <w:t>На виконання розпорядження керівника Сєвєродонецької міської ВЦА від 17.05.2021 № 705 «Про конкурс на визначення виконавця послуг з вивезення побутових відходів на території Сєвєродонецької територіальної громади» зі змінами, внесеними розпорядженням керівника Сєвєродонецької міської ВЦА від 16.06.2021 № 954, на підставі протоколу засідання конкурсної комісії від 22.06.2021 № 1 переможцем конкурсу визнано Товариство з обмеженою відповідальністю «ЕКО-МІСТО ГРУП». У відповідності до договору на надання послуг з вивезення побутових відходів на території Сєвєродонецької міської територіальної громади послуги надава</w:t>
      </w:r>
      <w:r w:rsidR="00E30E85" w:rsidRPr="00D274CB">
        <w:rPr>
          <w:sz w:val="28"/>
          <w:szCs w:val="28"/>
        </w:rPr>
        <w:t>лись</w:t>
      </w:r>
      <w:r w:rsidR="00810724" w:rsidRPr="00D274CB">
        <w:rPr>
          <w:sz w:val="28"/>
          <w:szCs w:val="28"/>
        </w:rPr>
        <w:t xml:space="preserve"> товариством з 18.08.202</w:t>
      </w:r>
      <w:r w:rsidR="00DB179F" w:rsidRPr="00D274CB">
        <w:rPr>
          <w:sz w:val="28"/>
          <w:szCs w:val="28"/>
        </w:rPr>
        <w:t>1</w:t>
      </w:r>
      <w:r w:rsidR="00810724" w:rsidRPr="00D274CB">
        <w:rPr>
          <w:sz w:val="28"/>
          <w:szCs w:val="28"/>
        </w:rPr>
        <w:t>.</w:t>
      </w:r>
    </w:p>
    <w:p w14:paraId="333341FE" w14:textId="77777777" w:rsidR="00963220" w:rsidRPr="00D274CB" w:rsidRDefault="00810724" w:rsidP="00810724">
      <w:pPr>
        <w:pBdr>
          <w:top w:val="nil"/>
          <w:left w:val="nil"/>
          <w:bottom w:val="nil"/>
          <w:right w:val="nil"/>
          <w:between w:val="nil"/>
        </w:pBdr>
        <w:ind w:left="1" w:firstLine="566"/>
        <w:rPr>
          <w:sz w:val="28"/>
          <w:szCs w:val="28"/>
        </w:rPr>
      </w:pPr>
      <w:r w:rsidRPr="00D274CB">
        <w:rPr>
          <w:sz w:val="28"/>
          <w:szCs w:val="28"/>
        </w:rPr>
        <w:t>КП «ЗЕЛЕНЕ МІСТО»</w:t>
      </w:r>
      <w:r w:rsidR="004E0DDE" w:rsidRPr="00D274CB">
        <w:rPr>
          <w:sz w:val="28"/>
          <w:szCs w:val="28"/>
        </w:rPr>
        <w:t xml:space="preserve"> розпочало діяльність з квітня 2021 року. З метою збереження існуючих зелених насаджень, створення нових насаджень, забезпечення безпечних умов життєдіяльності населення шляхом впровадження комплексного підходу до озеленення з врахуванням природно-кліматичних умов</w:t>
      </w:r>
      <w:r w:rsidR="00963220" w:rsidRPr="00D274CB">
        <w:rPr>
          <w:sz w:val="28"/>
          <w:szCs w:val="28"/>
        </w:rPr>
        <w:t>.</w:t>
      </w:r>
    </w:p>
    <w:p w14:paraId="3AD29B59" w14:textId="13C044D2" w:rsidR="00734BAC" w:rsidRPr="00D274CB" w:rsidRDefault="00963220" w:rsidP="00963220">
      <w:pPr>
        <w:pBdr>
          <w:top w:val="nil"/>
          <w:left w:val="nil"/>
          <w:bottom w:val="nil"/>
          <w:right w:val="nil"/>
          <w:between w:val="nil"/>
        </w:pBdr>
        <w:ind w:left="1" w:firstLine="566"/>
        <w:rPr>
          <w:sz w:val="28"/>
          <w:szCs w:val="28"/>
        </w:rPr>
      </w:pPr>
      <w:r w:rsidRPr="00D274CB">
        <w:rPr>
          <w:sz w:val="28"/>
          <w:szCs w:val="28"/>
        </w:rPr>
        <w:t>В</w:t>
      </w:r>
      <w:r w:rsidR="009033E7" w:rsidRPr="00D274CB">
        <w:rPr>
          <w:sz w:val="28"/>
          <w:szCs w:val="28"/>
        </w:rPr>
        <w:t xml:space="preserve"> 2021 році </w:t>
      </w:r>
      <w:r w:rsidR="004E0DDE" w:rsidRPr="00D274CB">
        <w:rPr>
          <w:sz w:val="28"/>
          <w:szCs w:val="28"/>
        </w:rPr>
        <w:t xml:space="preserve">були </w:t>
      </w:r>
      <w:r w:rsidRPr="00D274CB">
        <w:rPr>
          <w:sz w:val="28"/>
          <w:szCs w:val="28"/>
        </w:rPr>
        <w:t xml:space="preserve">Управлінням ЖКГ Сєвєродонецької міської військово-цивільної адміністрації та комунальними підприємствами громади були </w:t>
      </w:r>
      <w:r w:rsidR="004E0DDE" w:rsidRPr="00D274CB">
        <w:rPr>
          <w:sz w:val="28"/>
          <w:szCs w:val="28"/>
        </w:rPr>
        <w:t>проведені наступні заходи: придбано обладнання на суму  3767031 тис.</w:t>
      </w:r>
      <w:r w:rsidR="009033E7" w:rsidRPr="00D274CB">
        <w:rPr>
          <w:sz w:val="28"/>
          <w:szCs w:val="28"/>
        </w:rPr>
        <w:t xml:space="preserve"> </w:t>
      </w:r>
      <w:r w:rsidR="004E0DDE" w:rsidRPr="00D274CB">
        <w:rPr>
          <w:sz w:val="28"/>
          <w:szCs w:val="28"/>
        </w:rPr>
        <w:t xml:space="preserve">грн для поточного ремонту дитячих майданчиків;  ремонту зупиночних комплексів, скверу «Дитяче містечко» по проспекту Космонавтів, 29; реконструкції скверу Горького, ремонту об’єктів благоустрою із встановленням дитячого майданчику та влаштуванням безпечного покриття: </w:t>
      </w:r>
      <w:r w:rsidR="00810724" w:rsidRPr="00D274CB">
        <w:rPr>
          <w:sz w:val="28"/>
          <w:szCs w:val="28"/>
        </w:rPr>
        <w:t>площі Перемоги, скверу Гоголя,</w:t>
      </w:r>
      <w:r w:rsidR="004E0DDE" w:rsidRPr="00D274CB">
        <w:rPr>
          <w:sz w:val="28"/>
          <w:szCs w:val="28"/>
        </w:rPr>
        <w:t xml:space="preserve"> район озера Чисте та </w:t>
      </w:r>
      <w:r w:rsidR="00585FD3" w:rsidRPr="00D274CB">
        <w:rPr>
          <w:sz w:val="28"/>
          <w:szCs w:val="28"/>
        </w:rPr>
        <w:t xml:space="preserve">виконані </w:t>
      </w:r>
      <w:r w:rsidR="004E0DDE" w:rsidRPr="00D274CB">
        <w:rPr>
          <w:sz w:val="28"/>
          <w:szCs w:val="28"/>
        </w:rPr>
        <w:t>ін</w:t>
      </w:r>
      <w:r w:rsidR="00585FD3" w:rsidRPr="00D274CB">
        <w:rPr>
          <w:sz w:val="28"/>
          <w:szCs w:val="28"/>
        </w:rPr>
        <w:t>ші</w:t>
      </w:r>
      <w:r w:rsidR="004E0DDE" w:rsidRPr="00D274CB">
        <w:rPr>
          <w:sz w:val="28"/>
          <w:szCs w:val="28"/>
        </w:rPr>
        <w:t xml:space="preserve"> заход</w:t>
      </w:r>
      <w:r w:rsidR="00585FD3" w:rsidRPr="00D274CB">
        <w:rPr>
          <w:sz w:val="28"/>
          <w:szCs w:val="28"/>
        </w:rPr>
        <w:t>и</w:t>
      </w:r>
      <w:r w:rsidR="004E0DDE" w:rsidRPr="00D274CB">
        <w:rPr>
          <w:sz w:val="28"/>
          <w:szCs w:val="28"/>
        </w:rPr>
        <w:t xml:space="preserve">  для вирішення проблем благоустрою, поліпшення санітарного стану для належних умов відпочинку населення.</w:t>
      </w:r>
    </w:p>
    <w:p w14:paraId="149B350E" w14:textId="521CD892" w:rsidR="009033E7" w:rsidRPr="00D274CB" w:rsidRDefault="004E0DDE" w:rsidP="00810724">
      <w:pPr>
        <w:pBdr>
          <w:top w:val="nil"/>
          <w:left w:val="nil"/>
          <w:bottom w:val="nil"/>
          <w:right w:val="nil"/>
          <w:between w:val="nil"/>
        </w:pBdr>
        <w:ind w:left="2" w:firstLine="565"/>
        <w:rPr>
          <w:sz w:val="28"/>
          <w:szCs w:val="28"/>
        </w:rPr>
      </w:pPr>
      <w:r w:rsidRPr="00D274CB">
        <w:rPr>
          <w:sz w:val="28"/>
          <w:szCs w:val="28"/>
        </w:rPr>
        <w:t>У 2022 році плану</w:t>
      </w:r>
      <w:r w:rsidR="009033E7" w:rsidRPr="00D274CB">
        <w:rPr>
          <w:sz w:val="28"/>
          <w:szCs w:val="28"/>
        </w:rPr>
        <w:t>валось проведення таких робіт:</w:t>
      </w:r>
    </w:p>
    <w:p w14:paraId="5D2A2025" w14:textId="0A418551" w:rsidR="009033E7" w:rsidRPr="00D274CB" w:rsidRDefault="004E0DDE" w:rsidP="00810724">
      <w:pPr>
        <w:pStyle w:val="a5"/>
        <w:pBdr>
          <w:top w:val="nil"/>
          <w:left w:val="nil"/>
          <w:bottom w:val="nil"/>
          <w:right w:val="nil"/>
          <w:between w:val="nil"/>
        </w:pBdr>
        <w:ind w:left="2" w:firstLine="565"/>
        <w:rPr>
          <w:sz w:val="28"/>
          <w:szCs w:val="28"/>
        </w:rPr>
      </w:pPr>
      <w:r w:rsidRPr="00D274CB">
        <w:rPr>
          <w:sz w:val="28"/>
          <w:szCs w:val="28"/>
        </w:rPr>
        <w:t xml:space="preserve">улаштування системи поливу в сквері Перемоги, системи крапельного поливу на </w:t>
      </w:r>
      <w:r w:rsidR="00933AB3" w:rsidRPr="00D274CB">
        <w:rPr>
          <w:sz w:val="28"/>
          <w:szCs w:val="28"/>
        </w:rPr>
        <w:t>клумбі</w:t>
      </w:r>
      <w:r w:rsidRPr="00D274CB">
        <w:rPr>
          <w:sz w:val="28"/>
          <w:szCs w:val="28"/>
        </w:rPr>
        <w:t xml:space="preserve"> «Я люблю Сєвєродонецьк», по проспекту </w:t>
      </w:r>
      <w:r w:rsidR="009033E7" w:rsidRPr="00D274CB">
        <w:rPr>
          <w:sz w:val="28"/>
          <w:szCs w:val="28"/>
        </w:rPr>
        <w:t>Г</w:t>
      </w:r>
      <w:r w:rsidRPr="00D274CB">
        <w:rPr>
          <w:sz w:val="28"/>
          <w:szCs w:val="28"/>
        </w:rPr>
        <w:t>вардійський</w:t>
      </w:r>
      <w:r w:rsidR="009033E7" w:rsidRPr="00D274CB">
        <w:rPr>
          <w:sz w:val="28"/>
          <w:szCs w:val="28"/>
        </w:rPr>
        <w:t>;</w:t>
      </w:r>
    </w:p>
    <w:p w14:paraId="501A976A" w14:textId="3F3DD4A6" w:rsidR="009033E7" w:rsidRPr="00D274CB" w:rsidRDefault="009033E7" w:rsidP="00810724">
      <w:pPr>
        <w:pBdr>
          <w:top w:val="nil"/>
          <w:left w:val="nil"/>
          <w:bottom w:val="nil"/>
          <w:right w:val="nil"/>
          <w:between w:val="nil"/>
        </w:pBdr>
        <w:ind w:left="2" w:firstLine="565"/>
        <w:rPr>
          <w:sz w:val="28"/>
          <w:szCs w:val="28"/>
        </w:rPr>
      </w:pPr>
      <w:r w:rsidRPr="00D274CB">
        <w:rPr>
          <w:sz w:val="28"/>
          <w:szCs w:val="28"/>
        </w:rPr>
        <w:t>п</w:t>
      </w:r>
      <w:r w:rsidR="004E0DDE" w:rsidRPr="00D274CB">
        <w:rPr>
          <w:sz w:val="28"/>
          <w:szCs w:val="28"/>
        </w:rPr>
        <w:t>ридба</w:t>
      </w:r>
      <w:r w:rsidRPr="00D274CB">
        <w:rPr>
          <w:sz w:val="28"/>
          <w:szCs w:val="28"/>
        </w:rPr>
        <w:t>ння</w:t>
      </w:r>
      <w:r w:rsidR="004E0DDE" w:rsidRPr="00D274CB">
        <w:rPr>
          <w:sz w:val="28"/>
          <w:szCs w:val="28"/>
        </w:rPr>
        <w:t xml:space="preserve"> дерев </w:t>
      </w:r>
      <w:r w:rsidR="00933AB3" w:rsidRPr="00D274CB">
        <w:rPr>
          <w:sz w:val="28"/>
          <w:szCs w:val="28"/>
        </w:rPr>
        <w:t>саджанців</w:t>
      </w:r>
      <w:r w:rsidR="004E0DDE" w:rsidRPr="00D274CB">
        <w:rPr>
          <w:sz w:val="28"/>
          <w:szCs w:val="28"/>
        </w:rPr>
        <w:t>, кущів та багаторічних рослин для озеленення міста</w:t>
      </w:r>
      <w:r w:rsidRPr="00D274CB">
        <w:rPr>
          <w:sz w:val="28"/>
          <w:szCs w:val="28"/>
        </w:rPr>
        <w:t>;</w:t>
      </w:r>
    </w:p>
    <w:p w14:paraId="3C9E8744" w14:textId="498A86E0" w:rsidR="00734BAC" w:rsidRPr="00D274CB" w:rsidRDefault="009033E7" w:rsidP="00810724">
      <w:pPr>
        <w:pStyle w:val="a5"/>
        <w:pBdr>
          <w:top w:val="nil"/>
          <w:left w:val="nil"/>
          <w:bottom w:val="nil"/>
          <w:right w:val="nil"/>
          <w:between w:val="nil"/>
        </w:pBdr>
        <w:ind w:left="2" w:firstLine="565"/>
        <w:rPr>
          <w:sz w:val="28"/>
          <w:szCs w:val="28"/>
        </w:rPr>
      </w:pPr>
      <w:r w:rsidRPr="00D274CB">
        <w:rPr>
          <w:sz w:val="28"/>
          <w:szCs w:val="28"/>
        </w:rPr>
        <w:lastRenderedPageBreak/>
        <w:t>п</w:t>
      </w:r>
      <w:r w:rsidR="004E0DDE" w:rsidRPr="00D274CB">
        <w:rPr>
          <w:sz w:val="28"/>
          <w:szCs w:val="28"/>
        </w:rPr>
        <w:t>рове</w:t>
      </w:r>
      <w:r w:rsidRPr="00D274CB">
        <w:rPr>
          <w:sz w:val="28"/>
          <w:szCs w:val="28"/>
        </w:rPr>
        <w:t>дення</w:t>
      </w:r>
      <w:r w:rsidR="004E0DDE" w:rsidRPr="00D274CB">
        <w:rPr>
          <w:sz w:val="28"/>
          <w:szCs w:val="28"/>
        </w:rPr>
        <w:t xml:space="preserve"> інвентаризацію зелених насаджень </w:t>
      </w:r>
      <w:r w:rsidR="00933AB3" w:rsidRPr="00D274CB">
        <w:rPr>
          <w:sz w:val="28"/>
          <w:szCs w:val="28"/>
        </w:rPr>
        <w:t>Центрального</w:t>
      </w:r>
      <w:r w:rsidR="004E0DDE" w:rsidRPr="00D274CB">
        <w:rPr>
          <w:sz w:val="28"/>
          <w:szCs w:val="28"/>
        </w:rPr>
        <w:t xml:space="preserve"> парку культури та відпочинку, сквер ім. Гоголя, скверу району будинку по проспекту Космонавтів, 25, скверу району будинку проспекту Космонавтів, 29.</w:t>
      </w:r>
    </w:p>
    <w:p w14:paraId="06309299" w14:textId="4CAFF08B" w:rsidR="009033E7" w:rsidRPr="00D274CB" w:rsidRDefault="009033E7" w:rsidP="00810724">
      <w:pPr>
        <w:pBdr>
          <w:top w:val="nil"/>
          <w:left w:val="nil"/>
          <w:bottom w:val="nil"/>
          <w:right w:val="nil"/>
          <w:between w:val="nil"/>
        </w:pBdr>
        <w:ind w:left="2" w:firstLine="565"/>
        <w:rPr>
          <w:sz w:val="28"/>
          <w:szCs w:val="28"/>
        </w:rPr>
      </w:pPr>
      <w:r w:rsidRPr="00D274CB">
        <w:rPr>
          <w:sz w:val="28"/>
          <w:szCs w:val="28"/>
        </w:rPr>
        <w:t>У зв’язку з повномасштабним вторгненням російських військ на територію України</w:t>
      </w:r>
      <w:r w:rsidR="00810724" w:rsidRPr="00D274CB">
        <w:rPr>
          <w:sz w:val="28"/>
          <w:szCs w:val="28"/>
        </w:rPr>
        <w:t xml:space="preserve"> та тимчасовою окупацією Луганської області</w:t>
      </w:r>
      <w:r w:rsidRPr="00D274CB">
        <w:rPr>
          <w:sz w:val="28"/>
          <w:szCs w:val="28"/>
        </w:rPr>
        <w:t>, реалізацію запланованих робіт</w:t>
      </w:r>
      <w:r w:rsidR="00E60736" w:rsidRPr="00D274CB">
        <w:rPr>
          <w:sz w:val="28"/>
          <w:szCs w:val="28"/>
        </w:rPr>
        <w:t>,</w:t>
      </w:r>
      <w:r w:rsidRPr="00D274CB">
        <w:rPr>
          <w:sz w:val="28"/>
          <w:szCs w:val="28"/>
        </w:rPr>
        <w:t xml:space="preserve"> п</w:t>
      </w:r>
      <w:r w:rsidRPr="00D274CB">
        <w:rPr>
          <w:rFonts w:eastAsia="Calibri"/>
          <w:sz w:val="28"/>
          <w:szCs w:val="28"/>
        </w:rPr>
        <w:t>ротягом січня</w:t>
      </w:r>
      <w:r w:rsidR="00810724" w:rsidRPr="00D274CB">
        <w:rPr>
          <w:rFonts w:eastAsia="Calibri"/>
          <w:sz w:val="28"/>
          <w:szCs w:val="28"/>
        </w:rPr>
        <w:t>-</w:t>
      </w:r>
      <w:r w:rsidRPr="00D274CB">
        <w:rPr>
          <w:rFonts w:eastAsia="Calibri"/>
          <w:sz w:val="28"/>
          <w:szCs w:val="28"/>
        </w:rPr>
        <w:t>лютого 2022</w:t>
      </w:r>
      <w:r w:rsidR="00810724" w:rsidRPr="00D274CB">
        <w:rPr>
          <w:rFonts w:eastAsia="Calibri"/>
          <w:sz w:val="28"/>
          <w:szCs w:val="28"/>
        </w:rPr>
        <w:t xml:space="preserve"> </w:t>
      </w:r>
      <w:r w:rsidRPr="00D274CB">
        <w:rPr>
          <w:rFonts w:eastAsia="Calibri"/>
          <w:sz w:val="28"/>
          <w:szCs w:val="28"/>
        </w:rPr>
        <w:t>р</w:t>
      </w:r>
      <w:r w:rsidR="00810724" w:rsidRPr="00D274CB">
        <w:rPr>
          <w:rFonts w:eastAsia="Calibri"/>
          <w:sz w:val="28"/>
          <w:szCs w:val="28"/>
        </w:rPr>
        <w:t>оку</w:t>
      </w:r>
      <w:r w:rsidRPr="00D274CB">
        <w:rPr>
          <w:rFonts w:eastAsia="Calibri"/>
          <w:sz w:val="28"/>
          <w:szCs w:val="28"/>
        </w:rPr>
        <w:t xml:space="preserve"> </w:t>
      </w:r>
      <w:r w:rsidRPr="00D274CB">
        <w:rPr>
          <w:rFonts w:eastAsia="Calibri"/>
          <w:bCs/>
          <w:sz w:val="28"/>
          <w:szCs w:val="28"/>
        </w:rPr>
        <w:t>КП «Зелене місто»</w:t>
      </w:r>
      <w:r w:rsidR="00E60736" w:rsidRPr="00D274CB">
        <w:rPr>
          <w:rFonts w:eastAsia="Calibri"/>
          <w:bCs/>
          <w:sz w:val="28"/>
          <w:szCs w:val="28"/>
        </w:rPr>
        <w:t>,</w:t>
      </w:r>
      <w:r w:rsidRPr="00D274CB">
        <w:rPr>
          <w:sz w:val="28"/>
          <w:szCs w:val="28"/>
        </w:rPr>
        <w:t xml:space="preserve"> було виконано частково:</w:t>
      </w:r>
    </w:p>
    <w:p w14:paraId="4B8EB88E" w14:textId="72843CCA" w:rsidR="009033E7" w:rsidRPr="00D274CB" w:rsidRDefault="009033E7" w:rsidP="00810724">
      <w:pPr>
        <w:pStyle w:val="a5"/>
        <w:ind w:left="2" w:firstLine="565"/>
        <w:rPr>
          <w:rFonts w:eastAsia="Calibri"/>
          <w:sz w:val="28"/>
          <w:szCs w:val="28"/>
        </w:rPr>
      </w:pPr>
      <w:r w:rsidRPr="00D274CB">
        <w:rPr>
          <w:rFonts w:eastAsia="Calibri"/>
          <w:sz w:val="28"/>
          <w:szCs w:val="28"/>
        </w:rPr>
        <w:t>обрізка сухостійних та фаутних дерев по вул.</w:t>
      </w:r>
      <w:r w:rsidR="00810724" w:rsidRPr="00D274CB">
        <w:rPr>
          <w:rFonts w:eastAsia="Calibri"/>
          <w:sz w:val="28"/>
          <w:szCs w:val="28"/>
        </w:rPr>
        <w:t xml:space="preserve"> </w:t>
      </w:r>
      <w:r w:rsidRPr="00D274CB">
        <w:rPr>
          <w:rFonts w:eastAsia="Calibri"/>
          <w:sz w:val="28"/>
          <w:szCs w:val="28"/>
        </w:rPr>
        <w:t>Сметаніна;</w:t>
      </w:r>
    </w:p>
    <w:p w14:paraId="3D4B0E8E" w14:textId="561D122F" w:rsidR="009033E7" w:rsidRPr="00D274CB" w:rsidRDefault="009033E7" w:rsidP="00810724">
      <w:pPr>
        <w:pStyle w:val="a5"/>
        <w:ind w:left="2" w:firstLine="565"/>
        <w:rPr>
          <w:rFonts w:eastAsia="Calibri"/>
          <w:sz w:val="28"/>
          <w:szCs w:val="28"/>
        </w:rPr>
      </w:pPr>
      <w:r w:rsidRPr="00D274CB">
        <w:rPr>
          <w:rFonts w:eastAsia="Calibri"/>
          <w:sz w:val="28"/>
          <w:szCs w:val="28"/>
        </w:rPr>
        <w:t>обрізка сухостійних та фаутних дерев по вул.</w:t>
      </w:r>
      <w:r w:rsidR="00810724" w:rsidRPr="00D274CB">
        <w:rPr>
          <w:rFonts w:eastAsia="Calibri"/>
          <w:sz w:val="28"/>
          <w:szCs w:val="28"/>
        </w:rPr>
        <w:t xml:space="preserve"> </w:t>
      </w:r>
      <w:r w:rsidRPr="00D274CB">
        <w:rPr>
          <w:rFonts w:eastAsia="Calibri"/>
          <w:sz w:val="28"/>
          <w:szCs w:val="28"/>
        </w:rPr>
        <w:t>Новікова;</w:t>
      </w:r>
    </w:p>
    <w:p w14:paraId="2F2063C5" w14:textId="77777777" w:rsidR="007C180E" w:rsidRPr="00D274CB" w:rsidRDefault="009033E7" w:rsidP="007C180E">
      <w:pPr>
        <w:pStyle w:val="a5"/>
        <w:ind w:left="2" w:firstLine="565"/>
        <w:rPr>
          <w:rFonts w:eastAsia="Calibri"/>
          <w:sz w:val="28"/>
          <w:szCs w:val="28"/>
        </w:rPr>
      </w:pPr>
      <w:r w:rsidRPr="00D274CB">
        <w:rPr>
          <w:rFonts w:eastAsia="Calibri"/>
          <w:sz w:val="28"/>
          <w:szCs w:val="28"/>
        </w:rPr>
        <w:t>обрізка сухостійних та фаутних дерев та кущів у селах громади.</w:t>
      </w:r>
    </w:p>
    <w:p w14:paraId="085C59C3" w14:textId="77777777" w:rsidR="007C180E" w:rsidRPr="00D274CB" w:rsidRDefault="007C180E" w:rsidP="007C180E">
      <w:pPr>
        <w:pStyle w:val="a5"/>
        <w:ind w:left="2" w:firstLine="565"/>
        <w:rPr>
          <w:rFonts w:eastAsia="Calibri"/>
          <w:sz w:val="28"/>
          <w:szCs w:val="28"/>
        </w:rPr>
      </w:pPr>
    </w:p>
    <w:p w14:paraId="5E5A9CAC" w14:textId="5B2686A9" w:rsidR="007C180E" w:rsidRPr="00D274CB" w:rsidRDefault="00B2088A" w:rsidP="007C180E">
      <w:pPr>
        <w:pStyle w:val="a5"/>
        <w:ind w:left="2" w:firstLine="565"/>
        <w:rPr>
          <w:b/>
          <w:bCs/>
          <w:sz w:val="28"/>
          <w:szCs w:val="28"/>
          <w:u w:val="single"/>
        </w:rPr>
      </w:pPr>
      <w:r w:rsidRPr="00D274CB">
        <w:rPr>
          <w:b/>
          <w:bCs/>
          <w:sz w:val="28"/>
          <w:szCs w:val="28"/>
          <w:u w:val="single"/>
        </w:rPr>
        <w:t>Основні проблеми:</w:t>
      </w:r>
      <w:r w:rsidR="000C3CEE">
        <w:rPr>
          <w:b/>
          <w:bCs/>
          <w:sz w:val="28"/>
          <w:szCs w:val="28"/>
          <w:u w:val="single"/>
        </w:rPr>
        <w:t xml:space="preserve"> </w:t>
      </w:r>
    </w:p>
    <w:p w14:paraId="40488C24" w14:textId="77777777" w:rsidR="000C3CEE" w:rsidRPr="00552505" w:rsidRDefault="000C3CEE" w:rsidP="007C180E">
      <w:pPr>
        <w:pStyle w:val="a5"/>
        <w:ind w:left="2" w:firstLine="565"/>
        <w:rPr>
          <w:sz w:val="28"/>
          <w:szCs w:val="28"/>
        </w:rPr>
      </w:pPr>
      <w:r w:rsidRPr="00552505">
        <w:rPr>
          <w:sz w:val="28"/>
          <w:szCs w:val="28"/>
        </w:rPr>
        <w:t>негативні наслідки для благоустрою громади після вторгнення РФ на територію України;</w:t>
      </w:r>
    </w:p>
    <w:p w14:paraId="0DADFFC5" w14:textId="77777777" w:rsidR="000C3CEE" w:rsidRPr="00552505" w:rsidRDefault="000C3CEE" w:rsidP="000C3CEE">
      <w:pPr>
        <w:pStyle w:val="a5"/>
        <w:ind w:left="2" w:firstLine="565"/>
        <w:rPr>
          <w:sz w:val="28"/>
          <w:szCs w:val="28"/>
        </w:rPr>
      </w:pPr>
      <w:r w:rsidRPr="00552505">
        <w:rPr>
          <w:sz w:val="28"/>
          <w:szCs w:val="28"/>
        </w:rPr>
        <w:t>наявність несанкціонованих сміттєзвалищ на території громади;</w:t>
      </w:r>
    </w:p>
    <w:p w14:paraId="0AF2B001" w14:textId="77777777" w:rsidR="000C3CEE" w:rsidRPr="00552505" w:rsidRDefault="000C3CEE" w:rsidP="000C3CEE">
      <w:pPr>
        <w:pStyle w:val="a5"/>
        <w:ind w:left="2" w:firstLine="565"/>
        <w:rPr>
          <w:sz w:val="28"/>
          <w:szCs w:val="28"/>
        </w:rPr>
      </w:pPr>
      <w:r w:rsidRPr="00552505">
        <w:rPr>
          <w:sz w:val="28"/>
          <w:szCs w:val="28"/>
        </w:rPr>
        <w:t>необхідно проведення заходів з 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14:paraId="488AD5F1" w14:textId="77777777" w:rsidR="000C3CEE" w:rsidRPr="00552505" w:rsidRDefault="000C3CEE" w:rsidP="000C3CEE">
      <w:pPr>
        <w:pStyle w:val="a5"/>
        <w:ind w:left="2" w:firstLine="565"/>
        <w:rPr>
          <w:sz w:val="28"/>
          <w:szCs w:val="28"/>
        </w:rPr>
      </w:pPr>
      <w:r w:rsidRPr="00552505">
        <w:rPr>
          <w:sz w:val="28"/>
          <w:szCs w:val="28"/>
        </w:rPr>
        <w:t>необхідність запровадження сучасних засобів боротьби із амброзією;</w:t>
      </w:r>
    </w:p>
    <w:p w14:paraId="23FB2963" w14:textId="227DE739" w:rsidR="00783044" w:rsidRPr="00D274CB" w:rsidRDefault="00E269D0" w:rsidP="00783044">
      <w:pPr>
        <w:pStyle w:val="a5"/>
        <w:ind w:left="2" w:firstLine="565"/>
        <w:rPr>
          <w:sz w:val="28"/>
          <w:szCs w:val="28"/>
        </w:rPr>
      </w:pPr>
      <w:r w:rsidRPr="00552505">
        <w:rPr>
          <w:sz w:val="28"/>
          <w:szCs w:val="28"/>
        </w:rPr>
        <w:t xml:space="preserve">проблема з благоустроїм в містах відпочинку мешканців громади, відсутність системи поливу зелених зон </w:t>
      </w:r>
      <w:r w:rsidR="00810C1D" w:rsidRPr="00552505">
        <w:rPr>
          <w:sz w:val="28"/>
          <w:szCs w:val="28"/>
        </w:rPr>
        <w:t>громади</w:t>
      </w:r>
      <w:r w:rsidR="007C180E" w:rsidRPr="00552505">
        <w:rPr>
          <w:sz w:val="28"/>
          <w:szCs w:val="28"/>
        </w:rPr>
        <w:t>.</w:t>
      </w:r>
    </w:p>
    <w:p w14:paraId="5281AD78" w14:textId="77777777" w:rsidR="00783044" w:rsidRPr="00D274CB" w:rsidRDefault="00783044" w:rsidP="00783044">
      <w:pPr>
        <w:pStyle w:val="a5"/>
        <w:ind w:left="2" w:firstLine="565"/>
        <w:rPr>
          <w:sz w:val="28"/>
          <w:szCs w:val="28"/>
        </w:rPr>
      </w:pPr>
    </w:p>
    <w:p w14:paraId="250FB88E" w14:textId="77777777" w:rsidR="00783044" w:rsidRPr="00D274CB" w:rsidRDefault="00B2088A" w:rsidP="00783044">
      <w:pPr>
        <w:pStyle w:val="a5"/>
        <w:ind w:left="2" w:firstLine="565"/>
        <w:rPr>
          <w:b/>
          <w:bCs/>
          <w:iCs/>
          <w:sz w:val="28"/>
          <w:szCs w:val="28"/>
          <w:u w:val="single"/>
        </w:rPr>
      </w:pPr>
      <w:r w:rsidRPr="00D274CB">
        <w:rPr>
          <w:b/>
          <w:bCs/>
          <w:iCs/>
          <w:sz w:val="28"/>
          <w:szCs w:val="28"/>
          <w:u w:val="single"/>
        </w:rPr>
        <w:t>Основні завдання:</w:t>
      </w:r>
    </w:p>
    <w:p w14:paraId="2A63B25B" w14:textId="2126715E" w:rsidR="00F55D2B" w:rsidRDefault="00F55D2B" w:rsidP="00F55D2B">
      <w:pPr>
        <w:pStyle w:val="a5"/>
        <w:ind w:left="2" w:firstLine="565"/>
        <w:rPr>
          <w:sz w:val="28"/>
          <w:szCs w:val="28"/>
          <w:lang w:val="ru-RU"/>
        </w:rPr>
      </w:pPr>
      <w:r w:rsidRPr="00D274CB">
        <w:rPr>
          <w:sz w:val="28"/>
          <w:szCs w:val="28"/>
        </w:rPr>
        <w:t>подолання негативних наслідків після вторгнення РФ на територію України щодо благоустрою громади</w:t>
      </w:r>
      <w:r>
        <w:rPr>
          <w:sz w:val="28"/>
          <w:szCs w:val="28"/>
          <w:lang w:val="ru-RU"/>
        </w:rPr>
        <w:t>;</w:t>
      </w:r>
    </w:p>
    <w:p w14:paraId="0A8C1C01" w14:textId="77777777" w:rsidR="00F55D2B" w:rsidRPr="00D274CB" w:rsidRDefault="00F55D2B" w:rsidP="00F55D2B">
      <w:pPr>
        <w:pStyle w:val="a5"/>
        <w:ind w:left="2" w:firstLine="565"/>
        <w:rPr>
          <w:sz w:val="28"/>
          <w:szCs w:val="28"/>
        </w:rPr>
      </w:pPr>
      <w:r w:rsidRPr="00D274CB">
        <w:rPr>
          <w:sz w:val="28"/>
          <w:szCs w:val="28"/>
        </w:rPr>
        <w:t>оновлення матеріально-технічної бази комунальних підприємств;</w:t>
      </w:r>
    </w:p>
    <w:p w14:paraId="0197D90E" w14:textId="00EE48B1" w:rsidR="00783044" w:rsidRPr="00D274CB" w:rsidRDefault="00810C1D" w:rsidP="00783044">
      <w:pPr>
        <w:pStyle w:val="a5"/>
        <w:ind w:left="2" w:firstLine="565"/>
        <w:rPr>
          <w:sz w:val="28"/>
          <w:szCs w:val="28"/>
        </w:rPr>
      </w:pPr>
      <w:r w:rsidRPr="00D274CB">
        <w:rPr>
          <w:sz w:val="28"/>
          <w:szCs w:val="28"/>
        </w:rPr>
        <w:t xml:space="preserve">забезпечення благоустрою в містах відпочинку мешканців громади, </w:t>
      </w:r>
      <w:r w:rsidR="004C3D40" w:rsidRPr="00D274CB">
        <w:rPr>
          <w:sz w:val="28"/>
          <w:szCs w:val="28"/>
        </w:rPr>
        <w:t xml:space="preserve">забезпечення </w:t>
      </w:r>
      <w:r w:rsidRPr="00D274CB">
        <w:rPr>
          <w:sz w:val="28"/>
          <w:szCs w:val="28"/>
        </w:rPr>
        <w:t>систем</w:t>
      </w:r>
      <w:r w:rsidR="004C3D40" w:rsidRPr="00D274CB">
        <w:rPr>
          <w:sz w:val="28"/>
          <w:szCs w:val="28"/>
        </w:rPr>
        <w:t>ою</w:t>
      </w:r>
      <w:r w:rsidRPr="00D274CB">
        <w:rPr>
          <w:sz w:val="28"/>
          <w:szCs w:val="28"/>
        </w:rPr>
        <w:t xml:space="preserve"> поливу зелених зон громади;</w:t>
      </w:r>
    </w:p>
    <w:p w14:paraId="189DB468" w14:textId="77777777" w:rsidR="00783044" w:rsidRPr="00D274CB" w:rsidRDefault="00810C1D" w:rsidP="00783044">
      <w:pPr>
        <w:pStyle w:val="a5"/>
        <w:ind w:left="2" w:firstLine="565"/>
        <w:rPr>
          <w:sz w:val="28"/>
          <w:szCs w:val="28"/>
        </w:rPr>
      </w:pPr>
      <w:r w:rsidRPr="00D274CB">
        <w:rPr>
          <w:sz w:val="28"/>
          <w:szCs w:val="28"/>
        </w:rPr>
        <w:t>запровадження сучасних засобів боротьби із амброзією;</w:t>
      </w:r>
    </w:p>
    <w:p w14:paraId="1CDA09AF" w14:textId="77777777" w:rsidR="00783044" w:rsidRPr="00D274CB" w:rsidRDefault="00810C1D" w:rsidP="00783044">
      <w:pPr>
        <w:pStyle w:val="a5"/>
        <w:ind w:left="2" w:firstLine="565"/>
        <w:rPr>
          <w:sz w:val="28"/>
          <w:szCs w:val="28"/>
        </w:rPr>
      </w:pPr>
      <w:r w:rsidRPr="00D274CB">
        <w:rPr>
          <w:sz w:val="28"/>
          <w:szCs w:val="28"/>
        </w:rPr>
        <w:t>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14:paraId="55AFC4AF" w14:textId="77777777" w:rsidR="00783044" w:rsidRPr="00D274CB" w:rsidRDefault="00B2088A" w:rsidP="00783044">
      <w:pPr>
        <w:pStyle w:val="a5"/>
        <w:ind w:left="2" w:firstLine="565"/>
        <w:rPr>
          <w:sz w:val="28"/>
          <w:szCs w:val="28"/>
        </w:rPr>
      </w:pPr>
      <w:r w:rsidRPr="00D274CB">
        <w:rPr>
          <w:sz w:val="28"/>
          <w:szCs w:val="28"/>
        </w:rPr>
        <w:t>створення комфортних умов проживання громадян та покращення якості благоустрою громади;</w:t>
      </w:r>
    </w:p>
    <w:p w14:paraId="436C8078" w14:textId="77777777" w:rsidR="00783044" w:rsidRPr="00D274CB" w:rsidRDefault="00B2088A" w:rsidP="00783044">
      <w:pPr>
        <w:pStyle w:val="a5"/>
        <w:ind w:left="2" w:firstLine="565"/>
        <w:rPr>
          <w:sz w:val="28"/>
          <w:szCs w:val="28"/>
        </w:rPr>
      </w:pPr>
      <w:r w:rsidRPr="00D274CB">
        <w:rPr>
          <w:sz w:val="28"/>
          <w:szCs w:val="28"/>
        </w:rPr>
        <w:t xml:space="preserve">реконструкція та будівництво парків та скверів на існуючих для цих цілей земельних ділянках, облаштування їх зонами тихого відпочинку з </w:t>
      </w:r>
      <w:proofErr w:type="spellStart"/>
      <w:r w:rsidRPr="00D274CB">
        <w:rPr>
          <w:sz w:val="28"/>
          <w:szCs w:val="28"/>
        </w:rPr>
        <w:t>підзонами</w:t>
      </w:r>
      <w:proofErr w:type="spellEnd"/>
      <w:r w:rsidRPr="00D274CB">
        <w:rPr>
          <w:sz w:val="28"/>
          <w:szCs w:val="28"/>
        </w:rPr>
        <w:t xml:space="preserve"> для прогулянок, зонами активного відпочинку з </w:t>
      </w:r>
      <w:proofErr w:type="spellStart"/>
      <w:r w:rsidRPr="00D274CB">
        <w:rPr>
          <w:sz w:val="28"/>
          <w:szCs w:val="28"/>
        </w:rPr>
        <w:t>підзонами</w:t>
      </w:r>
      <w:proofErr w:type="spellEnd"/>
      <w:r w:rsidRPr="00D274CB">
        <w:rPr>
          <w:sz w:val="28"/>
          <w:szCs w:val="28"/>
        </w:rPr>
        <w:t xml:space="preserve"> розваг, видовищ, ігор і фізкультурно-оздоровчих заходів;</w:t>
      </w:r>
    </w:p>
    <w:p w14:paraId="5AF103C5" w14:textId="22E115B0" w:rsidR="00783044" w:rsidRPr="00D274CB" w:rsidRDefault="00B2088A" w:rsidP="00783044">
      <w:pPr>
        <w:pStyle w:val="a5"/>
        <w:ind w:left="2" w:firstLine="565"/>
        <w:rPr>
          <w:sz w:val="28"/>
          <w:szCs w:val="28"/>
        </w:rPr>
      </w:pPr>
      <w:r w:rsidRPr="00D274CB">
        <w:rPr>
          <w:sz w:val="28"/>
          <w:szCs w:val="28"/>
        </w:rPr>
        <w:t>облаштування зелених зон та зон відпочинку на території житлових комплексі</w:t>
      </w:r>
      <w:r w:rsidR="00F55D2B">
        <w:rPr>
          <w:sz w:val="28"/>
          <w:szCs w:val="28"/>
        </w:rPr>
        <w:t>в.</w:t>
      </w:r>
    </w:p>
    <w:p w14:paraId="30ECA6A8" w14:textId="77777777" w:rsidR="00783044" w:rsidRPr="00D274CB" w:rsidRDefault="00783044" w:rsidP="00783044">
      <w:pPr>
        <w:pStyle w:val="a5"/>
        <w:ind w:left="2" w:firstLine="565"/>
        <w:rPr>
          <w:sz w:val="28"/>
          <w:szCs w:val="28"/>
          <w:lang w:val="ru-RU"/>
        </w:rPr>
      </w:pPr>
    </w:p>
    <w:p w14:paraId="753E6C96" w14:textId="77777777" w:rsidR="00783044" w:rsidRPr="00D274CB" w:rsidRDefault="00B2088A" w:rsidP="00783044">
      <w:pPr>
        <w:pStyle w:val="a5"/>
        <w:ind w:left="2" w:firstLine="565"/>
        <w:rPr>
          <w:b/>
          <w:bCs/>
          <w:iCs/>
          <w:sz w:val="28"/>
          <w:szCs w:val="28"/>
          <w:u w:val="single"/>
        </w:rPr>
      </w:pPr>
      <w:r w:rsidRPr="00D274CB">
        <w:rPr>
          <w:b/>
          <w:bCs/>
          <w:iCs/>
          <w:sz w:val="28"/>
          <w:szCs w:val="28"/>
          <w:u w:val="single"/>
        </w:rPr>
        <w:t>Очікувані результати:</w:t>
      </w:r>
    </w:p>
    <w:p w14:paraId="5E772811" w14:textId="3FEA1CD5" w:rsidR="00783044" w:rsidRPr="00D274CB" w:rsidRDefault="00F55D2B" w:rsidP="00783044">
      <w:pPr>
        <w:pStyle w:val="a5"/>
        <w:ind w:left="2" w:firstLine="565"/>
        <w:rPr>
          <w:sz w:val="28"/>
          <w:szCs w:val="28"/>
        </w:rPr>
      </w:pPr>
      <w:r w:rsidRPr="00D274CB">
        <w:rPr>
          <w:sz w:val="28"/>
          <w:szCs w:val="28"/>
        </w:rPr>
        <w:t xml:space="preserve">оновлена матеріально-технічна база комунальних </w:t>
      </w:r>
      <w:proofErr w:type="spellStart"/>
      <w:r w:rsidRPr="00D274CB">
        <w:rPr>
          <w:sz w:val="28"/>
          <w:szCs w:val="28"/>
        </w:rPr>
        <w:t>підприємств;</w:t>
      </w:r>
      <w:r w:rsidR="00B2088A" w:rsidRPr="00D274CB">
        <w:rPr>
          <w:sz w:val="28"/>
          <w:szCs w:val="28"/>
        </w:rPr>
        <w:t>відкриття</w:t>
      </w:r>
      <w:proofErr w:type="spellEnd"/>
      <w:r w:rsidR="00B2088A" w:rsidRPr="00D274CB">
        <w:rPr>
          <w:sz w:val="28"/>
          <w:szCs w:val="28"/>
        </w:rPr>
        <w:t xml:space="preserve"> та облаштування сучасних зон відпочинку;</w:t>
      </w:r>
    </w:p>
    <w:p w14:paraId="6E4C1C33" w14:textId="77777777" w:rsidR="00783044" w:rsidRPr="00D274CB" w:rsidRDefault="00C436A4" w:rsidP="00783044">
      <w:pPr>
        <w:pStyle w:val="a5"/>
        <w:ind w:left="2" w:firstLine="565"/>
        <w:rPr>
          <w:sz w:val="28"/>
          <w:szCs w:val="28"/>
        </w:rPr>
      </w:pPr>
      <w:r w:rsidRPr="00D274CB">
        <w:rPr>
          <w:sz w:val="28"/>
          <w:szCs w:val="28"/>
        </w:rPr>
        <w:lastRenderedPageBreak/>
        <w:t>благоустрій в містах відпочинку мешканців громади, відсутність системи поливу зелених зон громади;</w:t>
      </w:r>
    </w:p>
    <w:p w14:paraId="182A3144" w14:textId="0A141805" w:rsidR="00783044" w:rsidRPr="00F55D2B" w:rsidRDefault="004C3D40" w:rsidP="00F55D2B">
      <w:pPr>
        <w:pStyle w:val="a5"/>
        <w:ind w:left="2" w:firstLine="565"/>
        <w:rPr>
          <w:sz w:val="28"/>
          <w:szCs w:val="28"/>
        </w:rPr>
      </w:pPr>
      <w:r w:rsidRPr="00D274CB">
        <w:rPr>
          <w:sz w:val="28"/>
          <w:szCs w:val="28"/>
        </w:rPr>
        <w:t xml:space="preserve">системна сезонна </w:t>
      </w:r>
      <w:r w:rsidR="00C436A4" w:rsidRPr="00D274CB">
        <w:rPr>
          <w:sz w:val="28"/>
          <w:szCs w:val="28"/>
        </w:rPr>
        <w:t>боротьб</w:t>
      </w:r>
      <w:r w:rsidRPr="00D274CB">
        <w:rPr>
          <w:sz w:val="28"/>
          <w:szCs w:val="28"/>
        </w:rPr>
        <w:t>а</w:t>
      </w:r>
      <w:r w:rsidR="00C436A4" w:rsidRPr="00D274CB">
        <w:rPr>
          <w:sz w:val="28"/>
          <w:szCs w:val="28"/>
        </w:rPr>
        <w:t xml:space="preserve"> із амброзією</w:t>
      </w:r>
      <w:r w:rsidRPr="00D274CB">
        <w:rPr>
          <w:sz w:val="28"/>
          <w:szCs w:val="28"/>
        </w:rPr>
        <w:t xml:space="preserve"> в громаді</w:t>
      </w:r>
      <w:r w:rsidR="00C436A4" w:rsidRPr="00D274CB">
        <w:rPr>
          <w:sz w:val="28"/>
          <w:szCs w:val="28"/>
        </w:rPr>
        <w:t>;</w:t>
      </w:r>
    </w:p>
    <w:p w14:paraId="44A8FBF1" w14:textId="77777777" w:rsidR="00783044" w:rsidRPr="00D274CB" w:rsidRDefault="00C436A4" w:rsidP="00783044">
      <w:pPr>
        <w:pStyle w:val="a5"/>
        <w:ind w:left="2" w:firstLine="565"/>
        <w:rPr>
          <w:sz w:val="28"/>
          <w:szCs w:val="28"/>
        </w:rPr>
      </w:pPr>
      <w:r w:rsidRPr="00D274CB">
        <w:rPr>
          <w:sz w:val="28"/>
          <w:szCs w:val="28"/>
        </w:rPr>
        <w:t>відновлена екосистема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14:paraId="62DEE69D" w14:textId="05846F28" w:rsidR="00E269D0" w:rsidRPr="00D274CB" w:rsidRDefault="00B2088A" w:rsidP="00783044">
      <w:pPr>
        <w:pStyle w:val="a5"/>
        <w:ind w:left="2" w:firstLine="565"/>
        <w:rPr>
          <w:sz w:val="28"/>
          <w:szCs w:val="28"/>
        </w:rPr>
      </w:pPr>
      <w:r w:rsidRPr="00D274CB">
        <w:rPr>
          <w:sz w:val="28"/>
          <w:szCs w:val="28"/>
        </w:rPr>
        <w:t>відновлен</w:t>
      </w:r>
      <w:r w:rsidR="00615FA1" w:rsidRPr="00D274CB">
        <w:rPr>
          <w:sz w:val="28"/>
          <w:szCs w:val="28"/>
        </w:rPr>
        <w:t>о</w:t>
      </w:r>
      <w:r w:rsidRPr="00D274CB">
        <w:rPr>
          <w:sz w:val="28"/>
          <w:szCs w:val="28"/>
        </w:rPr>
        <w:t xml:space="preserve"> </w:t>
      </w:r>
      <w:r w:rsidR="00615FA1" w:rsidRPr="00D274CB">
        <w:rPr>
          <w:sz w:val="28"/>
          <w:szCs w:val="28"/>
        </w:rPr>
        <w:t xml:space="preserve">благоустрій </w:t>
      </w:r>
      <w:r w:rsidRPr="00D274CB">
        <w:rPr>
          <w:sz w:val="28"/>
          <w:szCs w:val="28"/>
        </w:rPr>
        <w:t>громади</w:t>
      </w:r>
      <w:r w:rsidRPr="00D274CB">
        <w:t xml:space="preserve"> </w:t>
      </w:r>
      <w:r w:rsidRPr="00D274CB">
        <w:rPr>
          <w:sz w:val="28"/>
          <w:szCs w:val="28"/>
        </w:rPr>
        <w:t>після деокупації території.</w:t>
      </w:r>
    </w:p>
    <w:p w14:paraId="1E15ED5C" w14:textId="77777777" w:rsidR="00734BAC" w:rsidRPr="00D274CB" w:rsidRDefault="00734BAC" w:rsidP="00810724">
      <w:pPr>
        <w:pBdr>
          <w:top w:val="nil"/>
          <w:left w:val="nil"/>
          <w:bottom w:val="nil"/>
          <w:right w:val="nil"/>
          <w:between w:val="nil"/>
        </w:pBdr>
        <w:ind w:left="2" w:firstLine="565"/>
        <w:rPr>
          <w:b/>
          <w:bCs/>
          <w:sz w:val="28"/>
          <w:szCs w:val="28"/>
        </w:rPr>
      </w:pPr>
    </w:p>
    <w:p w14:paraId="4A3FB179" w14:textId="21D61F0D" w:rsidR="00734BAC" w:rsidRPr="00D274CB" w:rsidRDefault="004E0DDE" w:rsidP="00783044">
      <w:pPr>
        <w:pBdr>
          <w:top w:val="nil"/>
          <w:left w:val="nil"/>
          <w:bottom w:val="nil"/>
          <w:right w:val="nil"/>
          <w:between w:val="nil"/>
        </w:pBdr>
        <w:shd w:val="clear" w:color="auto" w:fill="FFFFFF"/>
        <w:ind w:firstLine="567"/>
        <w:rPr>
          <w:b/>
          <w:sz w:val="28"/>
          <w:szCs w:val="28"/>
        </w:rPr>
      </w:pPr>
      <w:r w:rsidRPr="00D274CB">
        <w:rPr>
          <w:b/>
          <w:sz w:val="28"/>
          <w:szCs w:val="28"/>
        </w:rPr>
        <w:t>1.11 Зовнішнє освітлення</w:t>
      </w:r>
    </w:p>
    <w:p w14:paraId="25CA7916" w14:textId="77777777" w:rsidR="00B9049B" w:rsidRPr="00D274CB" w:rsidRDefault="00B9049B" w:rsidP="00810724">
      <w:pPr>
        <w:pBdr>
          <w:top w:val="nil"/>
          <w:left w:val="nil"/>
          <w:bottom w:val="nil"/>
          <w:right w:val="nil"/>
          <w:between w:val="nil"/>
        </w:pBdr>
        <w:shd w:val="clear" w:color="auto" w:fill="FFFFFF"/>
        <w:rPr>
          <w:b/>
          <w:sz w:val="28"/>
          <w:szCs w:val="28"/>
        </w:rPr>
      </w:pPr>
    </w:p>
    <w:p w14:paraId="08883AA3" w14:textId="4D364BF3" w:rsidR="00734BAC" w:rsidRPr="00D274CB" w:rsidRDefault="004E0DDE" w:rsidP="00810724">
      <w:pPr>
        <w:pBdr>
          <w:top w:val="nil"/>
          <w:left w:val="nil"/>
          <w:bottom w:val="nil"/>
          <w:right w:val="nil"/>
          <w:between w:val="nil"/>
        </w:pBdr>
        <w:shd w:val="clear" w:color="auto" w:fill="FFFFFF"/>
        <w:ind w:firstLine="567"/>
        <w:rPr>
          <w:sz w:val="28"/>
          <w:szCs w:val="28"/>
        </w:rPr>
      </w:pPr>
      <w:r w:rsidRPr="00D274CB">
        <w:rPr>
          <w:sz w:val="28"/>
          <w:szCs w:val="28"/>
        </w:rPr>
        <w:t xml:space="preserve">Мережі зовнішнього освітлення Сєвєродонецької міської територіальної громади </w:t>
      </w:r>
      <w:r w:rsidR="00E60736" w:rsidRPr="00D274CB">
        <w:rPr>
          <w:sz w:val="28"/>
          <w:szCs w:val="28"/>
        </w:rPr>
        <w:t xml:space="preserve">обслуговувалось </w:t>
      </w:r>
      <w:r w:rsidRPr="00D274CB">
        <w:rPr>
          <w:sz w:val="28"/>
          <w:szCs w:val="28"/>
        </w:rPr>
        <w:t xml:space="preserve">КП «Сєвєродонецькліфт». Протяжність мережі зовнішнього освітлення </w:t>
      </w:r>
      <w:r w:rsidR="00E60736" w:rsidRPr="00D274CB">
        <w:rPr>
          <w:sz w:val="28"/>
          <w:szCs w:val="28"/>
        </w:rPr>
        <w:t xml:space="preserve">до 24.02.2022 року </w:t>
      </w:r>
      <w:r w:rsidRPr="00D274CB">
        <w:rPr>
          <w:sz w:val="28"/>
          <w:szCs w:val="28"/>
        </w:rPr>
        <w:t>станови</w:t>
      </w:r>
      <w:r w:rsidR="00E60736" w:rsidRPr="00D274CB">
        <w:rPr>
          <w:sz w:val="28"/>
          <w:szCs w:val="28"/>
        </w:rPr>
        <w:t>ла</w:t>
      </w:r>
      <w:r w:rsidRPr="00D274CB">
        <w:rPr>
          <w:sz w:val="28"/>
          <w:szCs w:val="28"/>
        </w:rPr>
        <w:t xml:space="preserve"> 114,1 км, налічу</w:t>
      </w:r>
      <w:r w:rsidR="00E60736" w:rsidRPr="00D274CB">
        <w:rPr>
          <w:sz w:val="28"/>
          <w:szCs w:val="28"/>
        </w:rPr>
        <w:t>вала</w:t>
      </w:r>
      <w:r w:rsidRPr="00D274CB">
        <w:rPr>
          <w:sz w:val="28"/>
          <w:szCs w:val="28"/>
        </w:rPr>
        <w:t xml:space="preserve"> 3116 </w:t>
      </w:r>
      <w:r w:rsidR="00E60736" w:rsidRPr="00D274CB">
        <w:rPr>
          <w:sz w:val="28"/>
          <w:szCs w:val="28"/>
        </w:rPr>
        <w:t>світло точок</w:t>
      </w:r>
      <w:r w:rsidRPr="00D274CB">
        <w:rPr>
          <w:sz w:val="28"/>
          <w:szCs w:val="28"/>
        </w:rPr>
        <w:t xml:space="preserve"> та 54 шаф управління (всі працюючі). </w:t>
      </w:r>
      <w:r w:rsidR="00E60736" w:rsidRPr="00D274CB">
        <w:rPr>
          <w:sz w:val="28"/>
          <w:szCs w:val="28"/>
        </w:rPr>
        <w:t>Була проведена</w:t>
      </w:r>
      <w:r w:rsidRPr="00D274CB">
        <w:rPr>
          <w:sz w:val="28"/>
          <w:szCs w:val="28"/>
        </w:rPr>
        <w:t xml:space="preserve"> заміна світ</w:t>
      </w:r>
      <w:r w:rsidR="00E60736" w:rsidRPr="00D274CB">
        <w:rPr>
          <w:sz w:val="28"/>
          <w:szCs w:val="28"/>
        </w:rPr>
        <w:t>л</w:t>
      </w:r>
      <w:r w:rsidRPr="00D274CB">
        <w:rPr>
          <w:sz w:val="28"/>
          <w:szCs w:val="28"/>
        </w:rPr>
        <w:t>одіодних ламп та світильників ЖКУ вуличного освітлення з лампами ДНАТ, що дозволя</w:t>
      </w:r>
      <w:r w:rsidR="00E60736" w:rsidRPr="00D274CB">
        <w:rPr>
          <w:sz w:val="28"/>
          <w:szCs w:val="28"/>
        </w:rPr>
        <w:t>ла</w:t>
      </w:r>
      <w:r w:rsidRPr="00D274CB">
        <w:rPr>
          <w:sz w:val="28"/>
          <w:szCs w:val="28"/>
        </w:rPr>
        <w:t xml:space="preserve"> збільшити час освітлення, зберігаючи при цьому економію електроенергії.</w:t>
      </w:r>
    </w:p>
    <w:p w14:paraId="6D3E4439" w14:textId="3D0DE1C7" w:rsidR="00734BAC" w:rsidRPr="00D274CB" w:rsidRDefault="00810724" w:rsidP="00810724">
      <w:pPr>
        <w:pBdr>
          <w:top w:val="nil"/>
          <w:left w:val="nil"/>
          <w:bottom w:val="nil"/>
          <w:right w:val="nil"/>
          <w:between w:val="nil"/>
        </w:pBdr>
        <w:ind w:firstLine="567"/>
        <w:rPr>
          <w:sz w:val="28"/>
          <w:szCs w:val="28"/>
        </w:rPr>
      </w:pPr>
      <w:proofErr w:type="spellStart"/>
      <w:r w:rsidRPr="00D274CB">
        <w:rPr>
          <w:sz w:val="28"/>
          <w:szCs w:val="28"/>
        </w:rPr>
        <w:t>Синецький</w:t>
      </w:r>
      <w:proofErr w:type="spellEnd"/>
      <w:r w:rsidRPr="00D274CB">
        <w:rPr>
          <w:sz w:val="28"/>
          <w:szCs w:val="28"/>
        </w:rPr>
        <w:t>:</w:t>
      </w:r>
    </w:p>
    <w:p w14:paraId="08CC23B7" w14:textId="77777777" w:rsidR="00734BAC" w:rsidRPr="00D274CB" w:rsidRDefault="004E0DDE" w:rsidP="00810724">
      <w:pPr>
        <w:pBdr>
          <w:top w:val="nil"/>
          <w:left w:val="nil"/>
          <w:bottom w:val="nil"/>
          <w:right w:val="nil"/>
          <w:between w:val="nil"/>
        </w:pBdr>
        <w:ind w:firstLine="567"/>
        <w:rPr>
          <w:sz w:val="28"/>
          <w:szCs w:val="28"/>
        </w:rPr>
      </w:pPr>
      <w:r w:rsidRPr="00D274CB">
        <w:rPr>
          <w:sz w:val="28"/>
          <w:szCs w:val="28"/>
        </w:rPr>
        <w:t>2,5 км протяжність мережі зовнішнього освітлення;</w:t>
      </w:r>
    </w:p>
    <w:p w14:paraId="1A82D144" w14:textId="77777777" w:rsidR="00734BAC" w:rsidRPr="00D274CB" w:rsidRDefault="004E0DDE" w:rsidP="00810724">
      <w:pPr>
        <w:pBdr>
          <w:top w:val="nil"/>
          <w:left w:val="nil"/>
          <w:bottom w:val="nil"/>
          <w:right w:val="nil"/>
          <w:between w:val="nil"/>
        </w:pBdr>
        <w:ind w:firstLine="567"/>
        <w:rPr>
          <w:sz w:val="28"/>
          <w:szCs w:val="28"/>
        </w:rPr>
      </w:pPr>
      <w:r w:rsidRPr="00D274CB">
        <w:rPr>
          <w:sz w:val="28"/>
          <w:szCs w:val="28"/>
        </w:rPr>
        <w:t>27 світлоточок (всі працюючі);</w:t>
      </w:r>
    </w:p>
    <w:p w14:paraId="27A2D082" w14:textId="77777777" w:rsidR="00734BAC" w:rsidRPr="00D274CB" w:rsidRDefault="004E0DDE" w:rsidP="00810724">
      <w:pPr>
        <w:pBdr>
          <w:top w:val="nil"/>
          <w:left w:val="nil"/>
          <w:bottom w:val="nil"/>
          <w:right w:val="nil"/>
          <w:between w:val="nil"/>
        </w:pBdr>
        <w:ind w:firstLine="567"/>
        <w:rPr>
          <w:sz w:val="28"/>
          <w:szCs w:val="28"/>
        </w:rPr>
      </w:pPr>
      <w:r w:rsidRPr="00D274CB">
        <w:rPr>
          <w:sz w:val="28"/>
          <w:szCs w:val="28"/>
        </w:rPr>
        <w:t>1 шафа управління;</w:t>
      </w:r>
    </w:p>
    <w:p w14:paraId="2C25C48C" w14:textId="7EEDE408" w:rsidR="00734BAC" w:rsidRPr="00D274CB" w:rsidRDefault="00810724" w:rsidP="00810724">
      <w:pPr>
        <w:pBdr>
          <w:top w:val="nil"/>
          <w:left w:val="nil"/>
          <w:bottom w:val="nil"/>
          <w:right w:val="nil"/>
          <w:between w:val="nil"/>
        </w:pBdr>
        <w:ind w:firstLine="567"/>
        <w:rPr>
          <w:sz w:val="28"/>
          <w:szCs w:val="28"/>
        </w:rPr>
      </w:pPr>
      <w:r w:rsidRPr="00D274CB">
        <w:rPr>
          <w:sz w:val="28"/>
          <w:szCs w:val="28"/>
        </w:rPr>
        <w:t>в</w:t>
      </w:r>
      <w:r w:rsidR="004E0DDE" w:rsidRPr="00D274CB">
        <w:rPr>
          <w:sz w:val="28"/>
          <w:szCs w:val="28"/>
        </w:rPr>
        <w:t>сі вулиці освітлені.</w:t>
      </w:r>
    </w:p>
    <w:p w14:paraId="3FF206FA" w14:textId="77777777" w:rsidR="00734BAC" w:rsidRPr="00D274CB" w:rsidRDefault="004E0DDE" w:rsidP="00810724">
      <w:pPr>
        <w:pBdr>
          <w:top w:val="nil"/>
          <w:left w:val="nil"/>
          <w:bottom w:val="nil"/>
          <w:right w:val="nil"/>
          <w:between w:val="nil"/>
        </w:pBdr>
        <w:ind w:firstLine="567"/>
        <w:rPr>
          <w:sz w:val="28"/>
          <w:szCs w:val="28"/>
        </w:rPr>
      </w:pPr>
      <w:r w:rsidRPr="00D274CB">
        <w:rPr>
          <w:sz w:val="28"/>
          <w:szCs w:val="28"/>
        </w:rPr>
        <w:t>Павлоград:</w:t>
      </w:r>
    </w:p>
    <w:p w14:paraId="43026FAC" w14:textId="77777777" w:rsidR="00734BAC" w:rsidRPr="00D274CB" w:rsidRDefault="004E0DDE" w:rsidP="00810724">
      <w:pPr>
        <w:pBdr>
          <w:top w:val="nil"/>
          <w:left w:val="nil"/>
          <w:bottom w:val="nil"/>
          <w:right w:val="nil"/>
          <w:between w:val="nil"/>
        </w:pBdr>
        <w:ind w:firstLine="567"/>
        <w:rPr>
          <w:sz w:val="28"/>
          <w:szCs w:val="28"/>
        </w:rPr>
      </w:pPr>
      <w:r w:rsidRPr="00D274CB">
        <w:rPr>
          <w:sz w:val="28"/>
          <w:szCs w:val="28"/>
        </w:rPr>
        <w:t>1,5 км протяжність мережі зовнішнього освітлення;</w:t>
      </w:r>
    </w:p>
    <w:p w14:paraId="4F8304EE" w14:textId="77777777" w:rsidR="00734BAC" w:rsidRPr="00D274CB" w:rsidRDefault="004E0DDE" w:rsidP="00810724">
      <w:pPr>
        <w:pBdr>
          <w:top w:val="nil"/>
          <w:left w:val="nil"/>
          <w:bottom w:val="nil"/>
          <w:right w:val="nil"/>
          <w:between w:val="nil"/>
        </w:pBdr>
        <w:ind w:firstLine="567"/>
        <w:rPr>
          <w:sz w:val="28"/>
          <w:szCs w:val="28"/>
        </w:rPr>
      </w:pPr>
      <w:r w:rsidRPr="00D274CB">
        <w:rPr>
          <w:sz w:val="28"/>
          <w:szCs w:val="28"/>
        </w:rPr>
        <w:t>20 світлоточок (всі працюючі);</w:t>
      </w:r>
    </w:p>
    <w:p w14:paraId="70610A6E"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 шафа управління;</w:t>
      </w:r>
    </w:p>
    <w:p w14:paraId="55DA1459" w14:textId="72463F23" w:rsidR="00734BAC" w:rsidRPr="00D274CB" w:rsidRDefault="00810724" w:rsidP="00C455D2">
      <w:pPr>
        <w:pBdr>
          <w:top w:val="nil"/>
          <w:left w:val="nil"/>
          <w:bottom w:val="nil"/>
          <w:right w:val="nil"/>
          <w:between w:val="nil"/>
        </w:pBdr>
        <w:ind w:firstLine="567"/>
        <w:rPr>
          <w:sz w:val="28"/>
          <w:szCs w:val="28"/>
        </w:rPr>
      </w:pPr>
      <w:r w:rsidRPr="00D274CB">
        <w:rPr>
          <w:sz w:val="28"/>
          <w:szCs w:val="28"/>
        </w:rPr>
        <w:t>в</w:t>
      </w:r>
      <w:r w:rsidR="004E0DDE" w:rsidRPr="00D274CB">
        <w:rPr>
          <w:sz w:val="28"/>
          <w:szCs w:val="28"/>
        </w:rPr>
        <w:t>сі вулиці освітлені.</w:t>
      </w:r>
    </w:p>
    <w:p w14:paraId="2A4B73DF" w14:textId="77777777" w:rsidR="00734BAC" w:rsidRPr="00D274CB" w:rsidRDefault="004E0DDE" w:rsidP="00C455D2">
      <w:pPr>
        <w:pBdr>
          <w:top w:val="nil"/>
          <w:left w:val="nil"/>
          <w:bottom w:val="nil"/>
          <w:right w:val="nil"/>
          <w:between w:val="nil"/>
        </w:pBdr>
        <w:ind w:firstLine="567"/>
        <w:rPr>
          <w:sz w:val="28"/>
          <w:szCs w:val="28"/>
        </w:rPr>
      </w:pPr>
      <w:proofErr w:type="spellStart"/>
      <w:r w:rsidRPr="00D274CB">
        <w:rPr>
          <w:sz w:val="28"/>
          <w:szCs w:val="28"/>
        </w:rPr>
        <w:t>Щедрищево</w:t>
      </w:r>
      <w:proofErr w:type="spellEnd"/>
      <w:r w:rsidRPr="00D274CB">
        <w:rPr>
          <w:sz w:val="28"/>
          <w:szCs w:val="28"/>
        </w:rPr>
        <w:t>:</w:t>
      </w:r>
    </w:p>
    <w:p w14:paraId="2BA90E2D"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6,5 км протяжність мережі зовнішнього освітлення;</w:t>
      </w:r>
    </w:p>
    <w:p w14:paraId="0F9197DD"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108 світлоточок (всі працюючі);</w:t>
      </w:r>
    </w:p>
    <w:p w14:paraId="5F7B9FA6"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 шафа управління;</w:t>
      </w:r>
    </w:p>
    <w:p w14:paraId="24A87D25" w14:textId="232D64DE" w:rsidR="00734BAC" w:rsidRPr="00D274CB" w:rsidRDefault="00C455D2" w:rsidP="00C455D2">
      <w:pPr>
        <w:pBdr>
          <w:top w:val="nil"/>
          <w:left w:val="nil"/>
          <w:bottom w:val="nil"/>
          <w:right w:val="nil"/>
          <w:between w:val="nil"/>
        </w:pBdr>
        <w:ind w:firstLine="567"/>
        <w:rPr>
          <w:sz w:val="28"/>
          <w:szCs w:val="28"/>
        </w:rPr>
      </w:pPr>
      <w:r w:rsidRPr="00D274CB">
        <w:rPr>
          <w:sz w:val="28"/>
          <w:szCs w:val="28"/>
        </w:rPr>
        <w:t>в</w:t>
      </w:r>
      <w:r w:rsidR="004E0DDE" w:rsidRPr="00D274CB">
        <w:rPr>
          <w:sz w:val="28"/>
          <w:szCs w:val="28"/>
        </w:rPr>
        <w:t>сі вулиці освітлені.</w:t>
      </w:r>
    </w:p>
    <w:p w14:paraId="6ED5C61C"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Воєводівка:</w:t>
      </w:r>
    </w:p>
    <w:p w14:paraId="1A1E1FED"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5,3 км протяжність мережі зовнішнього освітлення;</w:t>
      </w:r>
    </w:p>
    <w:p w14:paraId="10BB9567"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76 світлоточок (всі працюючі);</w:t>
      </w:r>
    </w:p>
    <w:p w14:paraId="075F3CC8"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4 шафа управління;</w:t>
      </w:r>
    </w:p>
    <w:p w14:paraId="6BAB6626" w14:textId="4667F3C7" w:rsidR="00734BAC" w:rsidRPr="00D274CB" w:rsidRDefault="00C455D2" w:rsidP="00C455D2">
      <w:pPr>
        <w:pBdr>
          <w:top w:val="nil"/>
          <w:left w:val="nil"/>
          <w:bottom w:val="nil"/>
          <w:right w:val="nil"/>
          <w:between w:val="nil"/>
        </w:pBdr>
        <w:ind w:firstLine="567"/>
        <w:rPr>
          <w:sz w:val="28"/>
          <w:szCs w:val="28"/>
        </w:rPr>
      </w:pPr>
      <w:r w:rsidRPr="00D274CB">
        <w:rPr>
          <w:sz w:val="28"/>
          <w:szCs w:val="28"/>
        </w:rPr>
        <w:t>в</w:t>
      </w:r>
      <w:r w:rsidR="004E0DDE" w:rsidRPr="00D274CB">
        <w:rPr>
          <w:sz w:val="28"/>
          <w:szCs w:val="28"/>
        </w:rPr>
        <w:t>сі вулиці освітлені.</w:t>
      </w:r>
    </w:p>
    <w:p w14:paraId="297AA110"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Лісна Дача:</w:t>
      </w:r>
    </w:p>
    <w:p w14:paraId="6081B3F5"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0,4 км протяжність мережі зовнішнього освітлення;</w:t>
      </w:r>
    </w:p>
    <w:p w14:paraId="6AE1B357"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7 світлоточок;</w:t>
      </w:r>
    </w:p>
    <w:p w14:paraId="6FA9FBAD"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 шафа управління.</w:t>
      </w:r>
    </w:p>
    <w:p w14:paraId="67290B6A"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Борівське:</w:t>
      </w:r>
    </w:p>
    <w:p w14:paraId="2CA7CD2E"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9,0 км протяжність мережі зовнішнього освітлення;</w:t>
      </w:r>
    </w:p>
    <w:p w14:paraId="3C77383A"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309 світлоточок;</w:t>
      </w:r>
    </w:p>
    <w:p w14:paraId="44B4CCBB"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lastRenderedPageBreak/>
        <w:t>5 шаф управління.</w:t>
      </w:r>
    </w:p>
    <w:p w14:paraId="671EFC98"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Сиротине:</w:t>
      </w:r>
    </w:p>
    <w:p w14:paraId="2ACD4B2E"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9,0 км протяжність мережі зовнішнього освітлення;</w:t>
      </w:r>
    </w:p>
    <w:p w14:paraId="20C9F622"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129 світлоточок;</w:t>
      </w:r>
    </w:p>
    <w:p w14:paraId="7EF448B2"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 шафа управління.</w:t>
      </w:r>
    </w:p>
    <w:p w14:paraId="7C95C667"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Метьолкіне:</w:t>
      </w:r>
    </w:p>
    <w:p w14:paraId="18E9536F"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8,6 км протяжність мережі зовнішнього освітлення;</w:t>
      </w:r>
    </w:p>
    <w:p w14:paraId="4A328019"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73 світлоточок;</w:t>
      </w:r>
    </w:p>
    <w:p w14:paraId="0E691075"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 шафа управління.</w:t>
      </w:r>
    </w:p>
    <w:p w14:paraId="6FA91604"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Воронове:</w:t>
      </w:r>
    </w:p>
    <w:p w14:paraId="44BE9C87"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9,7 км протяжність мережі зовнішнього освітлення;</w:t>
      </w:r>
    </w:p>
    <w:p w14:paraId="5F87B14C"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100 світлоточок;</w:t>
      </w:r>
    </w:p>
    <w:p w14:paraId="73A98AAC"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 шафа управління.</w:t>
      </w:r>
    </w:p>
    <w:p w14:paraId="4A39CF10" w14:textId="77777777" w:rsidR="00734BAC" w:rsidRPr="00D274CB" w:rsidRDefault="004E0DDE" w:rsidP="00C455D2">
      <w:pPr>
        <w:pBdr>
          <w:top w:val="nil"/>
          <w:left w:val="nil"/>
          <w:bottom w:val="nil"/>
          <w:right w:val="nil"/>
          <w:between w:val="nil"/>
        </w:pBdr>
        <w:tabs>
          <w:tab w:val="left" w:pos="1134"/>
        </w:tabs>
        <w:ind w:firstLine="567"/>
        <w:rPr>
          <w:sz w:val="28"/>
          <w:szCs w:val="28"/>
        </w:rPr>
      </w:pPr>
      <w:proofErr w:type="spellStart"/>
      <w:r w:rsidRPr="00D274CB">
        <w:rPr>
          <w:sz w:val="28"/>
          <w:szCs w:val="28"/>
        </w:rPr>
        <w:t>Смолянинове</w:t>
      </w:r>
      <w:proofErr w:type="spellEnd"/>
      <w:r w:rsidRPr="00D274CB">
        <w:rPr>
          <w:sz w:val="28"/>
          <w:szCs w:val="28"/>
        </w:rPr>
        <w:t>:</w:t>
      </w:r>
    </w:p>
    <w:p w14:paraId="26C965EA"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1,1 км протяжність мережі зовнішнього освітлення;</w:t>
      </w:r>
    </w:p>
    <w:p w14:paraId="17579854"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33 світлоточок;</w:t>
      </w:r>
    </w:p>
    <w:p w14:paraId="167B8B96"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 шафа управління.</w:t>
      </w:r>
    </w:p>
    <w:p w14:paraId="1CA6AE65"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Чабанівка:</w:t>
      </w:r>
    </w:p>
    <w:p w14:paraId="417D154F"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1,9 км протяжність мережі зовнішнього освітлення;</w:t>
      </w:r>
    </w:p>
    <w:p w14:paraId="76A74F83"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56 світлоточок;</w:t>
      </w:r>
    </w:p>
    <w:p w14:paraId="0BA2504D" w14:textId="77777777" w:rsidR="00734BAC" w:rsidRPr="00D274CB" w:rsidRDefault="004E0DDE" w:rsidP="00C455D2">
      <w:pPr>
        <w:pBdr>
          <w:top w:val="nil"/>
          <w:left w:val="nil"/>
          <w:bottom w:val="nil"/>
          <w:right w:val="nil"/>
          <w:between w:val="nil"/>
        </w:pBdr>
        <w:ind w:firstLine="567"/>
        <w:rPr>
          <w:sz w:val="28"/>
          <w:szCs w:val="28"/>
        </w:rPr>
      </w:pPr>
      <w:r w:rsidRPr="00D274CB">
        <w:rPr>
          <w:sz w:val="28"/>
          <w:szCs w:val="28"/>
        </w:rPr>
        <w:t>2 шафи управління.</w:t>
      </w:r>
    </w:p>
    <w:p w14:paraId="6CEF4940" w14:textId="358244FA" w:rsidR="00734BAC" w:rsidRPr="00D274CB" w:rsidRDefault="004E0DDE" w:rsidP="00C455D2">
      <w:pPr>
        <w:pBdr>
          <w:top w:val="nil"/>
          <w:left w:val="nil"/>
          <w:bottom w:val="nil"/>
          <w:right w:val="nil"/>
          <w:between w:val="nil"/>
        </w:pBdr>
        <w:ind w:firstLine="567"/>
        <w:rPr>
          <w:sz w:val="28"/>
          <w:szCs w:val="28"/>
        </w:rPr>
      </w:pPr>
      <w:r w:rsidRPr="00D274CB">
        <w:rPr>
          <w:sz w:val="28"/>
          <w:szCs w:val="28"/>
        </w:rPr>
        <w:t>Не освітленими залиша</w:t>
      </w:r>
      <w:r w:rsidR="00E60736" w:rsidRPr="00D274CB">
        <w:rPr>
          <w:sz w:val="28"/>
          <w:szCs w:val="28"/>
        </w:rPr>
        <w:t>лись</w:t>
      </w:r>
      <w:r w:rsidRPr="00D274CB">
        <w:rPr>
          <w:sz w:val="28"/>
          <w:szCs w:val="28"/>
        </w:rPr>
        <w:t xml:space="preserve"> Боброве, </w:t>
      </w:r>
      <w:proofErr w:type="spellStart"/>
      <w:r w:rsidRPr="00D274CB">
        <w:rPr>
          <w:sz w:val="28"/>
          <w:szCs w:val="28"/>
        </w:rPr>
        <w:t>Осколонівка</w:t>
      </w:r>
      <w:proofErr w:type="spellEnd"/>
      <w:r w:rsidRPr="00D274CB">
        <w:rPr>
          <w:sz w:val="28"/>
          <w:szCs w:val="28"/>
        </w:rPr>
        <w:t xml:space="preserve">, </w:t>
      </w:r>
      <w:proofErr w:type="spellStart"/>
      <w:r w:rsidRPr="00D274CB">
        <w:rPr>
          <w:sz w:val="28"/>
          <w:szCs w:val="28"/>
        </w:rPr>
        <w:t>Боровеньки</w:t>
      </w:r>
      <w:proofErr w:type="spellEnd"/>
      <w:r w:rsidRPr="00D274CB">
        <w:rPr>
          <w:sz w:val="28"/>
          <w:szCs w:val="28"/>
        </w:rPr>
        <w:t xml:space="preserve">, </w:t>
      </w:r>
      <w:proofErr w:type="spellStart"/>
      <w:r w:rsidRPr="00D274CB">
        <w:rPr>
          <w:sz w:val="28"/>
          <w:szCs w:val="28"/>
        </w:rPr>
        <w:t>Єпіфанівка</w:t>
      </w:r>
      <w:proofErr w:type="spellEnd"/>
      <w:r w:rsidRPr="00D274CB">
        <w:rPr>
          <w:sz w:val="28"/>
          <w:szCs w:val="28"/>
        </w:rPr>
        <w:t xml:space="preserve">, Ніжній </w:t>
      </w:r>
      <w:proofErr w:type="spellStart"/>
      <w:r w:rsidRPr="00D274CB">
        <w:rPr>
          <w:sz w:val="28"/>
          <w:szCs w:val="28"/>
        </w:rPr>
        <w:t>Суходол</w:t>
      </w:r>
      <w:proofErr w:type="spellEnd"/>
      <w:r w:rsidRPr="00D274CB">
        <w:rPr>
          <w:sz w:val="28"/>
          <w:szCs w:val="28"/>
        </w:rPr>
        <w:t xml:space="preserve">, Гаврилівка, Олександрівка, </w:t>
      </w:r>
      <w:proofErr w:type="spellStart"/>
      <w:r w:rsidRPr="00D274CB">
        <w:rPr>
          <w:sz w:val="28"/>
          <w:szCs w:val="28"/>
        </w:rPr>
        <w:t>Пурдівка</w:t>
      </w:r>
      <w:proofErr w:type="spellEnd"/>
      <w:r w:rsidRPr="00D274CB">
        <w:rPr>
          <w:sz w:val="28"/>
          <w:szCs w:val="28"/>
        </w:rPr>
        <w:t>, Нова Астрахань.</w:t>
      </w:r>
    </w:p>
    <w:p w14:paraId="36955525" w14:textId="77777777" w:rsidR="00E60736" w:rsidRPr="00D274CB" w:rsidRDefault="00E60736" w:rsidP="00C455D2">
      <w:pPr>
        <w:pBdr>
          <w:top w:val="nil"/>
          <w:left w:val="nil"/>
          <w:bottom w:val="nil"/>
          <w:right w:val="nil"/>
          <w:between w:val="nil"/>
        </w:pBdr>
        <w:ind w:firstLine="567"/>
        <w:rPr>
          <w:sz w:val="28"/>
          <w:szCs w:val="28"/>
        </w:rPr>
      </w:pPr>
      <w:r w:rsidRPr="00D274CB">
        <w:rPr>
          <w:sz w:val="28"/>
          <w:szCs w:val="28"/>
        </w:rPr>
        <w:t>В 2022 році планувалась підготовка</w:t>
      </w:r>
      <w:r w:rsidR="004E0DDE" w:rsidRPr="00D274CB">
        <w:rPr>
          <w:sz w:val="28"/>
          <w:szCs w:val="28"/>
        </w:rPr>
        <w:t xml:space="preserve"> ПКД щодо освітлення вулиц</w:t>
      </w:r>
      <w:r w:rsidRPr="00D274CB">
        <w:rPr>
          <w:sz w:val="28"/>
          <w:szCs w:val="28"/>
        </w:rPr>
        <w:t>ь</w:t>
      </w:r>
      <w:r w:rsidR="004E0DDE" w:rsidRPr="00D274CB">
        <w:rPr>
          <w:sz w:val="28"/>
          <w:szCs w:val="28"/>
        </w:rPr>
        <w:t xml:space="preserve"> </w:t>
      </w:r>
      <w:r w:rsidRPr="00D274CB">
        <w:rPr>
          <w:sz w:val="28"/>
          <w:szCs w:val="28"/>
        </w:rPr>
        <w:t>старостівських</w:t>
      </w:r>
      <w:r w:rsidR="004E0DDE" w:rsidRPr="00D274CB">
        <w:rPr>
          <w:sz w:val="28"/>
          <w:szCs w:val="28"/>
        </w:rPr>
        <w:t xml:space="preserve"> округів.</w:t>
      </w:r>
    </w:p>
    <w:p w14:paraId="32827DAB" w14:textId="6E2D7732" w:rsidR="00E60736" w:rsidRPr="00D274CB" w:rsidRDefault="00C455D2" w:rsidP="00C455D2">
      <w:pPr>
        <w:pBdr>
          <w:top w:val="nil"/>
          <w:left w:val="nil"/>
          <w:bottom w:val="nil"/>
          <w:right w:val="nil"/>
          <w:between w:val="nil"/>
        </w:pBdr>
        <w:ind w:firstLine="567"/>
        <w:rPr>
          <w:sz w:val="28"/>
          <w:szCs w:val="28"/>
        </w:rPr>
      </w:pPr>
      <w:r w:rsidRPr="00D274CB">
        <w:rPr>
          <w:sz w:val="28"/>
          <w:szCs w:val="28"/>
        </w:rPr>
        <w:t xml:space="preserve">Протягом </w:t>
      </w:r>
      <w:r w:rsidR="00E60736" w:rsidRPr="00D274CB">
        <w:rPr>
          <w:sz w:val="28"/>
          <w:szCs w:val="28"/>
        </w:rPr>
        <w:t>січня</w:t>
      </w:r>
      <w:r w:rsidR="000C3CEE">
        <w:rPr>
          <w:sz w:val="28"/>
          <w:szCs w:val="28"/>
        </w:rPr>
        <w:t>-</w:t>
      </w:r>
      <w:r w:rsidR="00E60736" w:rsidRPr="00D274CB">
        <w:rPr>
          <w:sz w:val="28"/>
          <w:szCs w:val="28"/>
        </w:rPr>
        <w:t>лютого 2022 року</w:t>
      </w:r>
      <w:r w:rsidR="00E60736" w:rsidRPr="00D274CB">
        <w:rPr>
          <w:rFonts w:eastAsia="Calibri"/>
          <w:sz w:val="28"/>
          <w:szCs w:val="28"/>
        </w:rPr>
        <w:t xml:space="preserve">, до вторгнення </w:t>
      </w:r>
      <w:r w:rsidR="00E60736" w:rsidRPr="00D274CB">
        <w:rPr>
          <w:sz w:val="28"/>
          <w:szCs w:val="28"/>
        </w:rPr>
        <w:t>російських військ на територію України 24.02.2022 року, КП «Сєвєродонецькліфт» була виконана наступна робота</w:t>
      </w:r>
      <w:r w:rsidR="00E60736" w:rsidRPr="00D274CB">
        <w:rPr>
          <w:rFonts w:eastAsia="Calibri"/>
          <w:sz w:val="28"/>
          <w:szCs w:val="28"/>
        </w:rPr>
        <w:t>:</w:t>
      </w:r>
    </w:p>
    <w:p w14:paraId="531BE92E" w14:textId="5C453450" w:rsidR="00E60736" w:rsidRPr="00D274CB" w:rsidRDefault="00E60736" w:rsidP="00C455D2">
      <w:pPr>
        <w:pStyle w:val="a5"/>
        <w:ind w:left="0" w:firstLine="567"/>
        <w:rPr>
          <w:rFonts w:eastAsia="Calibri"/>
          <w:sz w:val="28"/>
          <w:szCs w:val="28"/>
        </w:rPr>
      </w:pPr>
      <w:r w:rsidRPr="00D274CB">
        <w:rPr>
          <w:rFonts w:eastAsia="Calibri"/>
          <w:sz w:val="28"/>
          <w:szCs w:val="28"/>
        </w:rPr>
        <w:t>забезпече</w:t>
      </w:r>
      <w:r w:rsidR="00C455D2" w:rsidRPr="00D274CB">
        <w:rPr>
          <w:rFonts w:eastAsia="Calibri"/>
          <w:sz w:val="28"/>
          <w:szCs w:val="28"/>
        </w:rPr>
        <w:t xml:space="preserve">ння працездатності  8 ліфтів у 3-х житлових будинках </w:t>
      </w:r>
      <w:r w:rsidRPr="00D274CB">
        <w:rPr>
          <w:rFonts w:eastAsia="Calibri"/>
          <w:sz w:val="28"/>
          <w:szCs w:val="28"/>
        </w:rPr>
        <w:t xml:space="preserve">по </w:t>
      </w:r>
      <w:r w:rsidR="00C455D2" w:rsidRPr="00D274CB">
        <w:rPr>
          <w:rFonts w:eastAsia="Calibri"/>
          <w:sz w:val="28"/>
          <w:szCs w:val="28"/>
        </w:rPr>
        <w:br/>
        <w:t xml:space="preserve">вул. Молодіжна, 13; </w:t>
      </w:r>
      <w:proofErr w:type="spellStart"/>
      <w:r w:rsidR="00C455D2" w:rsidRPr="00D274CB">
        <w:rPr>
          <w:rFonts w:eastAsia="Calibri"/>
          <w:sz w:val="28"/>
          <w:szCs w:val="28"/>
        </w:rPr>
        <w:t>кв</w:t>
      </w:r>
      <w:proofErr w:type="spellEnd"/>
      <w:r w:rsidR="00C455D2" w:rsidRPr="00D274CB">
        <w:rPr>
          <w:rFonts w:eastAsia="Calibri"/>
          <w:sz w:val="28"/>
          <w:szCs w:val="28"/>
        </w:rPr>
        <w:t xml:space="preserve">. МЖК «Мрія» 7/1; </w:t>
      </w:r>
      <w:r w:rsidRPr="00D274CB">
        <w:rPr>
          <w:rFonts w:eastAsia="Calibri"/>
          <w:sz w:val="28"/>
          <w:szCs w:val="28"/>
        </w:rPr>
        <w:t xml:space="preserve">вул. </w:t>
      </w:r>
      <w:proofErr w:type="spellStart"/>
      <w:r w:rsidRPr="00D274CB">
        <w:rPr>
          <w:rFonts w:eastAsia="Calibri"/>
          <w:sz w:val="28"/>
          <w:szCs w:val="28"/>
        </w:rPr>
        <w:t>Вілєсова</w:t>
      </w:r>
      <w:proofErr w:type="spellEnd"/>
      <w:r w:rsidRPr="00D274CB">
        <w:rPr>
          <w:rFonts w:eastAsia="Calibri"/>
          <w:sz w:val="28"/>
          <w:szCs w:val="28"/>
        </w:rPr>
        <w:t>, 16;</w:t>
      </w:r>
    </w:p>
    <w:p w14:paraId="70CD5E4D" w14:textId="700A8545" w:rsidR="00E60736" w:rsidRPr="00D274CB" w:rsidRDefault="00C455D2" w:rsidP="00C455D2">
      <w:pPr>
        <w:pStyle w:val="a5"/>
        <w:ind w:left="0" w:firstLine="567"/>
        <w:rPr>
          <w:rFonts w:eastAsia="Calibri"/>
          <w:sz w:val="28"/>
          <w:szCs w:val="28"/>
        </w:rPr>
      </w:pPr>
      <w:r w:rsidRPr="00D274CB">
        <w:rPr>
          <w:rFonts w:eastAsia="Calibri"/>
          <w:sz w:val="28"/>
          <w:szCs w:val="28"/>
        </w:rPr>
        <w:t>забезпечення працездатності 2-х ліфтів у</w:t>
      </w:r>
      <w:r w:rsidR="00E60736" w:rsidRPr="00D274CB">
        <w:rPr>
          <w:rFonts w:eastAsia="Calibri"/>
          <w:sz w:val="28"/>
          <w:szCs w:val="28"/>
        </w:rPr>
        <w:t xml:space="preserve"> </w:t>
      </w:r>
      <w:r w:rsidRPr="00D274CB">
        <w:rPr>
          <w:rFonts w:eastAsia="Calibri"/>
          <w:sz w:val="28"/>
          <w:szCs w:val="28"/>
        </w:rPr>
        <w:t xml:space="preserve">міської стоматологічної поліклініці та у </w:t>
      </w:r>
      <w:r w:rsidR="00E60736" w:rsidRPr="00D274CB">
        <w:rPr>
          <w:rFonts w:eastAsia="Calibri"/>
          <w:sz w:val="28"/>
          <w:szCs w:val="28"/>
        </w:rPr>
        <w:t>м</w:t>
      </w:r>
      <w:r w:rsidRPr="00D274CB">
        <w:rPr>
          <w:rFonts w:eastAsia="Calibri"/>
          <w:sz w:val="28"/>
          <w:szCs w:val="28"/>
        </w:rPr>
        <w:t>едичному корпусі 59 ВМГ</w:t>
      </w:r>
      <w:r w:rsidR="00E60736" w:rsidRPr="00D274CB">
        <w:rPr>
          <w:rFonts w:eastAsia="Calibri"/>
          <w:sz w:val="28"/>
          <w:szCs w:val="28"/>
        </w:rPr>
        <w:t xml:space="preserve"> Збройних Сил України по </w:t>
      </w:r>
      <w:r w:rsidRPr="00D274CB">
        <w:rPr>
          <w:rFonts w:eastAsia="Calibri"/>
          <w:sz w:val="28"/>
          <w:szCs w:val="28"/>
        </w:rPr>
        <w:br/>
      </w:r>
      <w:r w:rsidR="00E60736" w:rsidRPr="00D274CB">
        <w:rPr>
          <w:rFonts w:eastAsia="Calibri"/>
          <w:sz w:val="28"/>
          <w:szCs w:val="28"/>
        </w:rPr>
        <w:t>вул. Сметаніна, 5С;</w:t>
      </w:r>
    </w:p>
    <w:p w14:paraId="11A7B2F3" w14:textId="3B7731DA" w:rsidR="00E60736" w:rsidRPr="00D274CB" w:rsidRDefault="00C455D2" w:rsidP="00C455D2">
      <w:pPr>
        <w:pStyle w:val="a5"/>
        <w:ind w:left="0" w:firstLine="567"/>
        <w:rPr>
          <w:rFonts w:eastAsia="Calibri"/>
          <w:sz w:val="28"/>
          <w:szCs w:val="28"/>
        </w:rPr>
      </w:pPr>
      <w:r w:rsidRPr="00D274CB">
        <w:rPr>
          <w:rFonts w:eastAsia="Calibri"/>
          <w:sz w:val="28"/>
          <w:szCs w:val="28"/>
        </w:rPr>
        <w:t>утримання, планове технічне обслуговування та поточний ремонт мереж 1</w:t>
      </w:r>
      <w:r w:rsidR="000F4366" w:rsidRPr="00D274CB">
        <w:rPr>
          <w:rFonts w:eastAsia="Calibri"/>
          <w:sz w:val="28"/>
          <w:szCs w:val="28"/>
        </w:rPr>
        <w:t>41</w:t>
      </w:r>
      <w:r w:rsidRPr="00D274CB">
        <w:rPr>
          <w:rFonts w:eastAsia="Calibri"/>
          <w:sz w:val="28"/>
          <w:szCs w:val="28"/>
        </w:rPr>
        <w:t>,1 км та</w:t>
      </w:r>
      <w:r w:rsidR="00E60736" w:rsidRPr="00D274CB">
        <w:rPr>
          <w:rFonts w:eastAsia="Calibri"/>
          <w:sz w:val="28"/>
          <w:szCs w:val="28"/>
        </w:rPr>
        <w:t xml:space="preserve"> 4054 світлоточ</w:t>
      </w:r>
      <w:r w:rsidRPr="00D274CB">
        <w:rPr>
          <w:rFonts w:eastAsia="Calibri"/>
          <w:sz w:val="28"/>
          <w:szCs w:val="28"/>
        </w:rPr>
        <w:t>ок мереж зовнішнього освітлення міста та прилеглих</w:t>
      </w:r>
      <w:r w:rsidR="00E60736" w:rsidRPr="00D274CB">
        <w:rPr>
          <w:rFonts w:eastAsia="Calibri"/>
          <w:sz w:val="28"/>
          <w:szCs w:val="28"/>
        </w:rPr>
        <w:t xml:space="preserve"> селищ (заміна близько 50 світлоточок та 300 метрів мереж по </w:t>
      </w:r>
      <w:proofErr w:type="spellStart"/>
      <w:r w:rsidR="00E60736" w:rsidRPr="00D274CB">
        <w:rPr>
          <w:rFonts w:eastAsia="Calibri"/>
          <w:sz w:val="28"/>
          <w:szCs w:val="28"/>
        </w:rPr>
        <w:t>пр.Гвардійський</w:t>
      </w:r>
      <w:proofErr w:type="spellEnd"/>
      <w:r w:rsidR="00E60736" w:rsidRPr="00D274CB">
        <w:rPr>
          <w:rFonts w:eastAsia="Calibri"/>
          <w:sz w:val="28"/>
          <w:szCs w:val="28"/>
        </w:rPr>
        <w:t xml:space="preserve">, </w:t>
      </w:r>
      <w:proofErr w:type="spellStart"/>
      <w:r w:rsidR="00E60736" w:rsidRPr="00D274CB">
        <w:rPr>
          <w:rFonts w:eastAsia="Calibri"/>
          <w:sz w:val="28"/>
          <w:szCs w:val="28"/>
        </w:rPr>
        <w:t>вул.Донецька</w:t>
      </w:r>
      <w:proofErr w:type="spellEnd"/>
      <w:r w:rsidR="00E60736" w:rsidRPr="00D274CB">
        <w:rPr>
          <w:rFonts w:eastAsia="Calibri"/>
          <w:sz w:val="28"/>
          <w:szCs w:val="28"/>
        </w:rPr>
        <w:t xml:space="preserve">, </w:t>
      </w:r>
      <w:proofErr w:type="spellStart"/>
      <w:r w:rsidR="00E60736" w:rsidRPr="00D274CB">
        <w:rPr>
          <w:rFonts w:eastAsia="Calibri"/>
          <w:sz w:val="28"/>
          <w:szCs w:val="28"/>
        </w:rPr>
        <w:t>вул.Енергетиків</w:t>
      </w:r>
      <w:proofErr w:type="spellEnd"/>
      <w:r w:rsidR="00E60736" w:rsidRPr="00D274CB">
        <w:rPr>
          <w:rFonts w:eastAsia="Calibri"/>
          <w:sz w:val="28"/>
          <w:szCs w:val="28"/>
        </w:rPr>
        <w:t xml:space="preserve">, </w:t>
      </w:r>
      <w:proofErr w:type="spellStart"/>
      <w:r w:rsidR="00E60736" w:rsidRPr="00D274CB">
        <w:rPr>
          <w:rFonts w:eastAsia="Calibri"/>
          <w:sz w:val="28"/>
          <w:szCs w:val="28"/>
        </w:rPr>
        <w:t>вул.Сметаніна</w:t>
      </w:r>
      <w:proofErr w:type="spellEnd"/>
      <w:r w:rsidR="00E60736" w:rsidRPr="00D274CB">
        <w:rPr>
          <w:rFonts w:eastAsia="Calibri"/>
          <w:sz w:val="28"/>
          <w:szCs w:val="28"/>
        </w:rPr>
        <w:t>; виконання підключення освітлення скверу Гоголя після реконструкції; заміна ламп у парку Центральному);</w:t>
      </w:r>
    </w:p>
    <w:p w14:paraId="6988DB3B" w14:textId="76F48996" w:rsidR="00E60736" w:rsidRPr="00D274CB" w:rsidRDefault="00C455D2" w:rsidP="00C455D2">
      <w:pPr>
        <w:pStyle w:val="a5"/>
        <w:ind w:left="0" w:firstLine="567"/>
        <w:rPr>
          <w:rFonts w:eastAsia="Calibri"/>
          <w:sz w:val="28"/>
          <w:szCs w:val="28"/>
        </w:rPr>
      </w:pPr>
      <w:r w:rsidRPr="00D274CB">
        <w:rPr>
          <w:rFonts w:eastAsia="Calibri"/>
          <w:sz w:val="28"/>
          <w:szCs w:val="28"/>
        </w:rPr>
        <w:t>утримання, планове технічне обслуговування та</w:t>
      </w:r>
      <w:r w:rsidR="00E60736" w:rsidRPr="00D274CB">
        <w:rPr>
          <w:rFonts w:eastAsia="Calibri"/>
          <w:sz w:val="28"/>
          <w:szCs w:val="28"/>
        </w:rPr>
        <w:t xml:space="preserve"> поточний</w:t>
      </w:r>
      <w:r w:rsidRPr="00D274CB">
        <w:rPr>
          <w:rFonts w:eastAsia="Calibri"/>
          <w:sz w:val="28"/>
          <w:szCs w:val="28"/>
        </w:rPr>
        <w:t xml:space="preserve"> ремонт 28-ми світлофорних </w:t>
      </w:r>
      <w:r w:rsidR="00E60736" w:rsidRPr="00D274CB">
        <w:rPr>
          <w:rFonts w:eastAsia="Calibri"/>
          <w:sz w:val="28"/>
          <w:szCs w:val="28"/>
        </w:rPr>
        <w:t>об'єктів;</w:t>
      </w:r>
    </w:p>
    <w:p w14:paraId="424F6729" w14:textId="089AF838" w:rsidR="00E60736" w:rsidRPr="00D274CB" w:rsidRDefault="00E60736" w:rsidP="00C455D2">
      <w:pPr>
        <w:pStyle w:val="a5"/>
        <w:ind w:left="0" w:firstLine="567"/>
        <w:rPr>
          <w:rFonts w:eastAsia="Calibri"/>
          <w:sz w:val="28"/>
          <w:szCs w:val="28"/>
        </w:rPr>
      </w:pPr>
      <w:r w:rsidRPr="00D274CB">
        <w:rPr>
          <w:rFonts w:eastAsia="Calibri"/>
          <w:sz w:val="28"/>
          <w:szCs w:val="28"/>
        </w:rPr>
        <w:t xml:space="preserve">утримання, забезпечення </w:t>
      </w:r>
      <w:r w:rsidR="00C455D2" w:rsidRPr="00D274CB">
        <w:rPr>
          <w:rFonts w:eastAsia="Calibri"/>
          <w:sz w:val="28"/>
          <w:szCs w:val="28"/>
        </w:rPr>
        <w:t>працездатності систем відеоспостереження міста (60 відеокамер та інше</w:t>
      </w:r>
      <w:r w:rsidRPr="00D274CB">
        <w:rPr>
          <w:rFonts w:eastAsia="Calibri"/>
          <w:sz w:val="28"/>
          <w:szCs w:val="28"/>
        </w:rPr>
        <w:t xml:space="preserve"> обладнання);</w:t>
      </w:r>
    </w:p>
    <w:p w14:paraId="7B356BFA" w14:textId="79B876AE" w:rsidR="00E60736" w:rsidRPr="00D274CB" w:rsidRDefault="00E60736" w:rsidP="00C455D2">
      <w:pPr>
        <w:pStyle w:val="a5"/>
        <w:ind w:left="0" w:firstLine="567"/>
        <w:rPr>
          <w:rFonts w:eastAsia="Calibri"/>
          <w:sz w:val="28"/>
          <w:szCs w:val="28"/>
        </w:rPr>
      </w:pPr>
      <w:r w:rsidRPr="00D274CB">
        <w:rPr>
          <w:rFonts w:eastAsia="Calibri"/>
          <w:sz w:val="28"/>
          <w:szCs w:val="28"/>
        </w:rPr>
        <w:lastRenderedPageBreak/>
        <w:t xml:space="preserve">відновлення збитих опор: 2 шт. по вул. </w:t>
      </w:r>
      <w:proofErr w:type="spellStart"/>
      <w:r w:rsidRPr="00D274CB">
        <w:rPr>
          <w:rFonts w:eastAsia="Calibri"/>
          <w:sz w:val="28"/>
          <w:szCs w:val="28"/>
        </w:rPr>
        <w:t>Феддоренко</w:t>
      </w:r>
      <w:proofErr w:type="spellEnd"/>
      <w:r w:rsidRPr="00D274CB">
        <w:rPr>
          <w:rFonts w:eastAsia="Calibri"/>
          <w:sz w:val="28"/>
          <w:szCs w:val="28"/>
        </w:rPr>
        <w:t xml:space="preserve"> та 1 шт. по </w:t>
      </w:r>
      <w:r w:rsidR="00C455D2" w:rsidRPr="00D274CB">
        <w:rPr>
          <w:rFonts w:eastAsia="Calibri"/>
          <w:sz w:val="28"/>
          <w:szCs w:val="28"/>
        </w:rPr>
        <w:br/>
      </w:r>
      <w:r w:rsidRPr="00D274CB">
        <w:rPr>
          <w:rFonts w:eastAsia="Calibri"/>
          <w:sz w:val="28"/>
          <w:szCs w:val="28"/>
        </w:rPr>
        <w:t>вул. Енергетиків;</w:t>
      </w:r>
    </w:p>
    <w:p w14:paraId="4B7C5F17" w14:textId="7CB537CB" w:rsidR="00E60736" w:rsidRPr="00D274CB" w:rsidRDefault="00E60736" w:rsidP="00C455D2">
      <w:pPr>
        <w:pStyle w:val="a5"/>
        <w:ind w:left="0" w:firstLine="567"/>
        <w:rPr>
          <w:rFonts w:eastAsia="Calibri"/>
          <w:sz w:val="28"/>
          <w:szCs w:val="28"/>
        </w:rPr>
      </w:pPr>
      <w:r w:rsidRPr="00D274CB">
        <w:rPr>
          <w:rFonts w:eastAsia="Calibri"/>
          <w:sz w:val="28"/>
          <w:szCs w:val="28"/>
        </w:rPr>
        <w:t xml:space="preserve">відновлення збитих світлофорів на перехресті </w:t>
      </w:r>
      <w:proofErr w:type="spellStart"/>
      <w:r w:rsidRPr="00D274CB">
        <w:rPr>
          <w:rFonts w:eastAsia="Calibri"/>
          <w:sz w:val="28"/>
          <w:szCs w:val="28"/>
        </w:rPr>
        <w:t>вул.Федоренка</w:t>
      </w:r>
      <w:proofErr w:type="spellEnd"/>
      <w:r w:rsidRPr="00D274CB">
        <w:rPr>
          <w:rFonts w:eastAsia="Calibri"/>
          <w:sz w:val="28"/>
          <w:szCs w:val="28"/>
        </w:rPr>
        <w:t xml:space="preserve"> – </w:t>
      </w:r>
      <w:r w:rsidR="00C455D2" w:rsidRPr="00D274CB">
        <w:rPr>
          <w:rFonts w:eastAsia="Calibri"/>
          <w:sz w:val="28"/>
          <w:szCs w:val="28"/>
        </w:rPr>
        <w:br/>
      </w:r>
      <w:proofErr w:type="spellStart"/>
      <w:r w:rsidRPr="00D274CB">
        <w:rPr>
          <w:rFonts w:eastAsia="Calibri"/>
          <w:sz w:val="28"/>
          <w:szCs w:val="28"/>
        </w:rPr>
        <w:t>пр</w:t>
      </w:r>
      <w:r w:rsidR="00C455D2" w:rsidRPr="00D274CB">
        <w:rPr>
          <w:rFonts w:eastAsia="Calibri"/>
          <w:sz w:val="28"/>
          <w:szCs w:val="28"/>
        </w:rPr>
        <w:t>осп</w:t>
      </w:r>
      <w:proofErr w:type="spellEnd"/>
      <w:r w:rsidRPr="00D274CB">
        <w:rPr>
          <w:rFonts w:eastAsia="Calibri"/>
          <w:sz w:val="28"/>
          <w:szCs w:val="28"/>
        </w:rPr>
        <w:t>.</w:t>
      </w:r>
      <w:r w:rsidR="00C455D2" w:rsidRPr="00D274CB">
        <w:rPr>
          <w:rFonts w:eastAsia="Calibri"/>
          <w:sz w:val="28"/>
          <w:szCs w:val="28"/>
        </w:rPr>
        <w:t xml:space="preserve"> </w:t>
      </w:r>
      <w:r w:rsidRPr="00D274CB">
        <w:rPr>
          <w:rFonts w:eastAsia="Calibri"/>
          <w:sz w:val="28"/>
          <w:szCs w:val="28"/>
        </w:rPr>
        <w:t>Центральний та вул.</w:t>
      </w:r>
      <w:r w:rsidR="00C455D2" w:rsidRPr="00D274CB">
        <w:rPr>
          <w:rFonts w:eastAsia="Calibri"/>
          <w:sz w:val="28"/>
          <w:szCs w:val="28"/>
        </w:rPr>
        <w:t xml:space="preserve"> </w:t>
      </w:r>
      <w:r w:rsidRPr="00D274CB">
        <w:rPr>
          <w:rFonts w:eastAsia="Calibri"/>
          <w:sz w:val="28"/>
          <w:szCs w:val="28"/>
        </w:rPr>
        <w:t xml:space="preserve">Донецька – </w:t>
      </w:r>
      <w:proofErr w:type="spellStart"/>
      <w:r w:rsidRPr="00D274CB">
        <w:rPr>
          <w:rFonts w:eastAsia="Calibri"/>
          <w:sz w:val="28"/>
          <w:szCs w:val="28"/>
        </w:rPr>
        <w:t>пр</w:t>
      </w:r>
      <w:r w:rsidR="00C455D2" w:rsidRPr="00D274CB">
        <w:rPr>
          <w:rFonts w:eastAsia="Calibri"/>
          <w:sz w:val="28"/>
          <w:szCs w:val="28"/>
        </w:rPr>
        <w:t>осп</w:t>
      </w:r>
      <w:proofErr w:type="spellEnd"/>
      <w:r w:rsidRPr="00D274CB">
        <w:rPr>
          <w:rFonts w:eastAsia="Calibri"/>
          <w:sz w:val="28"/>
          <w:szCs w:val="28"/>
        </w:rPr>
        <w:t>.</w:t>
      </w:r>
      <w:r w:rsidR="00C455D2" w:rsidRPr="00D274CB">
        <w:rPr>
          <w:rFonts w:eastAsia="Calibri"/>
          <w:sz w:val="28"/>
          <w:szCs w:val="28"/>
        </w:rPr>
        <w:t xml:space="preserve"> </w:t>
      </w:r>
      <w:r w:rsidRPr="00D274CB">
        <w:rPr>
          <w:rFonts w:eastAsia="Calibri"/>
          <w:sz w:val="28"/>
          <w:szCs w:val="28"/>
        </w:rPr>
        <w:t>Гвардійський;</w:t>
      </w:r>
    </w:p>
    <w:p w14:paraId="7D58C633" w14:textId="226437AC" w:rsidR="00E60736" w:rsidRPr="00D274CB" w:rsidRDefault="00C455D2" w:rsidP="00C455D2">
      <w:pPr>
        <w:pStyle w:val="a5"/>
        <w:ind w:left="0" w:firstLine="567"/>
        <w:rPr>
          <w:sz w:val="28"/>
          <w:szCs w:val="28"/>
        </w:rPr>
      </w:pPr>
      <w:r w:rsidRPr="00D274CB">
        <w:rPr>
          <w:sz w:val="28"/>
          <w:szCs w:val="28"/>
        </w:rPr>
        <w:t>о</w:t>
      </w:r>
      <w:r w:rsidR="00E60736" w:rsidRPr="00D274CB">
        <w:rPr>
          <w:sz w:val="28"/>
          <w:szCs w:val="28"/>
        </w:rPr>
        <w:t>б’їзд сіл та складання кошторисів для будівництва мереж зовнішнього освітлення;</w:t>
      </w:r>
    </w:p>
    <w:p w14:paraId="51B8925B" w14:textId="7A0D49ED" w:rsidR="00E60736" w:rsidRPr="00D274CB" w:rsidRDefault="00E60736" w:rsidP="00C455D2">
      <w:pPr>
        <w:pStyle w:val="a5"/>
        <w:ind w:left="0" w:firstLine="567"/>
        <w:rPr>
          <w:sz w:val="28"/>
          <w:szCs w:val="28"/>
        </w:rPr>
      </w:pPr>
      <w:r w:rsidRPr="00D274CB">
        <w:rPr>
          <w:sz w:val="28"/>
          <w:szCs w:val="28"/>
        </w:rPr>
        <w:t>після 24 лютого</w:t>
      </w:r>
      <w:r w:rsidR="00DB179F" w:rsidRPr="00D274CB">
        <w:rPr>
          <w:sz w:val="28"/>
          <w:szCs w:val="28"/>
        </w:rPr>
        <w:t xml:space="preserve"> 2022 року</w:t>
      </w:r>
      <w:r w:rsidRPr="00D274CB">
        <w:rPr>
          <w:sz w:val="28"/>
          <w:szCs w:val="28"/>
        </w:rPr>
        <w:t xml:space="preserve"> відключення усіх мереж зовнішнього освітлення та світлофорних об’єктів від електромережі;</w:t>
      </w:r>
    </w:p>
    <w:p w14:paraId="30D38267" w14:textId="77777777" w:rsidR="00E60736" w:rsidRPr="00D274CB" w:rsidRDefault="00E60736" w:rsidP="00C455D2">
      <w:pPr>
        <w:pStyle w:val="a5"/>
        <w:ind w:left="0" w:firstLine="567"/>
        <w:rPr>
          <w:sz w:val="28"/>
          <w:szCs w:val="28"/>
        </w:rPr>
      </w:pPr>
      <w:r w:rsidRPr="00D274CB">
        <w:rPr>
          <w:sz w:val="28"/>
          <w:szCs w:val="28"/>
        </w:rPr>
        <w:t>складання Перспективного плану відновлення роботи та розвитку підприємства після деокупації території Сєвєродонецької територіальної громади.</w:t>
      </w:r>
    </w:p>
    <w:p w14:paraId="5A4C982E" w14:textId="77777777" w:rsidR="00615FA1" w:rsidRPr="00D274CB" w:rsidRDefault="00615FA1" w:rsidP="00615FA1">
      <w:pPr>
        <w:ind w:firstLine="567"/>
        <w:rPr>
          <w:sz w:val="28"/>
          <w:szCs w:val="28"/>
        </w:rPr>
      </w:pPr>
      <w:r w:rsidRPr="00D274CB">
        <w:rPr>
          <w:sz w:val="28"/>
          <w:szCs w:val="28"/>
        </w:rPr>
        <w:t>Капітальний ремонт мереж вуличного освітлення з оптимізацією точок освітлення та використання інноваційних світлодіодних світильників, дозволяв мінімізувати витрати на оплату спожитої електроенергії та позитивно впливав на рівень безпеки та комфортності життя громадян.</w:t>
      </w:r>
    </w:p>
    <w:p w14:paraId="4777077C" w14:textId="77777777" w:rsidR="00615FA1" w:rsidRPr="00D274CB" w:rsidRDefault="00615FA1" w:rsidP="00615FA1">
      <w:pPr>
        <w:ind w:firstLine="567"/>
        <w:rPr>
          <w:sz w:val="28"/>
          <w:szCs w:val="28"/>
        </w:rPr>
      </w:pPr>
      <w:r w:rsidRPr="00D274CB">
        <w:rPr>
          <w:sz w:val="28"/>
          <w:szCs w:val="28"/>
        </w:rPr>
        <w:t>У 2021 році проведено роботу по міській цільовій програмі відновлення, реконструкції та будівництва мереж зовнішнього освітлення м. Сєвєродонецьк та прилеглих селищ:</w:t>
      </w:r>
    </w:p>
    <w:p w14:paraId="3C66F3AB" w14:textId="77777777" w:rsidR="00615FA1" w:rsidRPr="00D274CB" w:rsidRDefault="00615FA1" w:rsidP="00615FA1">
      <w:pPr>
        <w:pBdr>
          <w:top w:val="nil"/>
          <w:left w:val="nil"/>
          <w:bottom w:val="nil"/>
          <w:right w:val="nil"/>
          <w:between w:val="nil"/>
        </w:pBdr>
        <w:ind w:firstLine="567"/>
        <w:rPr>
          <w:sz w:val="28"/>
          <w:szCs w:val="28"/>
        </w:rPr>
      </w:pPr>
      <w:r w:rsidRPr="00D274CB">
        <w:rPr>
          <w:sz w:val="28"/>
          <w:szCs w:val="28"/>
        </w:rPr>
        <w:t xml:space="preserve">поточний ремонт мереж та технічне обслуговування мереж зовнішнього освітлення (в </w:t>
      </w:r>
      <w:proofErr w:type="spellStart"/>
      <w:r w:rsidRPr="00D274CB">
        <w:rPr>
          <w:sz w:val="28"/>
          <w:szCs w:val="28"/>
        </w:rPr>
        <w:t>т.ч</w:t>
      </w:r>
      <w:proofErr w:type="spellEnd"/>
      <w:r w:rsidRPr="00D274CB">
        <w:rPr>
          <w:sz w:val="28"/>
          <w:szCs w:val="28"/>
        </w:rPr>
        <w:t>. оплата спожитої енергії);</w:t>
      </w:r>
    </w:p>
    <w:p w14:paraId="549EB5DF" w14:textId="77777777" w:rsidR="00615FA1" w:rsidRPr="00D274CB" w:rsidRDefault="00615FA1" w:rsidP="00615FA1">
      <w:pPr>
        <w:pBdr>
          <w:top w:val="nil"/>
          <w:left w:val="nil"/>
          <w:bottom w:val="nil"/>
          <w:right w:val="nil"/>
          <w:between w:val="nil"/>
        </w:pBdr>
        <w:ind w:firstLine="567"/>
        <w:rPr>
          <w:sz w:val="28"/>
          <w:szCs w:val="28"/>
        </w:rPr>
      </w:pPr>
      <w:r w:rsidRPr="00D274CB">
        <w:rPr>
          <w:sz w:val="28"/>
          <w:szCs w:val="28"/>
        </w:rPr>
        <w:t xml:space="preserve">розробка </w:t>
      </w:r>
      <w:proofErr w:type="spellStart"/>
      <w:r w:rsidRPr="00D274CB">
        <w:rPr>
          <w:sz w:val="28"/>
          <w:szCs w:val="28"/>
        </w:rPr>
        <w:t>проєктно</w:t>
      </w:r>
      <w:proofErr w:type="spellEnd"/>
      <w:r w:rsidRPr="00D274CB">
        <w:rPr>
          <w:sz w:val="28"/>
          <w:szCs w:val="28"/>
        </w:rPr>
        <w:t>-кошторисної документації по об’єкту «Капітальне будівництво мереж внутрішньо квартального зовнішнього освітлення кварталу № 52 м. Сєвєродонецьк» ;</w:t>
      </w:r>
    </w:p>
    <w:p w14:paraId="67B4022D" w14:textId="77777777" w:rsidR="00615FA1" w:rsidRPr="00D274CB" w:rsidRDefault="00615FA1" w:rsidP="00615FA1">
      <w:pPr>
        <w:pBdr>
          <w:top w:val="nil"/>
          <w:left w:val="nil"/>
          <w:bottom w:val="nil"/>
          <w:right w:val="nil"/>
          <w:between w:val="nil"/>
        </w:pBdr>
        <w:ind w:firstLine="567"/>
        <w:rPr>
          <w:sz w:val="28"/>
          <w:szCs w:val="28"/>
        </w:rPr>
      </w:pPr>
      <w:r w:rsidRPr="00D274CB">
        <w:rPr>
          <w:sz w:val="28"/>
          <w:szCs w:val="28"/>
        </w:rPr>
        <w:t xml:space="preserve">розробка </w:t>
      </w:r>
      <w:proofErr w:type="spellStart"/>
      <w:r w:rsidRPr="00D274CB">
        <w:rPr>
          <w:sz w:val="28"/>
          <w:szCs w:val="28"/>
        </w:rPr>
        <w:t>проєктно</w:t>
      </w:r>
      <w:proofErr w:type="spellEnd"/>
      <w:r w:rsidRPr="00D274CB">
        <w:rPr>
          <w:sz w:val="28"/>
          <w:szCs w:val="28"/>
        </w:rPr>
        <w:t>-кошторисної документації по об’єкту «Капітальне будівництво мереж внутрішньо квартального зовнішнього освітлення кварталу № 56 м. Сєвєродонецьк»;</w:t>
      </w:r>
    </w:p>
    <w:p w14:paraId="7FC47433" w14:textId="77777777" w:rsidR="00615FA1" w:rsidRPr="00D274CB" w:rsidRDefault="00615FA1" w:rsidP="00615FA1">
      <w:pPr>
        <w:pBdr>
          <w:top w:val="nil"/>
          <w:left w:val="nil"/>
          <w:bottom w:val="nil"/>
          <w:right w:val="nil"/>
          <w:between w:val="nil"/>
        </w:pBdr>
        <w:ind w:firstLine="567"/>
        <w:rPr>
          <w:sz w:val="28"/>
          <w:szCs w:val="28"/>
        </w:rPr>
      </w:pPr>
      <w:r w:rsidRPr="00D274CB">
        <w:rPr>
          <w:sz w:val="28"/>
          <w:szCs w:val="28"/>
        </w:rPr>
        <w:t xml:space="preserve">розробка </w:t>
      </w:r>
      <w:proofErr w:type="spellStart"/>
      <w:r w:rsidRPr="00D274CB">
        <w:rPr>
          <w:sz w:val="28"/>
          <w:szCs w:val="28"/>
        </w:rPr>
        <w:t>проєктно</w:t>
      </w:r>
      <w:proofErr w:type="spellEnd"/>
      <w:r w:rsidRPr="00D274CB">
        <w:rPr>
          <w:sz w:val="28"/>
          <w:szCs w:val="28"/>
        </w:rPr>
        <w:t>-кошторисної документації по об’єкту «Капітальне будівництво мереж внутрішньо квартального зовнішнього освітлення кварталу №76 м. Сєвєродонецьк»;</w:t>
      </w:r>
    </w:p>
    <w:p w14:paraId="2EAAD266" w14:textId="77777777" w:rsidR="00615FA1" w:rsidRPr="00D274CB" w:rsidRDefault="00615FA1" w:rsidP="00615FA1">
      <w:pPr>
        <w:pBdr>
          <w:top w:val="nil"/>
          <w:left w:val="nil"/>
          <w:bottom w:val="nil"/>
          <w:right w:val="nil"/>
          <w:between w:val="nil"/>
        </w:pBdr>
        <w:shd w:val="clear" w:color="auto" w:fill="FFFFFF"/>
        <w:ind w:firstLine="567"/>
        <w:rPr>
          <w:sz w:val="28"/>
          <w:szCs w:val="28"/>
        </w:rPr>
      </w:pPr>
      <w:r w:rsidRPr="00D274CB">
        <w:rPr>
          <w:sz w:val="28"/>
          <w:szCs w:val="28"/>
        </w:rPr>
        <w:t xml:space="preserve">розробка </w:t>
      </w:r>
      <w:proofErr w:type="spellStart"/>
      <w:r w:rsidRPr="00D274CB">
        <w:rPr>
          <w:sz w:val="28"/>
          <w:szCs w:val="28"/>
        </w:rPr>
        <w:t>проєктно</w:t>
      </w:r>
      <w:proofErr w:type="spellEnd"/>
      <w:r w:rsidRPr="00D274CB">
        <w:rPr>
          <w:sz w:val="28"/>
          <w:szCs w:val="28"/>
        </w:rPr>
        <w:t>-кошторисної документації по об’єкту «Капітальне будівництво мереж внутрішньо квартального зовнішнього освітлення кварталу №81 м. Сєвєродонецьк»;</w:t>
      </w:r>
    </w:p>
    <w:p w14:paraId="6A564EEC" w14:textId="77777777" w:rsidR="00615FA1" w:rsidRPr="00D274CB" w:rsidRDefault="00615FA1" w:rsidP="00615FA1">
      <w:pPr>
        <w:shd w:val="clear" w:color="auto" w:fill="FFFFFF"/>
        <w:ind w:firstLine="567"/>
        <w:rPr>
          <w:sz w:val="28"/>
          <w:szCs w:val="28"/>
        </w:rPr>
      </w:pPr>
      <w:r w:rsidRPr="00D274CB">
        <w:rPr>
          <w:sz w:val="28"/>
          <w:szCs w:val="28"/>
        </w:rPr>
        <w:t xml:space="preserve">розробка </w:t>
      </w:r>
      <w:proofErr w:type="spellStart"/>
      <w:r w:rsidRPr="00D274CB">
        <w:rPr>
          <w:sz w:val="28"/>
          <w:szCs w:val="28"/>
        </w:rPr>
        <w:t>проєктно</w:t>
      </w:r>
      <w:proofErr w:type="spellEnd"/>
      <w:r w:rsidRPr="00D274CB">
        <w:rPr>
          <w:sz w:val="28"/>
          <w:szCs w:val="28"/>
        </w:rPr>
        <w:t>-кошторисної документації по об’єкту «Капітальне будівництво мереж внутрішньо квартального зовнішнього освітлення кварталу №82 м. Сєвєродонецьк».</w:t>
      </w:r>
    </w:p>
    <w:p w14:paraId="0C1E9299" w14:textId="77777777" w:rsidR="00615FA1" w:rsidRPr="00D274CB" w:rsidRDefault="00615FA1" w:rsidP="00615FA1">
      <w:pPr>
        <w:pBdr>
          <w:top w:val="nil"/>
          <w:left w:val="nil"/>
          <w:bottom w:val="nil"/>
          <w:right w:val="nil"/>
          <w:between w:val="nil"/>
        </w:pBdr>
        <w:ind w:firstLine="567"/>
        <w:rPr>
          <w:sz w:val="28"/>
          <w:szCs w:val="28"/>
        </w:rPr>
      </w:pPr>
      <w:r w:rsidRPr="00D274CB">
        <w:rPr>
          <w:sz w:val="28"/>
          <w:szCs w:val="28"/>
        </w:rPr>
        <w:t xml:space="preserve">У 2022 році планувалась розробка проектної документації та впровадження системи диспетчеризації мереж зовнішнього освітлення, капітальний ремонт зовнішнього освітлення кварталів 40 та 51 </w:t>
      </w:r>
      <w:r w:rsidRPr="00D274CB">
        <w:rPr>
          <w:sz w:val="28"/>
          <w:szCs w:val="28"/>
        </w:rPr>
        <w:br/>
        <w:t xml:space="preserve">(вул. Лисичанська, вул. Лісова, провулок Лісовий, провулок Фабричний). Капітальний ремонт мереж зовнішнього освітлення вул. Маяковського (від </w:t>
      </w:r>
      <w:r w:rsidRPr="00D274CB">
        <w:rPr>
          <w:sz w:val="28"/>
          <w:szCs w:val="28"/>
        </w:rPr>
        <w:br/>
        <w:t xml:space="preserve">вул. Богдана Ліщини до пр. Центральний), вул. Промислова (від вул. </w:t>
      </w:r>
      <w:proofErr w:type="spellStart"/>
      <w:r w:rsidRPr="00D274CB">
        <w:rPr>
          <w:sz w:val="28"/>
          <w:szCs w:val="28"/>
        </w:rPr>
        <w:t>Синецька</w:t>
      </w:r>
      <w:proofErr w:type="spellEnd"/>
      <w:r w:rsidRPr="00D274CB">
        <w:rPr>
          <w:sz w:val="28"/>
          <w:szCs w:val="28"/>
        </w:rPr>
        <w:t xml:space="preserve"> до зупинки Аміак), вул. Промислова (від зупинки Північна до вул. </w:t>
      </w:r>
      <w:proofErr w:type="spellStart"/>
      <w:r w:rsidRPr="00D274CB">
        <w:rPr>
          <w:sz w:val="28"/>
          <w:szCs w:val="28"/>
        </w:rPr>
        <w:t>Синецька</w:t>
      </w:r>
      <w:proofErr w:type="spellEnd"/>
      <w:r w:rsidRPr="00D274CB">
        <w:rPr>
          <w:sz w:val="28"/>
          <w:szCs w:val="28"/>
        </w:rPr>
        <w:t xml:space="preserve">) по вул. Об’їзна (від ш. Будівельників до вул. </w:t>
      </w:r>
      <w:proofErr w:type="spellStart"/>
      <w:r w:rsidRPr="00D274CB">
        <w:rPr>
          <w:sz w:val="28"/>
          <w:szCs w:val="28"/>
        </w:rPr>
        <w:t>Б.Ліщини</w:t>
      </w:r>
      <w:proofErr w:type="spellEnd"/>
      <w:r w:rsidRPr="00D274CB">
        <w:rPr>
          <w:sz w:val="28"/>
          <w:szCs w:val="28"/>
        </w:rPr>
        <w:t xml:space="preserve">). Будівництво мереж внутрішньо квартального зовнішнього освітлення кварталів: № 52, № 56, № 76, </w:t>
      </w:r>
      <w:r w:rsidRPr="00D274CB">
        <w:rPr>
          <w:sz w:val="28"/>
          <w:szCs w:val="28"/>
        </w:rPr>
        <w:lastRenderedPageBreak/>
        <w:t xml:space="preserve">№ 82. Будівництво мереж зовнішнього освітлення с. </w:t>
      </w:r>
      <w:proofErr w:type="spellStart"/>
      <w:r w:rsidRPr="00D274CB">
        <w:rPr>
          <w:sz w:val="28"/>
          <w:szCs w:val="28"/>
        </w:rPr>
        <w:t>Єпіфанівка</w:t>
      </w:r>
      <w:proofErr w:type="spellEnd"/>
      <w:r w:rsidRPr="00D274CB">
        <w:rPr>
          <w:sz w:val="28"/>
          <w:szCs w:val="28"/>
        </w:rPr>
        <w:t xml:space="preserve">, </w:t>
      </w:r>
      <w:proofErr w:type="spellStart"/>
      <w:r w:rsidRPr="00D274CB">
        <w:rPr>
          <w:sz w:val="28"/>
          <w:szCs w:val="28"/>
        </w:rPr>
        <w:t>Боровеньки</w:t>
      </w:r>
      <w:proofErr w:type="spellEnd"/>
      <w:r w:rsidRPr="00D274CB">
        <w:rPr>
          <w:sz w:val="28"/>
          <w:szCs w:val="28"/>
        </w:rPr>
        <w:t xml:space="preserve">, Олександрівка, </w:t>
      </w:r>
      <w:proofErr w:type="spellStart"/>
      <w:r w:rsidRPr="00D274CB">
        <w:rPr>
          <w:sz w:val="28"/>
          <w:szCs w:val="28"/>
        </w:rPr>
        <w:t>Пурдівка</w:t>
      </w:r>
      <w:proofErr w:type="spellEnd"/>
      <w:r w:rsidRPr="00D274CB">
        <w:rPr>
          <w:sz w:val="28"/>
          <w:szCs w:val="28"/>
        </w:rPr>
        <w:t>, у зв’язку з повномасштабним вторгненням російських військ на територію України 24.02.2022 року, реалізація запланованих робіт не була виконана.</w:t>
      </w:r>
    </w:p>
    <w:p w14:paraId="0BEAA96A" w14:textId="77777777" w:rsidR="00615FA1" w:rsidRPr="00D274CB" w:rsidRDefault="00615FA1" w:rsidP="00615FA1">
      <w:pPr>
        <w:pBdr>
          <w:top w:val="nil"/>
          <w:left w:val="nil"/>
          <w:bottom w:val="nil"/>
          <w:right w:val="nil"/>
          <w:between w:val="nil"/>
        </w:pBdr>
        <w:ind w:firstLine="567"/>
        <w:rPr>
          <w:sz w:val="28"/>
          <w:szCs w:val="28"/>
        </w:rPr>
      </w:pPr>
      <w:r w:rsidRPr="00D274CB">
        <w:rPr>
          <w:sz w:val="28"/>
          <w:szCs w:val="28"/>
        </w:rPr>
        <w:t xml:space="preserve">Також в 2022 році планувалась розробка проектно-кошторисної документації по об’єкту «Будівництво мереж зовнішнього освітлення автодороги від вул. Промислова до мосту через річку Сіверський Донець (в сторону залізничного вокзалу м. Лисичанськ)», «Реконструкція мереж зовнішнього освітлення по бульвару Дружби Народів м. Сєвєродонецьк, «Будівництво мереж зовнішнього освітлення вул. Б. Ліщини (від вул. Сметаніна до вул. Об’їзна)», «Будівництво мереж зовнішнього освітлення пішохідної частини та автомобільної дороги від перехрестя вул. Курчатова до перехрестя вул. Новікова до смт. Метьолкіне», «Будівництво мереж зовнішнього освітлення пішохідної частини пр. Гвардійський», «Будівництво мереж зовнішнього освітлення по вул. Колгоспна смт. Борівське», «Будівництво мереж зовнішнього освітлення по вул. Сонячна смт. Борівське», «Будівництво мереж зовнішнього освітлення вул. Трудова смт. Борівське», «Будівництво мереж зовнішнього освітлення вул. Шкільна смт. Борівське», «Будівництво мереж зовнішнього освітлення вул. Пушкіна смт. Метьолкіне», «Будівництво мереж зовнішнього освітлення вул. Лісна м. Сєвєродонецьк». </w:t>
      </w:r>
    </w:p>
    <w:p w14:paraId="4471F2F7" w14:textId="77777777" w:rsidR="00615FA1" w:rsidRPr="00D274CB" w:rsidRDefault="00615FA1" w:rsidP="00615FA1">
      <w:pPr>
        <w:pBdr>
          <w:top w:val="nil"/>
          <w:left w:val="nil"/>
          <w:bottom w:val="nil"/>
          <w:right w:val="nil"/>
          <w:between w:val="nil"/>
        </w:pBdr>
        <w:ind w:firstLine="567"/>
        <w:rPr>
          <w:sz w:val="28"/>
          <w:szCs w:val="28"/>
        </w:rPr>
      </w:pPr>
      <w:r w:rsidRPr="00D274CB">
        <w:rPr>
          <w:sz w:val="28"/>
          <w:szCs w:val="28"/>
        </w:rPr>
        <w:t xml:space="preserve">Планувалось проведення робіт з освітлення пішохідних переходів: </w:t>
      </w:r>
      <w:r w:rsidRPr="00D274CB">
        <w:rPr>
          <w:sz w:val="28"/>
          <w:szCs w:val="28"/>
        </w:rPr>
        <w:br/>
        <w:t xml:space="preserve">вул. Гагаріна (СЗШ № 4-№ 16), вул. Курчатова СЗШ № 17, пр. Хіміків (Сєвєродонецька дитяча музична школа № 1-№ 5), вул. </w:t>
      </w:r>
      <w:proofErr w:type="spellStart"/>
      <w:r w:rsidRPr="00D274CB">
        <w:rPr>
          <w:sz w:val="28"/>
          <w:szCs w:val="28"/>
        </w:rPr>
        <w:t>Вілєсова</w:t>
      </w:r>
      <w:proofErr w:type="spellEnd"/>
      <w:r w:rsidRPr="00D274CB">
        <w:rPr>
          <w:sz w:val="28"/>
          <w:szCs w:val="28"/>
        </w:rPr>
        <w:t xml:space="preserve"> СЗШ № 8, </w:t>
      </w:r>
      <w:r w:rsidRPr="00D274CB">
        <w:rPr>
          <w:sz w:val="28"/>
          <w:szCs w:val="28"/>
        </w:rPr>
        <w:br/>
        <w:t xml:space="preserve">вул. Гагаріна (СЗШ № 14-№ 20), пр. Хіміків СЗШ №1, вул. Федоренка СЗШ </w:t>
      </w:r>
      <w:r w:rsidRPr="00D274CB">
        <w:rPr>
          <w:sz w:val="28"/>
          <w:szCs w:val="28"/>
        </w:rPr>
        <w:br/>
        <w:t>№ 15, пр. Центральний – вул. Гоголя (Колегіум), пр. Гвардійський СЗШ № 11, № 12, смт. Сиротине Гімназія № 7, смт. Борівське СЗШ № 19.</w:t>
      </w:r>
    </w:p>
    <w:p w14:paraId="58C99186" w14:textId="77777777" w:rsidR="00E405E3" w:rsidRPr="00D274CB" w:rsidRDefault="00615FA1" w:rsidP="00E405E3">
      <w:pPr>
        <w:shd w:val="clear" w:color="auto" w:fill="FFFFFF"/>
        <w:ind w:firstLine="567"/>
        <w:rPr>
          <w:sz w:val="28"/>
          <w:szCs w:val="28"/>
        </w:rPr>
      </w:pPr>
      <w:r w:rsidRPr="00D274CB">
        <w:rPr>
          <w:sz w:val="28"/>
          <w:szCs w:val="28"/>
        </w:rPr>
        <w:t>Бойові дії, війна та тимчасова окупація громади унеможливили реалізацію заходів, запланованих на 2022 рік.</w:t>
      </w:r>
    </w:p>
    <w:p w14:paraId="0E8D1110" w14:textId="77777777" w:rsidR="00E405E3" w:rsidRPr="00D274CB" w:rsidRDefault="00E405E3" w:rsidP="00E405E3">
      <w:pPr>
        <w:shd w:val="clear" w:color="auto" w:fill="FFFFFF"/>
        <w:ind w:firstLine="567"/>
        <w:rPr>
          <w:sz w:val="28"/>
          <w:szCs w:val="28"/>
        </w:rPr>
      </w:pPr>
    </w:p>
    <w:p w14:paraId="6E585360" w14:textId="77777777" w:rsidR="00E405E3" w:rsidRPr="00D274CB" w:rsidRDefault="00615FA1" w:rsidP="00E405E3">
      <w:pPr>
        <w:shd w:val="clear" w:color="auto" w:fill="FFFFFF"/>
        <w:ind w:firstLine="567"/>
        <w:rPr>
          <w:sz w:val="28"/>
          <w:szCs w:val="28"/>
        </w:rPr>
      </w:pPr>
      <w:r w:rsidRPr="00D274CB">
        <w:rPr>
          <w:b/>
          <w:bCs/>
          <w:sz w:val="28"/>
          <w:szCs w:val="28"/>
          <w:u w:val="single"/>
        </w:rPr>
        <w:t>Основні проблеми:</w:t>
      </w:r>
    </w:p>
    <w:p w14:paraId="5C29754E" w14:textId="50F780FC" w:rsidR="00E405E3" w:rsidRPr="00D274CB" w:rsidRDefault="000F4366" w:rsidP="00E405E3">
      <w:pPr>
        <w:shd w:val="clear" w:color="auto" w:fill="FFFFFF"/>
        <w:ind w:firstLine="567"/>
        <w:rPr>
          <w:sz w:val="28"/>
          <w:szCs w:val="28"/>
        </w:rPr>
      </w:pPr>
      <w:bookmarkStart w:id="13" w:name="_Hlk148606385"/>
      <w:r w:rsidRPr="00D274CB">
        <w:rPr>
          <w:sz w:val="28"/>
          <w:szCs w:val="28"/>
        </w:rPr>
        <w:t>велика протяжність зруйнованих мереж зовнішнього освітлення</w:t>
      </w:r>
      <w:r w:rsidR="00E405E3" w:rsidRPr="00D274CB">
        <w:rPr>
          <w:sz w:val="28"/>
          <w:szCs w:val="28"/>
        </w:rPr>
        <w:t xml:space="preserve"> та світлофорів в громаді</w:t>
      </w:r>
      <w:r w:rsidRPr="00D274CB">
        <w:rPr>
          <w:sz w:val="28"/>
          <w:szCs w:val="28"/>
        </w:rPr>
        <w:t>;</w:t>
      </w:r>
    </w:p>
    <w:p w14:paraId="69E5B2B7" w14:textId="023B3687" w:rsidR="000F4366" w:rsidRPr="00D274CB" w:rsidRDefault="000F4366" w:rsidP="00E405E3">
      <w:pPr>
        <w:shd w:val="clear" w:color="auto" w:fill="FFFFFF"/>
        <w:ind w:firstLine="567"/>
        <w:rPr>
          <w:sz w:val="28"/>
          <w:szCs w:val="28"/>
        </w:rPr>
      </w:pPr>
      <w:r w:rsidRPr="00D274CB">
        <w:rPr>
          <w:sz w:val="28"/>
          <w:szCs w:val="28"/>
        </w:rPr>
        <w:t>зруйнована Сєвєродонецька тягова підстанція №110</w:t>
      </w:r>
      <w:r w:rsidR="00E405E3" w:rsidRPr="00D274CB">
        <w:rPr>
          <w:sz w:val="28"/>
          <w:szCs w:val="28"/>
        </w:rPr>
        <w:t>;</w:t>
      </w:r>
    </w:p>
    <w:p w14:paraId="61BEC957" w14:textId="77777777" w:rsidR="00E405E3" w:rsidRPr="00D274CB" w:rsidRDefault="00E405E3" w:rsidP="00E405E3">
      <w:pPr>
        <w:shd w:val="clear" w:color="auto" w:fill="FFFFFF"/>
        <w:ind w:firstLine="567"/>
        <w:rPr>
          <w:sz w:val="28"/>
          <w:szCs w:val="28"/>
        </w:rPr>
      </w:pPr>
      <w:r w:rsidRPr="00D274CB">
        <w:rPr>
          <w:sz w:val="28"/>
          <w:szCs w:val="28"/>
        </w:rPr>
        <w:t>негативні наслідки в зовнішньому освітлені громади після вторгнення РФ на територію України.</w:t>
      </w:r>
    </w:p>
    <w:bookmarkEnd w:id="13"/>
    <w:p w14:paraId="5E11706F" w14:textId="77777777" w:rsidR="00E405E3" w:rsidRPr="00D274CB" w:rsidRDefault="00E405E3" w:rsidP="00E405E3">
      <w:pPr>
        <w:shd w:val="clear" w:color="auto" w:fill="FFFFFF"/>
        <w:ind w:firstLine="567"/>
        <w:rPr>
          <w:sz w:val="28"/>
          <w:szCs w:val="28"/>
        </w:rPr>
      </w:pPr>
    </w:p>
    <w:p w14:paraId="06C11F94" w14:textId="77777777" w:rsidR="00E405E3" w:rsidRPr="00D274CB" w:rsidRDefault="00615FA1" w:rsidP="00E405E3">
      <w:pPr>
        <w:shd w:val="clear" w:color="auto" w:fill="FFFFFF"/>
        <w:ind w:firstLine="567"/>
        <w:rPr>
          <w:b/>
          <w:bCs/>
          <w:iCs/>
          <w:sz w:val="28"/>
          <w:szCs w:val="28"/>
          <w:u w:val="single"/>
        </w:rPr>
      </w:pPr>
      <w:r w:rsidRPr="00D274CB">
        <w:rPr>
          <w:b/>
          <w:bCs/>
          <w:iCs/>
          <w:sz w:val="28"/>
          <w:szCs w:val="28"/>
          <w:u w:val="single"/>
        </w:rPr>
        <w:t>Основні завдання:</w:t>
      </w:r>
    </w:p>
    <w:p w14:paraId="1F72A25D" w14:textId="77777777" w:rsidR="00E405E3" w:rsidRPr="00D274CB" w:rsidRDefault="00E405E3" w:rsidP="00E405E3">
      <w:pPr>
        <w:shd w:val="clear" w:color="auto" w:fill="FFFFFF"/>
        <w:ind w:firstLine="567"/>
        <w:rPr>
          <w:sz w:val="28"/>
          <w:szCs w:val="28"/>
        </w:rPr>
      </w:pPr>
      <w:r w:rsidRPr="00D274CB">
        <w:rPr>
          <w:sz w:val="28"/>
          <w:szCs w:val="28"/>
        </w:rPr>
        <w:t>відновлення мереж зовнішнього освітлення та світлофорів з використанням сучасного енергозберігаючого обладнання;</w:t>
      </w:r>
    </w:p>
    <w:p w14:paraId="09EBBDE1" w14:textId="611C7EF4" w:rsidR="00E405E3" w:rsidRPr="00D274CB" w:rsidRDefault="00E405E3" w:rsidP="00E405E3">
      <w:pPr>
        <w:shd w:val="clear" w:color="auto" w:fill="FFFFFF"/>
        <w:ind w:firstLine="567"/>
        <w:rPr>
          <w:iCs/>
          <w:sz w:val="28"/>
          <w:szCs w:val="28"/>
        </w:rPr>
      </w:pPr>
      <w:r w:rsidRPr="00D274CB">
        <w:rPr>
          <w:sz w:val="28"/>
          <w:szCs w:val="28"/>
        </w:rPr>
        <w:t>проведення ремонтних робіт щодо відновлення роботи Сєвєродонецької тягової підстанції №110;</w:t>
      </w:r>
    </w:p>
    <w:p w14:paraId="5232D343" w14:textId="77777777" w:rsidR="00E405E3" w:rsidRPr="00D274CB" w:rsidRDefault="00E405E3" w:rsidP="00E405E3">
      <w:pPr>
        <w:shd w:val="clear" w:color="auto" w:fill="FFFFFF"/>
        <w:ind w:firstLine="567"/>
        <w:rPr>
          <w:sz w:val="28"/>
          <w:szCs w:val="28"/>
        </w:rPr>
      </w:pPr>
      <w:r w:rsidRPr="00D274CB">
        <w:rPr>
          <w:sz w:val="28"/>
          <w:szCs w:val="28"/>
        </w:rPr>
        <w:t>подолання негативних наслідків після вторгнення РФ на територію України, відновлення зовнішнього освітлення громади</w:t>
      </w:r>
      <w:r w:rsidRPr="00D274CB">
        <w:t xml:space="preserve"> </w:t>
      </w:r>
      <w:r w:rsidRPr="00D274CB">
        <w:rPr>
          <w:sz w:val="28"/>
          <w:szCs w:val="28"/>
        </w:rPr>
        <w:t>після деокупації території.</w:t>
      </w:r>
    </w:p>
    <w:p w14:paraId="58A88152" w14:textId="77777777" w:rsidR="00E405E3" w:rsidRPr="00D274CB" w:rsidRDefault="00E405E3" w:rsidP="00E405E3">
      <w:pPr>
        <w:shd w:val="clear" w:color="auto" w:fill="FFFFFF"/>
        <w:ind w:firstLine="567"/>
        <w:rPr>
          <w:sz w:val="28"/>
          <w:szCs w:val="28"/>
        </w:rPr>
      </w:pPr>
    </w:p>
    <w:p w14:paraId="420056CC" w14:textId="77777777" w:rsidR="00CC13EF" w:rsidRPr="00D274CB" w:rsidRDefault="00615FA1" w:rsidP="00CC13EF">
      <w:pPr>
        <w:shd w:val="clear" w:color="auto" w:fill="FFFFFF"/>
        <w:ind w:firstLine="567"/>
        <w:rPr>
          <w:iCs/>
          <w:sz w:val="28"/>
          <w:szCs w:val="28"/>
        </w:rPr>
      </w:pPr>
      <w:r w:rsidRPr="00D274CB">
        <w:rPr>
          <w:b/>
          <w:bCs/>
          <w:iCs/>
          <w:sz w:val="28"/>
          <w:szCs w:val="28"/>
          <w:u w:val="single"/>
        </w:rPr>
        <w:t>Очікувані результати:</w:t>
      </w:r>
    </w:p>
    <w:p w14:paraId="369B52BD" w14:textId="670320EA" w:rsidR="00615FA1" w:rsidRPr="00D274CB" w:rsidRDefault="00CC13EF" w:rsidP="00CC13EF">
      <w:pPr>
        <w:shd w:val="clear" w:color="auto" w:fill="FFFFFF"/>
        <w:ind w:firstLine="567"/>
        <w:rPr>
          <w:sz w:val="28"/>
          <w:szCs w:val="28"/>
        </w:rPr>
      </w:pPr>
      <w:r w:rsidRPr="00D274CB">
        <w:rPr>
          <w:sz w:val="28"/>
          <w:szCs w:val="28"/>
        </w:rPr>
        <w:t>зовнішнє освітлення</w:t>
      </w:r>
      <w:r w:rsidR="00615FA1" w:rsidRPr="00D274CB">
        <w:rPr>
          <w:sz w:val="28"/>
          <w:szCs w:val="28"/>
        </w:rPr>
        <w:t xml:space="preserve"> громади</w:t>
      </w:r>
      <w:r w:rsidR="00615FA1" w:rsidRPr="00D274CB">
        <w:t xml:space="preserve"> </w:t>
      </w:r>
      <w:r w:rsidR="00615FA1" w:rsidRPr="00D274CB">
        <w:rPr>
          <w:sz w:val="28"/>
          <w:szCs w:val="28"/>
        </w:rPr>
        <w:t>після деокупації території</w:t>
      </w:r>
      <w:r w:rsidRPr="00D274CB">
        <w:rPr>
          <w:sz w:val="28"/>
          <w:szCs w:val="28"/>
        </w:rPr>
        <w:t xml:space="preserve"> в належному стані;</w:t>
      </w:r>
    </w:p>
    <w:p w14:paraId="7828B5E0" w14:textId="7E1296C2" w:rsidR="000456E5" w:rsidRPr="00D274CB" w:rsidRDefault="00CC13EF" w:rsidP="00CC13EF">
      <w:pPr>
        <w:shd w:val="clear" w:color="auto" w:fill="FFFFFF"/>
        <w:ind w:firstLine="567"/>
        <w:rPr>
          <w:iCs/>
          <w:sz w:val="28"/>
          <w:szCs w:val="28"/>
        </w:rPr>
      </w:pPr>
      <w:r w:rsidRPr="00D274CB">
        <w:rPr>
          <w:sz w:val="28"/>
          <w:szCs w:val="28"/>
        </w:rPr>
        <w:t>відремонтовано Сєвєродонецьку тягову підстанцію №110;</w:t>
      </w:r>
    </w:p>
    <w:p w14:paraId="55888AF1" w14:textId="209C6E8F" w:rsidR="00CC13EF" w:rsidRPr="00D274CB" w:rsidRDefault="00CC13EF" w:rsidP="00CC13EF">
      <w:pPr>
        <w:shd w:val="clear" w:color="auto" w:fill="FFFFFF"/>
        <w:ind w:firstLine="567"/>
        <w:rPr>
          <w:iCs/>
          <w:sz w:val="28"/>
          <w:szCs w:val="28"/>
        </w:rPr>
      </w:pPr>
      <w:r w:rsidRPr="00D274CB">
        <w:rPr>
          <w:iCs/>
          <w:sz w:val="28"/>
          <w:szCs w:val="28"/>
        </w:rPr>
        <w:t>відновлена робота світлофорів в громаді після деокупації території.</w:t>
      </w:r>
    </w:p>
    <w:p w14:paraId="31774203" w14:textId="77777777" w:rsidR="00CC13EF" w:rsidRPr="00D274CB" w:rsidRDefault="00CC13EF" w:rsidP="00CC13EF">
      <w:pPr>
        <w:shd w:val="clear" w:color="auto" w:fill="FFFFFF"/>
        <w:ind w:firstLine="567"/>
        <w:rPr>
          <w:iCs/>
          <w:sz w:val="28"/>
          <w:szCs w:val="28"/>
        </w:rPr>
      </w:pPr>
    </w:p>
    <w:p w14:paraId="78D269D5" w14:textId="2E71E8AD" w:rsidR="00734BAC" w:rsidRDefault="004E0DDE" w:rsidP="00783044">
      <w:pPr>
        <w:ind w:firstLine="567"/>
        <w:rPr>
          <w:b/>
          <w:sz w:val="28"/>
          <w:szCs w:val="28"/>
        </w:rPr>
      </w:pPr>
      <w:r w:rsidRPr="00D274CB">
        <w:rPr>
          <w:b/>
          <w:sz w:val="28"/>
          <w:szCs w:val="28"/>
        </w:rPr>
        <w:t>1.1</w:t>
      </w:r>
      <w:r w:rsidR="00615FA1" w:rsidRPr="00D274CB">
        <w:rPr>
          <w:b/>
          <w:sz w:val="28"/>
          <w:szCs w:val="28"/>
        </w:rPr>
        <w:t>2</w:t>
      </w:r>
      <w:r w:rsidRPr="00D274CB">
        <w:rPr>
          <w:b/>
          <w:sz w:val="28"/>
          <w:szCs w:val="28"/>
        </w:rPr>
        <w:t xml:space="preserve"> Дорожнє господарство</w:t>
      </w:r>
    </w:p>
    <w:p w14:paraId="1793B95E" w14:textId="77777777" w:rsidR="009337CF" w:rsidRPr="00D274CB" w:rsidRDefault="009337CF" w:rsidP="00783044">
      <w:pPr>
        <w:ind w:firstLine="567"/>
        <w:rPr>
          <w:b/>
          <w:sz w:val="28"/>
          <w:szCs w:val="28"/>
        </w:rPr>
      </w:pPr>
    </w:p>
    <w:p w14:paraId="3B330D83" w14:textId="7406F1F6" w:rsidR="00734BAC" w:rsidRPr="00D274CB" w:rsidRDefault="004E0DDE" w:rsidP="00EC4002">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D274CB">
        <w:rPr>
          <w:sz w:val="28"/>
          <w:szCs w:val="28"/>
        </w:rPr>
        <w:t xml:space="preserve">Загальна протяжність автодоріг загального користування місцевого значення </w:t>
      </w:r>
      <w:r w:rsidR="00D65AB9" w:rsidRPr="00D274CB">
        <w:rPr>
          <w:sz w:val="28"/>
          <w:szCs w:val="28"/>
        </w:rPr>
        <w:t xml:space="preserve">громади </w:t>
      </w:r>
      <w:r w:rsidRPr="00D274CB">
        <w:rPr>
          <w:sz w:val="28"/>
          <w:szCs w:val="28"/>
        </w:rPr>
        <w:t>станови</w:t>
      </w:r>
      <w:r w:rsidR="00D65AB9" w:rsidRPr="00D274CB">
        <w:rPr>
          <w:sz w:val="28"/>
          <w:szCs w:val="28"/>
        </w:rPr>
        <w:t>ла</w:t>
      </w:r>
      <w:r w:rsidRPr="00D274CB">
        <w:rPr>
          <w:sz w:val="28"/>
          <w:szCs w:val="28"/>
        </w:rPr>
        <w:t xml:space="preserve"> 157 км. У 2021</w:t>
      </w:r>
      <w:r w:rsidR="00DB179F" w:rsidRPr="00D274CB">
        <w:rPr>
          <w:sz w:val="28"/>
          <w:szCs w:val="28"/>
        </w:rPr>
        <w:t xml:space="preserve"> </w:t>
      </w:r>
      <w:r w:rsidRPr="00D274CB">
        <w:rPr>
          <w:sz w:val="28"/>
          <w:szCs w:val="28"/>
        </w:rPr>
        <w:t>р</w:t>
      </w:r>
      <w:r w:rsidR="00DB179F" w:rsidRPr="00D274CB">
        <w:rPr>
          <w:sz w:val="28"/>
          <w:szCs w:val="28"/>
        </w:rPr>
        <w:t>оці</w:t>
      </w:r>
      <w:r w:rsidRPr="00D274CB">
        <w:rPr>
          <w:sz w:val="28"/>
          <w:szCs w:val="28"/>
        </w:rPr>
        <w:t xml:space="preserve"> </w:t>
      </w:r>
      <w:r w:rsidR="00D65AB9" w:rsidRPr="00D274CB">
        <w:rPr>
          <w:sz w:val="28"/>
          <w:szCs w:val="28"/>
        </w:rPr>
        <w:t xml:space="preserve">були </w:t>
      </w:r>
      <w:r w:rsidRPr="00D274CB">
        <w:rPr>
          <w:sz w:val="28"/>
          <w:szCs w:val="28"/>
        </w:rPr>
        <w:t xml:space="preserve">додатково прийняті на баланс 26 км сільських автошляхів з твердим покриттям розташованих в </w:t>
      </w:r>
      <w:r w:rsidR="00EC4002" w:rsidRPr="00D274CB">
        <w:rPr>
          <w:sz w:val="28"/>
          <w:szCs w:val="28"/>
        </w:rPr>
        <w:br/>
      </w:r>
      <w:r w:rsidRPr="00D274CB">
        <w:rPr>
          <w:sz w:val="28"/>
          <w:szCs w:val="28"/>
        </w:rPr>
        <w:t xml:space="preserve">с. Нова Астрахань, с. </w:t>
      </w:r>
      <w:proofErr w:type="spellStart"/>
      <w:r w:rsidRPr="00D274CB">
        <w:rPr>
          <w:sz w:val="28"/>
          <w:szCs w:val="28"/>
        </w:rPr>
        <w:t>Боровеньки</w:t>
      </w:r>
      <w:proofErr w:type="spellEnd"/>
      <w:r w:rsidRPr="00D274CB">
        <w:rPr>
          <w:sz w:val="28"/>
          <w:szCs w:val="28"/>
        </w:rPr>
        <w:t xml:space="preserve">, с. </w:t>
      </w:r>
      <w:proofErr w:type="spellStart"/>
      <w:r w:rsidRPr="00D274CB">
        <w:rPr>
          <w:sz w:val="28"/>
          <w:szCs w:val="28"/>
        </w:rPr>
        <w:t>Єпіфанівка</w:t>
      </w:r>
      <w:proofErr w:type="spellEnd"/>
      <w:r w:rsidRPr="00D274CB">
        <w:rPr>
          <w:sz w:val="28"/>
          <w:szCs w:val="28"/>
        </w:rPr>
        <w:t>.</w:t>
      </w:r>
    </w:p>
    <w:p w14:paraId="309A1B41" w14:textId="3C3FA155" w:rsidR="00734BAC" w:rsidRPr="00D274CB" w:rsidRDefault="004E0DDE" w:rsidP="00EC4002">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D274CB">
        <w:rPr>
          <w:sz w:val="28"/>
          <w:szCs w:val="28"/>
        </w:rPr>
        <w:t>Протягом 2021 року в рамках виконання міських цільових програм виконано:</w:t>
      </w:r>
    </w:p>
    <w:p w14:paraId="23145D17" w14:textId="6142AF66" w:rsidR="00734BAC" w:rsidRPr="00D274CB" w:rsidRDefault="004E0DDE" w:rsidP="00EC4002">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D274CB">
        <w:rPr>
          <w:sz w:val="28"/>
          <w:szCs w:val="28"/>
        </w:rPr>
        <w:t>поточний ремонт автодоріг міста на</w:t>
      </w:r>
      <w:r w:rsidR="00EC4002" w:rsidRPr="00D274CB">
        <w:rPr>
          <w:sz w:val="28"/>
          <w:szCs w:val="28"/>
        </w:rPr>
        <w:t xml:space="preserve"> 25-х об’єктах, загальна площа </w:t>
      </w:r>
      <w:r w:rsidR="000C3CEE">
        <w:rPr>
          <w:sz w:val="28"/>
          <w:szCs w:val="28"/>
        </w:rPr>
        <w:br/>
      </w:r>
      <w:r w:rsidRPr="00D274CB">
        <w:rPr>
          <w:sz w:val="28"/>
          <w:szCs w:val="28"/>
        </w:rPr>
        <w:t>8806 м</w:t>
      </w:r>
      <w:r w:rsidRPr="00D274CB">
        <w:rPr>
          <w:sz w:val="28"/>
          <w:szCs w:val="28"/>
          <w:vertAlign w:val="superscript"/>
        </w:rPr>
        <w:t>2</w:t>
      </w:r>
      <w:r w:rsidRPr="00D274CB">
        <w:rPr>
          <w:sz w:val="28"/>
          <w:szCs w:val="28"/>
        </w:rPr>
        <w:t xml:space="preserve">. При додатковому фінансуванні </w:t>
      </w:r>
      <w:r w:rsidR="007E26EC" w:rsidRPr="00D274CB">
        <w:rPr>
          <w:sz w:val="28"/>
          <w:szCs w:val="28"/>
        </w:rPr>
        <w:t xml:space="preserve">були проведені </w:t>
      </w:r>
      <w:r w:rsidRPr="00D274CB">
        <w:rPr>
          <w:sz w:val="28"/>
          <w:szCs w:val="28"/>
        </w:rPr>
        <w:t>роботи з поточного ремонту на 5-ти об’єктах на загальній площі 2763,5 м</w:t>
      </w:r>
      <w:r w:rsidRPr="00D274CB">
        <w:rPr>
          <w:sz w:val="28"/>
          <w:szCs w:val="28"/>
          <w:vertAlign w:val="superscript"/>
        </w:rPr>
        <w:t>2</w:t>
      </w:r>
      <w:r w:rsidRPr="00D274CB">
        <w:rPr>
          <w:sz w:val="28"/>
          <w:szCs w:val="28"/>
        </w:rPr>
        <w:t xml:space="preserve"> (в т</w:t>
      </w:r>
      <w:r w:rsidR="00007BF6" w:rsidRPr="00D274CB">
        <w:rPr>
          <w:sz w:val="28"/>
          <w:szCs w:val="28"/>
        </w:rPr>
        <w:t>.</w:t>
      </w:r>
      <w:r w:rsidRPr="00D274CB">
        <w:rPr>
          <w:sz w:val="28"/>
          <w:szCs w:val="28"/>
        </w:rPr>
        <w:t xml:space="preserve"> ч</w:t>
      </w:r>
      <w:r w:rsidR="00007BF6" w:rsidRPr="00D274CB">
        <w:rPr>
          <w:sz w:val="28"/>
          <w:szCs w:val="28"/>
        </w:rPr>
        <w:t>.</w:t>
      </w:r>
      <w:r w:rsidRPr="00D274CB">
        <w:rPr>
          <w:sz w:val="28"/>
          <w:szCs w:val="28"/>
        </w:rPr>
        <w:t xml:space="preserve"> внутрішньо</w:t>
      </w:r>
      <w:r w:rsidR="00007BF6" w:rsidRPr="00D274CB">
        <w:rPr>
          <w:sz w:val="28"/>
          <w:szCs w:val="28"/>
        </w:rPr>
        <w:t xml:space="preserve"> </w:t>
      </w:r>
      <w:r w:rsidRPr="00D274CB">
        <w:rPr>
          <w:sz w:val="28"/>
          <w:szCs w:val="28"/>
        </w:rPr>
        <w:t>квартальні дороги квартал №</w:t>
      </w:r>
      <w:r w:rsidR="00EC4002" w:rsidRPr="00D274CB">
        <w:rPr>
          <w:sz w:val="28"/>
          <w:szCs w:val="28"/>
        </w:rPr>
        <w:t xml:space="preserve"> </w:t>
      </w:r>
      <w:r w:rsidRPr="00D274CB">
        <w:rPr>
          <w:sz w:val="28"/>
          <w:szCs w:val="28"/>
        </w:rPr>
        <w:t>29).</w:t>
      </w:r>
    </w:p>
    <w:p w14:paraId="4CA6ED9E" w14:textId="786B9064" w:rsidR="00734BAC" w:rsidRPr="00D274CB" w:rsidRDefault="00EC4002" w:rsidP="00EC4002">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D274CB">
        <w:rPr>
          <w:sz w:val="28"/>
          <w:szCs w:val="28"/>
        </w:rPr>
        <w:t xml:space="preserve">гідродинамічне очищення системи зливової </w:t>
      </w:r>
      <w:r w:rsidR="004E0DDE" w:rsidRPr="00D274CB">
        <w:rPr>
          <w:sz w:val="28"/>
          <w:szCs w:val="28"/>
        </w:rPr>
        <w:t xml:space="preserve">каналізації </w:t>
      </w:r>
      <w:r w:rsidRPr="00D274CB">
        <w:rPr>
          <w:sz w:val="28"/>
          <w:szCs w:val="28"/>
        </w:rPr>
        <w:br/>
      </w:r>
      <w:r w:rsidR="004E0DDE" w:rsidRPr="00D274CB">
        <w:rPr>
          <w:sz w:val="28"/>
          <w:szCs w:val="28"/>
        </w:rPr>
        <w:t xml:space="preserve">ш. Будівельників та </w:t>
      </w:r>
      <w:proofErr w:type="spellStart"/>
      <w:r w:rsidR="004E0DDE" w:rsidRPr="00D274CB">
        <w:rPr>
          <w:sz w:val="28"/>
          <w:szCs w:val="28"/>
        </w:rPr>
        <w:t>пр</w:t>
      </w:r>
      <w:r w:rsidRPr="00D274CB">
        <w:rPr>
          <w:sz w:val="28"/>
          <w:szCs w:val="28"/>
        </w:rPr>
        <w:t>осп</w:t>
      </w:r>
      <w:proofErr w:type="spellEnd"/>
      <w:r w:rsidR="004E0DDE" w:rsidRPr="00D274CB">
        <w:rPr>
          <w:sz w:val="28"/>
          <w:szCs w:val="28"/>
        </w:rPr>
        <w:t>. Хіміків, загальна протяжність 450</w:t>
      </w:r>
      <w:r w:rsidRPr="00D274CB">
        <w:rPr>
          <w:sz w:val="28"/>
          <w:szCs w:val="28"/>
        </w:rPr>
        <w:t xml:space="preserve"> </w:t>
      </w:r>
      <w:r w:rsidR="004E0DDE" w:rsidRPr="00D274CB">
        <w:rPr>
          <w:sz w:val="28"/>
          <w:szCs w:val="28"/>
        </w:rPr>
        <w:t>м.</w:t>
      </w:r>
      <w:r w:rsidRPr="00D274CB">
        <w:rPr>
          <w:sz w:val="28"/>
          <w:szCs w:val="28"/>
        </w:rPr>
        <w:t xml:space="preserve"> </w:t>
      </w:r>
      <w:r w:rsidR="004E0DDE" w:rsidRPr="00D274CB">
        <w:rPr>
          <w:sz w:val="28"/>
          <w:szCs w:val="28"/>
        </w:rPr>
        <w:t>п.</w:t>
      </w:r>
      <w:r w:rsidR="007E26EC" w:rsidRPr="00D274CB">
        <w:rPr>
          <w:sz w:val="28"/>
          <w:szCs w:val="28"/>
        </w:rPr>
        <w:t xml:space="preserve">, </w:t>
      </w:r>
      <w:r w:rsidR="004E0DDE" w:rsidRPr="00D274CB">
        <w:rPr>
          <w:sz w:val="28"/>
          <w:szCs w:val="28"/>
        </w:rPr>
        <w:t xml:space="preserve">очистка трубопроводів по </w:t>
      </w:r>
      <w:proofErr w:type="spellStart"/>
      <w:r w:rsidR="004E0DDE" w:rsidRPr="00D274CB">
        <w:rPr>
          <w:sz w:val="28"/>
          <w:szCs w:val="28"/>
        </w:rPr>
        <w:t>пр</w:t>
      </w:r>
      <w:r w:rsidRPr="00D274CB">
        <w:rPr>
          <w:sz w:val="28"/>
          <w:szCs w:val="28"/>
        </w:rPr>
        <w:t>осп</w:t>
      </w:r>
      <w:proofErr w:type="spellEnd"/>
      <w:r w:rsidR="004E0DDE" w:rsidRPr="00D274CB">
        <w:rPr>
          <w:sz w:val="28"/>
          <w:szCs w:val="28"/>
        </w:rPr>
        <w:t>. Центральний, довжиною 180 м.</w:t>
      </w:r>
      <w:r w:rsidRPr="00D274CB">
        <w:rPr>
          <w:sz w:val="28"/>
          <w:szCs w:val="28"/>
        </w:rPr>
        <w:t xml:space="preserve"> </w:t>
      </w:r>
      <w:r w:rsidR="004E0DDE" w:rsidRPr="00D274CB">
        <w:rPr>
          <w:sz w:val="28"/>
          <w:szCs w:val="28"/>
        </w:rPr>
        <w:t>п.</w:t>
      </w:r>
    </w:p>
    <w:p w14:paraId="2D92F189" w14:textId="3B5BAC95" w:rsidR="00734BAC" w:rsidRPr="00D274CB" w:rsidRDefault="004E0DDE" w:rsidP="007E26EC">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D274CB">
        <w:rPr>
          <w:sz w:val="28"/>
          <w:szCs w:val="28"/>
        </w:rPr>
        <w:t>утримання дільниці з ремонту, утримання та експлуатації автодоріг на</w:t>
      </w:r>
      <w:r w:rsidR="00EC4002" w:rsidRPr="00D274CB">
        <w:rPr>
          <w:sz w:val="28"/>
          <w:szCs w:val="28"/>
        </w:rPr>
        <w:t xml:space="preserve"> загальну суму 8,8 млн грн</w:t>
      </w:r>
      <w:r w:rsidR="007E26EC" w:rsidRPr="00D274CB">
        <w:rPr>
          <w:sz w:val="28"/>
          <w:szCs w:val="28"/>
        </w:rPr>
        <w:t xml:space="preserve">, </w:t>
      </w:r>
      <w:r w:rsidRPr="00D274CB">
        <w:rPr>
          <w:sz w:val="28"/>
          <w:szCs w:val="28"/>
        </w:rPr>
        <w:t>придбання холодного асфальту загальним об’ємом 80 т</w:t>
      </w:r>
      <w:r w:rsidR="007E26EC" w:rsidRPr="00D274CB">
        <w:rPr>
          <w:sz w:val="28"/>
          <w:szCs w:val="28"/>
        </w:rPr>
        <w:t xml:space="preserve">, </w:t>
      </w:r>
      <w:r w:rsidRPr="00D274CB">
        <w:rPr>
          <w:sz w:val="28"/>
          <w:szCs w:val="28"/>
        </w:rPr>
        <w:t>придбання солі загальним об’ємом 507,8273 т</w:t>
      </w:r>
      <w:r w:rsidR="007E26EC" w:rsidRPr="00D274CB">
        <w:rPr>
          <w:sz w:val="28"/>
          <w:szCs w:val="28"/>
        </w:rPr>
        <w:t xml:space="preserve">, </w:t>
      </w:r>
      <w:r w:rsidRPr="00D274CB">
        <w:rPr>
          <w:sz w:val="28"/>
          <w:szCs w:val="28"/>
        </w:rPr>
        <w:t>придбання піску загальним об’ємом 4700 т</w:t>
      </w:r>
      <w:r w:rsidR="007E26EC" w:rsidRPr="00D274CB">
        <w:rPr>
          <w:sz w:val="28"/>
          <w:szCs w:val="28"/>
        </w:rPr>
        <w:t xml:space="preserve">, </w:t>
      </w:r>
      <w:r w:rsidRPr="00D274CB">
        <w:rPr>
          <w:sz w:val="28"/>
          <w:szCs w:val="28"/>
        </w:rPr>
        <w:t>придбання дорожніх знаків у кількості 165 шт</w:t>
      </w:r>
      <w:r w:rsidR="007E26EC" w:rsidRPr="00D274CB">
        <w:rPr>
          <w:sz w:val="28"/>
          <w:szCs w:val="28"/>
        </w:rPr>
        <w:t>.</w:t>
      </w:r>
    </w:p>
    <w:p w14:paraId="34F3B041" w14:textId="77777777" w:rsidR="00007BF6" w:rsidRPr="00D274CB" w:rsidRDefault="004E0DDE" w:rsidP="00EC4002">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D274CB">
        <w:rPr>
          <w:sz w:val="28"/>
          <w:szCs w:val="28"/>
        </w:rPr>
        <w:t>В 2021</w:t>
      </w:r>
      <w:r w:rsidR="00792174" w:rsidRPr="00D274CB">
        <w:rPr>
          <w:sz w:val="28"/>
          <w:szCs w:val="28"/>
        </w:rPr>
        <w:t xml:space="preserve"> році </w:t>
      </w:r>
      <w:r w:rsidRPr="00D274CB">
        <w:rPr>
          <w:sz w:val="28"/>
          <w:szCs w:val="28"/>
        </w:rPr>
        <w:t>було освітлено автомобільний міст через р. Сіверський Донець (траса Р-66), район залізничного вокзалу.</w:t>
      </w:r>
    </w:p>
    <w:p w14:paraId="1083049F" w14:textId="0B86DA21" w:rsidR="00007BF6" w:rsidRPr="00D274CB" w:rsidRDefault="00792174" w:rsidP="00EC4002">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D274CB">
        <w:rPr>
          <w:sz w:val="28"/>
          <w:szCs w:val="28"/>
        </w:rPr>
        <w:t xml:space="preserve">В </w:t>
      </w:r>
      <w:r w:rsidR="004E0DDE" w:rsidRPr="00D274CB">
        <w:rPr>
          <w:sz w:val="28"/>
          <w:szCs w:val="28"/>
        </w:rPr>
        <w:t>2021</w:t>
      </w:r>
      <w:r w:rsidR="00007BF6" w:rsidRPr="00D274CB">
        <w:rPr>
          <w:sz w:val="28"/>
          <w:szCs w:val="28"/>
        </w:rPr>
        <w:t xml:space="preserve"> </w:t>
      </w:r>
      <w:r w:rsidR="004E0DDE" w:rsidRPr="00D274CB">
        <w:rPr>
          <w:sz w:val="28"/>
          <w:szCs w:val="28"/>
        </w:rPr>
        <w:t>р</w:t>
      </w:r>
      <w:r w:rsidRPr="00D274CB">
        <w:rPr>
          <w:sz w:val="28"/>
          <w:szCs w:val="28"/>
        </w:rPr>
        <w:t xml:space="preserve">оці </w:t>
      </w:r>
      <w:r w:rsidR="00EC4002" w:rsidRPr="00D274CB">
        <w:rPr>
          <w:sz w:val="28"/>
          <w:szCs w:val="28"/>
        </w:rPr>
        <w:t>КП «</w:t>
      </w:r>
      <w:proofErr w:type="spellStart"/>
      <w:r w:rsidR="00EC4002" w:rsidRPr="00D274CB">
        <w:rPr>
          <w:sz w:val="28"/>
          <w:szCs w:val="28"/>
        </w:rPr>
        <w:t>Сєвєродонецькомунсервис</w:t>
      </w:r>
      <w:proofErr w:type="spellEnd"/>
      <w:r w:rsidR="00EC4002" w:rsidRPr="00D274CB">
        <w:rPr>
          <w:sz w:val="28"/>
          <w:szCs w:val="28"/>
        </w:rPr>
        <w:t>»</w:t>
      </w:r>
      <w:r w:rsidR="004E0DDE" w:rsidRPr="00D274CB">
        <w:rPr>
          <w:sz w:val="28"/>
          <w:szCs w:val="28"/>
        </w:rPr>
        <w:t xml:space="preserve"> придба</w:t>
      </w:r>
      <w:r w:rsidRPr="00D274CB">
        <w:rPr>
          <w:sz w:val="28"/>
          <w:szCs w:val="28"/>
        </w:rPr>
        <w:t>ло</w:t>
      </w:r>
      <w:r w:rsidR="00EC4002" w:rsidRPr="00D274CB">
        <w:rPr>
          <w:sz w:val="28"/>
          <w:szCs w:val="28"/>
        </w:rPr>
        <w:t xml:space="preserve"> 1 одиницю </w:t>
      </w:r>
      <w:r w:rsidR="007E26EC" w:rsidRPr="00D274CB">
        <w:rPr>
          <w:sz w:val="28"/>
          <w:szCs w:val="28"/>
        </w:rPr>
        <w:t>канал промивної</w:t>
      </w:r>
      <w:r w:rsidR="004E0DDE" w:rsidRPr="00D274CB">
        <w:rPr>
          <w:sz w:val="28"/>
          <w:szCs w:val="28"/>
        </w:rPr>
        <w:t xml:space="preserve"> машини на шасі МАЗ-5340 для обслуговування зливової каналізації.</w:t>
      </w:r>
    </w:p>
    <w:p w14:paraId="658E9F8D" w14:textId="091DBF35" w:rsidR="00007BF6" w:rsidRPr="00D274CB" w:rsidRDefault="00007BF6" w:rsidP="00EC4002">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D274CB">
        <w:rPr>
          <w:sz w:val="28"/>
          <w:szCs w:val="28"/>
        </w:rPr>
        <w:t>В 2022 році в</w:t>
      </w:r>
      <w:r w:rsidRPr="00D274CB">
        <w:t xml:space="preserve"> рамках заходів міських цільових програм за рахунок коштів бюджету міської територіальної громади протягом січня</w:t>
      </w:r>
      <w:r w:rsidR="00EC4002" w:rsidRPr="00D274CB">
        <w:t>-</w:t>
      </w:r>
      <w:r w:rsidRPr="00D274CB">
        <w:t>лютого 2022</w:t>
      </w:r>
      <w:r w:rsidR="00EC4002" w:rsidRPr="00D274CB">
        <w:t xml:space="preserve"> </w:t>
      </w:r>
      <w:r w:rsidRPr="00D274CB">
        <w:t>р</w:t>
      </w:r>
      <w:r w:rsidR="00EC4002" w:rsidRPr="00D274CB">
        <w:t>оку були виконані наступні заходи</w:t>
      </w:r>
      <w:r w:rsidRPr="00D274CB">
        <w:t>:</w:t>
      </w:r>
    </w:p>
    <w:p w14:paraId="5D5D0E19" w14:textId="6DFB5093" w:rsidR="00007BF6" w:rsidRPr="00D274CB" w:rsidRDefault="00007BF6" w:rsidP="00EC4002">
      <w:pPr>
        <w:pStyle w:val="a9"/>
        <w:ind w:firstLine="567"/>
      </w:pPr>
      <w:r w:rsidRPr="00D274CB">
        <w:t>придбання 9,5 т холодного асфальту для поточного ремонту доріг;</w:t>
      </w:r>
    </w:p>
    <w:p w14:paraId="55F2AAA6" w14:textId="2D2D9385" w:rsidR="00007BF6" w:rsidRPr="00D274CB" w:rsidRDefault="00007BF6" w:rsidP="00EC4002">
      <w:pPr>
        <w:pStyle w:val="a9"/>
        <w:ind w:firstLine="567"/>
      </w:pPr>
      <w:r w:rsidRPr="00D274CB">
        <w:t>проведені ро</w:t>
      </w:r>
      <w:r w:rsidR="00EC4002" w:rsidRPr="00D274CB">
        <w:t>боти з зимового утримання доріг.</w:t>
      </w:r>
    </w:p>
    <w:p w14:paraId="59898CC7" w14:textId="6156982D" w:rsidR="00007BF6" w:rsidRPr="00D274CB" w:rsidRDefault="00007BF6" w:rsidP="00EC4002">
      <w:pPr>
        <w:pStyle w:val="a9"/>
        <w:ind w:firstLine="567"/>
      </w:pPr>
      <w:r w:rsidRPr="00D274CB">
        <w:t>Протягом 2022 року</w:t>
      </w:r>
      <w:r w:rsidR="007E26EC" w:rsidRPr="00D274CB">
        <w:t xml:space="preserve"> додатково було надано допомогу</w:t>
      </w:r>
      <w:r w:rsidRPr="00D274CB">
        <w:t>:</w:t>
      </w:r>
    </w:p>
    <w:p w14:paraId="0CEA8C68" w14:textId="1CE85928" w:rsidR="00007BF6" w:rsidRPr="00D274CB" w:rsidRDefault="00007BF6" w:rsidP="00EC4002">
      <w:pPr>
        <w:pStyle w:val="a9"/>
        <w:ind w:firstLine="567"/>
        <w:jc w:val="both"/>
      </w:pPr>
      <w:r w:rsidRPr="00D274CB">
        <w:t>ЗСУ та тер</w:t>
      </w:r>
      <w:r w:rsidR="007E26EC" w:rsidRPr="00D274CB">
        <w:t xml:space="preserve">иторіальній обороні </w:t>
      </w:r>
      <w:r w:rsidRPr="00D274CB">
        <w:t>міста у вигляді формування мішків з пі</w:t>
      </w:r>
      <w:r w:rsidR="007E26EC" w:rsidRPr="00D274CB">
        <w:t>щано</w:t>
      </w:r>
      <w:r w:rsidRPr="00D274CB">
        <w:t>-сольовою сумішшю для укріплення позицій ЗСУ та МВ</w:t>
      </w:r>
      <w:r w:rsidR="00B9658C" w:rsidRPr="00D274CB">
        <w:t>С</w:t>
      </w:r>
      <w:r w:rsidRPr="00D274CB">
        <w:t>;</w:t>
      </w:r>
    </w:p>
    <w:p w14:paraId="1D192AA7" w14:textId="18B11D90" w:rsidR="00007BF6" w:rsidRPr="00D274CB" w:rsidRDefault="00007BF6" w:rsidP="00EC4002">
      <w:pPr>
        <w:pStyle w:val="a9"/>
        <w:ind w:firstLine="567"/>
        <w:jc w:val="both"/>
      </w:pPr>
      <w:r w:rsidRPr="00D274CB">
        <w:t>транспортними засобами (трактори та самос</w:t>
      </w:r>
      <w:r w:rsidR="007E26EC" w:rsidRPr="00D274CB">
        <w:t>киди</w:t>
      </w:r>
      <w:r w:rsidRPr="00D274CB">
        <w:t>);</w:t>
      </w:r>
    </w:p>
    <w:p w14:paraId="69861D56" w14:textId="33061BF9" w:rsidR="00007BF6" w:rsidRPr="00D274CB" w:rsidRDefault="00007BF6" w:rsidP="00EC4002">
      <w:pPr>
        <w:pStyle w:val="a9"/>
        <w:ind w:firstLine="567"/>
        <w:jc w:val="both"/>
      </w:pPr>
      <w:r w:rsidRPr="00D274CB">
        <w:t>надання матеріалів та запчастин для ЗСУ;</w:t>
      </w:r>
    </w:p>
    <w:p w14:paraId="66EF2FC3" w14:textId="77777777" w:rsidR="00EE555B" w:rsidRPr="00D274CB" w:rsidRDefault="00007BF6" w:rsidP="00EE555B">
      <w:pPr>
        <w:pStyle w:val="a9"/>
        <w:ind w:firstLine="567"/>
        <w:jc w:val="both"/>
      </w:pPr>
      <w:r w:rsidRPr="00D274CB">
        <w:t>сформовано аварійні бригади та матеріальний резерв для початку робіт з відновлення критичної інфраструктури Сєвєродонецької ОТГ після деокупації території: генератори бензинові – 2 шт., матеріали, обладнання , інвентар – 197 одиниць на суму 320 000,00 грн.</w:t>
      </w:r>
    </w:p>
    <w:p w14:paraId="32C23D0E" w14:textId="77777777" w:rsidR="00EE555B" w:rsidRPr="00D274CB" w:rsidRDefault="00EE555B" w:rsidP="00EE555B">
      <w:pPr>
        <w:pStyle w:val="a9"/>
        <w:ind w:firstLine="567"/>
        <w:jc w:val="both"/>
      </w:pPr>
    </w:p>
    <w:p w14:paraId="163ED6B7" w14:textId="77777777" w:rsidR="00EE555B" w:rsidRPr="00D274CB" w:rsidRDefault="00615FA1" w:rsidP="00EE555B">
      <w:pPr>
        <w:pStyle w:val="a9"/>
        <w:ind w:firstLine="567"/>
        <w:jc w:val="both"/>
        <w:rPr>
          <w:b/>
          <w:bCs/>
          <w:u w:val="single"/>
        </w:rPr>
      </w:pPr>
      <w:r w:rsidRPr="00D274CB">
        <w:rPr>
          <w:b/>
          <w:bCs/>
          <w:u w:val="single"/>
        </w:rPr>
        <w:lastRenderedPageBreak/>
        <w:t>Основні проблеми:</w:t>
      </w:r>
    </w:p>
    <w:p w14:paraId="2BC8A2F5" w14:textId="77777777" w:rsidR="00EE555B" w:rsidRPr="00D274CB" w:rsidRDefault="00B9658C" w:rsidP="00EE555B">
      <w:pPr>
        <w:pStyle w:val="a9"/>
        <w:ind w:firstLine="567"/>
        <w:jc w:val="both"/>
      </w:pPr>
      <w:r w:rsidRPr="00D274CB">
        <w:t>великі обсяги пошкодження дорожньої інфраструктури громади;</w:t>
      </w:r>
    </w:p>
    <w:p w14:paraId="2437DD7D" w14:textId="77777777" w:rsidR="00EE555B" w:rsidRPr="00D274CB" w:rsidRDefault="00B9658C" w:rsidP="00EE555B">
      <w:pPr>
        <w:pStyle w:val="a9"/>
        <w:ind w:firstLine="567"/>
        <w:jc w:val="both"/>
      </w:pPr>
      <w:r w:rsidRPr="00D274CB">
        <w:t xml:space="preserve">відсутність технічних </w:t>
      </w:r>
      <w:proofErr w:type="spellStart"/>
      <w:r w:rsidRPr="00D274CB">
        <w:t>потужностей</w:t>
      </w:r>
      <w:proofErr w:type="spellEnd"/>
      <w:r w:rsidRPr="00D274CB">
        <w:t xml:space="preserve"> (обладнання) для виконання ремонтних/поточних робіт</w:t>
      </w:r>
      <w:r w:rsidR="00EE555B" w:rsidRPr="00D274CB">
        <w:t>;</w:t>
      </w:r>
    </w:p>
    <w:p w14:paraId="1F53B15E" w14:textId="77777777" w:rsidR="00EE555B" w:rsidRPr="00D274CB" w:rsidRDefault="00615FA1" w:rsidP="00EE555B">
      <w:pPr>
        <w:pStyle w:val="a9"/>
        <w:ind w:firstLine="567"/>
        <w:jc w:val="both"/>
      </w:pPr>
      <w:r w:rsidRPr="00D274CB">
        <w:t>негативн</w:t>
      </w:r>
      <w:r w:rsidR="00EE555B" w:rsidRPr="00D274CB">
        <w:t>і</w:t>
      </w:r>
      <w:r w:rsidRPr="00D274CB">
        <w:t xml:space="preserve"> наслідк</w:t>
      </w:r>
      <w:r w:rsidR="00EE555B" w:rsidRPr="00D274CB">
        <w:t>и</w:t>
      </w:r>
      <w:r w:rsidRPr="00D274CB">
        <w:t xml:space="preserve"> після вторгнення РФ на територію України</w:t>
      </w:r>
      <w:r w:rsidR="00EE555B" w:rsidRPr="00D274CB">
        <w:t>.</w:t>
      </w:r>
    </w:p>
    <w:p w14:paraId="5E8BF022" w14:textId="77777777" w:rsidR="00EE555B" w:rsidRPr="00D274CB" w:rsidRDefault="00EE555B" w:rsidP="00EE555B">
      <w:pPr>
        <w:pStyle w:val="a9"/>
        <w:ind w:firstLine="567"/>
        <w:jc w:val="both"/>
      </w:pPr>
    </w:p>
    <w:p w14:paraId="43554F4D" w14:textId="77777777" w:rsidR="00EE555B" w:rsidRPr="00D274CB" w:rsidRDefault="00EE555B" w:rsidP="00EE555B">
      <w:pPr>
        <w:pStyle w:val="a9"/>
        <w:ind w:firstLine="567"/>
        <w:jc w:val="both"/>
        <w:rPr>
          <w:b/>
          <w:bCs/>
          <w:iCs/>
          <w:u w:val="single"/>
        </w:rPr>
      </w:pPr>
      <w:r w:rsidRPr="00D274CB">
        <w:rPr>
          <w:b/>
          <w:bCs/>
          <w:iCs/>
          <w:u w:val="single"/>
        </w:rPr>
        <w:t>О</w:t>
      </w:r>
      <w:r w:rsidR="00615FA1" w:rsidRPr="00D274CB">
        <w:rPr>
          <w:b/>
          <w:bCs/>
          <w:iCs/>
          <w:u w:val="single"/>
        </w:rPr>
        <w:t>сновні завдання:</w:t>
      </w:r>
    </w:p>
    <w:p w14:paraId="125A692A" w14:textId="0A2EA8F2" w:rsidR="00EE555B" w:rsidRPr="00D274CB" w:rsidRDefault="00EE555B" w:rsidP="00EE555B">
      <w:pPr>
        <w:pStyle w:val="a9"/>
        <w:ind w:firstLine="567"/>
        <w:jc w:val="both"/>
      </w:pPr>
      <w:r w:rsidRPr="00D274CB">
        <w:t>усунення пошкодження дорожньої інфраструктури громади;</w:t>
      </w:r>
    </w:p>
    <w:p w14:paraId="6BA5D955" w14:textId="77777777" w:rsidR="00F63FD7" w:rsidRPr="00D274CB" w:rsidRDefault="00EE555B" w:rsidP="00F63FD7">
      <w:pPr>
        <w:pStyle w:val="a9"/>
        <w:ind w:firstLine="567"/>
        <w:jc w:val="both"/>
      </w:pPr>
      <w:r w:rsidRPr="00D274CB">
        <w:t>закупівля техніки (обладнання) для виконання ремонтних/поточних робіт;</w:t>
      </w:r>
    </w:p>
    <w:p w14:paraId="55DDF418" w14:textId="77777777" w:rsidR="00F63FD7" w:rsidRPr="00D274CB" w:rsidRDefault="00F63FD7" w:rsidP="00F63FD7">
      <w:pPr>
        <w:pStyle w:val="a9"/>
        <w:ind w:firstLine="567"/>
        <w:jc w:val="both"/>
      </w:pPr>
      <w:r w:rsidRPr="00D274CB">
        <w:t>ремонт доріг, тротуарів, внутрішньо-квартальних проїздів та вулиць;</w:t>
      </w:r>
    </w:p>
    <w:p w14:paraId="786EBC80" w14:textId="77777777" w:rsidR="00F63FD7" w:rsidRPr="00D274CB" w:rsidRDefault="00F63FD7" w:rsidP="00F63FD7">
      <w:pPr>
        <w:pStyle w:val="a9"/>
        <w:ind w:firstLine="567"/>
        <w:jc w:val="both"/>
      </w:pPr>
      <w:r w:rsidRPr="00D274CB">
        <w:t>нанесення дорожньої розмітки на дорогах загального користування розташованих на території Сєвєродонецької міської територіальної громаді;</w:t>
      </w:r>
    </w:p>
    <w:p w14:paraId="48DC43BC" w14:textId="37A96404" w:rsidR="00F63FD7" w:rsidRPr="00D274CB" w:rsidRDefault="00F63FD7" w:rsidP="00F63FD7">
      <w:pPr>
        <w:pStyle w:val="a9"/>
        <w:ind w:firstLine="567"/>
        <w:jc w:val="both"/>
      </w:pPr>
      <w:r w:rsidRPr="00D274CB">
        <w:t>обладнати смугами громадського транспорту усі дороги, розробити і реалізувати плани розвитку велосипедної інфраструктури, обладнати для пішоходів 100% довжини магістральних доріг, а для велосипедистів – мінімум 50%;</w:t>
      </w:r>
    </w:p>
    <w:p w14:paraId="0AFBA9DE" w14:textId="77777777" w:rsidR="00F63FD7" w:rsidRPr="00D274CB" w:rsidRDefault="00F63FD7" w:rsidP="00F63FD7">
      <w:pPr>
        <w:ind w:firstLine="567"/>
        <w:rPr>
          <w:sz w:val="28"/>
          <w:szCs w:val="28"/>
        </w:rPr>
      </w:pPr>
      <w:r w:rsidRPr="00D274CB">
        <w:rPr>
          <w:sz w:val="28"/>
          <w:szCs w:val="28"/>
        </w:rPr>
        <w:t>встановлення дорожніх знаків та паспортизація автодоріг і мостів;</w:t>
      </w:r>
    </w:p>
    <w:p w14:paraId="0E2E8400" w14:textId="77777777" w:rsidR="00F63FD7" w:rsidRPr="00D274CB" w:rsidRDefault="00F63FD7" w:rsidP="00F63FD7">
      <w:pPr>
        <w:ind w:firstLine="567"/>
        <w:rPr>
          <w:b/>
          <w:bCs/>
          <w:iCs/>
          <w:sz w:val="28"/>
          <w:szCs w:val="28"/>
          <w:u w:val="single"/>
        </w:rPr>
      </w:pPr>
      <w:r w:rsidRPr="00D274CB">
        <w:rPr>
          <w:sz w:val="28"/>
          <w:szCs w:val="28"/>
        </w:rPr>
        <w:t>створення без бар’єрного простору, в якому кожна людина має право вести активний спосіб життя за будь-яких обставин та не бути ізольованою від суспільства;</w:t>
      </w:r>
    </w:p>
    <w:p w14:paraId="030481F2" w14:textId="77777777" w:rsidR="00FC3AA6" w:rsidRPr="00D274CB" w:rsidRDefault="00615FA1" w:rsidP="00FC3AA6">
      <w:pPr>
        <w:pStyle w:val="a9"/>
        <w:ind w:firstLine="567"/>
        <w:jc w:val="both"/>
      </w:pPr>
      <w:r w:rsidRPr="00D274CB">
        <w:t>подолання негативних наслідків після вторгнення РФ на територію Україн</w:t>
      </w:r>
      <w:r w:rsidR="00FC3AA6" w:rsidRPr="00D274CB">
        <w:t>и щодо відновлення дорожньої інфраструктури громади.</w:t>
      </w:r>
    </w:p>
    <w:p w14:paraId="783CE086" w14:textId="77777777" w:rsidR="00E4227E" w:rsidRDefault="00E4227E" w:rsidP="00FC3AA6">
      <w:pPr>
        <w:pStyle w:val="a9"/>
        <w:ind w:firstLine="567"/>
        <w:jc w:val="both"/>
        <w:rPr>
          <w:b/>
          <w:bCs/>
          <w:iCs/>
          <w:u w:val="single"/>
        </w:rPr>
      </w:pPr>
    </w:p>
    <w:p w14:paraId="47318D60" w14:textId="1CA81BBD" w:rsidR="00FC3AA6" w:rsidRPr="00D274CB" w:rsidRDefault="00615FA1" w:rsidP="00FC3AA6">
      <w:pPr>
        <w:pStyle w:val="a9"/>
        <w:ind w:firstLine="567"/>
        <w:jc w:val="both"/>
        <w:rPr>
          <w:b/>
          <w:bCs/>
          <w:iCs/>
          <w:u w:val="single"/>
        </w:rPr>
      </w:pPr>
      <w:r w:rsidRPr="00D274CB">
        <w:rPr>
          <w:b/>
          <w:bCs/>
          <w:iCs/>
          <w:u w:val="single"/>
        </w:rPr>
        <w:t>Очікувані результати:</w:t>
      </w:r>
    </w:p>
    <w:p w14:paraId="5A31A708" w14:textId="74433A3A" w:rsidR="00FC3AA6" w:rsidRPr="00D274CB" w:rsidRDefault="00FC3AA6" w:rsidP="00FC3AA6">
      <w:pPr>
        <w:pStyle w:val="a9"/>
        <w:ind w:firstLine="567"/>
        <w:jc w:val="both"/>
      </w:pPr>
      <w:r w:rsidRPr="00D274CB">
        <w:t>закуплена техніка (обладнання) для виконання ремонтних/поточних робіт;</w:t>
      </w:r>
    </w:p>
    <w:p w14:paraId="2992EB10" w14:textId="77777777" w:rsidR="00FC3AA6" w:rsidRPr="00D274CB" w:rsidRDefault="00FC3AA6" w:rsidP="00FC3AA6">
      <w:pPr>
        <w:pStyle w:val="a9"/>
        <w:ind w:firstLine="567"/>
        <w:jc w:val="both"/>
      </w:pPr>
      <w:r w:rsidRPr="00D274CB">
        <w:t>проведені ремонтні роботи з дорожніх робіт громади;</w:t>
      </w:r>
    </w:p>
    <w:p w14:paraId="7B2210B5" w14:textId="76E0CFDB" w:rsidR="00615FA1" w:rsidRPr="00D274CB" w:rsidRDefault="00B9658C" w:rsidP="00FC3AA6">
      <w:pPr>
        <w:pStyle w:val="a9"/>
        <w:ind w:firstLine="567"/>
        <w:jc w:val="both"/>
      </w:pPr>
      <w:r w:rsidRPr="00D274CB">
        <w:t>відновлен</w:t>
      </w:r>
      <w:r w:rsidR="00FC3AA6" w:rsidRPr="00D274CB">
        <w:t>а</w:t>
      </w:r>
      <w:r w:rsidRPr="00D274CB">
        <w:t xml:space="preserve"> дорожн</w:t>
      </w:r>
      <w:r w:rsidR="00FC3AA6" w:rsidRPr="00D274CB">
        <w:t>я</w:t>
      </w:r>
      <w:r w:rsidRPr="00D274CB">
        <w:t xml:space="preserve"> інфраструктур</w:t>
      </w:r>
      <w:r w:rsidR="00FC3AA6" w:rsidRPr="00D274CB">
        <w:t>а</w:t>
      </w:r>
      <w:r w:rsidRPr="00D274CB">
        <w:t xml:space="preserve"> громади.</w:t>
      </w:r>
    </w:p>
    <w:p w14:paraId="3A0EF6B9" w14:textId="77777777" w:rsidR="00734BAC" w:rsidRPr="00D274CB" w:rsidRDefault="00734BAC">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rPr>
      </w:pPr>
    </w:p>
    <w:p w14:paraId="6B1BE967" w14:textId="62F7FC1A" w:rsidR="00734BAC" w:rsidRPr="00D274CB" w:rsidRDefault="004E0DDE" w:rsidP="00783044">
      <w:pPr>
        <w:pBdr>
          <w:top w:val="nil"/>
          <w:left w:val="nil"/>
          <w:bottom w:val="nil"/>
          <w:right w:val="nil"/>
          <w:between w:val="nil"/>
        </w:pBdr>
        <w:shd w:val="clear" w:color="auto" w:fill="FFFFFF"/>
        <w:ind w:firstLine="567"/>
        <w:rPr>
          <w:sz w:val="28"/>
          <w:szCs w:val="28"/>
        </w:rPr>
      </w:pPr>
      <w:bookmarkStart w:id="14" w:name="_Hlk146101649"/>
      <w:r w:rsidRPr="00D274CB">
        <w:rPr>
          <w:b/>
          <w:sz w:val="28"/>
          <w:szCs w:val="28"/>
        </w:rPr>
        <w:t>1.1</w:t>
      </w:r>
      <w:r w:rsidR="00B03BD6" w:rsidRPr="00D274CB">
        <w:rPr>
          <w:b/>
          <w:sz w:val="28"/>
          <w:szCs w:val="28"/>
        </w:rPr>
        <w:t>3</w:t>
      </w:r>
      <w:r w:rsidRPr="00D274CB">
        <w:rPr>
          <w:b/>
          <w:sz w:val="28"/>
          <w:szCs w:val="28"/>
        </w:rPr>
        <w:t xml:space="preserve"> Транспорт</w:t>
      </w:r>
    </w:p>
    <w:p w14:paraId="3BB5A175" w14:textId="77777777" w:rsidR="00B9049B" w:rsidRPr="00D274CB" w:rsidRDefault="00B9049B" w:rsidP="00EC4002">
      <w:pPr>
        <w:pBdr>
          <w:top w:val="nil"/>
          <w:left w:val="nil"/>
          <w:bottom w:val="nil"/>
          <w:right w:val="nil"/>
          <w:between w:val="nil"/>
        </w:pBdr>
        <w:shd w:val="clear" w:color="auto" w:fill="FFFFFF"/>
        <w:rPr>
          <w:sz w:val="28"/>
          <w:szCs w:val="28"/>
        </w:rPr>
      </w:pPr>
    </w:p>
    <w:p w14:paraId="28D5F839" w14:textId="59AD6E3D" w:rsidR="00734BAC" w:rsidRPr="00D274CB" w:rsidRDefault="004E0DDE" w:rsidP="00EC4002">
      <w:pPr>
        <w:pBdr>
          <w:top w:val="nil"/>
          <w:left w:val="nil"/>
          <w:bottom w:val="nil"/>
          <w:right w:val="nil"/>
          <w:between w:val="nil"/>
        </w:pBdr>
        <w:shd w:val="clear" w:color="auto" w:fill="FFFFFF"/>
        <w:ind w:firstLine="567"/>
        <w:rPr>
          <w:sz w:val="28"/>
          <w:szCs w:val="28"/>
        </w:rPr>
      </w:pPr>
      <w:r w:rsidRPr="00D274CB">
        <w:rPr>
          <w:sz w:val="28"/>
          <w:szCs w:val="28"/>
        </w:rPr>
        <w:t>Транспорт – специфічна к</w:t>
      </w:r>
      <w:r w:rsidR="00EC4002" w:rsidRPr="00D274CB">
        <w:rPr>
          <w:sz w:val="28"/>
          <w:szCs w:val="28"/>
        </w:rPr>
        <w:t xml:space="preserve">омунікаційна інфраструктурна </w:t>
      </w:r>
      <w:r w:rsidRPr="00D274CB">
        <w:rPr>
          <w:sz w:val="28"/>
          <w:szCs w:val="28"/>
        </w:rPr>
        <w:t>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w:t>
      </w:r>
    </w:p>
    <w:p w14:paraId="0E5BD3EF" w14:textId="2C882B69" w:rsidR="008F2015" w:rsidRPr="00D274CB" w:rsidRDefault="008F2015" w:rsidP="008F2015">
      <w:pPr>
        <w:shd w:val="clear" w:color="auto" w:fill="FFFFFF"/>
        <w:ind w:firstLine="567"/>
        <w:rPr>
          <w:sz w:val="24"/>
          <w:szCs w:val="24"/>
        </w:rPr>
      </w:pPr>
      <w:r w:rsidRPr="00D274CB">
        <w:rPr>
          <w:sz w:val="28"/>
          <w:szCs w:val="28"/>
        </w:rPr>
        <w:t xml:space="preserve">МІСЬКИ́Й ТРА́НСПОРТ – різні види транспорту, що здійснюють перевезення населення і вантажів на території міст, селищ міського типу та приміських зон. М. т. – галузь міського господарства, до складу якого входять: транспортні засоби (рухомий склад), дорожні споруди (станції, колії, тунелі тощо), пристані та човнових станції, засоби енергопостачання (тягові електропідстанції, кабельна й контактна мережа, бензозаправні станції), ремонтні майстерні та заводи, депо й гаражі, станції </w:t>
      </w:r>
      <w:proofErr w:type="spellStart"/>
      <w:r w:rsidRPr="00D274CB">
        <w:rPr>
          <w:sz w:val="28"/>
          <w:szCs w:val="28"/>
        </w:rPr>
        <w:t>тех</w:t>
      </w:r>
      <w:proofErr w:type="spellEnd"/>
      <w:r w:rsidRPr="00D274CB">
        <w:rPr>
          <w:sz w:val="28"/>
          <w:szCs w:val="28"/>
        </w:rPr>
        <w:t xml:space="preserve">. обслуговування тощо. М. т. поділяють на пасажир., вантаж. і спеціальний. Пасажир. М. т. об’єднує масовий громад. транспорт – вуличний (трамвай, тролейбус, автобус, електробус) і поза вулична швидкість (метрополітен, швидкісний трамвай, </w:t>
      </w:r>
      <w:proofErr w:type="spellStart"/>
      <w:r w:rsidRPr="00D274CB">
        <w:rPr>
          <w:sz w:val="28"/>
          <w:szCs w:val="28"/>
        </w:rPr>
        <w:lastRenderedPageBreak/>
        <w:t>монорельсна</w:t>
      </w:r>
      <w:proofErr w:type="spellEnd"/>
      <w:r w:rsidRPr="00D274CB">
        <w:rPr>
          <w:sz w:val="28"/>
          <w:szCs w:val="28"/>
        </w:rPr>
        <w:t xml:space="preserve"> дорога), легковий автомобільний транспорт (індивід., таксі), двоколісний (мотоцикли, моторолери, велосипеди), водний (річкові та морські катери, моторні човни), повітряний (гелікоптери) транспорт. До вантаж. М. т. належать вантаж. автотранспорт, вантажні трамвай і тролейбус тощо. Спец. М. т. об’єднує парк спеціалізованих автомобілів для обслуговування потреб міста й смт та їхнього населення: сміттєвози, підмітально-прибиральні машини, снігонавантажувачі тощо.</w:t>
      </w:r>
    </w:p>
    <w:p w14:paraId="33A07A73" w14:textId="2DF78E4F" w:rsidR="00734BAC" w:rsidRPr="00D274CB" w:rsidRDefault="004E0DDE" w:rsidP="00EC4002">
      <w:pPr>
        <w:shd w:val="clear" w:color="auto" w:fill="FFFFFF"/>
        <w:ind w:firstLine="567"/>
        <w:rPr>
          <w:sz w:val="24"/>
          <w:szCs w:val="24"/>
        </w:rPr>
      </w:pPr>
      <w:r w:rsidRPr="00D274CB">
        <w:rPr>
          <w:sz w:val="28"/>
          <w:szCs w:val="28"/>
        </w:rPr>
        <w:t xml:space="preserve">Сєвєродонецька міська територіальна громада </w:t>
      </w:r>
      <w:r w:rsidR="008B60F1" w:rsidRPr="00D274CB">
        <w:rPr>
          <w:sz w:val="28"/>
          <w:szCs w:val="28"/>
        </w:rPr>
        <w:t xml:space="preserve">до 24.02.2022 року </w:t>
      </w:r>
      <w:r w:rsidRPr="00D274CB">
        <w:rPr>
          <w:sz w:val="28"/>
          <w:szCs w:val="28"/>
        </w:rPr>
        <w:t>ма</w:t>
      </w:r>
      <w:r w:rsidR="008B60F1" w:rsidRPr="00D274CB">
        <w:rPr>
          <w:sz w:val="28"/>
          <w:szCs w:val="28"/>
        </w:rPr>
        <w:t>ла</w:t>
      </w:r>
      <w:r w:rsidRPr="00D274CB">
        <w:rPr>
          <w:sz w:val="28"/>
          <w:szCs w:val="28"/>
        </w:rPr>
        <w:t xml:space="preserve"> розвинуту транспортну мережу, яка включа</w:t>
      </w:r>
      <w:r w:rsidR="008B60F1" w:rsidRPr="00D274CB">
        <w:rPr>
          <w:sz w:val="28"/>
          <w:szCs w:val="28"/>
        </w:rPr>
        <w:t>ла</w:t>
      </w:r>
      <w:r w:rsidRPr="00D274CB">
        <w:rPr>
          <w:sz w:val="28"/>
          <w:szCs w:val="28"/>
        </w:rPr>
        <w:t xml:space="preserve"> залізничний, автомобільний та міський електротранспорт.</w:t>
      </w:r>
    </w:p>
    <w:p w14:paraId="2E865C27" w14:textId="0B9D419D" w:rsidR="00734BAC" w:rsidRPr="00D274CB" w:rsidRDefault="004E0DDE" w:rsidP="00EC4002">
      <w:pPr>
        <w:shd w:val="clear" w:color="auto" w:fill="FFFFFF"/>
        <w:ind w:firstLine="567"/>
        <w:rPr>
          <w:sz w:val="24"/>
          <w:szCs w:val="24"/>
        </w:rPr>
      </w:pPr>
      <w:r w:rsidRPr="00D274CB">
        <w:rPr>
          <w:sz w:val="28"/>
          <w:szCs w:val="28"/>
        </w:rPr>
        <w:t xml:space="preserve">Залізничний транспорт </w:t>
      </w:r>
      <w:r w:rsidR="008B60F1" w:rsidRPr="00D274CB">
        <w:rPr>
          <w:sz w:val="28"/>
          <w:szCs w:val="28"/>
        </w:rPr>
        <w:t>бу</w:t>
      </w:r>
      <w:r w:rsidR="00291A7E" w:rsidRPr="00D274CB">
        <w:rPr>
          <w:sz w:val="28"/>
          <w:szCs w:val="28"/>
        </w:rPr>
        <w:t>в</w:t>
      </w:r>
      <w:r w:rsidRPr="00D274CB">
        <w:rPr>
          <w:sz w:val="28"/>
          <w:szCs w:val="28"/>
        </w:rPr>
        <w:t xml:space="preserve"> важливою складовою частиною економічного комплексу громади, підприємство ТОВ «Об’єднане господарство </w:t>
      </w:r>
      <w:r w:rsidR="00291A7E" w:rsidRPr="00D274CB">
        <w:rPr>
          <w:sz w:val="28"/>
          <w:szCs w:val="28"/>
        </w:rPr>
        <w:t>залізно дорожнього</w:t>
      </w:r>
      <w:r w:rsidRPr="00D274CB">
        <w:rPr>
          <w:sz w:val="28"/>
          <w:szCs w:val="28"/>
        </w:rPr>
        <w:t xml:space="preserve"> транспорту» забезпечу</w:t>
      </w:r>
      <w:r w:rsidR="008B60F1" w:rsidRPr="00D274CB">
        <w:rPr>
          <w:sz w:val="28"/>
          <w:szCs w:val="28"/>
        </w:rPr>
        <w:t>вало</w:t>
      </w:r>
      <w:r w:rsidRPr="00D274CB">
        <w:rPr>
          <w:sz w:val="28"/>
          <w:szCs w:val="28"/>
        </w:rPr>
        <w:t xml:space="preserve"> життєдіяльність і технологічні процеси практично всіх базових галузей виробництва, логістики.</w:t>
      </w:r>
    </w:p>
    <w:p w14:paraId="738A1DDB" w14:textId="0F999FE9" w:rsidR="00734BAC" w:rsidRPr="00D274CB" w:rsidRDefault="004E0DDE" w:rsidP="00EC4002">
      <w:pPr>
        <w:shd w:val="clear" w:color="auto" w:fill="FFFFFF"/>
        <w:ind w:firstLine="567"/>
        <w:rPr>
          <w:sz w:val="24"/>
          <w:szCs w:val="24"/>
        </w:rPr>
      </w:pPr>
      <w:r w:rsidRPr="00D274CB">
        <w:rPr>
          <w:sz w:val="28"/>
          <w:szCs w:val="28"/>
        </w:rPr>
        <w:t>Автобусна маршрутна мережа налічу</w:t>
      </w:r>
      <w:r w:rsidR="008B60F1" w:rsidRPr="00D274CB">
        <w:rPr>
          <w:sz w:val="28"/>
          <w:szCs w:val="28"/>
        </w:rPr>
        <w:t>вала</w:t>
      </w:r>
      <w:r w:rsidRPr="00D274CB">
        <w:rPr>
          <w:sz w:val="28"/>
          <w:szCs w:val="28"/>
        </w:rPr>
        <w:t xml:space="preserve"> 4 міських автобусних маршрутів загального користування: № 05, №110, № 102/12, № 101. Регулярні перевезення пасажирів здійснювали перевізники: ПП «</w:t>
      </w:r>
      <w:proofErr w:type="spellStart"/>
      <w:r w:rsidRPr="00D274CB">
        <w:rPr>
          <w:sz w:val="28"/>
          <w:szCs w:val="28"/>
        </w:rPr>
        <w:t>Автолайн</w:t>
      </w:r>
      <w:proofErr w:type="spellEnd"/>
      <w:r w:rsidRPr="00D274CB">
        <w:rPr>
          <w:sz w:val="28"/>
          <w:szCs w:val="28"/>
        </w:rPr>
        <w:t> </w:t>
      </w:r>
      <w:proofErr w:type="spellStart"/>
      <w:r w:rsidRPr="00D274CB">
        <w:rPr>
          <w:sz w:val="28"/>
          <w:szCs w:val="28"/>
        </w:rPr>
        <w:t>Компані</w:t>
      </w:r>
      <w:proofErr w:type="spellEnd"/>
      <w:r w:rsidRPr="00D274CB">
        <w:rPr>
          <w:sz w:val="28"/>
          <w:szCs w:val="28"/>
        </w:rPr>
        <w:t xml:space="preserve">» до серпня </w:t>
      </w:r>
      <w:r w:rsidR="0031391F" w:rsidRPr="00D274CB">
        <w:rPr>
          <w:sz w:val="28"/>
          <w:szCs w:val="28"/>
        </w:rPr>
        <w:br/>
      </w:r>
      <w:r w:rsidRPr="00D274CB">
        <w:rPr>
          <w:sz w:val="28"/>
          <w:szCs w:val="28"/>
        </w:rPr>
        <w:t>202</w:t>
      </w:r>
      <w:r w:rsidR="0031391F" w:rsidRPr="00D274CB">
        <w:rPr>
          <w:sz w:val="28"/>
          <w:szCs w:val="28"/>
        </w:rPr>
        <w:t>1 року, після серпня 2021 ТОВ «</w:t>
      </w:r>
      <w:r w:rsidRPr="00D274CB">
        <w:rPr>
          <w:sz w:val="28"/>
          <w:szCs w:val="28"/>
        </w:rPr>
        <w:t>Еліт Бус Транс» та ТОВ «Сєвєродонецьке АТП-10974». Щодня на лінію виход</w:t>
      </w:r>
      <w:r w:rsidR="008B60F1" w:rsidRPr="00D274CB">
        <w:rPr>
          <w:sz w:val="28"/>
          <w:szCs w:val="28"/>
        </w:rPr>
        <w:t>ил</w:t>
      </w:r>
      <w:r w:rsidR="00291A7E" w:rsidRPr="00D274CB">
        <w:rPr>
          <w:sz w:val="28"/>
          <w:szCs w:val="28"/>
        </w:rPr>
        <w:t>о</w:t>
      </w:r>
      <w:r w:rsidRPr="00D274CB">
        <w:rPr>
          <w:sz w:val="28"/>
          <w:szCs w:val="28"/>
        </w:rPr>
        <w:t xml:space="preserve"> 77 транспортних засоб</w:t>
      </w:r>
      <w:r w:rsidR="008B60F1" w:rsidRPr="00D274CB">
        <w:rPr>
          <w:sz w:val="28"/>
          <w:szCs w:val="28"/>
        </w:rPr>
        <w:t>ів</w:t>
      </w:r>
      <w:r w:rsidRPr="00D274CB">
        <w:rPr>
          <w:sz w:val="28"/>
          <w:szCs w:val="28"/>
        </w:rPr>
        <w:t>.</w:t>
      </w:r>
    </w:p>
    <w:p w14:paraId="14A844A9" w14:textId="5889A036" w:rsidR="00734BAC" w:rsidRPr="00D274CB" w:rsidRDefault="004E0DDE" w:rsidP="00EC4002">
      <w:pPr>
        <w:shd w:val="clear" w:color="auto" w:fill="FFFFFF"/>
        <w:ind w:firstLine="567"/>
        <w:rPr>
          <w:sz w:val="24"/>
          <w:szCs w:val="24"/>
        </w:rPr>
      </w:pPr>
      <w:r w:rsidRPr="00D274CB">
        <w:rPr>
          <w:sz w:val="28"/>
          <w:szCs w:val="28"/>
        </w:rPr>
        <w:t xml:space="preserve">Міський електротранспорт </w:t>
      </w:r>
      <w:r w:rsidR="008B60F1" w:rsidRPr="00D274CB">
        <w:rPr>
          <w:sz w:val="28"/>
          <w:szCs w:val="28"/>
        </w:rPr>
        <w:t xml:space="preserve">був </w:t>
      </w:r>
      <w:r w:rsidRPr="00D274CB">
        <w:rPr>
          <w:sz w:val="28"/>
          <w:szCs w:val="28"/>
        </w:rPr>
        <w:t>представл</w:t>
      </w:r>
      <w:r w:rsidR="008B60F1" w:rsidRPr="00D274CB">
        <w:rPr>
          <w:sz w:val="28"/>
          <w:szCs w:val="28"/>
        </w:rPr>
        <w:t>ений комунальним підприємством</w:t>
      </w:r>
      <w:r w:rsidRPr="00D274CB">
        <w:rPr>
          <w:sz w:val="28"/>
          <w:szCs w:val="28"/>
        </w:rPr>
        <w:t xml:space="preserve"> «Сєвєродонецьке тролейбусне управління». На балансі підприємства</w:t>
      </w:r>
      <w:r w:rsidR="008B60F1" w:rsidRPr="00D274CB">
        <w:rPr>
          <w:sz w:val="28"/>
          <w:szCs w:val="28"/>
        </w:rPr>
        <w:t xml:space="preserve"> до 24.02.2022 року </w:t>
      </w:r>
      <w:r w:rsidRPr="00D274CB">
        <w:rPr>
          <w:sz w:val="28"/>
          <w:szCs w:val="28"/>
        </w:rPr>
        <w:t>знаходи</w:t>
      </w:r>
      <w:r w:rsidR="008B60F1" w:rsidRPr="00D274CB">
        <w:rPr>
          <w:sz w:val="28"/>
          <w:szCs w:val="28"/>
        </w:rPr>
        <w:t>лось</w:t>
      </w:r>
      <w:r w:rsidRPr="00D274CB">
        <w:rPr>
          <w:sz w:val="28"/>
          <w:szCs w:val="28"/>
        </w:rPr>
        <w:t xml:space="preserve">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 років – 1 одиниця. На лінію виход</w:t>
      </w:r>
      <w:r w:rsidR="008B60F1" w:rsidRPr="00D274CB">
        <w:rPr>
          <w:sz w:val="28"/>
          <w:szCs w:val="28"/>
        </w:rPr>
        <w:t>или</w:t>
      </w:r>
      <w:r w:rsidRPr="00D274CB">
        <w:rPr>
          <w:sz w:val="28"/>
          <w:szCs w:val="28"/>
        </w:rPr>
        <w:t xml:space="preserve"> 18 тролейбусів. Перевезення пасажирів відбува</w:t>
      </w:r>
      <w:r w:rsidR="008B60F1" w:rsidRPr="00D274CB">
        <w:rPr>
          <w:sz w:val="28"/>
          <w:szCs w:val="28"/>
        </w:rPr>
        <w:t>лось</w:t>
      </w:r>
      <w:r w:rsidRPr="00D274CB">
        <w:rPr>
          <w:sz w:val="28"/>
          <w:szCs w:val="28"/>
        </w:rPr>
        <w:t xml:space="preserve"> по 5-ти тролейбусним маршрутах протяжністю 86 км. Контактна мережа </w:t>
      </w:r>
      <w:r w:rsidR="008B60F1" w:rsidRPr="00D274CB">
        <w:rPr>
          <w:sz w:val="28"/>
          <w:szCs w:val="28"/>
        </w:rPr>
        <w:t xml:space="preserve">була </w:t>
      </w:r>
      <w:r w:rsidRPr="00D274CB">
        <w:rPr>
          <w:sz w:val="28"/>
          <w:szCs w:val="28"/>
        </w:rPr>
        <w:t>дуже розгалужена, її загальна протяжність станови</w:t>
      </w:r>
      <w:r w:rsidR="008B60F1" w:rsidRPr="00D274CB">
        <w:rPr>
          <w:sz w:val="28"/>
          <w:szCs w:val="28"/>
        </w:rPr>
        <w:t>ла</w:t>
      </w:r>
      <w:r w:rsidRPr="00D274CB">
        <w:rPr>
          <w:sz w:val="28"/>
          <w:szCs w:val="28"/>
        </w:rPr>
        <w:t xml:space="preserve"> 54,5 км. В громаді існу</w:t>
      </w:r>
      <w:r w:rsidR="008B60F1" w:rsidRPr="00D274CB">
        <w:rPr>
          <w:sz w:val="28"/>
          <w:szCs w:val="28"/>
        </w:rPr>
        <w:t>вало</w:t>
      </w:r>
      <w:r w:rsidRPr="00D274CB">
        <w:rPr>
          <w:sz w:val="28"/>
          <w:szCs w:val="28"/>
        </w:rPr>
        <w:t xml:space="preserve"> шість тягових підстанцій, депо № 1 - обслугову</w:t>
      </w:r>
      <w:r w:rsidR="008B60F1" w:rsidRPr="00D274CB">
        <w:rPr>
          <w:sz w:val="28"/>
          <w:szCs w:val="28"/>
        </w:rPr>
        <w:t>вало</w:t>
      </w:r>
      <w:r w:rsidRPr="00D274CB">
        <w:rPr>
          <w:sz w:val="28"/>
          <w:szCs w:val="28"/>
        </w:rPr>
        <w:t xml:space="preserve"> тролейбусні маршрути: 1, 2, 5, 6, 8, його місткість на 100 машино-місць. У депо </w:t>
      </w:r>
      <w:r w:rsidR="008B60F1" w:rsidRPr="00D274CB">
        <w:rPr>
          <w:sz w:val="28"/>
          <w:szCs w:val="28"/>
        </w:rPr>
        <w:t>було</w:t>
      </w:r>
      <w:r w:rsidRPr="00D274CB">
        <w:rPr>
          <w:sz w:val="28"/>
          <w:szCs w:val="28"/>
        </w:rPr>
        <w:t xml:space="preserve"> 3 проїзних оглядових канави на 11 тролейбусів і 2 ремонтних бокси на</w:t>
      </w:r>
      <w:r w:rsidR="0031391F" w:rsidRPr="00D274CB">
        <w:rPr>
          <w:sz w:val="28"/>
          <w:szCs w:val="28"/>
        </w:rPr>
        <w:br/>
      </w:r>
      <w:r w:rsidRPr="00D274CB">
        <w:rPr>
          <w:sz w:val="28"/>
          <w:szCs w:val="28"/>
        </w:rPr>
        <w:t xml:space="preserve">4 тролейбусів. </w:t>
      </w:r>
      <w:r w:rsidR="008B60F1" w:rsidRPr="00D274CB">
        <w:rPr>
          <w:sz w:val="28"/>
          <w:szCs w:val="28"/>
        </w:rPr>
        <w:t>Також був</w:t>
      </w:r>
      <w:r w:rsidRPr="00D274CB">
        <w:rPr>
          <w:sz w:val="28"/>
          <w:szCs w:val="28"/>
        </w:rPr>
        <w:t xml:space="preserve"> малярний цех, база для капітального ремонту тролейбусів та суміщений бокс для машин контактної мережі на 4 машино-місця.</w:t>
      </w:r>
    </w:p>
    <w:p w14:paraId="165EC2AA" w14:textId="38D5364B" w:rsidR="00734BAC" w:rsidRPr="00D274CB" w:rsidRDefault="004E0DDE" w:rsidP="0031391F">
      <w:pPr>
        <w:shd w:val="clear" w:color="auto" w:fill="FFFFFF"/>
        <w:ind w:firstLine="567"/>
        <w:rPr>
          <w:sz w:val="24"/>
          <w:szCs w:val="24"/>
        </w:rPr>
      </w:pPr>
      <w:r w:rsidRPr="00D274CB">
        <w:rPr>
          <w:sz w:val="28"/>
          <w:szCs w:val="28"/>
        </w:rPr>
        <w:t>В 2021 році комунальне підприємство «Сєвєродонецьке тролейбусне управління» б</w:t>
      </w:r>
      <w:r w:rsidR="008B60F1" w:rsidRPr="00D274CB">
        <w:rPr>
          <w:sz w:val="28"/>
          <w:szCs w:val="28"/>
        </w:rPr>
        <w:t>рало</w:t>
      </w:r>
      <w:r w:rsidRPr="00D274CB">
        <w:rPr>
          <w:sz w:val="28"/>
          <w:szCs w:val="28"/>
        </w:rPr>
        <w:t xml:space="preserve"> участь у:</w:t>
      </w:r>
    </w:p>
    <w:p w14:paraId="4C5EC13C" w14:textId="09AA4198" w:rsidR="00734BAC" w:rsidRPr="00D274CB" w:rsidRDefault="0031391F" w:rsidP="0031391F">
      <w:pPr>
        <w:shd w:val="clear" w:color="auto" w:fill="FFFFFF"/>
        <w:ind w:firstLine="567"/>
        <w:rPr>
          <w:sz w:val="28"/>
          <w:szCs w:val="28"/>
        </w:rPr>
      </w:pPr>
      <w:r w:rsidRPr="00D274CB">
        <w:rPr>
          <w:sz w:val="28"/>
          <w:szCs w:val="28"/>
        </w:rPr>
        <w:t>к</w:t>
      </w:r>
      <w:r w:rsidR="004E0DDE" w:rsidRPr="00D274CB">
        <w:rPr>
          <w:sz w:val="28"/>
          <w:szCs w:val="28"/>
        </w:rPr>
        <w:t xml:space="preserve">апітальному ремонті контактної мережі Л-14км </w:t>
      </w:r>
      <w:proofErr w:type="spellStart"/>
      <w:r w:rsidR="004E0DDE" w:rsidRPr="00D274CB">
        <w:rPr>
          <w:sz w:val="28"/>
          <w:szCs w:val="28"/>
        </w:rPr>
        <w:t>пр</w:t>
      </w:r>
      <w:r w:rsidRPr="00D274CB">
        <w:rPr>
          <w:sz w:val="28"/>
          <w:szCs w:val="28"/>
        </w:rPr>
        <w:t>осп</w:t>
      </w:r>
      <w:proofErr w:type="spellEnd"/>
      <w:r w:rsidR="004E0DDE" w:rsidRPr="00D274CB">
        <w:rPr>
          <w:sz w:val="28"/>
          <w:szCs w:val="28"/>
        </w:rPr>
        <w:t>.</w:t>
      </w:r>
      <w:r w:rsidRPr="00D274CB">
        <w:rPr>
          <w:sz w:val="28"/>
          <w:szCs w:val="28"/>
        </w:rPr>
        <w:t xml:space="preserve"> </w:t>
      </w:r>
      <w:r w:rsidR="004E0DDE" w:rsidRPr="00D274CB">
        <w:rPr>
          <w:sz w:val="28"/>
          <w:szCs w:val="28"/>
        </w:rPr>
        <w:t>Гвардійський</w:t>
      </w:r>
      <w:r w:rsidRPr="00D274CB">
        <w:rPr>
          <w:sz w:val="28"/>
          <w:szCs w:val="28"/>
        </w:rPr>
        <w:t xml:space="preserve"> –</w:t>
      </w:r>
      <w:r w:rsidR="004E0DDE" w:rsidRPr="00D274CB">
        <w:rPr>
          <w:sz w:val="28"/>
          <w:szCs w:val="28"/>
        </w:rPr>
        <w:t xml:space="preserve"> диспетчерський пункт </w:t>
      </w:r>
      <w:r w:rsidRPr="00D274CB">
        <w:rPr>
          <w:sz w:val="28"/>
          <w:szCs w:val="28"/>
        </w:rPr>
        <w:t>«</w:t>
      </w:r>
      <w:r w:rsidR="004E0DDE" w:rsidRPr="00D274CB">
        <w:rPr>
          <w:sz w:val="28"/>
          <w:szCs w:val="28"/>
        </w:rPr>
        <w:t>Північна</w:t>
      </w:r>
      <w:r w:rsidRPr="00D274CB">
        <w:rPr>
          <w:sz w:val="28"/>
          <w:szCs w:val="28"/>
        </w:rPr>
        <w:t>»</w:t>
      </w:r>
      <w:r w:rsidR="004E0DDE" w:rsidRPr="00D274CB">
        <w:rPr>
          <w:sz w:val="28"/>
          <w:szCs w:val="28"/>
        </w:rPr>
        <w:t xml:space="preserve"> та тягової підстанції №</w:t>
      </w:r>
      <w:r w:rsidRPr="00D274CB">
        <w:rPr>
          <w:sz w:val="28"/>
          <w:szCs w:val="28"/>
        </w:rPr>
        <w:t xml:space="preserve"> </w:t>
      </w:r>
      <w:r w:rsidR="004E0DDE" w:rsidRPr="00D274CB">
        <w:rPr>
          <w:sz w:val="28"/>
          <w:szCs w:val="28"/>
        </w:rPr>
        <w:t xml:space="preserve">5. Вартість проєкту </w:t>
      </w:r>
      <w:r w:rsidRPr="00D274CB">
        <w:rPr>
          <w:sz w:val="28"/>
          <w:szCs w:val="28"/>
        </w:rPr>
        <w:t xml:space="preserve">– </w:t>
      </w:r>
      <w:r w:rsidR="004E0DDE" w:rsidRPr="00D274CB">
        <w:rPr>
          <w:sz w:val="28"/>
          <w:szCs w:val="28"/>
        </w:rPr>
        <w:t>85,</w:t>
      </w:r>
      <w:r w:rsidRPr="00D274CB">
        <w:rPr>
          <w:sz w:val="28"/>
          <w:szCs w:val="28"/>
        </w:rPr>
        <w:t>0 млн</w:t>
      </w:r>
      <w:r w:rsidR="004E0DDE" w:rsidRPr="00D274CB">
        <w:rPr>
          <w:sz w:val="28"/>
          <w:szCs w:val="28"/>
        </w:rPr>
        <w:t xml:space="preserve"> грн</w:t>
      </w:r>
      <w:r w:rsidR="008B60F1" w:rsidRPr="00D274CB">
        <w:rPr>
          <w:sz w:val="28"/>
          <w:szCs w:val="28"/>
        </w:rPr>
        <w:t>;</w:t>
      </w:r>
    </w:p>
    <w:p w14:paraId="6A27ED97" w14:textId="432A9DC0" w:rsidR="00734BAC" w:rsidRPr="00D274CB" w:rsidRDefault="0031391F" w:rsidP="0031391F">
      <w:pPr>
        <w:shd w:val="clear" w:color="auto" w:fill="FFFFFF"/>
        <w:ind w:firstLine="567"/>
        <w:rPr>
          <w:sz w:val="28"/>
          <w:szCs w:val="28"/>
        </w:rPr>
      </w:pPr>
      <w:r w:rsidRPr="00D274CB">
        <w:rPr>
          <w:sz w:val="28"/>
          <w:szCs w:val="28"/>
        </w:rPr>
        <w:t>о</w:t>
      </w:r>
      <w:r w:rsidR="004E0DDE" w:rsidRPr="00D274CB">
        <w:rPr>
          <w:sz w:val="28"/>
          <w:szCs w:val="28"/>
        </w:rPr>
        <w:t>новленн</w:t>
      </w:r>
      <w:r w:rsidRPr="00D274CB">
        <w:rPr>
          <w:sz w:val="28"/>
          <w:szCs w:val="28"/>
        </w:rPr>
        <w:t>я</w:t>
      </w:r>
      <w:r w:rsidR="004E0DDE" w:rsidRPr="00D274CB">
        <w:rPr>
          <w:sz w:val="28"/>
          <w:szCs w:val="28"/>
        </w:rPr>
        <w:t xml:space="preserve"> рухомого складу </w:t>
      </w:r>
      <w:r w:rsidRPr="00D274CB">
        <w:rPr>
          <w:sz w:val="28"/>
          <w:szCs w:val="28"/>
        </w:rPr>
        <w:t>–</w:t>
      </w:r>
      <w:r w:rsidR="004E0DDE" w:rsidRPr="00D274CB">
        <w:rPr>
          <w:sz w:val="28"/>
          <w:szCs w:val="28"/>
        </w:rPr>
        <w:t xml:space="preserve"> придбання 3 тролейбусів з автономним ходом «Дніпро Т203» на суму 32 427 000,00 грн.</w:t>
      </w:r>
    </w:p>
    <w:p w14:paraId="6BD468D6" w14:textId="48806006" w:rsidR="008B60F1" w:rsidRPr="00D274CB" w:rsidRDefault="0031391F" w:rsidP="0031391F">
      <w:pPr>
        <w:pStyle w:val="a5"/>
        <w:ind w:left="0" w:firstLine="567"/>
        <w:rPr>
          <w:rFonts w:eastAsia="Calibri"/>
          <w:sz w:val="28"/>
          <w:szCs w:val="28"/>
        </w:rPr>
      </w:pPr>
      <w:r w:rsidRPr="00D274CB">
        <w:rPr>
          <w:rFonts w:eastAsia="Calibri"/>
          <w:sz w:val="28"/>
          <w:szCs w:val="28"/>
        </w:rPr>
        <w:t>Протягом січня-</w:t>
      </w:r>
      <w:r w:rsidR="008B60F1" w:rsidRPr="00D274CB">
        <w:rPr>
          <w:rFonts w:eastAsia="Calibri"/>
          <w:sz w:val="28"/>
          <w:szCs w:val="28"/>
        </w:rPr>
        <w:t>лютого 2022</w:t>
      </w:r>
      <w:r w:rsidRPr="00D274CB">
        <w:rPr>
          <w:rFonts w:eastAsia="Calibri"/>
          <w:sz w:val="28"/>
          <w:szCs w:val="28"/>
        </w:rPr>
        <w:t xml:space="preserve"> </w:t>
      </w:r>
      <w:r w:rsidR="008B60F1" w:rsidRPr="00D274CB">
        <w:rPr>
          <w:rFonts w:eastAsia="Calibri"/>
          <w:sz w:val="28"/>
          <w:szCs w:val="28"/>
        </w:rPr>
        <w:t>р</w:t>
      </w:r>
      <w:r w:rsidRPr="00D274CB">
        <w:rPr>
          <w:rFonts w:eastAsia="Calibri"/>
          <w:sz w:val="28"/>
          <w:szCs w:val="28"/>
        </w:rPr>
        <w:t>оку</w:t>
      </w:r>
      <w:r w:rsidR="00291A7E" w:rsidRPr="00D274CB">
        <w:rPr>
          <w:rFonts w:eastAsia="Calibri"/>
          <w:sz w:val="28"/>
          <w:szCs w:val="28"/>
        </w:rPr>
        <w:t xml:space="preserve"> підприємством</w:t>
      </w:r>
      <w:r w:rsidR="00A0480B" w:rsidRPr="00D274CB">
        <w:rPr>
          <w:rFonts w:eastAsia="Calibri"/>
          <w:sz w:val="28"/>
          <w:szCs w:val="28"/>
        </w:rPr>
        <w:t xml:space="preserve"> були</w:t>
      </w:r>
      <w:r w:rsidR="008B60F1" w:rsidRPr="00D274CB">
        <w:rPr>
          <w:rFonts w:eastAsia="Calibri"/>
          <w:sz w:val="28"/>
          <w:szCs w:val="28"/>
        </w:rPr>
        <w:t xml:space="preserve"> виконані</w:t>
      </w:r>
      <w:r w:rsidR="00A0480B" w:rsidRPr="00D274CB">
        <w:rPr>
          <w:rFonts w:eastAsia="Calibri"/>
          <w:sz w:val="28"/>
          <w:szCs w:val="28"/>
        </w:rPr>
        <w:t xml:space="preserve"> наступні роботи</w:t>
      </w:r>
      <w:r w:rsidR="008B60F1" w:rsidRPr="00D274CB">
        <w:rPr>
          <w:rFonts w:eastAsia="Calibri"/>
          <w:sz w:val="28"/>
          <w:szCs w:val="28"/>
        </w:rPr>
        <w:t>:</w:t>
      </w:r>
    </w:p>
    <w:p w14:paraId="4EC6DDB1" w14:textId="77777777" w:rsidR="008B60F1" w:rsidRPr="00D274CB" w:rsidRDefault="008B60F1" w:rsidP="0031391F">
      <w:pPr>
        <w:pStyle w:val="a5"/>
        <w:ind w:left="0" w:firstLine="567"/>
        <w:rPr>
          <w:rFonts w:eastAsia="Calibri"/>
          <w:sz w:val="28"/>
          <w:szCs w:val="28"/>
        </w:rPr>
      </w:pPr>
      <w:r w:rsidRPr="00D274CB">
        <w:rPr>
          <w:rFonts w:eastAsia="Calibri"/>
          <w:sz w:val="28"/>
          <w:szCs w:val="28"/>
        </w:rPr>
        <w:t xml:space="preserve">послуги з перевезення </w:t>
      </w:r>
      <w:r w:rsidRPr="00D274CB">
        <w:rPr>
          <w:sz w:val="28"/>
          <w:szCs w:val="28"/>
        </w:rPr>
        <w:t>пасажирів міським електричним транспортом в місті Сєвєродонецьку;</w:t>
      </w:r>
    </w:p>
    <w:p w14:paraId="3E33A432" w14:textId="77777777" w:rsidR="008B60F1" w:rsidRPr="00D274CB" w:rsidRDefault="008B60F1" w:rsidP="0031391F">
      <w:pPr>
        <w:pStyle w:val="a5"/>
        <w:ind w:left="0" w:firstLine="567"/>
        <w:rPr>
          <w:rFonts w:eastAsia="Calibri"/>
          <w:sz w:val="28"/>
          <w:szCs w:val="28"/>
        </w:rPr>
      </w:pPr>
      <w:r w:rsidRPr="00D274CB">
        <w:rPr>
          <w:rFonts w:eastAsia="Calibri"/>
          <w:sz w:val="28"/>
          <w:szCs w:val="28"/>
        </w:rPr>
        <w:lastRenderedPageBreak/>
        <w:t>планові ремонти тролейбусів</w:t>
      </w:r>
    </w:p>
    <w:p w14:paraId="5E2EE449" w14:textId="77777777" w:rsidR="008B60F1" w:rsidRPr="00D274CB" w:rsidRDefault="008B60F1" w:rsidP="0031391F">
      <w:pPr>
        <w:pStyle w:val="a5"/>
        <w:ind w:left="0" w:firstLine="567"/>
        <w:rPr>
          <w:rFonts w:eastAsia="Calibri"/>
          <w:sz w:val="28"/>
          <w:szCs w:val="28"/>
        </w:rPr>
      </w:pPr>
      <w:r w:rsidRPr="00D274CB">
        <w:rPr>
          <w:rFonts w:eastAsia="Calibri"/>
          <w:sz w:val="28"/>
          <w:szCs w:val="28"/>
        </w:rPr>
        <w:t>ліквідація аварійних ситуацій контактної мережі;</w:t>
      </w:r>
    </w:p>
    <w:p w14:paraId="47F8A15B" w14:textId="38CE504B" w:rsidR="008B60F1" w:rsidRPr="00D274CB" w:rsidRDefault="00A0480B" w:rsidP="0031391F">
      <w:pPr>
        <w:ind w:firstLine="567"/>
        <w:rPr>
          <w:rFonts w:eastAsia="Calibri"/>
          <w:sz w:val="28"/>
          <w:szCs w:val="28"/>
        </w:rPr>
      </w:pPr>
      <w:r w:rsidRPr="00D274CB">
        <w:rPr>
          <w:rFonts w:eastAsia="Calibri"/>
          <w:sz w:val="28"/>
          <w:szCs w:val="28"/>
        </w:rPr>
        <w:t xml:space="preserve">Також на початку 2022 року було </w:t>
      </w:r>
      <w:r w:rsidR="008B60F1" w:rsidRPr="00D274CB">
        <w:rPr>
          <w:rFonts w:eastAsia="Calibri"/>
          <w:sz w:val="28"/>
          <w:szCs w:val="28"/>
        </w:rPr>
        <w:t>збільшено статутний капіта</w:t>
      </w:r>
      <w:r w:rsidRPr="00D274CB">
        <w:rPr>
          <w:rFonts w:eastAsia="Calibri"/>
          <w:sz w:val="28"/>
          <w:szCs w:val="28"/>
        </w:rPr>
        <w:t xml:space="preserve">л підприємства </w:t>
      </w:r>
      <w:r w:rsidR="008B60F1" w:rsidRPr="00D274CB">
        <w:rPr>
          <w:rFonts w:eastAsia="Calibri"/>
          <w:sz w:val="28"/>
          <w:szCs w:val="28"/>
        </w:rPr>
        <w:t>на 1,337 тис.</w:t>
      </w:r>
      <w:r w:rsidRPr="00D274CB">
        <w:rPr>
          <w:rFonts w:eastAsia="Calibri"/>
          <w:sz w:val="28"/>
          <w:szCs w:val="28"/>
        </w:rPr>
        <w:t xml:space="preserve"> </w:t>
      </w:r>
      <w:r w:rsidR="008B60F1" w:rsidRPr="00D274CB">
        <w:rPr>
          <w:rFonts w:eastAsia="Calibri"/>
          <w:sz w:val="28"/>
          <w:szCs w:val="28"/>
        </w:rPr>
        <w:t>грн для подальшої сталої роботи підприємства.</w:t>
      </w:r>
    </w:p>
    <w:p w14:paraId="52B01187" w14:textId="53C61352" w:rsidR="00E0111F" w:rsidRPr="00D274CB" w:rsidRDefault="00E0111F" w:rsidP="0031391F">
      <w:pPr>
        <w:widowControl w:val="0"/>
        <w:ind w:firstLine="567"/>
        <w:rPr>
          <w:sz w:val="28"/>
          <w:szCs w:val="28"/>
        </w:rPr>
      </w:pPr>
      <w:r w:rsidRPr="00D274CB">
        <w:rPr>
          <w:sz w:val="28"/>
          <w:szCs w:val="28"/>
        </w:rPr>
        <w:t>У зв’язку з повномасштабним вторгненням російських військ на територію України 24.02.2022 року, було знищено парк тролейбусів, значно пошкоджені та приведені в неробочий стан виробничі приміщення, обладнання та інфраструктура СТрУ, повністю знищена контактна лінія.</w:t>
      </w:r>
    </w:p>
    <w:p w14:paraId="2058B366" w14:textId="77777777" w:rsidR="0031391F" w:rsidRPr="00D274CB" w:rsidRDefault="009224F9" w:rsidP="0031391F">
      <w:pPr>
        <w:ind w:firstLine="567"/>
        <w:rPr>
          <w:sz w:val="28"/>
          <w:szCs w:val="28"/>
        </w:rPr>
      </w:pPr>
      <w:r w:rsidRPr="00D274CB">
        <w:rPr>
          <w:sz w:val="28"/>
          <w:szCs w:val="28"/>
        </w:rPr>
        <w:t>В 2022 році було заплановано виконання заходів наступних програми</w:t>
      </w:r>
      <w:r w:rsidR="0031391F" w:rsidRPr="00D274CB">
        <w:rPr>
          <w:sz w:val="28"/>
          <w:szCs w:val="28"/>
        </w:rPr>
        <w:t>:</w:t>
      </w:r>
    </w:p>
    <w:p w14:paraId="17947D22" w14:textId="38EBCF9B" w:rsidR="0031391F" w:rsidRPr="00D274CB" w:rsidRDefault="0031391F" w:rsidP="005A726F">
      <w:pPr>
        <w:pStyle w:val="a5"/>
        <w:numPr>
          <w:ilvl w:val="0"/>
          <w:numId w:val="9"/>
        </w:numPr>
        <w:rPr>
          <w:sz w:val="28"/>
          <w:szCs w:val="28"/>
        </w:rPr>
      </w:pPr>
      <w:r w:rsidRPr="00D274CB">
        <w:rPr>
          <w:sz w:val="28"/>
          <w:szCs w:val="28"/>
        </w:rPr>
        <w:t>Міська цільова Програма про організацію надання транспортних послуг з перевезень пасажирів міським електричним транспортом на 2022 рік;</w:t>
      </w:r>
    </w:p>
    <w:p w14:paraId="0FB22E34" w14:textId="68CCBA51" w:rsidR="0031391F" w:rsidRPr="00D274CB" w:rsidRDefault="0031391F" w:rsidP="005A726F">
      <w:pPr>
        <w:pStyle w:val="a5"/>
        <w:numPr>
          <w:ilvl w:val="0"/>
          <w:numId w:val="9"/>
        </w:numPr>
        <w:rPr>
          <w:sz w:val="28"/>
          <w:szCs w:val="28"/>
        </w:rPr>
      </w:pPr>
      <w:r w:rsidRPr="00D274CB">
        <w:rPr>
          <w:sz w:val="28"/>
          <w:szCs w:val="28"/>
        </w:rPr>
        <w:t>Міська цільова Програма підвищення рівня безпеки дорожнього руху Сєвєродонецької міської об’єднаної територіальної громади на 2022 рік.</w:t>
      </w:r>
    </w:p>
    <w:p w14:paraId="364A4163" w14:textId="0C12C77E" w:rsidR="009224F9" w:rsidRPr="00D274CB" w:rsidRDefault="0031391F" w:rsidP="0031391F">
      <w:pPr>
        <w:ind w:firstLine="567"/>
        <w:rPr>
          <w:sz w:val="28"/>
          <w:szCs w:val="28"/>
        </w:rPr>
      </w:pPr>
      <w:r w:rsidRPr="00D274CB">
        <w:rPr>
          <w:sz w:val="28"/>
          <w:szCs w:val="28"/>
        </w:rPr>
        <w:t>У</w:t>
      </w:r>
      <w:r w:rsidR="009224F9" w:rsidRPr="00D274CB">
        <w:rPr>
          <w:sz w:val="28"/>
          <w:szCs w:val="28"/>
        </w:rPr>
        <w:t xml:space="preserve"> зв’язку з повномасштабним вторгненням російських військ на територію України 24.02.2022 року реалізація заходів програм не відбулась</w:t>
      </w:r>
      <w:r w:rsidRPr="00D274CB">
        <w:rPr>
          <w:sz w:val="28"/>
          <w:szCs w:val="28"/>
        </w:rPr>
        <w:t>.</w:t>
      </w:r>
    </w:p>
    <w:p w14:paraId="13ABA680" w14:textId="77777777" w:rsidR="00F63FD7" w:rsidRPr="00D274CB" w:rsidRDefault="00F63FD7" w:rsidP="00F63FD7">
      <w:pPr>
        <w:ind w:firstLine="567"/>
        <w:rPr>
          <w:sz w:val="28"/>
          <w:szCs w:val="28"/>
        </w:rPr>
      </w:pPr>
      <w:r w:rsidRPr="00D274CB">
        <w:rPr>
          <w:sz w:val="28"/>
          <w:szCs w:val="28"/>
        </w:rPr>
        <w:t>Головною метою функціонування підприємств транспорту до 24.02.2024 року в 2022-2024 роках  планувалось забезпечення в повному обсязі потреб споживачів в перевезеннях вантажів, пасажирів і інших транспортних послугах. На період 2022-2024 років планувалось:</w:t>
      </w:r>
    </w:p>
    <w:p w14:paraId="3B1F2902" w14:textId="77777777" w:rsidR="00F63FD7" w:rsidRPr="00D274CB" w:rsidRDefault="00F63FD7" w:rsidP="00F63FD7">
      <w:pPr>
        <w:ind w:left="709"/>
        <w:rPr>
          <w:b/>
        </w:rPr>
      </w:pPr>
      <w:r w:rsidRPr="00D274CB">
        <w:rPr>
          <w:sz w:val="28"/>
          <w:szCs w:val="28"/>
        </w:rPr>
        <w:t>перевезення вантажів автомобільним транспортом в обсязі 258,6 тис. тон;</w:t>
      </w:r>
    </w:p>
    <w:p w14:paraId="35750785" w14:textId="77777777" w:rsidR="00F63FD7" w:rsidRPr="00D274CB" w:rsidRDefault="00F63FD7" w:rsidP="00F63FD7">
      <w:pPr>
        <w:ind w:left="709"/>
        <w:rPr>
          <w:sz w:val="28"/>
          <w:szCs w:val="28"/>
        </w:rPr>
      </w:pPr>
      <w:r w:rsidRPr="00D274CB">
        <w:rPr>
          <w:sz w:val="28"/>
          <w:szCs w:val="28"/>
        </w:rPr>
        <w:t>перевезення пасажирів в обсязі 9,8 млн. осіб, в тому числі автомобільним транспортом – 5,5 млн. осіб, електротранспортом – 4,3 млн. осіб.</w:t>
      </w:r>
    </w:p>
    <w:p w14:paraId="65AE5254" w14:textId="77777777" w:rsidR="00F63FD7" w:rsidRPr="00D274CB" w:rsidRDefault="00F63FD7" w:rsidP="00F63FD7">
      <w:pPr>
        <w:pBdr>
          <w:top w:val="nil"/>
          <w:left w:val="nil"/>
          <w:bottom w:val="nil"/>
          <w:right w:val="nil"/>
          <w:between w:val="nil"/>
        </w:pBdr>
        <w:ind w:left="2" w:firstLine="565"/>
        <w:rPr>
          <w:sz w:val="28"/>
          <w:szCs w:val="28"/>
        </w:rPr>
      </w:pPr>
      <w:r w:rsidRPr="00D274CB">
        <w:rPr>
          <w:sz w:val="28"/>
          <w:szCs w:val="28"/>
        </w:rPr>
        <w:t>У зв’язку з повномасштабним вторгненням російських військ на територію України та тимчасовою окупацією Луганської області, реалізацію запланованих робіт не було виконано.</w:t>
      </w:r>
    </w:p>
    <w:p w14:paraId="20EC607C" w14:textId="77777777" w:rsidR="00FC3AA6" w:rsidRPr="00D274CB" w:rsidRDefault="00FC3AA6" w:rsidP="00990FB7">
      <w:pPr>
        <w:ind w:firstLine="567"/>
        <w:rPr>
          <w:b/>
          <w:bCs/>
          <w:i/>
          <w:iCs/>
          <w:sz w:val="28"/>
          <w:szCs w:val="28"/>
          <w:u w:val="single"/>
        </w:rPr>
      </w:pPr>
    </w:p>
    <w:p w14:paraId="4F8118DC" w14:textId="77777777" w:rsidR="00F63FD7" w:rsidRPr="00D274CB" w:rsidRDefault="00990FB7" w:rsidP="00F63FD7">
      <w:pPr>
        <w:ind w:firstLine="567"/>
        <w:rPr>
          <w:b/>
          <w:bCs/>
          <w:sz w:val="28"/>
          <w:szCs w:val="28"/>
          <w:u w:val="single"/>
        </w:rPr>
      </w:pPr>
      <w:r w:rsidRPr="00D274CB">
        <w:rPr>
          <w:b/>
          <w:bCs/>
          <w:sz w:val="28"/>
          <w:szCs w:val="28"/>
          <w:u w:val="single"/>
        </w:rPr>
        <w:t>Основні проблеми:</w:t>
      </w:r>
    </w:p>
    <w:p w14:paraId="0FC3EB9A" w14:textId="77777777" w:rsidR="00F63FD7" w:rsidRPr="00D274CB" w:rsidRDefault="00444AD9" w:rsidP="00F63FD7">
      <w:pPr>
        <w:ind w:firstLine="567"/>
        <w:rPr>
          <w:b/>
          <w:bCs/>
          <w:sz w:val="28"/>
          <w:szCs w:val="28"/>
          <w:u w:val="single"/>
        </w:rPr>
      </w:pPr>
      <w:r w:rsidRPr="00D274CB">
        <w:rPr>
          <w:sz w:val="28"/>
          <w:szCs w:val="28"/>
        </w:rPr>
        <w:t>незадовільний стан дорожньо-транспортної інфраструктури;</w:t>
      </w:r>
    </w:p>
    <w:p w14:paraId="71D81D0D" w14:textId="77777777" w:rsidR="00F63FD7" w:rsidRPr="00D274CB" w:rsidRDefault="00444AD9" w:rsidP="00F63FD7">
      <w:pPr>
        <w:ind w:firstLine="567"/>
        <w:rPr>
          <w:b/>
          <w:bCs/>
          <w:sz w:val="28"/>
          <w:szCs w:val="28"/>
          <w:u w:val="single"/>
        </w:rPr>
      </w:pPr>
      <w:r w:rsidRPr="00D274CB">
        <w:rPr>
          <w:sz w:val="28"/>
          <w:szCs w:val="28"/>
        </w:rPr>
        <w:t>низька якість надання транспортних послуг;</w:t>
      </w:r>
    </w:p>
    <w:p w14:paraId="51E83540" w14:textId="00DCF460" w:rsidR="00F63FD7" w:rsidRPr="00D274CB" w:rsidRDefault="00444AD9" w:rsidP="00F63FD7">
      <w:pPr>
        <w:ind w:firstLine="567"/>
        <w:rPr>
          <w:b/>
          <w:bCs/>
          <w:sz w:val="28"/>
          <w:szCs w:val="28"/>
          <w:u w:val="single"/>
        </w:rPr>
      </w:pPr>
      <w:r w:rsidRPr="00D274CB">
        <w:rPr>
          <w:sz w:val="28"/>
          <w:szCs w:val="28"/>
        </w:rPr>
        <w:t>з</w:t>
      </w:r>
      <w:r w:rsidR="00F63FD7" w:rsidRPr="00D274CB">
        <w:rPr>
          <w:sz w:val="28"/>
          <w:szCs w:val="28"/>
        </w:rPr>
        <w:t>руйнований та застарілий</w:t>
      </w:r>
      <w:r w:rsidRPr="00D274CB">
        <w:rPr>
          <w:sz w:val="28"/>
          <w:szCs w:val="28"/>
        </w:rPr>
        <w:t xml:space="preserve"> рухомий склад пасажирського автотранспорту;</w:t>
      </w:r>
    </w:p>
    <w:p w14:paraId="0DD27F99" w14:textId="77777777" w:rsidR="00F63FD7" w:rsidRPr="00D274CB" w:rsidRDefault="00444AD9" w:rsidP="00F63FD7">
      <w:pPr>
        <w:ind w:firstLine="567"/>
        <w:rPr>
          <w:b/>
          <w:bCs/>
          <w:sz w:val="28"/>
          <w:szCs w:val="28"/>
          <w:u w:val="single"/>
        </w:rPr>
      </w:pPr>
      <w:r w:rsidRPr="00D274CB">
        <w:rPr>
          <w:sz w:val="28"/>
          <w:szCs w:val="28"/>
        </w:rPr>
        <w:t xml:space="preserve">незадовільний </w:t>
      </w:r>
      <w:r w:rsidR="00F63FD7" w:rsidRPr="00D274CB">
        <w:rPr>
          <w:sz w:val="28"/>
          <w:szCs w:val="28"/>
        </w:rPr>
        <w:t xml:space="preserve">та зруйнований </w:t>
      </w:r>
      <w:r w:rsidRPr="00D274CB">
        <w:rPr>
          <w:sz w:val="28"/>
          <w:szCs w:val="28"/>
        </w:rPr>
        <w:t>стан електротранспорту;</w:t>
      </w:r>
    </w:p>
    <w:p w14:paraId="06A7B1BD" w14:textId="77777777" w:rsidR="00F63FD7" w:rsidRPr="00D274CB" w:rsidRDefault="00990FB7" w:rsidP="00F63FD7">
      <w:pPr>
        <w:ind w:firstLine="567"/>
        <w:rPr>
          <w:b/>
          <w:bCs/>
          <w:sz w:val="28"/>
          <w:szCs w:val="28"/>
          <w:u w:val="single"/>
        </w:rPr>
      </w:pPr>
      <w:r w:rsidRPr="00D274CB">
        <w:rPr>
          <w:sz w:val="28"/>
          <w:szCs w:val="28"/>
        </w:rPr>
        <w:t>негативн</w:t>
      </w:r>
      <w:r w:rsidR="00F63FD7" w:rsidRPr="00D274CB">
        <w:rPr>
          <w:sz w:val="28"/>
          <w:szCs w:val="28"/>
        </w:rPr>
        <w:t>і</w:t>
      </w:r>
      <w:r w:rsidRPr="00D274CB">
        <w:rPr>
          <w:sz w:val="28"/>
          <w:szCs w:val="28"/>
        </w:rPr>
        <w:t xml:space="preserve"> наслідк</w:t>
      </w:r>
      <w:r w:rsidR="00F63FD7" w:rsidRPr="00D274CB">
        <w:rPr>
          <w:sz w:val="28"/>
          <w:szCs w:val="28"/>
        </w:rPr>
        <w:t>и</w:t>
      </w:r>
      <w:r w:rsidRPr="00D274CB">
        <w:rPr>
          <w:sz w:val="28"/>
          <w:szCs w:val="28"/>
        </w:rPr>
        <w:t xml:space="preserve"> після вторгнення РФ на територію України</w:t>
      </w:r>
      <w:r w:rsidR="00F63FD7" w:rsidRPr="00D274CB">
        <w:rPr>
          <w:sz w:val="28"/>
          <w:szCs w:val="28"/>
        </w:rPr>
        <w:t xml:space="preserve"> щодо</w:t>
      </w:r>
      <w:r w:rsidRPr="00D274CB">
        <w:rPr>
          <w:sz w:val="28"/>
          <w:szCs w:val="28"/>
        </w:rPr>
        <w:t xml:space="preserve"> транспортної інфраструктури громади.</w:t>
      </w:r>
    </w:p>
    <w:p w14:paraId="23711734" w14:textId="77777777" w:rsidR="00F63FD7" w:rsidRPr="00D274CB" w:rsidRDefault="00F63FD7" w:rsidP="00F63FD7">
      <w:pPr>
        <w:ind w:firstLine="567"/>
        <w:rPr>
          <w:b/>
          <w:bCs/>
          <w:iCs/>
          <w:sz w:val="28"/>
          <w:szCs w:val="28"/>
          <w:u w:val="single"/>
        </w:rPr>
      </w:pPr>
    </w:p>
    <w:p w14:paraId="7A8E557F" w14:textId="77777777" w:rsidR="00F63FD7" w:rsidRPr="00D274CB" w:rsidRDefault="00990FB7" w:rsidP="00F63FD7">
      <w:pPr>
        <w:ind w:firstLine="567"/>
        <w:rPr>
          <w:b/>
          <w:bCs/>
          <w:iCs/>
          <w:sz w:val="28"/>
          <w:szCs w:val="28"/>
          <w:u w:val="single"/>
        </w:rPr>
      </w:pPr>
      <w:r w:rsidRPr="00D274CB">
        <w:rPr>
          <w:b/>
          <w:bCs/>
          <w:iCs/>
          <w:sz w:val="28"/>
          <w:szCs w:val="28"/>
          <w:u w:val="single"/>
        </w:rPr>
        <w:t>Основні завдання:</w:t>
      </w:r>
    </w:p>
    <w:p w14:paraId="27F35A9C" w14:textId="77777777" w:rsidR="00F63FD7" w:rsidRPr="00D274CB" w:rsidRDefault="00990FB7" w:rsidP="00F63FD7">
      <w:pPr>
        <w:ind w:firstLine="567"/>
        <w:rPr>
          <w:b/>
          <w:bCs/>
          <w:iCs/>
          <w:sz w:val="28"/>
          <w:szCs w:val="28"/>
          <w:u w:val="single"/>
        </w:rPr>
      </w:pPr>
      <w:r w:rsidRPr="00D274CB">
        <w:rPr>
          <w:sz w:val="28"/>
          <w:szCs w:val="28"/>
        </w:rPr>
        <w:t>сприяння розвитку сучасної транспортної інфраструктури</w:t>
      </w:r>
      <w:r w:rsidR="008F2015" w:rsidRPr="00D274CB">
        <w:rPr>
          <w:sz w:val="28"/>
          <w:szCs w:val="28"/>
        </w:rPr>
        <w:t>, яка орієнтована на використання екологічних видів транспорту, зокрема міського електричного та електромобілів,</w:t>
      </w:r>
      <w:r w:rsidR="008F2015" w:rsidRPr="00D274CB">
        <w:t xml:space="preserve"> що відповідає </w:t>
      </w:r>
      <w:r w:rsidR="008F2015" w:rsidRPr="00D274CB">
        <w:rPr>
          <w:sz w:val="28"/>
          <w:szCs w:val="28"/>
        </w:rPr>
        <w:t>акціональній  транспортній стратегії України до 2030 року;</w:t>
      </w:r>
    </w:p>
    <w:p w14:paraId="101E0712" w14:textId="77777777" w:rsidR="00F63FD7" w:rsidRPr="00D274CB" w:rsidRDefault="00990FB7" w:rsidP="00F63FD7">
      <w:pPr>
        <w:ind w:firstLine="567"/>
        <w:rPr>
          <w:b/>
          <w:bCs/>
          <w:iCs/>
          <w:sz w:val="28"/>
          <w:szCs w:val="28"/>
          <w:u w:val="single"/>
        </w:rPr>
      </w:pPr>
      <w:r w:rsidRPr="00D274CB">
        <w:rPr>
          <w:sz w:val="28"/>
          <w:szCs w:val="28"/>
        </w:rPr>
        <w:t>забезпечення заходів щодо підвищення рівня безпеки дорожнього руху;</w:t>
      </w:r>
    </w:p>
    <w:p w14:paraId="69E1F8FB" w14:textId="77777777" w:rsidR="00F63FD7" w:rsidRPr="00D274CB" w:rsidRDefault="008F2015" w:rsidP="00F63FD7">
      <w:pPr>
        <w:ind w:firstLine="567"/>
        <w:rPr>
          <w:b/>
          <w:bCs/>
          <w:iCs/>
          <w:sz w:val="28"/>
          <w:szCs w:val="28"/>
          <w:u w:val="single"/>
        </w:rPr>
      </w:pPr>
      <w:r w:rsidRPr="00D274CB">
        <w:rPr>
          <w:sz w:val="28"/>
          <w:szCs w:val="28"/>
        </w:rPr>
        <w:t>використання громадського транспорту замість приватних автомобілів є ключовим елементом компактного міста</w:t>
      </w:r>
      <w:r w:rsidR="00F63FD7" w:rsidRPr="00D274CB">
        <w:rPr>
          <w:sz w:val="28"/>
          <w:szCs w:val="28"/>
        </w:rPr>
        <w:t xml:space="preserve"> задля екології громади;</w:t>
      </w:r>
    </w:p>
    <w:p w14:paraId="099E9DA4" w14:textId="77777777" w:rsidR="00F63FD7" w:rsidRPr="00D274CB" w:rsidRDefault="008F2015" w:rsidP="00F63FD7">
      <w:pPr>
        <w:ind w:firstLine="567"/>
        <w:rPr>
          <w:b/>
          <w:bCs/>
          <w:iCs/>
          <w:sz w:val="28"/>
          <w:szCs w:val="28"/>
          <w:u w:val="single"/>
        </w:rPr>
      </w:pPr>
      <w:r w:rsidRPr="00D274CB">
        <w:rPr>
          <w:sz w:val="28"/>
          <w:szCs w:val="28"/>
        </w:rPr>
        <w:lastRenderedPageBreak/>
        <w:t>створення без бар’єрного простору, в якому кожна людина має право вести активний спосіб життя за будь-яких обставин та не бути ізольованою від суспільства</w:t>
      </w:r>
      <w:r w:rsidR="00F63FD7" w:rsidRPr="00D274CB">
        <w:rPr>
          <w:sz w:val="28"/>
          <w:szCs w:val="28"/>
        </w:rPr>
        <w:t>;</w:t>
      </w:r>
    </w:p>
    <w:p w14:paraId="2A782749" w14:textId="77777777" w:rsidR="00F63FD7" w:rsidRPr="00D274CB" w:rsidRDefault="00990FB7" w:rsidP="00F63FD7">
      <w:pPr>
        <w:ind w:firstLine="567"/>
        <w:rPr>
          <w:b/>
          <w:bCs/>
          <w:iCs/>
          <w:sz w:val="28"/>
          <w:szCs w:val="28"/>
          <w:u w:val="single"/>
        </w:rPr>
      </w:pPr>
      <w:r w:rsidRPr="00D274CB">
        <w:rPr>
          <w:sz w:val="28"/>
          <w:szCs w:val="28"/>
        </w:rPr>
        <w:t>подолання негативних наслідків після вторгнення РФ на територію України, відновлення транспортної інфраструктури громади</w:t>
      </w:r>
      <w:r w:rsidRPr="00D274CB">
        <w:t xml:space="preserve"> </w:t>
      </w:r>
      <w:r w:rsidRPr="00D274CB">
        <w:rPr>
          <w:sz w:val="28"/>
          <w:szCs w:val="28"/>
        </w:rPr>
        <w:t>після деокупації території</w:t>
      </w:r>
      <w:r w:rsidR="00F63FD7" w:rsidRPr="00D274CB">
        <w:rPr>
          <w:sz w:val="28"/>
          <w:szCs w:val="28"/>
        </w:rPr>
        <w:t>.</w:t>
      </w:r>
    </w:p>
    <w:p w14:paraId="1D1C9E4B" w14:textId="77777777" w:rsidR="00F63FD7" w:rsidRPr="00D274CB" w:rsidRDefault="00F63FD7" w:rsidP="00F63FD7">
      <w:pPr>
        <w:ind w:firstLine="567"/>
        <w:rPr>
          <w:b/>
          <w:bCs/>
          <w:iCs/>
          <w:sz w:val="28"/>
          <w:szCs w:val="28"/>
          <w:u w:val="single"/>
        </w:rPr>
      </w:pPr>
    </w:p>
    <w:p w14:paraId="4936D3E3" w14:textId="653AE237" w:rsidR="00F63FD7" w:rsidRPr="00D274CB" w:rsidRDefault="00990FB7" w:rsidP="00F63FD7">
      <w:pPr>
        <w:ind w:firstLine="567"/>
        <w:rPr>
          <w:b/>
          <w:bCs/>
          <w:iCs/>
          <w:sz w:val="28"/>
          <w:szCs w:val="28"/>
          <w:u w:val="single"/>
        </w:rPr>
      </w:pPr>
      <w:r w:rsidRPr="00D274CB">
        <w:rPr>
          <w:b/>
          <w:bCs/>
          <w:iCs/>
          <w:sz w:val="28"/>
          <w:szCs w:val="28"/>
          <w:u w:val="single"/>
        </w:rPr>
        <w:t>Очікувані результати:</w:t>
      </w:r>
    </w:p>
    <w:p w14:paraId="69D04EDD" w14:textId="36FBB23B" w:rsidR="002C7999" w:rsidRPr="00D274CB" w:rsidRDefault="000D7C27" w:rsidP="002C7999">
      <w:pPr>
        <w:ind w:firstLine="567"/>
      </w:pPr>
      <w:r w:rsidRPr="00D274CB">
        <w:rPr>
          <w:sz w:val="28"/>
          <w:szCs w:val="28"/>
        </w:rPr>
        <w:t>низький</w:t>
      </w:r>
      <w:r w:rsidR="00990FB7" w:rsidRPr="00D274CB">
        <w:rPr>
          <w:sz w:val="28"/>
          <w:szCs w:val="28"/>
        </w:rPr>
        <w:t xml:space="preserve"> рів</w:t>
      </w:r>
      <w:r w:rsidRPr="00D274CB">
        <w:rPr>
          <w:sz w:val="28"/>
          <w:szCs w:val="28"/>
        </w:rPr>
        <w:t>ень</w:t>
      </w:r>
      <w:r w:rsidR="00990FB7" w:rsidRPr="00D274CB">
        <w:rPr>
          <w:sz w:val="28"/>
          <w:szCs w:val="28"/>
        </w:rPr>
        <w:t xml:space="preserve">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w:t>
      </w:r>
    </w:p>
    <w:p w14:paraId="7E3A7EA8" w14:textId="77777777" w:rsidR="002C7999" w:rsidRPr="00D274CB" w:rsidRDefault="000D7C27" w:rsidP="002C7999">
      <w:pPr>
        <w:ind w:firstLine="567"/>
      </w:pPr>
      <w:r w:rsidRPr="00D274CB">
        <w:rPr>
          <w:sz w:val="28"/>
          <w:szCs w:val="28"/>
        </w:rPr>
        <w:t>достатній</w:t>
      </w:r>
      <w:r w:rsidR="00990FB7" w:rsidRPr="00D274CB">
        <w:rPr>
          <w:sz w:val="28"/>
          <w:szCs w:val="28"/>
        </w:rPr>
        <w:t xml:space="preserve"> рів</w:t>
      </w:r>
      <w:r w:rsidRPr="00D274CB">
        <w:rPr>
          <w:sz w:val="28"/>
          <w:szCs w:val="28"/>
        </w:rPr>
        <w:t>ень</w:t>
      </w:r>
      <w:r w:rsidR="00990FB7" w:rsidRPr="00D274CB">
        <w:rPr>
          <w:sz w:val="28"/>
          <w:szCs w:val="28"/>
        </w:rPr>
        <w:t xml:space="preserve"> якості надання послуг з перевезення осіб з обмеженими фізичними можливостями та задоволення потреб населення </w:t>
      </w:r>
      <w:r w:rsidR="002C7999" w:rsidRPr="00D274CB">
        <w:rPr>
          <w:sz w:val="28"/>
          <w:szCs w:val="28"/>
        </w:rPr>
        <w:t>гром</w:t>
      </w:r>
      <w:r w:rsidR="00990FB7" w:rsidRPr="00D274CB">
        <w:rPr>
          <w:sz w:val="28"/>
          <w:szCs w:val="28"/>
        </w:rPr>
        <w:t>а</w:t>
      </w:r>
      <w:r w:rsidR="002C7999" w:rsidRPr="00D274CB">
        <w:rPr>
          <w:sz w:val="28"/>
          <w:szCs w:val="28"/>
        </w:rPr>
        <w:t>ди</w:t>
      </w:r>
      <w:r w:rsidR="00990FB7" w:rsidRPr="00D274CB">
        <w:rPr>
          <w:sz w:val="28"/>
          <w:szCs w:val="28"/>
        </w:rPr>
        <w:t xml:space="preserve"> в пасажирських перевезеннях;</w:t>
      </w:r>
    </w:p>
    <w:p w14:paraId="3DCAA4F5" w14:textId="77777777" w:rsidR="002C7999" w:rsidRPr="00D274CB" w:rsidRDefault="00990FB7" w:rsidP="002C7999">
      <w:pPr>
        <w:ind w:firstLine="567"/>
      </w:pPr>
      <w:r w:rsidRPr="00D274CB">
        <w:rPr>
          <w:sz w:val="28"/>
          <w:szCs w:val="28"/>
        </w:rPr>
        <w:t>відновлена транспортна інфраструктур</w:t>
      </w:r>
      <w:r w:rsidR="000D7C27" w:rsidRPr="00D274CB">
        <w:rPr>
          <w:sz w:val="28"/>
          <w:szCs w:val="28"/>
        </w:rPr>
        <w:t>а</w:t>
      </w:r>
      <w:r w:rsidRPr="00D274CB">
        <w:rPr>
          <w:sz w:val="28"/>
          <w:szCs w:val="28"/>
        </w:rPr>
        <w:t xml:space="preserve"> громади</w:t>
      </w:r>
      <w:r w:rsidRPr="00D274CB">
        <w:t xml:space="preserve"> </w:t>
      </w:r>
      <w:r w:rsidRPr="00D274CB">
        <w:rPr>
          <w:sz w:val="28"/>
          <w:szCs w:val="28"/>
        </w:rPr>
        <w:t>після деокупації території</w:t>
      </w:r>
      <w:r w:rsidR="008F2015" w:rsidRPr="00D274CB">
        <w:rPr>
          <w:sz w:val="28"/>
          <w:szCs w:val="28"/>
        </w:rPr>
        <w:t>;</w:t>
      </w:r>
    </w:p>
    <w:p w14:paraId="0655D63E" w14:textId="77777777" w:rsidR="00783044" w:rsidRPr="00D274CB" w:rsidRDefault="008F2015" w:rsidP="00783044">
      <w:pPr>
        <w:ind w:firstLine="567"/>
      </w:pPr>
      <w:r w:rsidRPr="00D274CB">
        <w:rPr>
          <w:sz w:val="28"/>
          <w:szCs w:val="28"/>
        </w:rPr>
        <w:t>громада, в основі якої є людина та її потреби, а громадський простір безпечний, доступний та комфортний для кожного</w:t>
      </w:r>
      <w:r w:rsidR="00FB3288" w:rsidRPr="00D274CB">
        <w:rPr>
          <w:sz w:val="28"/>
          <w:szCs w:val="28"/>
        </w:rPr>
        <w:t>.</w:t>
      </w:r>
    </w:p>
    <w:p w14:paraId="4B9C9A52" w14:textId="77777777" w:rsidR="009155FB" w:rsidRDefault="009155FB" w:rsidP="00783044">
      <w:pPr>
        <w:ind w:firstLine="567"/>
        <w:rPr>
          <w:b/>
          <w:bCs/>
          <w:sz w:val="28"/>
          <w:szCs w:val="28"/>
        </w:rPr>
      </w:pPr>
    </w:p>
    <w:p w14:paraId="111B1A57" w14:textId="05C40265" w:rsidR="00783044" w:rsidRPr="00D274CB" w:rsidRDefault="00FB3288" w:rsidP="00783044">
      <w:pPr>
        <w:ind w:firstLine="567"/>
      </w:pPr>
      <w:r w:rsidRPr="00D274CB">
        <w:rPr>
          <w:b/>
          <w:bCs/>
          <w:sz w:val="28"/>
          <w:szCs w:val="28"/>
        </w:rPr>
        <w:t>1.14 Капітальне будівництво</w:t>
      </w:r>
      <w:bookmarkEnd w:id="14"/>
    </w:p>
    <w:p w14:paraId="1F74C1D3" w14:textId="77777777" w:rsidR="00783044" w:rsidRPr="00D274CB" w:rsidRDefault="00783044" w:rsidP="00783044">
      <w:pPr>
        <w:ind w:firstLine="567"/>
      </w:pPr>
    </w:p>
    <w:p w14:paraId="44618457" w14:textId="77777777" w:rsidR="00783044" w:rsidRPr="00D274CB" w:rsidRDefault="00FB3288" w:rsidP="00783044">
      <w:pPr>
        <w:ind w:firstLine="567"/>
      </w:pPr>
      <w:r w:rsidRPr="00D274CB">
        <w:rPr>
          <w:sz w:val="28"/>
          <w:szCs w:val="28"/>
        </w:rPr>
        <w:t>В 2021 році були проведенні наступні капітальні ремонти та будівництво по Сєвєродонецькій міській ТГ:</w:t>
      </w:r>
    </w:p>
    <w:p w14:paraId="5C0BF235" w14:textId="77777777" w:rsidR="00783044" w:rsidRPr="00D274CB" w:rsidRDefault="00FB3288" w:rsidP="00783044">
      <w:pPr>
        <w:ind w:firstLine="567"/>
      </w:pPr>
      <w:r w:rsidRPr="00D274CB">
        <w:rPr>
          <w:sz w:val="28"/>
          <w:szCs w:val="28"/>
        </w:rPr>
        <w:t>капітальний ремонт в 2-х яслах-садках (№45 та №25) на загальну суму 1463,963 тис. грн;</w:t>
      </w:r>
    </w:p>
    <w:p w14:paraId="710466AA" w14:textId="77777777" w:rsidR="00783044" w:rsidRPr="00D274CB" w:rsidRDefault="00FB3288" w:rsidP="00783044">
      <w:pPr>
        <w:ind w:firstLine="567"/>
      </w:pPr>
      <w:r w:rsidRPr="00D274CB">
        <w:rPr>
          <w:sz w:val="28"/>
          <w:szCs w:val="28"/>
        </w:rPr>
        <w:t xml:space="preserve">капітальний ремонт </w:t>
      </w:r>
      <w:proofErr w:type="spellStart"/>
      <w:r w:rsidRPr="00D274CB">
        <w:rPr>
          <w:sz w:val="28"/>
          <w:szCs w:val="28"/>
        </w:rPr>
        <w:t>сантехвузлів</w:t>
      </w:r>
      <w:proofErr w:type="spellEnd"/>
      <w:r w:rsidRPr="00D274CB">
        <w:rPr>
          <w:sz w:val="28"/>
          <w:szCs w:val="28"/>
        </w:rPr>
        <w:t xml:space="preserve"> в 6-ти школах (№1,гармонія, №8,№10, №11, №18) на загальну суму 1430,584 тис. грн;</w:t>
      </w:r>
    </w:p>
    <w:p w14:paraId="728F57D1" w14:textId="77777777" w:rsidR="00783044" w:rsidRPr="00D274CB" w:rsidRDefault="00FB3288" w:rsidP="00783044">
      <w:pPr>
        <w:ind w:firstLine="567"/>
      </w:pPr>
      <w:r w:rsidRPr="00D274CB">
        <w:rPr>
          <w:sz w:val="28"/>
          <w:szCs w:val="28"/>
        </w:rPr>
        <w:t xml:space="preserve">капітальний ремонт </w:t>
      </w:r>
      <w:proofErr w:type="spellStart"/>
      <w:r w:rsidRPr="00D274CB">
        <w:rPr>
          <w:sz w:val="28"/>
          <w:szCs w:val="28"/>
        </w:rPr>
        <w:t>сантехвузлів</w:t>
      </w:r>
      <w:proofErr w:type="spellEnd"/>
      <w:r w:rsidRPr="00D274CB">
        <w:rPr>
          <w:sz w:val="28"/>
          <w:szCs w:val="28"/>
        </w:rPr>
        <w:t xml:space="preserve"> в 4-х яслах-садочках ( №26,30,37,42) на загальну суму 773,857 тис. грн;</w:t>
      </w:r>
    </w:p>
    <w:p w14:paraId="0D9ED792" w14:textId="77777777" w:rsidR="00783044" w:rsidRPr="00D274CB" w:rsidRDefault="00FB3288" w:rsidP="00783044">
      <w:pPr>
        <w:ind w:firstLine="567"/>
      </w:pPr>
      <w:r w:rsidRPr="00D274CB">
        <w:rPr>
          <w:sz w:val="28"/>
          <w:szCs w:val="28"/>
        </w:rPr>
        <w:t>будівництво 3-х  футбольних полів із штучним покриттям  (№18,8,колегіум) на загальну суму  4747,006 тис. грн;</w:t>
      </w:r>
    </w:p>
    <w:p w14:paraId="129AC019" w14:textId="77777777" w:rsidR="00783044" w:rsidRPr="00D274CB" w:rsidRDefault="00FB3288" w:rsidP="00783044">
      <w:pPr>
        <w:ind w:firstLine="567"/>
      </w:pPr>
      <w:r w:rsidRPr="00D274CB">
        <w:rPr>
          <w:sz w:val="28"/>
          <w:szCs w:val="28"/>
        </w:rPr>
        <w:t>капітальний ремонт опалення в 3-х школах (№6,4, колегіум) та в 1-й спортивній школі (ДЮСШ №1) на загальну суму 6333,845 тис. грн;</w:t>
      </w:r>
    </w:p>
    <w:p w14:paraId="1C8316CC" w14:textId="77777777" w:rsidR="00783044" w:rsidRPr="00D274CB" w:rsidRDefault="00FB3288" w:rsidP="00783044">
      <w:pPr>
        <w:ind w:firstLine="567"/>
      </w:pPr>
      <w:r w:rsidRPr="00D274CB">
        <w:rPr>
          <w:sz w:val="28"/>
          <w:szCs w:val="28"/>
        </w:rPr>
        <w:t>улаштовано 6 спортивно-ігрових майданчиків (ДНЗ №38, СЗШ №1,12,13,15, КДЮСШ №4) на загальну суму 380,479 тис. грн;</w:t>
      </w:r>
    </w:p>
    <w:p w14:paraId="73D4AB29" w14:textId="77777777" w:rsidR="00783044" w:rsidRPr="00D274CB" w:rsidRDefault="00FB3288" w:rsidP="00783044">
      <w:pPr>
        <w:ind w:firstLine="567"/>
      </w:pPr>
      <w:r w:rsidRPr="00D274CB">
        <w:rPr>
          <w:sz w:val="28"/>
          <w:szCs w:val="28"/>
        </w:rPr>
        <w:t>капітальний ремонт 3-х плавальних басейнів (колегіум Садко, КДЮСШ№4) на загальну суму 11802,202 тис. грн.</w:t>
      </w:r>
    </w:p>
    <w:p w14:paraId="68ADDD67" w14:textId="77777777" w:rsidR="00783044" w:rsidRPr="00D274CB" w:rsidRDefault="00FB3288" w:rsidP="00783044">
      <w:pPr>
        <w:ind w:firstLine="567"/>
      </w:pPr>
      <w:r w:rsidRPr="00D274CB">
        <w:rPr>
          <w:bCs/>
          <w:sz w:val="28"/>
          <w:szCs w:val="28"/>
          <w:u w:val="single"/>
        </w:rPr>
        <w:t>Ремонти дорожнього покриття у 2021 році:</w:t>
      </w:r>
    </w:p>
    <w:p w14:paraId="58DED48A" w14:textId="77777777" w:rsidR="00783044" w:rsidRPr="00D274CB" w:rsidRDefault="00FB3288" w:rsidP="00783044">
      <w:pPr>
        <w:ind w:firstLine="567"/>
      </w:pPr>
      <w:r w:rsidRPr="00D274CB">
        <w:rPr>
          <w:sz w:val="28"/>
          <w:szCs w:val="28"/>
        </w:rPr>
        <w:t>влаштовано 5784 м2 тротуарів та 42984,9 м2 асфальтобетонного покриття на загальну суму 40080,110 тис. грн;</w:t>
      </w:r>
    </w:p>
    <w:p w14:paraId="55ECC2A0" w14:textId="77777777" w:rsidR="00783044" w:rsidRPr="00D274CB" w:rsidRDefault="00FB3288" w:rsidP="00783044">
      <w:pPr>
        <w:ind w:firstLine="567"/>
      </w:pPr>
      <w:r w:rsidRPr="00D274CB">
        <w:rPr>
          <w:sz w:val="28"/>
          <w:szCs w:val="28"/>
        </w:rPr>
        <w:t>проведено розмітку на 93,153 км дороги на суму 1965,196 тис. грн.</w:t>
      </w:r>
    </w:p>
    <w:p w14:paraId="06C9DC88" w14:textId="77777777" w:rsidR="00783044" w:rsidRPr="00D274CB" w:rsidRDefault="00FB3288" w:rsidP="00783044">
      <w:pPr>
        <w:ind w:firstLine="567"/>
      </w:pPr>
      <w:r w:rsidRPr="00D274CB">
        <w:rPr>
          <w:sz w:val="28"/>
          <w:szCs w:val="28"/>
        </w:rPr>
        <w:t>Також у 2021 році було розроблено проектно-кошторисну документацію на 25 об’єктів на загальну суму  842,008 тис. грн.</w:t>
      </w:r>
    </w:p>
    <w:p w14:paraId="1BCA44F6" w14:textId="77777777" w:rsidR="00783044" w:rsidRPr="00D274CB" w:rsidRDefault="00FB3288" w:rsidP="00783044">
      <w:pPr>
        <w:ind w:firstLine="567"/>
        <w:rPr>
          <w:sz w:val="28"/>
          <w:szCs w:val="28"/>
        </w:rPr>
      </w:pPr>
      <w:r w:rsidRPr="00D274CB">
        <w:rPr>
          <w:sz w:val="28"/>
          <w:szCs w:val="28"/>
        </w:rPr>
        <w:t>В 202</w:t>
      </w:r>
      <w:r w:rsidR="00FE6646" w:rsidRPr="00D274CB">
        <w:rPr>
          <w:sz w:val="28"/>
          <w:szCs w:val="28"/>
        </w:rPr>
        <w:t>1</w:t>
      </w:r>
      <w:r w:rsidRPr="00D274CB">
        <w:rPr>
          <w:sz w:val="28"/>
          <w:szCs w:val="28"/>
        </w:rPr>
        <w:t xml:space="preserve"> році було виконано заходи наступної програми:</w:t>
      </w:r>
    </w:p>
    <w:p w14:paraId="3283184D" w14:textId="77777777" w:rsidR="00783044" w:rsidRPr="00D274CB" w:rsidRDefault="00FB3288" w:rsidP="00783044">
      <w:pPr>
        <w:pStyle w:val="a5"/>
        <w:numPr>
          <w:ilvl w:val="0"/>
          <w:numId w:val="40"/>
        </w:numPr>
        <w:rPr>
          <w:sz w:val="28"/>
          <w:szCs w:val="28"/>
        </w:rPr>
      </w:pPr>
      <w:r w:rsidRPr="00D274CB">
        <w:rPr>
          <w:sz w:val="27"/>
          <w:szCs w:val="27"/>
        </w:rPr>
        <w:lastRenderedPageBreak/>
        <w:t>Програма Капітального будівництва, реконструкції та капітального ремонту об’єктів інфраструктури міста Сєвєродонецька на 2021 рік.</w:t>
      </w:r>
    </w:p>
    <w:p w14:paraId="4CE24577" w14:textId="77777777" w:rsidR="00783044" w:rsidRPr="00D274CB" w:rsidRDefault="00B557B0" w:rsidP="00783044">
      <w:pPr>
        <w:ind w:firstLine="567"/>
        <w:rPr>
          <w:sz w:val="28"/>
          <w:szCs w:val="28"/>
        </w:rPr>
      </w:pPr>
      <w:r w:rsidRPr="00D274CB">
        <w:rPr>
          <w:sz w:val="28"/>
          <w:szCs w:val="28"/>
        </w:rPr>
        <w:t xml:space="preserve">Протягом 2021 року відділом капітального будівництва Сєвєродонецької МВА було виконано роботи з </w:t>
      </w:r>
      <w:r w:rsidR="00463835" w:rsidRPr="00D274CB">
        <w:rPr>
          <w:sz w:val="28"/>
          <w:szCs w:val="28"/>
        </w:rPr>
        <w:t>капітального</w:t>
      </w:r>
      <w:r w:rsidRPr="00D274CB">
        <w:rPr>
          <w:sz w:val="28"/>
          <w:szCs w:val="28"/>
        </w:rPr>
        <w:t xml:space="preserve"> будівництва, </w:t>
      </w:r>
      <w:r w:rsidR="00463835" w:rsidRPr="00D274CB">
        <w:rPr>
          <w:sz w:val="28"/>
          <w:szCs w:val="28"/>
        </w:rPr>
        <w:t>реконструкції</w:t>
      </w:r>
      <w:r w:rsidRPr="00D274CB">
        <w:rPr>
          <w:sz w:val="28"/>
          <w:szCs w:val="28"/>
        </w:rPr>
        <w:t xml:space="preserve">, капітального ремонту та було розроблено проектно-кошторисні документації по </w:t>
      </w:r>
      <w:r w:rsidR="00463835" w:rsidRPr="00D274CB">
        <w:rPr>
          <w:sz w:val="28"/>
          <w:szCs w:val="28"/>
        </w:rPr>
        <w:t>200 об’єктам на загальну суму по всім роботам 146 115,294 тис. грн.</w:t>
      </w:r>
    </w:p>
    <w:p w14:paraId="36D2E631" w14:textId="77777777" w:rsidR="00783044" w:rsidRPr="00D274CB" w:rsidRDefault="00463835" w:rsidP="00783044">
      <w:pPr>
        <w:ind w:firstLine="567"/>
        <w:rPr>
          <w:sz w:val="28"/>
          <w:szCs w:val="28"/>
        </w:rPr>
      </w:pPr>
      <w:r w:rsidRPr="00D274CB">
        <w:rPr>
          <w:sz w:val="28"/>
          <w:szCs w:val="28"/>
        </w:rPr>
        <w:t>В 2022 році в Сєвєродонецькій МТГ були проведені наступні капітальні ремонти та будівництво:</w:t>
      </w:r>
    </w:p>
    <w:p w14:paraId="032C0988" w14:textId="77777777" w:rsidR="00783044" w:rsidRPr="00D274CB" w:rsidRDefault="00463835" w:rsidP="00783044">
      <w:pPr>
        <w:ind w:firstLine="567"/>
        <w:rPr>
          <w:sz w:val="28"/>
          <w:szCs w:val="28"/>
        </w:rPr>
      </w:pPr>
      <w:r w:rsidRPr="00D274CB">
        <w:rPr>
          <w:sz w:val="28"/>
          <w:szCs w:val="28"/>
        </w:rPr>
        <w:t>розроблено проектно-кошторисну документацію з термомодернізації будівлі СЗШ І-ІІІ ст. №8 м. Сєвєродонецьк, на суму 8 020,00 грн;</w:t>
      </w:r>
    </w:p>
    <w:p w14:paraId="00F32DD5" w14:textId="77777777" w:rsidR="00783044" w:rsidRPr="00D274CB" w:rsidRDefault="00463835" w:rsidP="00783044">
      <w:pPr>
        <w:ind w:firstLine="567"/>
        <w:rPr>
          <w:sz w:val="28"/>
          <w:szCs w:val="28"/>
        </w:rPr>
      </w:pPr>
      <w:r w:rsidRPr="00D274CB">
        <w:rPr>
          <w:sz w:val="28"/>
          <w:szCs w:val="28"/>
        </w:rPr>
        <w:t>проведено роботи з відновлення гідрологічного і санітарного стану р. Борова з реконструкцією існуючої водозливної греблі на суму 10 599,00  грн.</w:t>
      </w:r>
    </w:p>
    <w:p w14:paraId="221D4797" w14:textId="428C0DCB" w:rsidR="00783044" w:rsidRPr="00D274CB" w:rsidRDefault="00463835" w:rsidP="00783044">
      <w:pPr>
        <w:ind w:firstLine="567"/>
        <w:rPr>
          <w:sz w:val="28"/>
          <w:szCs w:val="28"/>
        </w:rPr>
      </w:pPr>
      <w:r w:rsidRPr="00D274CB">
        <w:rPr>
          <w:sz w:val="28"/>
          <w:szCs w:val="28"/>
        </w:rPr>
        <w:t>В 202</w:t>
      </w:r>
      <w:r w:rsidR="00AF4E78">
        <w:rPr>
          <w:sz w:val="28"/>
          <w:szCs w:val="28"/>
        </w:rPr>
        <w:t>2-2023</w:t>
      </w:r>
      <w:r w:rsidRPr="00D274CB">
        <w:rPr>
          <w:sz w:val="28"/>
          <w:szCs w:val="28"/>
        </w:rPr>
        <w:t xml:space="preserve"> ро</w:t>
      </w:r>
      <w:r w:rsidR="00AF4E78">
        <w:rPr>
          <w:sz w:val="28"/>
          <w:szCs w:val="28"/>
        </w:rPr>
        <w:t>ках</w:t>
      </w:r>
      <w:r w:rsidRPr="00D274CB">
        <w:rPr>
          <w:sz w:val="28"/>
          <w:szCs w:val="28"/>
        </w:rPr>
        <w:t xml:space="preserve"> були </w:t>
      </w:r>
      <w:r w:rsidR="00AF4E78">
        <w:rPr>
          <w:sz w:val="28"/>
          <w:szCs w:val="28"/>
        </w:rPr>
        <w:t>заплановані</w:t>
      </w:r>
      <w:r w:rsidRPr="00D274CB">
        <w:rPr>
          <w:sz w:val="28"/>
          <w:szCs w:val="28"/>
        </w:rPr>
        <w:t xml:space="preserve"> наступні капітальні ремонти та будівництво:</w:t>
      </w:r>
    </w:p>
    <w:p w14:paraId="749B27F6" w14:textId="340E901A" w:rsidR="00783044" w:rsidRPr="00D274CB" w:rsidRDefault="00463835" w:rsidP="00783044">
      <w:pPr>
        <w:ind w:firstLine="567"/>
        <w:rPr>
          <w:sz w:val="28"/>
          <w:szCs w:val="28"/>
          <w:lang w:val="ru-RU"/>
        </w:rPr>
      </w:pPr>
      <w:r w:rsidRPr="00D274CB">
        <w:rPr>
          <w:sz w:val="28"/>
          <w:szCs w:val="28"/>
        </w:rPr>
        <w:t xml:space="preserve">розробка проектно-кошторисної документації по об’єкту «Реконструкція приміщень для тимчасового розміщення ВПО (евакуйованих) осіб, з розташуванням вбудованих приміщень громадського призначення в будівлі адміністративного призначення (корпус №45), за адресою: пр. Олександра Поля, 46» на суму </w:t>
      </w:r>
      <w:r w:rsidR="0074139C">
        <w:rPr>
          <w:sz w:val="28"/>
          <w:szCs w:val="28"/>
        </w:rPr>
        <w:t xml:space="preserve">871,00 </w:t>
      </w:r>
      <w:r w:rsidRPr="00D274CB">
        <w:rPr>
          <w:sz w:val="28"/>
          <w:szCs w:val="28"/>
        </w:rPr>
        <w:t>тис. грн</w:t>
      </w:r>
      <w:r w:rsidR="00783044" w:rsidRPr="00D274CB">
        <w:rPr>
          <w:sz w:val="28"/>
          <w:szCs w:val="28"/>
          <w:lang w:val="ru-RU"/>
        </w:rPr>
        <w:t>.</w:t>
      </w:r>
    </w:p>
    <w:p w14:paraId="01CC9AD2" w14:textId="3A0544F9" w:rsidR="00783044" w:rsidRPr="00D274CB" w:rsidRDefault="00463835" w:rsidP="00783044">
      <w:pPr>
        <w:ind w:firstLine="567"/>
        <w:rPr>
          <w:sz w:val="28"/>
          <w:szCs w:val="28"/>
        </w:rPr>
      </w:pPr>
      <w:r w:rsidRPr="00D274CB">
        <w:rPr>
          <w:sz w:val="28"/>
          <w:szCs w:val="28"/>
        </w:rPr>
        <w:t>Також у 2023 році планується проведення реконструкції приміщень для тимчасового розміщення ВПО</w:t>
      </w:r>
      <w:r w:rsidR="00A43215" w:rsidRPr="00D274CB">
        <w:rPr>
          <w:sz w:val="28"/>
          <w:szCs w:val="28"/>
        </w:rPr>
        <w:t xml:space="preserve"> (евакуйованих) осіб, з розташуванням вбудованих приміщень громадського призначення в будівлі адміністративного призначення (корпус №45), за адресою: пр. Олександра Поля, 46, на сум</w:t>
      </w:r>
      <w:r w:rsidR="0074139C">
        <w:rPr>
          <w:sz w:val="28"/>
          <w:szCs w:val="28"/>
        </w:rPr>
        <w:t xml:space="preserve">у 28610,00 </w:t>
      </w:r>
      <w:r w:rsidR="00A43215" w:rsidRPr="00D274CB">
        <w:rPr>
          <w:sz w:val="28"/>
          <w:szCs w:val="28"/>
        </w:rPr>
        <w:t>тис. грн.</w:t>
      </w:r>
    </w:p>
    <w:p w14:paraId="53946E26" w14:textId="77777777" w:rsidR="00783044" w:rsidRPr="00D274CB" w:rsidRDefault="00A43215" w:rsidP="00783044">
      <w:pPr>
        <w:ind w:firstLine="567"/>
        <w:rPr>
          <w:sz w:val="28"/>
          <w:szCs w:val="28"/>
        </w:rPr>
      </w:pPr>
      <w:r w:rsidRPr="00D274CB">
        <w:rPr>
          <w:sz w:val="28"/>
          <w:szCs w:val="28"/>
        </w:rPr>
        <w:t>В 202</w:t>
      </w:r>
      <w:r w:rsidR="00EB5C29" w:rsidRPr="00D274CB">
        <w:rPr>
          <w:sz w:val="28"/>
          <w:szCs w:val="28"/>
        </w:rPr>
        <w:t>3</w:t>
      </w:r>
      <w:r w:rsidRPr="00D274CB">
        <w:rPr>
          <w:sz w:val="28"/>
          <w:szCs w:val="28"/>
        </w:rPr>
        <w:t xml:space="preserve"> році було заплановано виконання заходів наступної програми:</w:t>
      </w:r>
    </w:p>
    <w:p w14:paraId="31B7BEFE" w14:textId="6371824D" w:rsidR="00A43215" w:rsidRPr="00D274CB" w:rsidRDefault="00A43215" w:rsidP="00783044">
      <w:pPr>
        <w:pStyle w:val="a5"/>
        <w:numPr>
          <w:ilvl w:val="0"/>
          <w:numId w:val="41"/>
        </w:numPr>
        <w:rPr>
          <w:sz w:val="28"/>
          <w:szCs w:val="28"/>
        </w:rPr>
      </w:pPr>
      <w:r w:rsidRPr="00D274CB">
        <w:rPr>
          <w:sz w:val="28"/>
          <w:szCs w:val="28"/>
        </w:rPr>
        <w:t>Програма капітального будівництва, реконструкції та капітального ремонту об’єктів інфраструктури Сєвєродонецької міської територіальної громади на 2023 рік.</w:t>
      </w:r>
    </w:p>
    <w:p w14:paraId="71AE7A78" w14:textId="77777777" w:rsidR="002C7999" w:rsidRPr="00D274CB" w:rsidRDefault="002C7999" w:rsidP="002C7999">
      <w:pPr>
        <w:ind w:left="720"/>
        <w:rPr>
          <w:sz w:val="28"/>
          <w:szCs w:val="28"/>
        </w:rPr>
      </w:pPr>
    </w:p>
    <w:p w14:paraId="341578D4" w14:textId="7C4AA8CD" w:rsidR="002C7999" w:rsidRPr="00D274CB" w:rsidRDefault="002C7999" w:rsidP="002C7999">
      <w:pPr>
        <w:ind w:left="720"/>
        <w:rPr>
          <w:b/>
          <w:bCs/>
          <w:sz w:val="28"/>
          <w:szCs w:val="28"/>
          <w:u w:val="single"/>
        </w:rPr>
      </w:pPr>
      <w:r w:rsidRPr="00D274CB">
        <w:rPr>
          <w:b/>
          <w:bCs/>
          <w:sz w:val="28"/>
          <w:szCs w:val="28"/>
          <w:u w:val="single"/>
        </w:rPr>
        <w:t>Основні проблеми:</w:t>
      </w:r>
    </w:p>
    <w:p w14:paraId="2CD89A57" w14:textId="5ACAC879" w:rsidR="002C7999" w:rsidRPr="00D274CB" w:rsidRDefault="002C7999" w:rsidP="002C7999">
      <w:pPr>
        <w:ind w:firstLine="720"/>
        <w:rPr>
          <w:sz w:val="28"/>
          <w:szCs w:val="28"/>
        </w:rPr>
      </w:pPr>
      <w:r w:rsidRPr="00D274CB">
        <w:rPr>
          <w:sz w:val="28"/>
          <w:szCs w:val="28"/>
        </w:rPr>
        <w:t xml:space="preserve">недостатнє фінансування заходів щодо капітальних ремонтів та нового будівництва в громаді; </w:t>
      </w:r>
    </w:p>
    <w:p w14:paraId="487067EE" w14:textId="1D0D4966" w:rsidR="002C7999" w:rsidRPr="00D274CB" w:rsidRDefault="002C7999" w:rsidP="002C7999">
      <w:pPr>
        <w:ind w:firstLine="720"/>
        <w:rPr>
          <w:sz w:val="28"/>
          <w:szCs w:val="28"/>
        </w:rPr>
      </w:pPr>
      <w:r w:rsidRPr="00D274CB">
        <w:rPr>
          <w:sz w:val="28"/>
          <w:szCs w:val="28"/>
        </w:rPr>
        <w:t>відсутня або в незадовільному стані матеріально-технічна база щодо проведення капітальних ремонтів та будівництва в громаді;</w:t>
      </w:r>
    </w:p>
    <w:p w14:paraId="33AA91B0" w14:textId="72C2C61D" w:rsidR="002C7999" w:rsidRPr="00D274CB" w:rsidRDefault="002C7999" w:rsidP="002C7999">
      <w:pPr>
        <w:ind w:firstLine="720"/>
        <w:rPr>
          <w:sz w:val="28"/>
          <w:szCs w:val="28"/>
        </w:rPr>
      </w:pPr>
      <w:r w:rsidRPr="00D274CB">
        <w:rPr>
          <w:sz w:val="28"/>
          <w:szCs w:val="28"/>
        </w:rPr>
        <w:t>негативні наслідки після вторгнення РФ на територію України.</w:t>
      </w:r>
    </w:p>
    <w:p w14:paraId="22B048DB" w14:textId="77777777" w:rsidR="002C7999" w:rsidRPr="00D274CB" w:rsidRDefault="002C7999" w:rsidP="002C7999">
      <w:pPr>
        <w:ind w:firstLine="720"/>
        <w:rPr>
          <w:sz w:val="28"/>
          <w:szCs w:val="28"/>
        </w:rPr>
      </w:pPr>
    </w:p>
    <w:p w14:paraId="5B46E5FE" w14:textId="3275A7F9" w:rsidR="002C7999" w:rsidRPr="00D274CB" w:rsidRDefault="002C7999" w:rsidP="002C7999">
      <w:pPr>
        <w:ind w:firstLine="720"/>
        <w:rPr>
          <w:b/>
          <w:bCs/>
          <w:sz w:val="28"/>
          <w:szCs w:val="28"/>
          <w:u w:val="single"/>
        </w:rPr>
      </w:pPr>
      <w:r w:rsidRPr="00D274CB">
        <w:rPr>
          <w:b/>
          <w:bCs/>
          <w:sz w:val="28"/>
          <w:szCs w:val="28"/>
          <w:u w:val="single"/>
        </w:rPr>
        <w:t>Основні завдання:</w:t>
      </w:r>
    </w:p>
    <w:p w14:paraId="7EA0BFA9" w14:textId="53466AAA" w:rsidR="002C7999" w:rsidRPr="00D274CB" w:rsidRDefault="00352D7F" w:rsidP="002C7999">
      <w:pPr>
        <w:ind w:firstLine="720"/>
        <w:rPr>
          <w:sz w:val="28"/>
          <w:szCs w:val="28"/>
        </w:rPr>
      </w:pPr>
      <w:r w:rsidRPr="00D274CB">
        <w:rPr>
          <w:sz w:val="28"/>
          <w:szCs w:val="28"/>
        </w:rPr>
        <w:t>фінансування заходів щодо реалізації проектів громади за рахунок коштів бюджету громади, державного бюджету та інших, незаборонених чинним законодавством, коштів;</w:t>
      </w:r>
    </w:p>
    <w:p w14:paraId="1C7465B0" w14:textId="7F72A2A4" w:rsidR="00352D7F" w:rsidRPr="00D274CB" w:rsidRDefault="00352D7F" w:rsidP="002C7999">
      <w:pPr>
        <w:ind w:firstLine="720"/>
        <w:rPr>
          <w:sz w:val="28"/>
          <w:szCs w:val="28"/>
        </w:rPr>
      </w:pPr>
      <w:r w:rsidRPr="00D274CB">
        <w:rPr>
          <w:sz w:val="28"/>
          <w:szCs w:val="28"/>
        </w:rPr>
        <w:t>відновлення матеріально-технічної бази для проведення капітальних ремонтів та будівництва в громаді;</w:t>
      </w:r>
    </w:p>
    <w:p w14:paraId="1C134545" w14:textId="7FD119B5" w:rsidR="00352D7F" w:rsidRPr="00D274CB" w:rsidRDefault="00352D7F" w:rsidP="002C7999">
      <w:pPr>
        <w:ind w:firstLine="720"/>
        <w:rPr>
          <w:sz w:val="28"/>
          <w:szCs w:val="28"/>
        </w:rPr>
      </w:pPr>
      <w:r w:rsidRPr="00D274CB">
        <w:rPr>
          <w:sz w:val="28"/>
          <w:szCs w:val="28"/>
        </w:rPr>
        <w:t>усунення негативних наслідків вторгнення РФ на територію України після деокупації громади.</w:t>
      </w:r>
    </w:p>
    <w:p w14:paraId="44B18546" w14:textId="77777777" w:rsidR="002C7999" w:rsidRDefault="002C7999" w:rsidP="002C7999">
      <w:pPr>
        <w:ind w:firstLine="720"/>
        <w:rPr>
          <w:color w:val="FF0000"/>
          <w:sz w:val="28"/>
          <w:szCs w:val="28"/>
        </w:rPr>
      </w:pPr>
    </w:p>
    <w:p w14:paraId="50D48335" w14:textId="553BBA2C" w:rsidR="00352D7F" w:rsidRPr="00D274CB" w:rsidRDefault="00352D7F" w:rsidP="002C7999">
      <w:pPr>
        <w:ind w:firstLine="720"/>
        <w:rPr>
          <w:b/>
          <w:bCs/>
          <w:sz w:val="28"/>
          <w:szCs w:val="28"/>
          <w:u w:val="single"/>
        </w:rPr>
      </w:pPr>
      <w:r w:rsidRPr="00D274CB">
        <w:rPr>
          <w:b/>
          <w:bCs/>
          <w:sz w:val="28"/>
          <w:szCs w:val="28"/>
          <w:u w:val="single"/>
        </w:rPr>
        <w:t>Очікувані результати:</w:t>
      </w:r>
    </w:p>
    <w:p w14:paraId="0EE49C8F" w14:textId="1D151C67" w:rsidR="00352D7F" w:rsidRPr="00D274CB" w:rsidRDefault="00352D7F" w:rsidP="00352D7F">
      <w:pPr>
        <w:ind w:firstLine="720"/>
        <w:rPr>
          <w:sz w:val="28"/>
          <w:szCs w:val="28"/>
        </w:rPr>
      </w:pPr>
      <w:r w:rsidRPr="00D274CB">
        <w:rPr>
          <w:sz w:val="28"/>
          <w:szCs w:val="28"/>
        </w:rPr>
        <w:t>залучені кошти від державного бюджету та інших, незаборонених чинним законодавством, коштів для реалізації заходів проектів відновлення громади, проведення капітальних ремонтів та будівництва в громаді;</w:t>
      </w:r>
    </w:p>
    <w:p w14:paraId="7356DB82" w14:textId="667C603C" w:rsidR="00352D7F" w:rsidRPr="00D274CB" w:rsidRDefault="00352D7F" w:rsidP="00352D7F">
      <w:pPr>
        <w:ind w:firstLine="720"/>
        <w:rPr>
          <w:sz w:val="28"/>
          <w:szCs w:val="28"/>
        </w:rPr>
      </w:pPr>
      <w:r w:rsidRPr="00D274CB">
        <w:rPr>
          <w:sz w:val="28"/>
          <w:szCs w:val="28"/>
        </w:rPr>
        <w:t>достатній рівень матеріально-технічної бази для проведення капітальних ремонтів та будівництва в громаді;</w:t>
      </w:r>
    </w:p>
    <w:p w14:paraId="75F81C0A" w14:textId="77777777" w:rsidR="00783044" w:rsidRPr="00D274CB" w:rsidRDefault="00352D7F" w:rsidP="00783044">
      <w:pPr>
        <w:ind w:firstLine="720"/>
        <w:rPr>
          <w:sz w:val="28"/>
          <w:szCs w:val="28"/>
        </w:rPr>
      </w:pPr>
      <w:r w:rsidRPr="00D274CB">
        <w:rPr>
          <w:sz w:val="28"/>
          <w:szCs w:val="28"/>
        </w:rPr>
        <w:t>усуненні негативні наслідки вторгнення РФ на територію України після деокупації громади.</w:t>
      </w:r>
    </w:p>
    <w:p w14:paraId="671A5C6E" w14:textId="77777777" w:rsidR="00783044" w:rsidRPr="00D274CB" w:rsidRDefault="00783044" w:rsidP="00783044">
      <w:pPr>
        <w:ind w:firstLine="567"/>
        <w:rPr>
          <w:sz w:val="28"/>
          <w:szCs w:val="28"/>
        </w:rPr>
      </w:pPr>
    </w:p>
    <w:p w14:paraId="698E7171" w14:textId="0AF1536E" w:rsidR="00FE6646" w:rsidRPr="00D274CB" w:rsidRDefault="004E0DDE" w:rsidP="00783044">
      <w:pPr>
        <w:ind w:firstLine="567"/>
        <w:rPr>
          <w:sz w:val="28"/>
          <w:szCs w:val="28"/>
        </w:rPr>
      </w:pPr>
      <w:r w:rsidRPr="00D274CB">
        <w:rPr>
          <w:b/>
          <w:sz w:val="28"/>
          <w:szCs w:val="28"/>
        </w:rPr>
        <w:t>1.15 Торгівля</w:t>
      </w:r>
    </w:p>
    <w:p w14:paraId="7B9A75C5" w14:textId="77777777" w:rsidR="00B9049B" w:rsidRPr="00D274CB" w:rsidRDefault="00B9049B" w:rsidP="00FE6646">
      <w:pPr>
        <w:rPr>
          <w:b/>
          <w:sz w:val="28"/>
          <w:szCs w:val="28"/>
        </w:rPr>
      </w:pPr>
    </w:p>
    <w:p w14:paraId="3067E7BA" w14:textId="1B5A12C3" w:rsidR="00734BAC" w:rsidRPr="00D274CB" w:rsidRDefault="004E0DDE" w:rsidP="00FE6646">
      <w:pPr>
        <w:ind w:firstLine="567"/>
        <w:rPr>
          <w:sz w:val="28"/>
          <w:szCs w:val="28"/>
        </w:rPr>
      </w:pPr>
      <w:r w:rsidRPr="00D274CB">
        <w:rPr>
          <w:sz w:val="28"/>
          <w:szCs w:val="28"/>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14:paraId="1D318817" w14:textId="7A24C4F7" w:rsidR="00734BAC" w:rsidRPr="00D274CB" w:rsidRDefault="004E0DDE" w:rsidP="0031391F">
      <w:pPr>
        <w:pBdr>
          <w:top w:val="nil"/>
          <w:left w:val="nil"/>
          <w:bottom w:val="nil"/>
          <w:right w:val="nil"/>
          <w:between w:val="nil"/>
        </w:pBdr>
        <w:tabs>
          <w:tab w:val="left" w:pos="567"/>
          <w:tab w:val="left" w:pos="1134"/>
        </w:tabs>
        <w:ind w:firstLine="567"/>
        <w:rPr>
          <w:sz w:val="28"/>
          <w:szCs w:val="28"/>
        </w:rPr>
      </w:pPr>
      <w:r w:rsidRPr="00D274CB">
        <w:rPr>
          <w:sz w:val="28"/>
          <w:szCs w:val="28"/>
        </w:rPr>
        <w:t xml:space="preserve">Ефективне функціонування системи обігу споживчих товарів в громаді </w:t>
      </w:r>
      <w:r w:rsidR="00724065" w:rsidRPr="00D274CB">
        <w:rPr>
          <w:sz w:val="28"/>
          <w:szCs w:val="28"/>
        </w:rPr>
        <w:t xml:space="preserve">в </w:t>
      </w:r>
      <w:r w:rsidRPr="00D274CB">
        <w:rPr>
          <w:sz w:val="28"/>
          <w:szCs w:val="28"/>
        </w:rPr>
        <w:t>2021 ро</w:t>
      </w:r>
      <w:r w:rsidR="00724065" w:rsidRPr="00D274CB">
        <w:rPr>
          <w:sz w:val="28"/>
          <w:szCs w:val="28"/>
        </w:rPr>
        <w:t>ці</w:t>
      </w:r>
      <w:r w:rsidRPr="00D274CB">
        <w:rPr>
          <w:sz w:val="28"/>
          <w:szCs w:val="28"/>
        </w:rPr>
        <w:t xml:space="preserve"> забезпечу</w:t>
      </w:r>
      <w:r w:rsidR="00724065" w:rsidRPr="00D274CB">
        <w:rPr>
          <w:sz w:val="28"/>
          <w:szCs w:val="28"/>
        </w:rPr>
        <w:t>вало</w:t>
      </w:r>
      <w:r w:rsidRPr="00D274CB">
        <w:rPr>
          <w:sz w:val="28"/>
          <w:szCs w:val="28"/>
        </w:rPr>
        <w:t xml:space="preserve"> 549 об’єктів роздрібної торгівлі (в т. ч. супермаркети «Сім’я», «Велика кишеня», «АТБ», «Сільпо»), 159 кіосків та павільйонів, 42 підприємство оптової торгівлі. </w:t>
      </w:r>
    </w:p>
    <w:p w14:paraId="103E92B4" w14:textId="4F88088E" w:rsidR="00734BAC" w:rsidRPr="00D274CB" w:rsidRDefault="00724065" w:rsidP="0031391F">
      <w:pPr>
        <w:tabs>
          <w:tab w:val="left" w:pos="5670"/>
        </w:tabs>
        <w:ind w:firstLine="567"/>
        <w:rPr>
          <w:sz w:val="28"/>
          <w:szCs w:val="28"/>
        </w:rPr>
      </w:pPr>
      <w:r w:rsidRPr="00D274CB">
        <w:rPr>
          <w:sz w:val="28"/>
          <w:szCs w:val="28"/>
        </w:rPr>
        <w:t>Р</w:t>
      </w:r>
      <w:r w:rsidR="004E0DDE" w:rsidRPr="00D274CB">
        <w:rPr>
          <w:sz w:val="28"/>
          <w:szCs w:val="28"/>
        </w:rPr>
        <w:t>оздрібна торгівля</w:t>
      </w:r>
      <w:r w:rsidRPr="00D274CB">
        <w:rPr>
          <w:sz w:val="28"/>
          <w:szCs w:val="28"/>
        </w:rPr>
        <w:t xml:space="preserve"> була представлена</w:t>
      </w:r>
      <w:r w:rsidR="004E0DDE" w:rsidRPr="00D274CB">
        <w:rPr>
          <w:sz w:val="28"/>
          <w:szCs w:val="28"/>
        </w:rPr>
        <w:t xml:space="preserve"> і спеціалізованими торговельними мережами та фірмовими магазинами: побутової техніки та електроніки «Фокстрот», «COMFY», цифрової техніки та мобільного зв’язку «Алло», одягу «</w:t>
      </w:r>
      <w:proofErr w:type="spellStart"/>
      <w:r w:rsidR="004E0DDE" w:rsidRPr="00D274CB">
        <w:rPr>
          <w:sz w:val="28"/>
          <w:szCs w:val="28"/>
        </w:rPr>
        <w:t>Colіn’s</w:t>
      </w:r>
      <w:proofErr w:type="spellEnd"/>
      <w:r w:rsidR="004E0DDE" w:rsidRPr="00D274CB">
        <w:rPr>
          <w:sz w:val="28"/>
          <w:szCs w:val="28"/>
        </w:rPr>
        <w:t>», косметики та побутової хімії «</w:t>
      </w:r>
      <w:proofErr w:type="spellStart"/>
      <w:r w:rsidR="004E0DDE" w:rsidRPr="00D274CB">
        <w:rPr>
          <w:sz w:val="28"/>
          <w:szCs w:val="28"/>
        </w:rPr>
        <w:t>Watsons</w:t>
      </w:r>
      <w:proofErr w:type="spellEnd"/>
      <w:r w:rsidR="004E0DDE" w:rsidRPr="00D274CB">
        <w:rPr>
          <w:sz w:val="28"/>
          <w:szCs w:val="28"/>
        </w:rPr>
        <w:t>», «</w:t>
      </w:r>
      <w:proofErr w:type="spellStart"/>
      <w:r w:rsidR="004E0DDE" w:rsidRPr="00D274CB">
        <w:rPr>
          <w:sz w:val="28"/>
          <w:szCs w:val="28"/>
        </w:rPr>
        <w:t>ПроСтор</w:t>
      </w:r>
      <w:proofErr w:type="spellEnd"/>
      <w:r w:rsidR="004E0DDE" w:rsidRPr="00D274CB">
        <w:rPr>
          <w:sz w:val="28"/>
          <w:szCs w:val="28"/>
        </w:rPr>
        <w:t>» та «Єва», українського електроінструменту «</w:t>
      </w:r>
      <w:proofErr w:type="spellStart"/>
      <w:r w:rsidR="002037CF" w:rsidRPr="00D274CB">
        <w:fldChar w:fldCharType="begin"/>
      </w:r>
      <w:r w:rsidR="004E0DDE" w:rsidRPr="00D274CB">
        <w:instrText xml:space="preserve"> HYPERLINK "https://dnipro-m.ua/news/vystavka-forum-sumshhina-agrarnaya-2019/" </w:instrText>
      </w:r>
      <w:r w:rsidR="002037CF" w:rsidRPr="00D274CB">
        <w:fldChar w:fldCharType="separate"/>
      </w:r>
      <w:r w:rsidR="004E0DDE" w:rsidRPr="00D274CB">
        <w:rPr>
          <w:sz w:val="28"/>
          <w:szCs w:val="28"/>
        </w:rPr>
        <w:t>Dnipro</w:t>
      </w:r>
      <w:proofErr w:type="spellEnd"/>
      <w:r w:rsidR="004E0DDE" w:rsidRPr="00D274CB">
        <w:rPr>
          <w:sz w:val="28"/>
          <w:szCs w:val="28"/>
        </w:rPr>
        <w:t>-M».</w:t>
      </w:r>
    </w:p>
    <w:p w14:paraId="4B8ECDA5" w14:textId="11940093" w:rsidR="00734BAC" w:rsidRPr="00D274CB" w:rsidRDefault="002037CF" w:rsidP="0031391F">
      <w:pPr>
        <w:pBdr>
          <w:top w:val="nil"/>
          <w:left w:val="nil"/>
          <w:bottom w:val="nil"/>
          <w:right w:val="nil"/>
          <w:between w:val="nil"/>
        </w:pBdr>
        <w:tabs>
          <w:tab w:val="left" w:pos="567"/>
          <w:tab w:val="left" w:pos="1134"/>
        </w:tabs>
        <w:ind w:firstLine="567"/>
        <w:rPr>
          <w:sz w:val="28"/>
          <w:szCs w:val="28"/>
        </w:rPr>
      </w:pPr>
      <w:r w:rsidRPr="00D274CB">
        <w:fldChar w:fldCharType="end"/>
      </w:r>
      <w:r w:rsidR="004E0DDE" w:rsidRPr="00D274CB">
        <w:rPr>
          <w:sz w:val="28"/>
          <w:szCs w:val="28"/>
        </w:rPr>
        <w:t>У сфері ресторанного господарства в громаді ді</w:t>
      </w:r>
      <w:r w:rsidR="00724065" w:rsidRPr="00D274CB">
        <w:rPr>
          <w:sz w:val="28"/>
          <w:szCs w:val="28"/>
        </w:rPr>
        <w:t>яли</w:t>
      </w:r>
      <w:r w:rsidR="004E0DDE" w:rsidRPr="00D274CB">
        <w:rPr>
          <w:sz w:val="28"/>
          <w:szCs w:val="28"/>
        </w:rPr>
        <w:t xml:space="preserve"> 114 об’єктів.</w:t>
      </w:r>
    </w:p>
    <w:p w14:paraId="40740D01" w14:textId="6F59B018" w:rsidR="00734BAC" w:rsidRPr="00D274CB" w:rsidRDefault="004E0DDE" w:rsidP="0031391F">
      <w:pPr>
        <w:ind w:firstLine="567"/>
        <w:rPr>
          <w:sz w:val="28"/>
          <w:szCs w:val="28"/>
        </w:rPr>
      </w:pPr>
      <w:r w:rsidRPr="00D274CB">
        <w:rPr>
          <w:sz w:val="28"/>
          <w:szCs w:val="28"/>
        </w:rPr>
        <w:t>Побутові послуги нада</w:t>
      </w:r>
      <w:r w:rsidR="00724065" w:rsidRPr="00D274CB">
        <w:rPr>
          <w:sz w:val="28"/>
          <w:szCs w:val="28"/>
        </w:rPr>
        <w:t>вали</w:t>
      </w:r>
      <w:r w:rsidRPr="00D274CB">
        <w:rPr>
          <w:sz w:val="28"/>
          <w:szCs w:val="28"/>
        </w:rPr>
        <w:t xml:space="preserve"> 121 об'єкт.</w:t>
      </w:r>
    </w:p>
    <w:p w14:paraId="3F23C5F1" w14:textId="44C70FB1" w:rsidR="00734BAC" w:rsidRPr="00D274CB" w:rsidRDefault="004E0DDE" w:rsidP="0031391F">
      <w:pPr>
        <w:ind w:firstLine="567"/>
        <w:rPr>
          <w:sz w:val="28"/>
          <w:szCs w:val="28"/>
        </w:rPr>
      </w:pPr>
      <w:r w:rsidRPr="00D274CB">
        <w:rPr>
          <w:sz w:val="28"/>
          <w:szCs w:val="28"/>
        </w:rPr>
        <w:t>Мереж</w:t>
      </w:r>
      <w:r w:rsidR="00724065" w:rsidRPr="00D274CB">
        <w:rPr>
          <w:sz w:val="28"/>
          <w:szCs w:val="28"/>
        </w:rPr>
        <w:t>а</w:t>
      </w:r>
      <w:r w:rsidRPr="00D274CB">
        <w:rPr>
          <w:sz w:val="28"/>
          <w:szCs w:val="28"/>
        </w:rPr>
        <w:t xml:space="preserve"> об’єктів торгівлі в Сєвєродонецькій міській територіальній громаді </w:t>
      </w:r>
      <w:r w:rsidR="00724065" w:rsidRPr="00D274CB">
        <w:rPr>
          <w:sz w:val="28"/>
          <w:szCs w:val="28"/>
        </w:rPr>
        <w:t xml:space="preserve">до 24.02.2022 року була </w:t>
      </w:r>
      <w:r w:rsidRPr="00D274CB">
        <w:rPr>
          <w:sz w:val="28"/>
          <w:szCs w:val="28"/>
        </w:rPr>
        <w:t>представлена</w:t>
      </w:r>
      <w:r w:rsidR="00724065" w:rsidRPr="00D274CB">
        <w:rPr>
          <w:sz w:val="28"/>
          <w:szCs w:val="28"/>
        </w:rPr>
        <w:t xml:space="preserve"> наступними об’єктами</w:t>
      </w:r>
      <w:r w:rsidRPr="00D274CB">
        <w:rPr>
          <w:sz w:val="28"/>
          <w:szCs w:val="28"/>
        </w:rPr>
        <w:t>:</w:t>
      </w:r>
    </w:p>
    <w:p w14:paraId="5A6D7B93" w14:textId="77777777" w:rsidR="00734BAC" w:rsidRPr="00D274CB" w:rsidRDefault="004E0DDE" w:rsidP="0031391F">
      <w:pPr>
        <w:pBdr>
          <w:top w:val="nil"/>
          <w:left w:val="nil"/>
          <w:bottom w:val="nil"/>
          <w:right w:val="nil"/>
          <w:between w:val="nil"/>
        </w:pBdr>
        <w:tabs>
          <w:tab w:val="left" w:pos="993"/>
        </w:tabs>
        <w:ind w:firstLine="567"/>
        <w:rPr>
          <w:sz w:val="28"/>
          <w:szCs w:val="28"/>
        </w:rPr>
      </w:pPr>
      <w:r w:rsidRPr="00D274CB">
        <w:rPr>
          <w:sz w:val="28"/>
          <w:szCs w:val="28"/>
        </w:rPr>
        <w:t>продовольчі магазини – 166 од.;</w:t>
      </w:r>
    </w:p>
    <w:p w14:paraId="352AAC1E" w14:textId="77777777" w:rsidR="00734BAC" w:rsidRPr="00D274CB" w:rsidRDefault="004E0DDE" w:rsidP="0031391F">
      <w:pPr>
        <w:pBdr>
          <w:top w:val="nil"/>
          <w:left w:val="nil"/>
          <w:bottom w:val="nil"/>
          <w:right w:val="nil"/>
          <w:between w:val="nil"/>
        </w:pBdr>
        <w:tabs>
          <w:tab w:val="left" w:pos="993"/>
        </w:tabs>
        <w:ind w:firstLine="567"/>
        <w:rPr>
          <w:sz w:val="28"/>
          <w:szCs w:val="28"/>
        </w:rPr>
      </w:pPr>
      <w:r w:rsidRPr="00D274CB">
        <w:rPr>
          <w:sz w:val="28"/>
          <w:szCs w:val="28"/>
        </w:rPr>
        <w:t>непродовольчі магазини – 286 од.;</w:t>
      </w:r>
    </w:p>
    <w:p w14:paraId="4119BC16" w14:textId="77777777" w:rsidR="00734BAC" w:rsidRPr="00D274CB" w:rsidRDefault="004E0DDE" w:rsidP="0031391F">
      <w:pPr>
        <w:pBdr>
          <w:top w:val="nil"/>
          <w:left w:val="nil"/>
          <w:bottom w:val="nil"/>
          <w:right w:val="nil"/>
          <w:between w:val="nil"/>
        </w:pBdr>
        <w:tabs>
          <w:tab w:val="left" w:pos="993"/>
        </w:tabs>
        <w:ind w:firstLine="567"/>
        <w:rPr>
          <w:sz w:val="28"/>
          <w:szCs w:val="28"/>
        </w:rPr>
      </w:pPr>
      <w:r w:rsidRPr="00D274CB">
        <w:rPr>
          <w:sz w:val="28"/>
          <w:szCs w:val="28"/>
        </w:rPr>
        <w:t>кіоски, павільйони – 159 од.;</w:t>
      </w:r>
    </w:p>
    <w:p w14:paraId="135172E2" w14:textId="77777777" w:rsidR="00734BAC" w:rsidRPr="00D274CB" w:rsidRDefault="004E0DDE" w:rsidP="0031391F">
      <w:pPr>
        <w:pBdr>
          <w:top w:val="nil"/>
          <w:left w:val="nil"/>
          <w:bottom w:val="nil"/>
          <w:right w:val="nil"/>
          <w:between w:val="nil"/>
        </w:pBdr>
        <w:tabs>
          <w:tab w:val="left" w:pos="993"/>
        </w:tabs>
        <w:ind w:firstLine="567"/>
        <w:rPr>
          <w:sz w:val="28"/>
          <w:szCs w:val="28"/>
        </w:rPr>
      </w:pPr>
      <w:r w:rsidRPr="00D274CB">
        <w:rPr>
          <w:sz w:val="28"/>
          <w:szCs w:val="28"/>
        </w:rPr>
        <w:t>АЗС – 18 од.;</w:t>
      </w:r>
    </w:p>
    <w:p w14:paraId="36B1083E" w14:textId="77777777" w:rsidR="00734BAC" w:rsidRPr="00D274CB" w:rsidRDefault="004E0DDE" w:rsidP="0031391F">
      <w:pPr>
        <w:pBdr>
          <w:top w:val="nil"/>
          <w:left w:val="nil"/>
          <w:bottom w:val="nil"/>
          <w:right w:val="nil"/>
          <w:between w:val="nil"/>
        </w:pBdr>
        <w:tabs>
          <w:tab w:val="left" w:pos="993"/>
        </w:tabs>
        <w:ind w:firstLine="567"/>
        <w:rPr>
          <w:sz w:val="28"/>
          <w:szCs w:val="28"/>
        </w:rPr>
      </w:pPr>
      <w:r w:rsidRPr="00D274CB">
        <w:rPr>
          <w:sz w:val="28"/>
          <w:szCs w:val="28"/>
        </w:rPr>
        <w:t>відділи в магазинах – 79 од.;</w:t>
      </w:r>
    </w:p>
    <w:p w14:paraId="4095F895" w14:textId="75566213" w:rsidR="00734BAC" w:rsidRPr="00D274CB" w:rsidRDefault="0031391F" w:rsidP="0031391F">
      <w:pPr>
        <w:pBdr>
          <w:top w:val="nil"/>
          <w:left w:val="nil"/>
          <w:bottom w:val="nil"/>
          <w:right w:val="nil"/>
          <w:between w:val="nil"/>
        </w:pBdr>
        <w:tabs>
          <w:tab w:val="left" w:pos="993"/>
        </w:tabs>
        <w:ind w:firstLine="567"/>
        <w:rPr>
          <w:sz w:val="28"/>
          <w:szCs w:val="28"/>
        </w:rPr>
      </w:pPr>
      <w:r w:rsidRPr="00D274CB">
        <w:rPr>
          <w:sz w:val="28"/>
          <w:szCs w:val="28"/>
        </w:rPr>
        <w:t>о</w:t>
      </w:r>
      <w:r w:rsidR="004E0DDE" w:rsidRPr="00D274CB">
        <w:rPr>
          <w:sz w:val="28"/>
          <w:szCs w:val="28"/>
        </w:rPr>
        <w:t>б’єкти оптової торгівлі – 42 од..</w:t>
      </w:r>
    </w:p>
    <w:p w14:paraId="248AB7C3" w14:textId="362932B4" w:rsidR="00734BAC" w:rsidRPr="00D274CB" w:rsidRDefault="00724065" w:rsidP="0031391F">
      <w:pPr>
        <w:pBdr>
          <w:top w:val="nil"/>
          <w:left w:val="nil"/>
          <w:bottom w:val="nil"/>
          <w:right w:val="nil"/>
          <w:between w:val="nil"/>
        </w:pBdr>
        <w:ind w:firstLine="567"/>
        <w:rPr>
          <w:sz w:val="28"/>
          <w:szCs w:val="28"/>
        </w:rPr>
      </w:pPr>
      <w:r w:rsidRPr="00D274CB">
        <w:rPr>
          <w:sz w:val="28"/>
          <w:szCs w:val="28"/>
        </w:rPr>
        <w:t>Значну роль в забезпеченні населення продуктами харчування і непродовольчими товарами в громаді відігра</w:t>
      </w:r>
      <w:r w:rsidR="0031391F" w:rsidRPr="00D274CB">
        <w:rPr>
          <w:sz w:val="28"/>
          <w:szCs w:val="28"/>
        </w:rPr>
        <w:t>вали 5 ринків (3 – змішаних, 1 –</w:t>
      </w:r>
      <w:r w:rsidRPr="00D274CB">
        <w:rPr>
          <w:sz w:val="28"/>
          <w:szCs w:val="28"/>
        </w:rPr>
        <w:t xml:space="preserve"> продовольчий, 1 – непродовольчий). Загальна кількість торговельних місць на ринках – 3496.</w:t>
      </w:r>
    </w:p>
    <w:p w14:paraId="78B86BE2" w14:textId="590B3789" w:rsidR="00734BAC" w:rsidRPr="00D274CB" w:rsidRDefault="004E0DDE" w:rsidP="0031391F">
      <w:pPr>
        <w:ind w:firstLine="567"/>
        <w:rPr>
          <w:sz w:val="28"/>
          <w:szCs w:val="28"/>
        </w:rPr>
      </w:pPr>
      <w:r w:rsidRPr="00D274CB">
        <w:rPr>
          <w:sz w:val="28"/>
          <w:szCs w:val="28"/>
        </w:rPr>
        <w:t xml:space="preserve">Під час проведення карантинних заходів, спричинених </w:t>
      </w:r>
      <w:r w:rsidR="00291A7E" w:rsidRPr="00D274CB">
        <w:rPr>
          <w:sz w:val="28"/>
          <w:szCs w:val="28"/>
        </w:rPr>
        <w:t>корона вірусною</w:t>
      </w:r>
      <w:r w:rsidRPr="00D274CB">
        <w:rPr>
          <w:sz w:val="28"/>
          <w:szCs w:val="28"/>
        </w:rPr>
        <w:t xml:space="preserve"> інфекцією COVID-19, значних збитків зазнав мікро, малий та середній бізнес.</w:t>
      </w:r>
    </w:p>
    <w:p w14:paraId="560FB835" w14:textId="5FC5AC3C" w:rsidR="00734BAC" w:rsidRPr="00D274CB" w:rsidRDefault="004E0DDE" w:rsidP="0031391F">
      <w:pPr>
        <w:ind w:firstLine="567"/>
        <w:rPr>
          <w:sz w:val="28"/>
          <w:szCs w:val="28"/>
        </w:rPr>
      </w:pPr>
      <w:r w:rsidRPr="00D274CB">
        <w:rPr>
          <w:sz w:val="28"/>
          <w:szCs w:val="28"/>
        </w:rPr>
        <w:t>Найбільше постраждали сфери бізнесу, на діяльність яких наклада</w:t>
      </w:r>
      <w:r w:rsidR="00724065" w:rsidRPr="00D274CB">
        <w:rPr>
          <w:sz w:val="28"/>
          <w:szCs w:val="28"/>
        </w:rPr>
        <w:t>лись</w:t>
      </w:r>
      <w:r w:rsidRPr="00D274CB">
        <w:rPr>
          <w:sz w:val="28"/>
          <w:szCs w:val="28"/>
        </w:rPr>
        <w:t xml:space="preserve"> безпосередні обмеження</w:t>
      </w:r>
      <w:r w:rsidR="00724065" w:rsidRPr="00D274CB">
        <w:rPr>
          <w:sz w:val="28"/>
          <w:szCs w:val="28"/>
        </w:rPr>
        <w:t xml:space="preserve">, </w:t>
      </w:r>
      <w:r w:rsidRPr="00D274CB">
        <w:rPr>
          <w:sz w:val="28"/>
          <w:szCs w:val="28"/>
        </w:rPr>
        <w:t xml:space="preserve">у зв’язку з введенням карантинних заходів: </w:t>
      </w:r>
      <w:proofErr w:type="spellStart"/>
      <w:r w:rsidRPr="00D274CB">
        <w:rPr>
          <w:sz w:val="28"/>
          <w:szCs w:val="28"/>
        </w:rPr>
        <w:t>розважально</w:t>
      </w:r>
      <w:proofErr w:type="spellEnd"/>
      <w:r w:rsidRPr="00D274CB">
        <w:rPr>
          <w:sz w:val="28"/>
          <w:szCs w:val="28"/>
        </w:rPr>
        <w:t xml:space="preserve">-культурні заклади; </w:t>
      </w:r>
      <w:proofErr w:type="spellStart"/>
      <w:r w:rsidRPr="00D274CB">
        <w:rPr>
          <w:sz w:val="28"/>
          <w:szCs w:val="28"/>
        </w:rPr>
        <w:t>готельно</w:t>
      </w:r>
      <w:proofErr w:type="spellEnd"/>
      <w:r w:rsidRPr="00D274CB">
        <w:rPr>
          <w:sz w:val="28"/>
          <w:szCs w:val="28"/>
        </w:rPr>
        <w:t xml:space="preserve">-ресторанний бізнес; туристичні послуги; сфера послуг; пасажирські перевезення тощо. </w:t>
      </w:r>
    </w:p>
    <w:p w14:paraId="1AD46D67" w14:textId="26C2CAF2" w:rsidR="00C12AA0" w:rsidRPr="00D274CB" w:rsidRDefault="00C12AA0" w:rsidP="0031391F">
      <w:pPr>
        <w:pBdr>
          <w:top w:val="nil"/>
          <w:left w:val="nil"/>
          <w:bottom w:val="nil"/>
          <w:right w:val="nil"/>
          <w:between w:val="nil"/>
        </w:pBdr>
        <w:ind w:firstLine="567"/>
        <w:rPr>
          <w:sz w:val="27"/>
          <w:szCs w:val="27"/>
        </w:rPr>
      </w:pPr>
      <w:r w:rsidRPr="00D274CB">
        <w:rPr>
          <w:sz w:val="28"/>
          <w:szCs w:val="28"/>
        </w:rPr>
        <w:lastRenderedPageBreak/>
        <w:t>В 2021 році виконувал</w:t>
      </w:r>
      <w:r w:rsidR="00ED4826" w:rsidRPr="00D274CB">
        <w:rPr>
          <w:sz w:val="28"/>
          <w:szCs w:val="28"/>
        </w:rPr>
        <w:t>а</w:t>
      </w:r>
      <w:r w:rsidRPr="00D274CB">
        <w:rPr>
          <w:sz w:val="28"/>
          <w:szCs w:val="28"/>
        </w:rPr>
        <w:t>сь наступн</w:t>
      </w:r>
      <w:r w:rsidR="00ED4826" w:rsidRPr="00D274CB">
        <w:rPr>
          <w:sz w:val="28"/>
          <w:szCs w:val="28"/>
        </w:rPr>
        <w:t>а</w:t>
      </w:r>
      <w:r w:rsidRPr="00D274CB">
        <w:rPr>
          <w:sz w:val="28"/>
          <w:szCs w:val="28"/>
        </w:rPr>
        <w:t xml:space="preserve"> програм</w:t>
      </w:r>
      <w:r w:rsidR="00291A7E" w:rsidRPr="00D274CB">
        <w:rPr>
          <w:sz w:val="28"/>
          <w:szCs w:val="28"/>
        </w:rPr>
        <w:t>а</w:t>
      </w:r>
      <w:r w:rsidRPr="00D274CB">
        <w:rPr>
          <w:sz w:val="28"/>
          <w:szCs w:val="28"/>
        </w:rPr>
        <w:t xml:space="preserve"> в сфері діяльності внутрішньої торгівлі:</w:t>
      </w:r>
    </w:p>
    <w:p w14:paraId="70CC1C84" w14:textId="40AD7565" w:rsidR="00734BAC" w:rsidRPr="00D274CB" w:rsidRDefault="00C12AA0" w:rsidP="005A726F">
      <w:pPr>
        <w:pStyle w:val="a5"/>
        <w:numPr>
          <w:ilvl w:val="0"/>
          <w:numId w:val="10"/>
        </w:numPr>
        <w:pBdr>
          <w:top w:val="nil"/>
          <w:left w:val="nil"/>
          <w:bottom w:val="nil"/>
          <w:right w:val="nil"/>
          <w:between w:val="nil"/>
        </w:pBdr>
        <w:rPr>
          <w:sz w:val="27"/>
          <w:szCs w:val="27"/>
        </w:rPr>
      </w:pPr>
      <w:r w:rsidRPr="00D274CB">
        <w:rPr>
          <w:sz w:val="27"/>
          <w:szCs w:val="27"/>
        </w:rPr>
        <w:t>Міська цільова програма «Розвиток мережі торгівлі, ресторанного господарства та сфери побутових послуг в м. Сєвєродонецьку на 2021 рік.</w:t>
      </w:r>
    </w:p>
    <w:p w14:paraId="010A46BB" w14:textId="7CBD7E7E" w:rsidR="00ED4826" w:rsidRPr="00D274CB" w:rsidRDefault="00ED4826" w:rsidP="0031391F">
      <w:pPr>
        <w:ind w:firstLine="567"/>
        <w:rPr>
          <w:sz w:val="28"/>
          <w:szCs w:val="28"/>
        </w:rPr>
      </w:pPr>
      <w:r w:rsidRPr="00D274CB">
        <w:rPr>
          <w:sz w:val="28"/>
          <w:szCs w:val="28"/>
        </w:rPr>
        <w:t>В 2023 році в рамках виконання міських цільових програм заплановано виконання заходів по наступній програмі:</w:t>
      </w:r>
    </w:p>
    <w:p w14:paraId="6DFFD84D" w14:textId="77777777" w:rsidR="00EB5C29" w:rsidRDefault="00C12AA0" w:rsidP="00EB5C29">
      <w:pPr>
        <w:pStyle w:val="a5"/>
        <w:numPr>
          <w:ilvl w:val="0"/>
          <w:numId w:val="11"/>
        </w:numPr>
        <w:rPr>
          <w:sz w:val="27"/>
          <w:szCs w:val="27"/>
        </w:rPr>
      </w:pPr>
      <w:r w:rsidRPr="00D274CB">
        <w:rPr>
          <w:sz w:val="27"/>
          <w:szCs w:val="27"/>
        </w:rPr>
        <w:t>Розвиток мережі торгівлі, ресторанного господарства та сфери побутових послуг в Сєвєродонецькій міській територіальній громаді на 2023 рік</w:t>
      </w:r>
      <w:r w:rsidR="00ED4826" w:rsidRPr="00D274CB">
        <w:rPr>
          <w:sz w:val="27"/>
          <w:szCs w:val="27"/>
        </w:rPr>
        <w:t>.</w:t>
      </w:r>
    </w:p>
    <w:p w14:paraId="1422DB16" w14:textId="77777777" w:rsidR="00005021" w:rsidRPr="00005021" w:rsidRDefault="00005021" w:rsidP="00005021">
      <w:pPr>
        <w:ind w:firstLine="567"/>
        <w:rPr>
          <w:sz w:val="28"/>
          <w:szCs w:val="28"/>
        </w:rPr>
      </w:pPr>
      <w:r w:rsidRPr="00005021">
        <w:rPr>
          <w:sz w:val="28"/>
          <w:szCs w:val="28"/>
        </w:rPr>
        <w:t>У 2022-2023 роках ведеться облік щодо пошкодженого майна у Сєвєродонецькій міській ТГ, була надана інформація на 619 об’єктів пошкодженого/зруйнованого нерухомого майна (об’єкти торгівлі, сфери обслуговування та ресторанного господарства).</w:t>
      </w:r>
    </w:p>
    <w:p w14:paraId="2BCDF916" w14:textId="0FABFA0A" w:rsidR="00EB5C29" w:rsidRPr="00D274CB" w:rsidRDefault="00EB5C29" w:rsidP="00EB5C29">
      <w:pPr>
        <w:ind w:firstLine="567"/>
        <w:rPr>
          <w:sz w:val="27"/>
          <w:szCs w:val="27"/>
        </w:rPr>
      </w:pPr>
      <w:r w:rsidRPr="00D274CB">
        <w:rPr>
          <w:sz w:val="28"/>
          <w:szCs w:val="28"/>
        </w:rPr>
        <w:t>Розвиток внутрішньої торгівлі тісно пов’язаний з розвитком промислового та сільськогосподарського виробництва.</w:t>
      </w:r>
      <w:r w:rsidRPr="00D274CB">
        <w:rPr>
          <w:sz w:val="27"/>
          <w:szCs w:val="27"/>
        </w:rPr>
        <w:t xml:space="preserve"> </w:t>
      </w:r>
      <w:r w:rsidRPr="00D274CB">
        <w:rPr>
          <w:sz w:val="28"/>
          <w:szCs w:val="28"/>
        </w:rPr>
        <w:t>До 24.02.2024 очікувалось, що відбудеться на період 2022-2024 року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 Прогнозувалось  отримати позитивні результати у сфері внутрішньої торгівлі та сфери послуг.</w:t>
      </w:r>
    </w:p>
    <w:p w14:paraId="17D979A4" w14:textId="77777777" w:rsidR="00EB5C29" w:rsidRPr="00D274CB" w:rsidRDefault="00EB5C29" w:rsidP="00005021">
      <w:pPr>
        <w:pBdr>
          <w:top w:val="nil"/>
          <w:left w:val="nil"/>
          <w:bottom w:val="nil"/>
          <w:right w:val="nil"/>
          <w:between w:val="nil"/>
        </w:pBdr>
        <w:ind w:firstLine="567"/>
        <w:rPr>
          <w:sz w:val="28"/>
          <w:szCs w:val="28"/>
        </w:rPr>
      </w:pPr>
      <w:r w:rsidRPr="00D274CB">
        <w:rPr>
          <w:sz w:val="28"/>
          <w:szCs w:val="28"/>
        </w:rPr>
        <w:t>З початку збройної агресії проти України ринок збуту був змушений здійснювати свою діяльність в умовах воєнного стану з певними обмеженнями або частково, покинувши громаду. Негативний вплив воєнних дій на території України унеможливлює розроблення реалістичних прогнозів економічного розвитку підприємств малого та середнього бізнесу.</w:t>
      </w:r>
    </w:p>
    <w:p w14:paraId="4F02393E" w14:textId="77777777" w:rsidR="00EB5C29" w:rsidRPr="00D274CB" w:rsidRDefault="00EB5C29" w:rsidP="00EB5C29">
      <w:pPr>
        <w:ind w:right="-17" w:firstLine="567"/>
        <w:rPr>
          <w:sz w:val="28"/>
          <w:szCs w:val="28"/>
        </w:rPr>
      </w:pPr>
    </w:p>
    <w:p w14:paraId="63BEA00B" w14:textId="77777777" w:rsidR="00EB5C29" w:rsidRPr="00D274CB" w:rsidRDefault="000A0515" w:rsidP="00EB5C29">
      <w:pPr>
        <w:ind w:right="-17" w:firstLine="567"/>
        <w:rPr>
          <w:sz w:val="28"/>
          <w:szCs w:val="28"/>
        </w:rPr>
      </w:pPr>
      <w:r w:rsidRPr="00D274CB">
        <w:rPr>
          <w:b/>
          <w:sz w:val="28"/>
          <w:szCs w:val="28"/>
          <w:u w:val="single"/>
        </w:rPr>
        <w:t>Основні проблеми:</w:t>
      </w:r>
    </w:p>
    <w:p w14:paraId="239B3A8A" w14:textId="77777777" w:rsidR="00EB5C29" w:rsidRPr="00D274CB" w:rsidRDefault="000A0515" w:rsidP="00EB5C29">
      <w:pPr>
        <w:ind w:right="-17" w:firstLine="567"/>
        <w:rPr>
          <w:sz w:val="28"/>
          <w:szCs w:val="28"/>
        </w:rPr>
      </w:pPr>
      <w:r w:rsidRPr="00D274CB">
        <w:rPr>
          <w:sz w:val="28"/>
          <w:szCs w:val="28"/>
        </w:rPr>
        <w:t>низьке забезпечення торговельної мережі громади товарами місцевого виробництва за доступними цінами, розширення асортименту;</w:t>
      </w:r>
    </w:p>
    <w:p w14:paraId="5078F0DF" w14:textId="3CB7FE70" w:rsidR="00EB5C29" w:rsidRPr="00D274CB" w:rsidRDefault="00EB5C29" w:rsidP="00EB5C29">
      <w:pPr>
        <w:tabs>
          <w:tab w:val="left" w:pos="851"/>
          <w:tab w:val="num" w:pos="2240"/>
        </w:tabs>
        <w:ind w:right="-284" w:firstLine="567"/>
        <w:rPr>
          <w:sz w:val="28"/>
          <w:szCs w:val="28"/>
        </w:rPr>
      </w:pPr>
      <w:r w:rsidRPr="00D274CB">
        <w:rPr>
          <w:sz w:val="28"/>
          <w:szCs w:val="28"/>
        </w:rPr>
        <w:t>зруйновані та пошкоджені торгівельні комплекси, втрата основних фондів, ринків збуту товарів, відсутність необхідної кількості обігових коштів, порушення логістичних шляхів тощо;</w:t>
      </w:r>
    </w:p>
    <w:p w14:paraId="4ABD6D22" w14:textId="0E4DCE53" w:rsidR="00EB5C29" w:rsidRPr="00D274CB" w:rsidRDefault="00EB5C29" w:rsidP="00EB5C29">
      <w:pPr>
        <w:tabs>
          <w:tab w:val="left" w:pos="851"/>
          <w:tab w:val="num" w:pos="2240"/>
        </w:tabs>
        <w:ind w:right="-284" w:firstLine="567"/>
        <w:rPr>
          <w:sz w:val="28"/>
          <w:szCs w:val="28"/>
        </w:rPr>
      </w:pPr>
      <w:r w:rsidRPr="00D274CB">
        <w:rPr>
          <w:sz w:val="28"/>
          <w:szCs w:val="28"/>
        </w:rPr>
        <w:t>сфера торгівлі припинила свою роботу у громаді та/або здійснювала свою діяльність в умовах воєнного стану з обмеженнями;</w:t>
      </w:r>
    </w:p>
    <w:p w14:paraId="60108E30" w14:textId="44BD9957" w:rsidR="00EB5C29" w:rsidRPr="00D274CB" w:rsidRDefault="00EB5C29" w:rsidP="00EB5C29">
      <w:pPr>
        <w:tabs>
          <w:tab w:val="left" w:pos="851"/>
          <w:tab w:val="num" w:pos="2240"/>
        </w:tabs>
        <w:ind w:right="-284" w:firstLine="567"/>
        <w:rPr>
          <w:sz w:val="28"/>
          <w:szCs w:val="28"/>
        </w:rPr>
      </w:pPr>
      <w:r w:rsidRPr="00D274CB">
        <w:rPr>
          <w:sz w:val="28"/>
          <w:szCs w:val="28"/>
        </w:rPr>
        <w:t>зруйновано, пошкоджено та розграбовано ринки, торгівельні точки.</w:t>
      </w:r>
    </w:p>
    <w:p w14:paraId="1DE3F491" w14:textId="77777777" w:rsidR="00EB5C29" w:rsidRPr="00D274CB" w:rsidRDefault="000A0515" w:rsidP="00EB5C29">
      <w:pPr>
        <w:ind w:right="-17" w:firstLine="567"/>
        <w:rPr>
          <w:sz w:val="28"/>
          <w:szCs w:val="28"/>
        </w:rPr>
      </w:pPr>
      <w:r w:rsidRPr="00D274CB">
        <w:rPr>
          <w:sz w:val="28"/>
          <w:szCs w:val="28"/>
        </w:rPr>
        <w:t>низький рівень обізнаності населення з питань захисту прав споживачів</w:t>
      </w:r>
      <w:r w:rsidR="00EB5C29" w:rsidRPr="00D274CB">
        <w:rPr>
          <w:sz w:val="28"/>
          <w:szCs w:val="28"/>
        </w:rPr>
        <w:t>.</w:t>
      </w:r>
    </w:p>
    <w:p w14:paraId="7DE21D86" w14:textId="77777777" w:rsidR="00783044" w:rsidRPr="00D274CB" w:rsidRDefault="00783044" w:rsidP="00EB5C29">
      <w:pPr>
        <w:ind w:right="-17" w:firstLine="567"/>
        <w:rPr>
          <w:b/>
          <w:bCs/>
          <w:iCs/>
          <w:sz w:val="28"/>
          <w:szCs w:val="28"/>
          <w:u w:val="single"/>
        </w:rPr>
      </w:pPr>
    </w:p>
    <w:p w14:paraId="6C94FE27" w14:textId="73617C15" w:rsidR="00EB5C29" w:rsidRPr="00D274CB" w:rsidRDefault="000A0515" w:rsidP="00EB5C29">
      <w:pPr>
        <w:ind w:right="-17" w:firstLine="567"/>
        <w:rPr>
          <w:i/>
          <w:sz w:val="28"/>
          <w:szCs w:val="28"/>
        </w:rPr>
      </w:pPr>
      <w:r w:rsidRPr="00D274CB">
        <w:rPr>
          <w:b/>
          <w:bCs/>
          <w:iCs/>
          <w:sz w:val="28"/>
          <w:szCs w:val="28"/>
          <w:u w:val="single"/>
        </w:rPr>
        <w:t>Основні завдання</w:t>
      </w:r>
      <w:r w:rsidRPr="00D274CB">
        <w:rPr>
          <w:iCs/>
          <w:sz w:val="28"/>
          <w:szCs w:val="28"/>
          <w:u w:val="single"/>
        </w:rPr>
        <w:t>:</w:t>
      </w:r>
    </w:p>
    <w:p w14:paraId="0BB0B2E3" w14:textId="0114F651" w:rsidR="00EB5C29" w:rsidRPr="00D274CB" w:rsidRDefault="000A0515" w:rsidP="00EB5C29">
      <w:pPr>
        <w:ind w:right="-17" w:firstLine="567"/>
        <w:rPr>
          <w:i/>
          <w:sz w:val="28"/>
          <w:szCs w:val="28"/>
        </w:rPr>
      </w:pPr>
      <w:r w:rsidRPr="00D274CB">
        <w:rPr>
          <w:sz w:val="28"/>
          <w:szCs w:val="28"/>
        </w:rPr>
        <w:t xml:space="preserve">сприяння </w:t>
      </w:r>
      <w:r w:rsidR="00CA0876" w:rsidRPr="00D274CB">
        <w:rPr>
          <w:sz w:val="28"/>
          <w:szCs w:val="28"/>
        </w:rPr>
        <w:t>забезпеченню</w:t>
      </w:r>
      <w:r w:rsidRPr="00D274CB">
        <w:rPr>
          <w:sz w:val="28"/>
          <w:szCs w:val="28"/>
        </w:rPr>
        <w:t xml:space="preserve"> насиченості торговельної мережі </w:t>
      </w:r>
      <w:r w:rsidR="00C948FF" w:rsidRPr="00D274CB">
        <w:rPr>
          <w:sz w:val="28"/>
          <w:szCs w:val="28"/>
        </w:rPr>
        <w:t>громади</w:t>
      </w:r>
      <w:r w:rsidRPr="00D274CB">
        <w:rPr>
          <w:sz w:val="28"/>
          <w:szCs w:val="28"/>
        </w:rPr>
        <w:t xml:space="preserve"> товарами місцевого виробництва за доступними цінами, розширення асортименту;</w:t>
      </w:r>
    </w:p>
    <w:p w14:paraId="1825EBAC" w14:textId="77777777" w:rsidR="00EB5C29" w:rsidRPr="00D274CB" w:rsidRDefault="000A0515" w:rsidP="00EB5C29">
      <w:pPr>
        <w:ind w:right="-17" w:firstLine="567"/>
        <w:rPr>
          <w:i/>
          <w:sz w:val="28"/>
          <w:szCs w:val="28"/>
        </w:rPr>
      </w:pPr>
      <w:r w:rsidRPr="00D274CB">
        <w:rPr>
          <w:sz w:val="28"/>
          <w:szCs w:val="28"/>
        </w:rPr>
        <w:t xml:space="preserve">сприяння активізації роботи щодо недопущення надходження на споживчий ринок незаконно ввезених, недоброякісних продуктів харчування та </w:t>
      </w:r>
      <w:r w:rsidRPr="00D274CB">
        <w:rPr>
          <w:sz w:val="28"/>
          <w:szCs w:val="28"/>
        </w:rPr>
        <w:lastRenderedPageBreak/>
        <w:t>алкогольних напоїв, дотриманню законодавства щодо захисту прав споживачів та правил торгівлі;</w:t>
      </w:r>
    </w:p>
    <w:p w14:paraId="443C90CC" w14:textId="77777777" w:rsidR="00EB5C29" w:rsidRPr="00D274CB" w:rsidRDefault="000A0515" w:rsidP="00EB5C29">
      <w:pPr>
        <w:ind w:right="-17" w:firstLine="567"/>
        <w:rPr>
          <w:i/>
          <w:sz w:val="28"/>
          <w:szCs w:val="28"/>
        </w:rPr>
      </w:pPr>
      <w:r w:rsidRPr="00D274CB">
        <w:rPr>
          <w:sz w:val="28"/>
          <w:szCs w:val="28"/>
        </w:rPr>
        <w:t>здійснення заходів з інформування населення з питань захисту прав споживачів;</w:t>
      </w:r>
    </w:p>
    <w:p w14:paraId="175E9DE1" w14:textId="77777777" w:rsidR="00CA0876" w:rsidRPr="00D274CB" w:rsidRDefault="00EB5C29" w:rsidP="00CA0876">
      <w:pPr>
        <w:ind w:right="-17" w:firstLine="567"/>
        <w:rPr>
          <w:i/>
          <w:sz w:val="28"/>
          <w:szCs w:val="28"/>
        </w:rPr>
      </w:pPr>
      <w:r w:rsidRPr="00D274CB">
        <w:rPr>
          <w:iCs/>
          <w:sz w:val="28"/>
          <w:szCs w:val="28"/>
        </w:rPr>
        <w:t>з</w:t>
      </w:r>
      <w:r w:rsidR="00C948FF" w:rsidRPr="00D274CB">
        <w:rPr>
          <w:sz w:val="28"/>
          <w:szCs w:val="28"/>
        </w:rPr>
        <w:t>абезпечення безпечного функціонування економіки Сєвєродонецької міської територіальної громади в умовах після деокупації громади;</w:t>
      </w:r>
    </w:p>
    <w:p w14:paraId="293B8C2F" w14:textId="77777777" w:rsidR="00CA0876" w:rsidRPr="00D274CB" w:rsidRDefault="00C948FF" w:rsidP="00CA0876">
      <w:pPr>
        <w:ind w:right="-17" w:firstLine="567"/>
        <w:rPr>
          <w:i/>
          <w:sz w:val="28"/>
          <w:szCs w:val="28"/>
        </w:rPr>
      </w:pPr>
      <w:r w:rsidRPr="00D274CB">
        <w:rPr>
          <w:sz w:val="28"/>
          <w:szCs w:val="28"/>
        </w:rPr>
        <w:t>подолання негативних наслідків після вторгнення РФ на територію України, сприяння у відновленні роботи внутрішньої торгівлі після деокупації громади;</w:t>
      </w:r>
    </w:p>
    <w:p w14:paraId="7E9C832E" w14:textId="77777777" w:rsidR="00CA0876" w:rsidRPr="00D274CB" w:rsidRDefault="00EB5C29" w:rsidP="00CA0876">
      <w:pPr>
        <w:ind w:right="-17" w:firstLine="567"/>
        <w:rPr>
          <w:i/>
          <w:sz w:val="28"/>
          <w:szCs w:val="28"/>
        </w:rPr>
      </w:pPr>
      <w:r w:rsidRPr="00D274CB">
        <w:rPr>
          <w:sz w:val="28"/>
          <w:szCs w:val="28"/>
        </w:rPr>
        <w:t>забезпечення населення продуктами харчування першої необхідності, у тому числі, вироблених місцевими товаровиробниками;</w:t>
      </w:r>
    </w:p>
    <w:p w14:paraId="697B4342" w14:textId="77777777" w:rsidR="00CA0876" w:rsidRPr="00D274CB" w:rsidRDefault="00EB5C29" w:rsidP="00CA0876">
      <w:pPr>
        <w:ind w:right="-17" w:firstLine="567"/>
        <w:rPr>
          <w:i/>
          <w:sz w:val="28"/>
          <w:szCs w:val="28"/>
        </w:rPr>
      </w:pPr>
      <w:r w:rsidRPr="00D274CB">
        <w:rPr>
          <w:sz w:val="28"/>
          <w:szCs w:val="28"/>
        </w:rPr>
        <w:t>ліквідація несанкціонованої торгівлі;</w:t>
      </w:r>
    </w:p>
    <w:p w14:paraId="5FA96D4A" w14:textId="77777777" w:rsidR="00CA0876" w:rsidRPr="00D274CB" w:rsidRDefault="00EB5C29" w:rsidP="00CA0876">
      <w:pPr>
        <w:ind w:right="-17" w:firstLine="567"/>
        <w:rPr>
          <w:i/>
          <w:sz w:val="28"/>
          <w:szCs w:val="28"/>
        </w:rPr>
      </w:pPr>
      <w:r w:rsidRPr="00D274CB">
        <w:rPr>
          <w:sz w:val="28"/>
          <w:szCs w:val="28"/>
        </w:rPr>
        <w:t>створення сприятливих умов для продажу продукції виробниками безпосередньо споживачам, у т. ч. сільськогосподарської</w:t>
      </w:r>
      <w:r w:rsidR="00CA0876" w:rsidRPr="00D274CB">
        <w:rPr>
          <w:sz w:val="28"/>
          <w:szCs w:val="28"/>
        </w:rPr>
        <w:t>.</w:t>
      </w:r>
    </w:p>
    <w:p w14:paraId="08FC81B7" w14:textId="77777777" w:rsidR="00CA0876" w:rsidRPr="00D274CB" w:rsidRDefault="00CA0876" w:rsidP="00CA0876">
      <w:pPr>
        <w:ind w:right="-17" w:firstLine="567"/>
        <w:rPr>
          <w:i/>
          <w:sz w:val="28"/>
          <w:szCs w:val="28"/>
        </w:rPr>
      </w:pPr>
    </w:p>
    <w:p w14:paraId="7FFEA0BF" w14:textId="77777777" w:rsidR="00CA0876" w:rsidRPr="00D274CB" w:rsidRDefault="000A0515" w:rsidP="00CA0876">
      <w:pPr>
        <w:ind w:right="-17" w:firstLine="567"/>
        <w:rPr>
          <w:iCs/>
          <w:sz w:val="28"/>
          <w:szCs w:val="28"/>
        </w:rPr>
      </w:pPr>
      <w:r w:rsidRPr="00D274CB">
        <w:rPr>
          <w:b/>
          <w:bCs/>
          <w:iCs/>
          <w:sz w:val="28"/>
          <w:szCs w:val="28"/>
          <w:u w:val="single"/>
        </w:rPr>
        <w:t>Очікувані результати:</w:t>
      </w:r>
    </w:p>
    <w:p w14:paraId="43E90328" w14:textId="77777777" w:rsidR="00CA0876" w:rsidRPr="00D274CB" w:rsidRDefault="001B5E25" w:rsidP="00CA0876">
      <w:pPr>
        <w:ind w:right="-17" w:firstLine="567"/>
        <w:rPr>
          <w:iCs/>
          <w:sz w:val="28"/>
          <w:szCs w:val="28"/>
        </w:rPr>
      </w:pPr>
      <w:r w:rsidRPr="00D274CB">
        <w:rPr>
          <w:sz w:val="28"/>
          <w:szCs w:val="28"/>
        </w:rPr>
        <w:t xml:space="preserve">високий рівень </w:t>
      </w:r>
      <w:r w:rsidR="000A0515" w:rsidRPr="00D274CB">
        <w:rPr>
          <w:sz w:val="28"/>
          <w:szCs w:val="28"/>
        </w:rPr>
        <w:t>обсягу обороту роздрібної торгівлі;</w:t>
      </w:r>
    </w:p>
    <w:p w14:paraId="4F679E94" w14:textId="77777777" w:rsidR="00CA0876" w:rsidRPr="00D274CB" w:rsidRDefault="000A0515" w:rsidP="00CA0876">
      <w:pPr>
        <w:ind w:right="-17" w:firstLine="567"/>
        <w:rPr>
          <w:iCs/>
          <w:sz w:val="28"/>
          <w:szCs w:val="28"/>
        </w:rPr>
      </w:pPr>
      <w:r w:rsidRPr="00D274CB">
        <w:rPr>
          <w:sz w:val="28"/>
          <w:szCs w:val="28"/>
        </w:rPr>
        <w:t>дотримання суб’єктами господарювання у сферах торгівлі, ресторанного господарства, побутового обслуговування вимог чинного законодавства з питань захисту прав споживачів</w:t>
      </w:r>
      <w:r w:rsidR="001B5E25" w:rsidRPr="00D274CB">
        <w:rPr>
          <w:sz w:val="28"/>
          <w:szCs w:val="28"/>
        </w:rPr>
        <w:t>;</w:t>
      </w:r>
    </w:p>
    <w:p w14:paraId="0E753474" w14:textId="77777777" w:rsidR="00CA0876" w:rsidRPr="00D274CB" w:rsidRDefault="001B5E25" w:rsidP="00CA0876">
      <w:pPr>
        <w:ind w:right="-17" w:firstLine="567"/>
        <w:rPr>
          <w:iCs/>
          <w:sz w:val="28"/>
          <w:szCs w:val="28"/>
        </w:rPr>
      </w:pPr>
      <w:r w:rsidRPr="00D274CB">
        <w:rPr>
          <w:sz w:val="28"/>
          <w:szCs w:val="28"/>
        </w:rPr>
        <w:t>безпечне функціонування економіки Сєвєродонецької міської територіальної громади в умовах після деокупації громади;</w:t>
      </w:r>
    </w:p>
    <w:p w14:paraId="1A96E444" w14:textId="77777777" w:rsidR="00CA0876" w:rsidRPr="00D274CB" w:rsidRDefault="001B5E25" w:rsidP="00CA0876">
      <w:pPr>
        <w:ind w:right="-17" w:firstLine="567"/>
        <w:rPr>
          <w:iCs/>
          <w:sz w:val="28"/>
          <w:szCs w:val="28"/>
        </w:rPr>
      </w:pPr>
      <w:r w:rsidRPr="00D274CB">
        <w:rPr>
          <w:sz w:val="28"/>
          <w:szCs w:val="28"/>
        </w:rPr>
        <w:t>відновлена робота внутрішньої торгівлі після деокупації громади;</w:t>
      </w:r>
    </w:p>
    <w:p w14:paraId="611ABF95" w14:textId="77777777" w:rsidR="00CA0876" w:rsidRPr="00D274CB" w:rsidRDefault="001B5E25" w:rsidP="00CA0876">
      <w:pPr>
        <w:ind w:right="-17" w:firstLine="567"/>
        <w:rPr>
          <w:iCs/>
          <w:sz w:val="28"/>
          <w:szCs w:val="28"/>
        </w:rPr>
      </w:pPr>
      <w:r w:rsidRPr="00D274CB">
        <w:rPr>
          <w:sz w:val="28"/>
          <w:szCs w:val="28"/>
        </w:rPr>
        <w:t>покращено фінансово-економічний стан торгівельного комплексу громади;</w:t>
      </w:r>
    </w:p>
    <w:p w14:paraId="689CC28A" w14:textId="33BAC7A8" w:rsidR="001B5E25" w:rsidRPr="00D274CB" w:rsidRDefault="00CA0876" w:rsidP="00CA0876">
      <w:pPr>
        <w:ind w:right="-17" w:firstLine="567"/>
        <w:rPr>
          <w:iCs/>
          <w:sz w:val="28"/>
          <w:szCs w:val="28"/>
        </w:rPr>
      </w:pPr>
      <w:r w:rsidRPr="00D274CB">
        <w:rPr>
          <w:sz w:val="28"/>
          <w:szCs w:val="28"/>
        </w:rPr>
        <w:t>підвищено</w:t>
      </w:r>
      <w:r w:rsidR="001B5E25" w:rsidRPr="00D274CB">
        <w:rPr>
          <w:sz w:val="28"/>
          <w:szCs w:val="28"/>
        </w:rPr>
        <w:t xml:space="preserve"> рівень надходжень до бюджетів усіх рівнів.</w:t>
      </w:r>
    </w:p>
    <w:p w14:paraId="61BF14FB" w14:textId="77777777" w:rsidR="00C12AA0" w:rsidRPr="00D274CB" w:rsidRDefault="00C12AA0" w:rsidP="00D154A5">
      <w:pPr>
        <w:pBdr>
          <w:top w:val="nil"/>
          <w:left w:val="nil"/>
          <w:bottom w:val="nil"/>
          <w:right w:val="nil"/>
          <w:between w:val="nil"/>
        </w:pBdr>
        <w:rPr>
          <w:sz w:val="28"/>
          <w:szCs w:val="28"/>
          <w:highlight w:val="yellow"/>
        </w:rPr>
      </w:pPr>
    </w:p>
    <w:p w14:paraId="26309756" w14:textId="77777777" w:rsidR="002D1AB9" w:rsidRPr="00D274CB" w:rsidRDefault="0048457D" w:rsidP="002D1AB9">
      <w:pPr>
        <w:pBdr>
          <w:top w:val="nil"/>
          <w:left w:val="nil"/>
          <w:bottom w:val="nil"/>
          <w:right w:val="nil"/>
          <w:between w:val="nil"/>
        </w:pBdr>
        <w:ind w:firstLine="567"/>
        <w:rPr>
          <w:b/>
          <w:bCs/>
          <w:sz w:val="28"/>
          <w:szCs w:val="28"/>
        </w:rPr>
      </w:pPr>
      <w:bookmarkStart w:id="15" w:name="_Hlk147318627"/>
      <w:r w:rsidRPr="00D274CB">
        <w:rPr>
          <w:b/>
          <w:bCs/>
          <w:sz w:val="28"/>
          <w:szCs w:val="28"/>
        </w:rPr>
        <w:t>1.16 Землеустрій, містобудування та архітектура</w:t>
      </w:r>
    </w:p>
    <w:p w14:paraId="46227CF4" w14:textId="77777777" w:rsidR="002D1AB9" w:rsidRPr="00D274CB" w:rsidRDefault="002D1AB9" w:rsidP="002D1AB9">
      <w:pPr>
        <w:pBdr>
          <w:top w:val="nil"/>
          <w:left w:val="nil"/>
          <w:bottom w:val="nil"/>
          <w:right w:val="nil"/>
          <w:between w:val="nil"/>
        </w:pBdr>
        <w:ind w:firstLine="567"/>
        <w:rPr>
          <w:b/>
          <w:bCs/>
          <w:sz w:val="28"/>
          <w:szCs w:val="28"/>
        </w:rPr>
      </w:pPr>
    </w:p>
    <w:p w14:paraId="22CE511C" w14:textId="312A7DA2" w:rsidR="009A5A41" w:rsidRPr="00D274CB" w:rsidRDefault="009A5A41" w:rsidP="002D1AB9">
      <w:pPr>
        <w:pBdr>
          <w:top w:val="nil"/>
          <w:left w:val="nil"/>
          <w:bottom w:val="nil"/>
          <w:right w:val="nil"/>
          <w:between w:val="nil"/>
        </w:pBdr>
        <w:ind w:firstLine="567"/>
        <w:rPr>
          <w:b/>
          <w:bCs/>
          <w:sz w:val="28"/>
          <w:szCs w:val="28"/>
        </w:rPr>
      </w:pPr>
      <w:r w:rsidRPr="00D274CB">
        <w:rPr>
          <w:sz w:val="28"/>
          <w:szCs w:val="28"/>
        </w:rPr>
        <w:t xml:space="preserve">Площа території громади до 24.02.2024 року становила 712,8 км2. До складу громади входило 20 населених пунктів: адміністративний центр – місто Сєвєродонецьк, прилеглі села та селища Боброве, Борівське, </w:t>
      </w:r>
      <w:proofErr w:type="spellStart"/>
      <w:r w:rsidRPr="00D274CB">
        <w:rPr>
          <w:sz w:val="28"/>
          <w:szCs w:val="28"/>
        </w:rPr>
        <w:t>Боровеньки</w:t>
      </w:r>
      <w:proofErr w:type="spellEnd"/>
      <w:r w:rsidRPr="00D274CB">
        <w:rPr>
          <w:sz w:val="28"/>
          <w:szCs w:val="28"/>
        </w:rPr>
        <w:t xml:space="preserve">, Воєводівка, Воронове, Гаврилівка, </w:t>
      </w:r>
      <w:proofErr w:type="spellStart"/>
      <w:r w:rsidRPr="00D274CB">
        <w:rPr>
          <w:sz w:val="28"/>
          <w:szCs w:val="28"/>
        </w:rPr>
        <w:t>Єпіфанівка</w:t>
      </w:r>
      <w:proofErr w:type="spellEnd"/>
      <w:r w:rsidRPr="00D274CB">
        <w:rPr>
          <w:sz w:val="28"/>
          <w:szCs w:val="28"/>
        </w:rPr>
        <w:t xml:space="preserve">, Лісна Дача, Метьолкіне, Нижній Суходіл, Нова Астрахань, Олександрівка, </w:t>
      </w:r>
      <w:proofErr w:type="spellStart"/>
      <w:r w:rsidRPr="00D274CB">
        <w:rPr>
          <w:sz w:val="28"/>
          <w:szCs w:val="28"/>
        </w:rPr>
        <w:t>Осколонівка</w:t>
      </w:r>
      <w:proofErr w:type="spellEnd"/>
      <w:r w:rsidRPr="00D274CB">
        <w:rPr>
          <w:sz w:val="28"/>
          <w:szCs w:val="28"/>
        </w:rPr>
        <w:t xml:space="preserve">, Павлоград, </w:t>
      </w:r>
      <w:proofErr w:type="spellStart"/>
      <w:r w:rsidRPr="00D274CB">
        <w:rPr>
          <w:sz w:val="28"/>
          <w:szCs w:val="28"/>
        </w:rPr>
        <w:t>Пурдівка</w:t>
      </w:r>
      <w:proofErr w:type="spellEnd"/>
      <w:r w:rsidRPr="00D274CB">
        <w:rPr>
          <w:sz w:val="28"/>
          <w:szCs w:val="28"/>
        </w:rPr>
        <w:t xml:space="preserve">, </w:t>
      </w:r>
      <w:proofErr w:type="spellStart"/>
      <w:r w:rsidRPr="00D274CB">
        <w:rPr>
          <w:sz w:val="28"/>
          <w:szCs w:val="28"/>
        </w:rPr>
        <w:t>Синецький</w:t>
      </w:r>
      <w:proofErr w:type="spellEnd"/>
      <w:r w:rsidRPr="00D274CB">
        <w:rPr>
          <w:sz w:val="28"/>
          <w:szCs w:val="28"/>
        </w:rPr>
        <w:t xml:space="preserve">, Сиротине, </w:t>
      </w:r>
      <w:proofErr w:type="spellStart"/>
      <w:r w:rsidRPr="00D274CB">
        <w:rPr>
          <w:sz w:val="28"/>
          <w:szCs w:val="28"/>
        </w:rPr>
        <w:t>Смолянинове</w:t>
      </w:r>
      <w:proofErr w:type="spellEnd"/>
      <w:r w:rsidRPr="00D274CB">
        <w:rPr>
          <w:sz w:val="28"/>
          <w:szCs w:val="28"/>
        </w:rPr>
        <w:t>, Чабанівка.</w:t>
      </w:r>
    </w:p>
    <w:p w14:paraId="62CF7AE1" w14:textId="51396B18" w:rsidR="009A5A41" w:rsidRPr="00D274CB" w:rsidRDefault="009A5A41" w:rsidP="00CA0876">
      <w:pPr>
        <w:pStyle w:val="17"/>
        <w:spacing w:after="0" w:line="240" w:lineRule="auto"/>
        <w:ind w:left="0" w:firstLine="709"/>
        <w:jc w:val="both"/>
        <w:rPr>
          <w:rFonts w:ascii="Times New Roman" w:hAnsi="Times New Roman"/>
          <w:sz w:val="28"/>
          <w:szCs w:val="28"/>
          <w:lang w:val="uk-UA"/>
        </w:rPr>
      </w:pPr>
      <w:r w:rsidRPr="00D274CB">
        <w:rPr>
          <w:rFonts w:ascii="Times New Roman" w:hAnsi="Times New Roman"/>
          <w:sz w:val="28"/>
          <w:szCs w:val="28"/>
          <w:lang w:val="uk-UA"/>
        </w:rPr>
        <w:t>Всього земель в межах адміністративно-територіальних одиниць – 72685,29 Га, у тому числі:</w:t>
      </w:r>
    </w:p>
    <w:p w14:paraId="4C10E94E" w14:textId="3B3ECDEE" w:rsidR="009A5A41" w:rsidRPr="00D274CB" w:rsidRDefault="009A5A41" w:rsidP="009A5A41">
      <w:pPr>
        <w:pStyle w:val="a5"/>
        <w:rPr>
          <w:sz w:val="28"/>
          <w:szCs w:val="28"/>
        </w:rPr>
      </w:pPr>
      <w:r w:rsidRPr="00D274CB">
        <w:rPr>
          <w:sz w:val="28"/>
          <w:szCs w:val="28"/>
        </w:rPr>
        <w:t>с/г угідь 23340,283 Га (з них ріллі -15131,8992 Га).</w:t>
      </w:r>
    </w:p>
    <w:p w14:paraId="2D6F8C39" w14:textId="30230F5B" w:rsidR="009A5A41" w:rsidRPr="00D274CB" w:rsidRDefault="009A5A41" w:rsidP="009A5A41">
      <w:pPr>
        <w:rPr>
          <w:sz w:val="28"/>
          <w:szCs w:val="28"/>
        </w:rPr>
      </w:pPr>
      <w:r w:rsidRPr="00D274CB">
        <w:rPr>
          <w:sz w:val="28"/>
          <w:szCs w:val="28"/>
        </w:rPr>
        <w:t xml:space="preserve">Землі, які перебувають у власності: </w:t>
      </w:r>
    </w:p>
    <w:p w14:paraId="2B632D71" w14:textId="77777777" w:rsidR="009A5A41" w:rsidRPr="00D274CB" w:rsidRDefault="009A5A41" w:rsidP="009A5A41">
      <w:pPr>
        <w:rPr>
          <w:sz w:val="28"/>
          <w:szCs w:val="28"/>
        </w:rPr>
      </w:pPr>
      <w:r w:rsidRPr="00D274CB">
        <w:rPr>
          <w:sz w:val="28"/>
          <w:szCs w:val="28"/>
        </w:rPr>
        <w:tab/>
        <w:t>Державна – 17354,1496 Га (у т. ч. угідь – 2998,7408 Га);</w:t>
      </w:r>
    </w:p>
    <w:p w14:paraId="16D30D83" w14:textId="77777777" w:rsidR="009A5A41" w:rsidRPr="00D274CB" w:rsidRDefault="009A5A41" w:rsidP="009A5A41">
      <w:pPr>
        <w:rPr>
          <w:sz w:val="28"/>
          <w:szCs w:val="28"/>
        </w:rPr>
      </w:pPr>
      <w:r w:rsidRPr="00D274CB">
        <w:rPr>
          <w:sz w:val="28"/>
          <w:szCs w:val="28"/>
        </w:rPr>
        <w:tab/>
        <w:t>Приватна – 7588,1094 Га (у т. ч. угідь – 6757,6652 Га);</w:t>
      </w:r>
    </w:p>
    <w:p w14:paraId="39BA1CAD" w14:textId="77777777" w:rsidR="009A5A41" w:rsidRPr="00D274CB" w:rsidRDefault="009A5A41" w:rsidP="009A5A41">
      <w:pPr>
        <w:rPr>
          <w:sz w:val="28"/>
          <w:szCs w:val="28"/>
        </w:rPr>
      </w:pPr>
      <w:r w:rsidRPr="00D274CB">
        <w:rPr>
          <w:sz w:val="28"/>
          <w:szCs w:val="28"/>
        </w:rPr>
        <w:tab/>
        <w:t>Колективна – 260,7289 Га (у т. ч. угідь – 210,3497 Га);</w:t>
      </w:r>
    </w:p>
    <w:p w14:paraId="33EAFAA1" w14:textId="77777777" w:rsidR="009A5A41" w:rsidRPr="00D274CB" w:rsidRDefault="009A5A41" w:rsidP="009A5A41">
      <w:pPr>
        <w:rPr>
          <w:sz w:val="28"/>
          <w:szCs w:val="28"/>
        </w:rPr>
      </w:pPr>
      <w:r w:rsidRPr="00D274CB">
        <w:rPr>
          <w:sz w:val="28"/>
          <w:szCs w:val="28"/>
        </w:rPr>
        <w:tab/>
        <w:t>Комунальна – 39,0121 Га (у т. ч. угідь – 0,4584 Га).</w:t>
      </w:r>
    </w:p>
    <w:p w14:paraId="227C3E57" w14:textId="77777777" w:rsidR="00843432" w:rsidRPr="00D274CB" w:rsidRDefault="00843432" w:rsidP="00843432">
      <w:pPr>
        <w:shd w:val="clear" w:color="auto" w:fill="FFFFFF"/>
        <w:ind w:firstLine="567"/>
        <w:rPr>
          <w:sz w:val="28"/>
          <w:szCs w:val="28"/>
        </w:rPr>
      </w:pPr>
      <w:r w:rsidRPr="00D274CB">
        <w:rPr>
          <w:sz w:val="28"/>
          <w:szCs w:val="28"/>
        </w:rPr>
        <w:lastRenderedPageBreak/>
        <w:t>В сучасних умовах значно зростає роль територіального фактору у вирішенні стратегічних завдань соціально-економічного розвитку країни, у зв’язку з чим підвищується роль містобудівної документації.</w:t>
      </w:r>
    </w:p>
    <w:p w14:paraId="122ED21F" w14:textId="2D8FAC06" w:rsidR="0048457D" w:rsidRPr="00D274CB" w:rsidRDefault="0048457D" w:rsidP="00CA0876">
      <w:pPr>
        <w:pStyle w:val="17"/>
        <w:spacing w:line="240" w:lineRule="auto"/>
        <w:ind w:left="0" w:firstLine="567"/>
        <w:jc w:val="both"/>
        <w:rPr>
          <w:rFonts w:ascii="Times New Roman" w:hAnsi="Times New Roman"/>
          <w:sz w:val="28"/>
          <w:szCs w:val="28"/>
          <w:lang w:val="uk-UA"/>
        </w:rPr>
      </w:pPr>
      <w:r w:rsidRPr="00D274CB">
        <w:rPr>
          <w:rFonts w:ascii="Times New Roman" w:hAnsi="Times New Roman"/>
          <w:sz w:val="28"/>
          <w:szCs w:val="28"/>
          <w:lang w:val="uk-UA"/>
        </w:rPr>
        <w:t>Згідно з «Програмою з розроблення містобудівної документації на території населених пунктів Сєвєродонецької міської територіальної громади на 2021 рік» був розроблений проект «Плану зонування території міста Сєвєродонецьк Луганської області». Також у 2021 році був розроблений генеральний план села Воєводівка Сєвєродонецького району Луганської області. Було розроблено</w:t>
      </w:r>
      <w:r w:rsidRPr="00D274CB">
        <w:rPr>
          <w:rFonts w:ascii="Times New Roman" w:hAnsi="Times New Roman"/>
          <w:sz w:val="28"/>
          <w:szCs w:val="28"/>
        </w:rPr>
        <w:t xml:space="preserve"> проект </w:t>
      </w:r>
      <w:r w:rsidRPr="00D274CB">
        <w:rPr>
          <w:rFonts w:ascii="Times New Roman" w:hAnsi="Times New Roman"/>
          <w:sz w:val="28"/>
          <w:szCs w:val="28"/>
          <w:lang w:val="uk-UA"/>
        </w:rPr>
        <w:t>корегування</w:t>
      </w:r>
      <w:r w:rsidRPr="00D274CB">
        <w:rPr>
          <w:rFonts w:ascii="Times New Roman" w:hAnsi="Times New Roman"/>
          <w:sz w:val="28"/>
          <w:szCs w:val="28"/>
        </w:rPr>
        <w:t xml:space="preserve"> детального плану </w:t>
      </w:r>
      <w:r w:rsidRPr="00D274CB">
        <w:rPr>
          <w:rFonts w:ascii="Times New Roman" w:hAnsi="Times New Roman"/>
          <w:sz w:val="28"/>
          <w:szCs w:val="28"/>
          <w:lang w:val="uk-UA"/>
        </w:rPr>
        <w:t xml:space="preserve">території </w:t>
      </w:r>
      <w:r w:rsidRPr="00D274CB">
        <w:rPr>
          <w:rFonts w:ascii="Times New Roman" w:hAnsi="Times New Roman"/>
          <w:sz w:val="28"/>
          <w:szCs w:val="28"/>
        </w:rPr>
        <w:t xml:space="preserve">80 </w:t>
      </w:r>
      <w:r w:rsidRPr="00D274CB">
        <w:rPr>
          <w:rFonts w:ascii="Times New Roman" w:hAnsi="Times New Roman"/>
          <w:sz w:val="28"/>
          <w:szCs w:val="28"/>
          <w:lang w:val="uk-UA"/>
        </w:rPr>
        <w:t>мікрорайону</w:t>
      </w:r>
      <w:r w:rsidRPr="00D274CB">
        <w:rPr>
          <w:rFonts w:ascii="Times New Roman" w:hAnsi="Times New Roman"/>
          <w:sz w:val="28"/>
          <w:szCs w:val="28"/>
        </w:rPr>
        <w:t xml:space="preserve"> для </w:t>
      </w:r>
      <w:r w:rsidRPr="00D274CB">
        <w:rPr>
          <w:rFonts w:ascii="Times New Roman" w:hAnsi="Times New Roman"/>
          <w:sz w:val="28"/>
          <w:szCs w:val="28"/>
          <w:lang w:val="uk-UA"/>
        </w:rPr>
        <w:t>розміщення культової споруди</w:t>
      </w:r>
      <w:r w:rsidRPr="00D274CB">
        <w:rPr>
          <w:rFonts w:ascii="Times New Roman" w:hAnsi="Times New Roman"/>
          <w:sz w:val="28"/>
          <w:szCs w:val="28"/>
        </w:rPr>
        <w:t xml:space="preserve"> по </w:t>
      </w:r>
      <w:r w:rsidRPr="00D274CB">
        <w:rPr>
          <w:rFonts w:ascii="Times New Roman" w:hAnsi="Times New Roman"/>
          <w:sz w:val="28"/>
          <w:szCs w:val="28"/>
          <w:lang w:val="uk-UA"/>
        </w:rPr>
        <w:t>вул. Гагаріна</w:t>
      </w:r>
      <w:r w:rsidRPr="00D274CB">
        <w:rPr>
          <w:rFonts w:ascii="Times New Roman" w:hAnsi="Times New Roman"/>
          <w:sz w:val="28"/>
          <w:szCs w:val="28"/>
        </w:rPr>
        <w:t xml:space="preserve">, а також </w:t>
      </w:r>
      <w:r w:rsidRPr="00D274CB">
        <w:rPr>
          <w:rFonts w:ascii="Times New Roman" w:hAnsi="Times New Roman"/>
          <w:sz w:val="28"/>
          <w:szCs w:val="28"/>
          <w:lang w:val="uk-UA"/>
        </w:rPr>
        <w:t>Детальний</w:t>
      </w:r>
      <w:r w:rsidRPr="00D274CB">
        <w:rPr>
          <w:rFonts w:ascii="Times New Roman" w:hAnsi="Times New Roman"/>
          <w:sz w:val="28"/>
          <w:szCs w:val="28"/>
        </w:rPr>
        <w:t xml:space="preserve"> план </w:t>
      </w:r>
      <w:r w:rsidRPr="00D274CB">
        <w:rPr>
          <w:rFonts w:ascii="Times New Roman" w:hAnsi="Times New Roman"/>
          <w:sz w:val="28"/>
          <w:szCs w:val="28"/>
          <w:lang w:val="uk-UA"/>
        </w:rPr>
        <w:t>території</w:t>
      </w:r>
      <w:r w:rsidRPr="00D274CB">
        <w:rPr>
          <w:rFonts w:ascii="Times New Roman" w:hAnsi="Times New Roman"/>
          <w:sz w:val="28"/>
          <w:szCs w:val="28"/>
        </w:rPr>
        <w:t xml:space="preserve"> в </w:t>
      </w:r>
      <w:r w:rsidRPr="00D274CB">
        <w:rPr>
          <w:rFonts w:ascii="Times New Roman" w:hAnsi="Times New Roman"/>
          <w:sz w:val="28"/>
          <w:szCs w:val="28"/>
          <w:lang w:val="uk-UA"/>
        </w:rPr>
        <w:t>районі вулиці</w:t>
      </w:r>
      <w:r w:rsidRPr="00D274CB">
        <w:rPr>
          <w:rFonts w:ascii="Times New Roman" w:hAnsi="Times New Roman"/>
          <w:sz w:val="28"/>
          <w:szCs w:val="28"/>
        </w:rPr>
        <w:t xml:space="preserve"> Новикова для </w:t>
      </w:r>
      <w:r w:rsidRPr="00D274CB">
        <w:rPr>
          <w:rFonts w:ascii="Times New Roman" w:hAnsi="Times New Roman"/>
          <w:sz w:val="28"/>
          <w:szCs w:val="28"/>
          <w:lang w:val="uk-UA"/>
        </w:rPr>
        <w:t>розміщення об’єктів громадського призначення</w:t>
      </w:r>
      <w:r w:rsidRPr="00D274CB">
        <w:rPr>
          <w:rFonts w:ascii="Times New Roman" w:hAnsi="Times New Roman"/>
          <w:sz w:val="28"/>
          <w:szCs w:val="28"/>
        </w:rPr>
        <w:t xml:space="preserve"> </w:t>
      </w:r>
      <w:r w:rsidRPr="00D274CB">
        <w:rPr>
          <w:rFonts w:ascii="Times New Roman" w:hAnsi="Times New Roman"/>
          <w:sz w:val="28"/>
          <w:szCs w:val="28"/>
          <w:lang w:val="uk-UA"/>
        </w:rPr>
        <w:t>протягом 2021 року</w:t>
      </w:r>
      <w:r w:rsidRPr="00D274CB">
        <w:rPr>
          <w:rFonts w:ascii="Times New Roman" w:hAnsi="Times New Roman"/>
          <w:sz w:val="28"/>
          <w:szCs w:val="28"/>
        </w:rPr>
        <w:t xml:space="preserve">. Також за </w:t>
      </w:r>
      <w:r w:rsidRPr="00D274CB">
        <w:rPr>
          <w:rFonts w:ascii="Times New Roman" w:hAnsi="Times New Roman"/>
          <w:sz w:val="28"/>
          <w:szCs w:val="28"/>
          <w:lang w:val="uk-UA"/>
        </w:rPr>
        <w:t>рахунок інвесторів</w:t>
      </w:r>
      <w:r w:rsidRPr="00D274CB">
        <w:rPr>
          <w:rFonts w:ascii="Times New Roman" w:hAnsi="Times New Roman"/>
          <w:sz w:val="28"/>
          <w:szCs w:val="28"/>
        </w:rPr>
        <w:t xml:space="preserve"> в 2021 </w:t>
      </w:r>
      <w:r w:rsidRPr="00D274CB">
        <w:rPr>
          <w:rFonts w:ascii="Times New Roman" w:hAnsi="Times New Roman"/>
          <w:sz w:val="28"/>
          <w:szCs w:val="28"/>
          <w:lang w:val="uk-UA"/>
        </w:rPr>
        <w:t>році</w:t>
      </w:r>
      <w:r w:rsidRPr="00D274CB">
        <w:rPr>
          <w:rFonts w:ascii="Times New Roman" w:hAnsi="Times New Roman"/>
          <w:sz w:val="28"/>
          <w:szCs w:val="28"/>
        </w:rPr>
        <w:t xml:space="preserve"> </w:t>
      </w:r>
      <w:r w:rsidRPr="00D274CB">
        <w:rPr>
          <w:rFonts w:ascii="Times New Roman" w:hAnsi="Times New Roman"/>
          <w:sz w:val="28"/>
          <w:szCs w:val="28"/>
          <w:lang w:val="uk-UA"/>
        </w:rPr>
        <w:t>було розроблено</w:t>
      </w:r>
      <w:r w:rsidRPr="00D274CB">
        <w:rPr>
          <w:rFonts w:ascii="Times New Roman" w:hAnsi="Times New Roman"/>
          <w:sz w:val="28"/>
          <w:szCs w:val="28"/>
        </w:rPr>
        <w:t xml:space="preserve"> 10 </w:t>
      </w:r>
      <w:r w:rsidRPr="00D274CB">
        <w:rPr>
          <w:rFonts w:ascii="Times New Roman" w:hAnsi="Times New Roman"/>
          <w:sz w:val="28"/>
          <w:szCs w:val="28"/>
          <w:lang w:val="uk-UA"/>
        </w:rPr>
        <w:t>детальних планів територій</w:t>
      </w:r>
      <w:r w:rsidRPr="00D274CB">
        <w:rPr>
          <w:rFonts w:ascii="Times New Roman" w:hAnsi="Times New Roman"/>
          <w:sz w:val="28"/>
          <w:szCs w:val="28"/>
        </w:rPr>
        <w:t xml:space="preserve"> міста</w:t>
      </w:r>
      <w:r w:rsidRPr="00D274CB">
        <w:rPr>
          <w:rFonts w:ascii="Times New Roman" w:hAnsi="Times New Roman"/>
          <w:sz w:val="28"/>
          <w:szCs w:val="28"/>
          <w:lang w:val="uk-UA"/>
        </w:rPr>
        <w:t xml:space="preserve"> Сєвєродонецьк.</w:t>
      </w:r>
    </w:p>
    <w:p w14:paraId="569B6B7C" w14:textId="47ABA570" w:rsidR="0048457D" w:rsidRPr="00D274CB" w:rsidRDefault="0048457D" w:rsidP="00CA0876">
      <w:pPr>
        <w:pStyle w:val="17"/>
        <w:spacing w:after="0" w:line="240" w:lineRule="auto"/>
        <w:ind w:left="0" w:firstLine="567"/>
        <w:jc w:val="both"/>
        <w:rPr>
          <w:rFonts w:ascii="Times New Roman" w:hAnsi="Times New Roman"/>
          <w:sz w:val="28"/>
          <w:szCs w:val="28"/>
          <w:lang w:val="uk-UA"/>
        </w:rPr>
      </w:pPr>
      <w:r w:rsidRPr="00D274CB">
        <w:rPr>
          <w:rFonts w:ascii="Times New Roman" w:hAnsi="Times New Roman"/>
          <w:sz w:val="28"/>
          <w:szCs w:val="28"/>
        </w:rPr>
        <w:t xml:space="preserve">Також </w:t>
      </w:r>
      <w:r w:rsidRPr="00D274CB">
        <w:rPr>
          <w:rFonts w:ascii="Times New Roman" w:hAnsi="Times New Roman"/>
          <w:sz w:val="28"/>
          <w:szCs w:val="28"/>
          <w:lang w:val="uk-UA"/>
        </w:rPr>
        <w:t xml:space="preserve">була проведена підготовча </w:t>
      </w:r>
      <w:r w:rsidRPr="00D274CB">
        <w:rPr>
          <w:rFonts w:ascii="Times New Roman" w:hAnsi="Times New Roman"/>
          <w:sz w:val="28"/>
          <w:szCs w:val="28"/>
        </w:rPr>
        <w:t xml:space="preserve">робота для </w:t>
      </w:r>
      <w:r w:rsidRPr="00D274CB">
        <w:rPr>
          <w:rFonts w:ascii="Times New Roman" w:hAnsi="Times New Roman"/>
          <w:sz w:val="28"/>
          <w:szCs w:val="28"/>
          <w:lang w:val="uk-UA"/>
        </w:rPr>
        <w:t>розміщення</w:t>
      </w:r>
      <w:r w:rsidRPr="00D274CB">
        <w:rPr>
          <w:rFonts w:ascii="Times New Roman" w:hAnsi="Times New Roman"/>
          <w:sz w:val="28"/>
          <w:szCs w:val="28"/>
        </w:rPr>
        <w:t xml:space="preserve"> Комплексного плану </w:t>
      </w:r>
      <w:r w:rsidRPr="00D274CB">
        <w:rPr>
          <w:rFonts w:ascii="Times New Roman" w:hAnsi="Times New Roman"/>
          <w:sz w:val="28"/>
          <w:szCs w:val="28"/>
          <w:lang w:val="uk-UA"/>
        </w:rPr>
        <w:t>просторового розвитку Сєвєродонецької міської територіальної громади.</w:t>
      </w:r>
    </w:p>
    <w:p w14:paraId="243573CB" w14:textId="77777777" w:rsidR="00ED4162" w:rsidRPr="00D274CB" w:rsidRDefault="0048457D" w:rsidP="00ED4162">
      <w:pPr>
        <w:shd w:val="clear" w:color="auto" w:fill="FFFFFF"/>
        <w:ind w:firstLine="567"/>
        <w:rPr>
          <w:sz w:val="28"/>
          <w:szCs w:val="28"/>
        </w:rPr>
      </w:pPr>
      <w:r w:rsidRPr="00D274CB">
        <w:rPr>
          <w:sz w:val="28"/>
          <w:szCs w:val="28"/>
        </w:rPr>
        <w:t xml:space="preserve">В 2021 році були проведені топографо-геодезичні роботи для створення картографічних планів М1:2000 на населені пункти Сєвєродонецької міської територіальної громади. Протягом року 2021 року виконані топографічні плани на місто Сєвєродонецьк, селище Павлоград, селище </w:t>
      </w:r>
      <w:proofErr w:type="spellStart"/>
      <w:r w:rsidRPr="00D274CB">
        <w:rPr>
          <w:sz w:val="28"/>
          <w:szCs w:val="28"/>
        </w:rPr>
        <w:t>Синецький</w:t>
      </w:r>
      <w:proofErr w:type="spellEnd"/>
      <w:r w:rsidRPr="00D274CB">
        <w:rPr>
          <w:sz w:val="28"/>
          <w:szCs w:val="28"/>
        </w:rPr>
        <w:t xml:space="preserve">, селище Лісна Дача, село </w:t>
      </w:r>
      <w:proofErr w:type="spellStart"/>
      <w:r w:rsidRPr="00D274CB">
        <w:rPr>
          <w:sz w:val="28"/>
          <w:szCs w:val="28"/>
        </w:rPr>
        <w:t>Смолянинове</w:t>
      </w:r>
      <w:proofErr w:type="spellEnd"/>
      <w:r w:rsidRPr="00D274CB">
        <w:rPr>
          <w:sz w:val="28"/>
          <w:szCs w:val="28"/>
        </w:rPr>
        <w:t xml:space="preserve">, село Чабанівка, село Гаврилівна, село Олександрівка, село </w:t>
      </w:r>
      <w:proofErr w:type="spellStart"/>
      <w:r w:rsidRPr="00D274CB">
        <w:rPr>
          <w:sz w:val="28"/>
          <w:szCs w:val="28"/>
        </w:rPr>
        <w:t>Пурдівка</w:t>
      </w:r>
      <w:proofErr w:type="spellEnd"/>
      <w:r w:rsidRPr="00D274CB">
        <w:rPr>
          <w:sz w:val="28"/>
          <w:szCs w:val="28"/>
        </w:rPr>
        <w:t xml:space="preserve">, село Нижній Суходіл, село Воєводівка, смт Сиротине, смт Воронове, смт Метьолкіне, смт Борівське, село Боброве, село </w:t>
      </w:r>
      <w:proofErr w:type="spellStart"/>
      <w:r w:rsidRPr="00D274CB">
        <w:rPr>
          <w:sz w:val="28"/>
          <w:szCs w:val="28"/>
        </w:rPr>
        <w:t>Осколонівка</w:t>
      </w:r>
      <w:proofErr w:type="spellEnd"/>
      <w:r w:rsidRPr="00D274CB">
        <w:rPr>
          <w:sz w:val="28"/>
          <w:szCs w:val="28"/>
        </w:rPr>
        <w:t xml:space="preserve">, село </w:t>
      </w:r>
      <w:proofErr w:type="spellStart"/>
      <w:r w:rsidRPr="00D274CB">
        <w:rPr>
          <w:sz w:val="28"/>
          <w:szCs w:val="28"/>
        </w:rPr>
        <w:t>Боровеньки</w:t>
      </w:r>
      <w:proofErr w:type="spellEnd"/>
      <w:r w:rsidRPr="00D274CB">
        <w:rPr>
          <w:sz w:val="28"/>
          <w:szCs w:val="28"/>
        </w:rPr>
        <w:t>, село Єпіфанівна, село Нова Астрахань.</w:t>
      </w:r>
    </w:p>
    <w:p w14:paraId="61E3B4DE" w14:textId="77777777" w:rsidR="00ED4162" w:rsidRPr="00D274CB" w:rsidRDefault="0048457D" w:rsidP="00ED4162">
      <w:pPr>
        <w:shd w:val="clear" w:color="auto" w:fill="FFFFFF"/>
        <w:ind w:firstLine="567"/>
        <w:rPr>
          <w:sz w:val="28"/>
          <w:szCs w:val="28"/>
        </w:rPr>
      </w:pPr>
      <w:r w:rsidRPr="00D274CB">
        <w:rPr>
          <w:sz w:val="28"/>
          <w:szCs w:val="28"/>
        </w:rPr>
        <w:t xml:space="preserve">Протягом 2021 року було підготовлено та надано 54 містобудівних умов та обмежень та 28 будівельних паспортів, в тому числі надані містобудівні умови та обмеження на: будівництво Луганської обласної клінічної лікарні в 81 </w:t>
      </w:r>
      <w:r w:rsidR="009A5A41" w:rsidRPr="00D274CB">
        <w:rPr>
          <w:sz w:val="28"/>
          <w:szCs w:val="28"/>
        </w:rPr>
        <w:t>мікрорайоні</w:t>
      </w:r>
      <w:r w:rsidRPr="00D274CB">
        <w:rPr>
          <w:sz w:val="28"/>
          <w:szCs w:val="28"/>
        </w:rPr>
        <w:t xml:space="preserve">, будівництво багатоквартирних житлових будинків в 80 </w:t>
      </w:r>
      <w:r w:rsidR="009A5A41" w:rsidRPr="00D274CB">
        <w:rPr>
          <w:sz w:val="28"/>
          <w:szCs w:val="28"/>
        </w:rPr>
        <w:t>мікрорайоні</w:t>
      </w:r>
      <w:r w:rsidRPr="00D274CB">
        <w:rPr>
          <w:sz w:val="28"/>
          <w:szCs w:val="28"/>
        </w:rPr>
        <w:t>, будівництво торгового комплексу «Епіцентр».</w:t>
      </w:r>
    </w:p>
    <w:p w14:paraId="5E19F64E" w14:textId="3BCD1B8F" w:rsidR="00ED4162" w:rsidRPr="00D274CB" w:rsidRDefault="009A5A41" w:rsidP="00ED4162">
      <w:pPr>
        <w:shd w:val="clear" w:color="auto" w:fill="FFFFFF"/>
        <w:ind w:firstLine="567"/>
        <w:rPr>
          <w:sz w:val="28"/>
          <w:szCs w:val="28"/>
        </w:rPr>
      </w:pPr>
      <w:r w:rsidRPr="00D274CB">
        <w:rPr>
          <w:sz w:val="28"/>
          <w:szCs w:val="28"/>
        </w:rPr>
        <w:t xml:space="preserve">Встановлення </w:t>
      </w:r>
      <w:r w:rsidR="0048457D" w:rsidRPr="00D274CB">
        <w:rPr>
          <w:sz w:val="28"/>
          <w:szCs w:val="28"/>
        </w:rPr>
        <w:t>меж потребу</w:t>
      </w:r>
      <w:r w:rsidRPr="00D274CB">
        <w:rPr>
          <w:sz w:val="28"/>
          <w:szCs w:val="28"/>
        </w:rPr>
        <w:t>вало</w:t>
      </w:r>
      <w:r w:rsidR="0048457D" w:rsidRPr="00D274CB">
        <w:rPr>
          <w:sz w:val="28"/>
          <w:szCs w:val="28"/>
        </w:rPr>
        <w:t xml:space="preserve"> 18 населених пунктів Сєвєродонецької міської територіальної громади Сєвєродонецького району Луганської області. На </w:t>
      </w:r>
      <w:r w:rsidRPr="00D274CB">
        <w:rPr>
          <w:sz w:val="28"/>
          <w:szCs w:val="28"/>
        </w:rPr>
        <w:t>2021 рік було розроблено проекти землеустрою щодо встановлення (зміни)</w:t>
      </w:r>
      <w:r w:rsidR="0048457D" w:rsidRPr="00D274CB">
        <w:rPr>
          <w:sz w:val="28"/>
          <w:szCs w:val="28"/>
        </w:rPr>
        <w:t xml:space="preserve"> меж на </w:t>
      </w:r>
      <w:r w:rsidRPr="00D274CB">
        <w:rPr>
          <w:sz w:val="28"/>
          <w:szCs w:val="28"/>
        </w:rPr>
        <w:t>всі населенні пункти</w:t>
      </w:r>
      <w:r w:rsidR="0048457D" w:rsidRPr="00D274CB">
        <w:rPr>
          <w:sz w:val="28"/>
          <w:szCs w:val="28"/>
        </w:rPr>
        <w:t xml:space="preserve"> в </w:t>
      </w:r>
      <w:r w:rsidRPr="00D274CB">
        <w:rPr>
          <w:sz w:val="28"/>
          <w:szCs w:val="28"/>
        </w:rPr>
        <w:t>повному обсязі</w:t>
      </w:r>
      <w:r w:rsidR="0048457D" w:rsidRPr="00D274CB">
        <w:rPr>
          <w:sz w:val="28"/>
          <w:szCs w:val="28"/>
        </w:rPr>
        <w:t xml:space="preserve">. </w:t>
      </w:r>
      <w:r w:rsidRPr="00D274CB">
        <w:rPr>
          <w:sz w:val="28"/>
          <w:szCs w:val="28"/>
        </w:rPr>
        <w:t>Межі</w:t>
      </w:r>
      <w:r w:rsidR="0048457D" w:rsidRPr="00D274CB">
        <w:rPr>
          <w:sz w:val="28"/>
          <w:szCs w:val="28"/>
        </w:rPr>
        <w:t xml:space="preserve"> 2 населених пунктів - с.</w:t>
      </w:r>
      <w:r w:rsidRPr="00D274CB">
        <w:rPr>
          <w:sz w:val="28"/>
          <w:szCs w:val="28"/>
        </w:rPr>
        <w:t xml:space="preserve"> </w:t>
      </w:r>
      <w:proofErr w:type="spellStart"/>
      <w:r w:rsidRPr="00D274CB">
        <w:rPr>
          <w:sz w:val="28"/>
          <w:szCs w:val="28"/>
        </w:rPr>
        <w:t>Пурдівка</w:t>
      </w:r>
      <w:proofErr w:type="spellEnd"/>
      <w:r w:rsidRPr="00D274CB">
        <w:rPr>
          <w:sz w:val="28"/>
          <w:szCs w:val="28"/>
        </w:rPr>
        <w:t xml:space="preserve"> та</w:t>
      </w:r>
      <w:r w:rsidR="0048457D" w:rsidRPr="00D274CB">
        <w:rPr>
          <w:sz w:val="28"/>
          <w:szCs w:val="28"/>
        </w:rPr>
        <w:t xml:space="preserve"> с.</w:t>
      </w:r>
      <w:r w:rsidRPr="00D274CB">
        <w:rPr>
          <w:sz w:val="28"/>
          <w:szCs w:val="28"/>
        </w:rPr>
        <w:t xml:space="preserve"> </w:t>
      </w:r>
      <w:r w:rsidR="0048457D" w:rsidRPr="00D274CB">
        <w:rPr>
          <w:sz w:val="28"/>
          <w:szCs w:val="28"/>
        </w:rPr>
        <w:t xml:space="preserve">Олександрівка </w:t>
      </w:r>
      <w:r w:rsidRPr="00D274CB">
        <w:rPr>
          <w:sz w:val="28"/>
          <w:szCs w:val="28"/>
        </w:rPr>
        <w:t xml:space="preserve">пройшли всі стадії оформлення та інформації про них була занесена </w:t>
      </w:r>
      <w:r w:rsidR="0048457D" w:rsidRPr="00D274CB">
        <w:rPr>
          <w:sz w:val="28"/>
          <w:szCs w:val="28"/>
        </w:rPr>
        <w:t xml:space="preserve">до </w:t>
      </w:r>
      <w:r w:rsidRPr="00D274CB">
        <w:rPr>
          <w:sz w:val="28"/>
          <w:szCs w:val="28"/>
        </w:rPr>
        <w:t>даних</w:t>
      </w:r>
      <w:r w:rsidR="0048457D" w:rsidRPr="00D274CB">
        <w:rPr>
          <w:sz w:val="28"/>
          <w:szCs w:val="28"/>
        </w:rPr>
        <w:t xml:space="preserve"> Державного земельного кадастру. </w:t>
      </w:r>
      <w:r w:rsidRPr="00D274CB">
        <w:rPr>
          <w:sz w:val="28"/>
          <w:szCs w:val="28"/>
        </w:rPr>
        <w:t>Межі</w:t>
      </w:r>
      <w:r w:rsidR="0048457D" w:rsidRPr="00D274CB">
        <w:rPr>
          <w:sz w:val="28"/>
          <w:szCs w:val="28"/>
        </w:rPr>
        <w:t xml:space="preserve"> 15 населених пунктів - </w:t>
      </w:r>
      <w:proofErr w:type="spellStart"/>
      <w:r w:rsidR="0048457D" w:rsidRPr="00D274CB">
        <w:rPr>
          <w:sz w:val="28"/>
          <w:szCs w:val="28"/>
        </w:rPr>
        <w:t>сел</w:t>
      </w:r>
      <w:proofErr w:type="spellEnd"/>
      <w:r w:rsidR="0048457D" w:rsidRPr="00D274CB">
        <w:rPr>
          <w:sz w:val="28"/>
          <w:szCs w:val="28"/>
        </w:rPr>
        <w:t>.</w:t>
      </w:r>
      <w:r w:rsidRPr="00D274CB">
        <w:rPr>
          <w:sz w:val="28"/>
          <w:szCs w:val="28"/>
        </w:rPr>
        <w:t xml:space="preserve"> </w:t>
      </w:r>
      <w:proofErr w:type="spellStart"/>
      <w:r w:rsidR="0048457D" w:rsidRPr="00D274CB">
        <w:rPr>
          <w:sz w:val="28"/>
          <w:szCs w:val="28"/>
        </w:rPr>
        <w:t>Синецький</w:t>
      </w:r>
      <w:proofErr w:type="spellEnd"/>
      <w:r w:rsidR="0048457D" w:rsidRPr="00D274CB">
        <w:rPr>
          <w:sz w:val="28"/>
          <w:szCs w:val="28"/>
        </w:rPr>
        <w:t xml:space="preserve">, </w:t>
      </w:r>
      <w:proofErr w:type="spellStart"/>
      <w:r w:rsidR="0048457D" w:rsidRPr="00D274CB">
        <w:rPr>
          <w:sz w:val="28"/>
          <w:szCs w:val="28"/>
        </w:rPr>
        <w:t>сел</w:t>
      </w:r>
      <w:proofErr w:type="spellEnd"/>
      <w:r w:rsidR="0048457D" w:rsidRPr="00D274CB">
        <w:rPr>
          <w:sz w:val="28"/>
          <w:szCs w:val="28"/>
        </w:rPr>
        <w:t xml:space="preserve">. Лісна Дача, </w:t>
      </w:r>
      <w:proofErr w:type="spellStart"/>
      <w:r w:rsidR="0048457D" w:rsidRPr="00D274CB">
        <w:rPr>
          <w:sz w:val="28"/>
          <w:szCs w:val="28"/>
        </w:rPr>
        <w:t>сел</w:t>
      </w:r>
      <w:proofErr w:type="spellEnd"/>
      <w:r w:rsidR="0048457D" w:rsidRPr="00D274CB">
        <w:rPr>
          <w:sz w:val="28"/>
          <w:szCs w:val="28"/>
        </w:rPr>
        <w:t xml:space="preserve">. Павлоград, с. Воєводівка, </w:t>
      </w:r>
      <w:proofErr w:type="spellStart"/>
      <w:r w:rsidR="0048457D" w:rsidRPr="00D274CB">
        <w:rPr>
          <w:sz w:val="28"/>
          <w:szCs w:val="28"/>
        </w:rPr>
        <w:t>смт.Сиротине</w:t>
      </w:r>
      <w:proofErr w:type="spellEnd"/>
      <w:r w:rsidR="0048457D" w:rsidRPr="00D274CB">
        <w:rPr>
          <w:sz w:val="28"/>
          <w:szCs w:val="28"/>
        </w:rPr>
        <w:t>, смт. Воронове, смт. Метьолкіне, смт.</w:t>
      </w:r>
      <w:r w:rsidR="0048457D" w:rsidRPr="00D274CB">
        <w:rPr>
          <w:sz w:val="28"/>
          <w:szCs w:val="28"/>
          <w:lang w:val="ru-RU"/>
        </w:rPr>
        <w:t> </w:t>
      </w:r>
      <w:r w:rsidR="0048457D" w:rsidRPr="00D274CB">
        <w:rPr>
          <w:sz w:val="28"/>
          <w:szCs w:val="28"/>
        </w:rPr>
        <w:t xml:space="preserve">Борівське, с. Боброве, с. </w:t>
      </w:r>
      <w:proofErr w:type="spellStart"/>
      <w:r w:rsidR="0048457D" w:rsidRPr="00D274CB">
        <w:rPr>
          <w:sz w:val="28"/>
          <w:szCs w:val="28"/>
        </w:rPr>
        <w:t>Осколонівка</w:t>
      </w:r>
      <w:proofErr w:type="spellEnd"/>
      <w:r w:rsidR="0048457D" w:rsidRPr="00D274CB">
        <w:rPr>
          <w:sz w:val="28"/>
          <w:szCs w:val="28"/>
        </w:rPr>
        <w:t xml:space="preserve">, с. </w:t>
      </w:r>
      <w:proofErr w:type="spellStart"/>
      <w:r w:rsidR="0048457D" w:rsidRPr="00D274CB">
        <w:rPr>
          <w:sz w:val="28"/>
          <w:szCs w:val="28"/>
        </w:rPr>
        <w:t>Єпіфанівка</w:t>
      </w:r>
      <w:proofErr w:type="spellEnd"/>
      <w:r w:rsidR="0048457D" w:rsidRPr="00D274CB">
        <w:rPr>
          <w:sz w:val="28"/>
          <w:szCs w:val="28"/>
        </w:rPr>
        <w:t xml:space="preserve">, с. Нова Астрахань, с. Чабанівка, с. Гаврилівка, с. Нижній Суходіл </w:t>
      </w:r>
      <w:r w:rsidR="00DA46BE" w:rsidRPr="00D274CB">
        <w:rPr>
          <w:sz w:val="28"/>
          <w:szCs w:val="28"/>
        </w:rPr>
        <w:t xml:space="preserve">були </w:t>
      </w:r>
      <w:r w:rsidR="007853EC" w:rsidRPr="00D274CB">
        <w:rPr>
          <w:sz w:val="28"/>
          <w:szCs w:val="28"/>
        </w:rPr>
        <w:t>затверджені Сєвєродонецькою</w:t>
      </w:r>
      <w:r w:rsidR="0048457D" w:rsidRPr="00D274CB">
        <w:rPr>
          <w:sz w:val="28"/>
          <w:szCs w:val="28"/>
        </w:rPr>
        <w:t xml:space="preserve"> районною радою та </w:t>
      </w:r>
      <w:r w:rsidR="007853EC" w:rsidRPr="00D274CB">
        <w:rPr>
          <w:sz w:val="28"/>
          <w:szCs w:val="28"/>
        </w:rPr>
        <w:t>направлені</w:t>
      </w:r>
      <w:r w:rsidR="0048457D" w:rsidRPr="00D274CB">
        <w:rPr>
          <w:sz w:val="28"/>
          <w:szCs w:val="28"/>
        </w:rPr>
        <w:t xml:space="preserve"> до </w:t>
      </w:r>
      <w:proofErr w:type="spellStart"/>
      <w:r w:rsidR="007853EC" w:rsidRPr="00D274CB">
        <w:rPr>
          <w:sz w:val="28"/>
          <w:szCs w:val="28"/>
        </w:rPr>
        <w:t>Держгеокадастру</w:t>
      </w:r>
      <w:proofErr w:type="spellEnd"/>
      <w:r w:rsidR="007853EC" w:rsidRPr="00D274CB">
        <w:rPr>
          <w:sz w:val="28"/>
          <w:szCs w:val="28"/>
        </w:rPr>
        <w:t xml:space="preserve"> </w:t>
      </w:r>
      <w:r w:rsidR="0048457D" w:rsidRPr="00D274CB">
        <w:rPr>
          <w:sz w:val="28"/>
          <w:szCs w:val="28"/>
        </w:rPr>
        <w:t xml:space="preserve">для </w:t>
      </w:r>
      <w:r w:rsidR="007853EC" w:rsidRPr="00D274CB">
        <w:rPr>
          <w:sz w:val="28"/>
          <w:szCs w:val="28"/>
        </w:rPr>
        <w:t>внесення інформації</w:t>
      </w:r>
      <w:r w:rsidR="0048457D" w:rsidRPr="00D274CB">
        <w:rPr>
          <w:sz w:val="28"/>
          <w:szCs w:val="28"/>
        </w:rPr>
        <w:t xml:space="preserve"> в </w:t>
      </w:r>
      <w:r w:rsidR="007853EC" w:rsidRPr="00D274CB">
        <w:rPr>
          <w:sz w:val="28"/>
          <w:szCs w:val="28"/>
        </w:rPr>
        <w:t xml:space="preserve">дані </w:t>
      </w:r>
      <w:r w:rsidR="0048457D" w:rsidRPr="00D274CB">
        <w:rPr>
          <w:sz w:val="28"/>
          <w:szCs w:val="28"/>
        </w:rPr>
        <w:t xml:space="preserve">Державного земельного кадастру. </w:t>
      </w:r>
      <w:r w:rsidR="007853EC" w:rsidRPr="00D274CB">
        <w:rPr>
          <w:sz w:val="28"/>
          <w:szCs w:val="28"/>
        </w:rPr>
        <w:t>Межі</w:t>
      </w:r>
      <w:r w:rsidR="0048457D" w:rsidRPr="00D274CB">
        <w:rPr>
          <w:sz w:val="28"/>
          <w:szCs w:val="28"/>
        </w:rPr>
        <w:t xml:space="preserve"> м. </w:t>
      </w:r>
      <w:r w:rsidR="007853EC" w:rsidRPr="00D274CB">
        <w:rPr>
          <w:sz w:val="28"/>
          <w:szCs w:val="28"/>
        </w:rPr>
        <w:t>Сєвєродонецька були</w:t>
      </w:r>
      <w:r w:rsidR="0048457D" w:rsidRPr="00D274CB">
        <w:rPr>
          <w:sz w:val="28"/>
          <w:szCs w:val="28"/>
        </w:rPr>
        <w:t xml:space="preserve"> </w:t>
      </w:r>
      <w:r w:rsidR="007853EC" w:rsidRPr="00D274CB">
        <w:rPr>
          <w:sz w:val="28"/>
          <w:szCs w:val="28"/>
        </w:rPr>
        <w:t>погодженні Сєвєродонецьк</w:t>
      </w:r>
      <w:r w:rsidR="00DA46BE" w:rsidRPr="00D274CB">
        <w:rPr>
          <w:sz w:val="28"/>
          <w:szCs w:val="28"/>
        </w:rPr>
        <w:t>ою</w:t>
      </w:r>
      <w:r w:rsidR="007853EC" w:rsidRPr="00D274CB">
        <w:rPr>
          <w:sz w:val="28"/>
          <w:szCs w:val="28"/>
        </w:rPr>
        <w:t xml:space="preserve"> МВЦА</w:t>
      </w:r>
      <w:r w:rsidR="0048457D" w:rsidRPr="00D274CB">
        <w:rPr>
          <w:sz w:val="28"/>
          <w:szCs w:val="28"/>
        </w:rPr>
        <w:t xml:space="preserve"> та </w:t>
      </w:r>
      <w:r w:rsidR="007853EC" w:rsidRPr="00D274CB">
        <w:rPr>
          <w:sz w:val="28"/>
          <w:szCs w:val="28"/>
        </w:rPr>
        <w:t>були направлені</w:t>
      </w:r>
      <w:r w:rsidR="0048457D" w:rsidRPr="00D274CB">
        <w:rPr>
          <w:sz w:val="28"/>
          <w:szCs w:val="28"/>
        </w:rPr>
        <w:t xml:space="preserve"> на </w:t>
      </w:r>
      <w:r w:rsidR="007853EC" w:rsidRPr="00D274CB">
        <w:rPr>
          <w:sz w:val="28"/>
          <w:szCs w:val="28"/>
        </w:rPr>
        <w:t>погодження</w:t>
      </w:r>
      <w:r w:rsidR="0048457D" w:rsidRPr="00D274CB">
        <w:rPr>
          <w:sz w:val="28"/>
          <w:szCs w:val="28"/>
        </w:rPr>
        <w:t xml:space="preserve"> до Луганської </w:t>
      </w:r>
      <w:r w:rsidR="007853EC" w:rsidRPr="00D274CB">
        <w:rPr>
          <w:sz w:val="28"/>
          <w:szCs w:val="28"/>
        </w:rPr>
        <w:t>обласної державної адміністрації</w:t>
      </w:r>
      <w:r w:rsidR="0048457D" w:rsidRPr="00D274CB">
        <w:rPr>
          <w:sz w:val="28"/>
          <w:szCs w:val="28"/>
        </w:rPr>
        <w:t>.</w:t>
      </w:r>
    </w:p>
    <w:p w14:paraId="42805C8C" w14:textId="1AAF9CAA" w:rsidR="007853EC" w:rsidRPr="00D274CB" w:rsidRDefault="007853EC" w:rsidP="00ED4162">
      <w:pPr>
        <w:shd w:val="clear" w:color="auto" w:fill="FFFFFF"/>
        <w:ind w:firstLine="567"/>
        <w:rPr>
          <w:sz w:val="28"/>
          <w:szCs w:val="28"/>
        </w:rPr>
      </w:pPr>
      <w:r w:rsidRPr="00D274CB">
        <w:rPr>
          <w:sz w:val="28"/>
          <w:szCs w:val="28"/>
        </w:rPr>
        <w:t xml:space="preserve">Розроблення технічної документації з нормативної грошової оцінки </w:t>
      </w:r>
      <w:r w:rsidR="0048457D" w:rsidRPr="00D274CB">
        <w:rPr>
          <w:sz w:val="28"/>
          <w:szCs w:val="28"/>
        </w:rPr>
        <w:t xml:space="preserve">земель </w:t>
      </w:r>
      <w:r w:rsidRPr="00D274CB">
        <w:rPr>
          <w:sz w:val="28"/>
          <w:szCs w:val="28"/>
        </w:rPr>
        <w:t>потребували</w:t>
      </w:r>
      <w:r w:rsidR="0048457D" w:rsidRPr="00D274CB">
        <w:rPr>
          <w:sz w:val="28"/>
          <w:szCs w:val="28"/>
        </w:rPr>
        <w:t xml:space="preserve"> 20 населених пунктів </w:t>
      </w:r>
      <w:r w:rsidRPr="00D274CB">
        <w:rPr>
          <w:sz w:val="28"/>
          <w:szCs w:val="28"/>
        </w:rPr>
        <w:t xml:space="preserve">Сєвєродонецької міської територіальної </w:t>
      </w:r>
      <w:r w:rsidRPr="00D274CB">
        <w:rPr>
          <w:sz w:val="28"/>
          <w:szCs w:val="28"/>
        </w:rPr>
        <w:lastRenderedPageBreak/>
        <w:t xml:space="preserve">громади Сєвєродонецького </w:t>
      </w:r>
      <w:r w:rsidR="0048457D" w:rsidRPr="00D274CB">
        <w:rPr>
          <w:sz w:val="28"/>
          <w:szCs w:val="28"/>
        </w:rPr>
        <w:t xml:space="preserve">району Луганської області. На </w:t>
      </w:r>
      <w:r w:rsidRPr="00D274CB">
        <w:rPr>
          <w:sz w:val="28"/>
          <w:szCs w:val="28"/>
        </w:rPr>
        <w:t xml:space="preserve">2021 рік було розроблено та затверджено технічні документації з нормативної грошової оцінки </w:t>
      </w:r>
      <w:r w:rsidR="0048457D" w:rsidRPr="00D274CB">
        <w:rPr>
          <w:sz w:val="28"/>
          <w:szCs w:val="28"/>
        </w:rPr>
        <w:t xml:space="preserve">земель 2 населених пунктів – </w:t>
      </w:r>
      <w:proofErr w:type="spellStart"/>
      <w:r w:rsidR="0048457D" w:rsidRPr="00D274CB">
        <w:rPr>
          <w:sz w:val="28"/>
          <w:szCs w:val="28"/>
        </w:rPr>
        <w:t>сел</w:t>
      </w:r>
      <w:proofErr w:type="spellEnd"/>
      <w:r w:rsidR="0048457D" w:rsidRPr="00D274CB">
        <w:rPr>
          <w:sz w:val="28"/>
          <w:szCs w:val="28"/>
        </w:rPr>
        <w:t xml:space="preserve">. Лісна Дача та </w:t>
      </w:r>
      <w:proofErr w:type="spellStart"/>
      <w:r w:rsidR="0048457D" w:rsidRPr="00D274CB">
        <w:rPr>
          <w:sz w:val="28"/>
          <w:szCs w:val="28"/>
        </w:rPr>
        <w:t>сел</w:t>
      </w:r>
      <w:proofErr w:type="spellEnd"/>
      <w:r w:rsidR="0048457D" w:rsidRPr="00D274CB">
        <w:rPr>
          <w:sz w:val="28"/>
          <w:szCs w:val="28"/>
        </w:rPr>
        <w:t>. Павлоград.</w:t>
      </w:r>
    </w:p>
    <w:p w14:paraId="3A82E872" w14:textId="3E315679" w:rsidR="00ED4162" w:rsidRPr="00D274CB" w:rsidRDefault="007853EC" w:rsidP="00F21E47">
      <w:pPr>
        <w:pStyle w:val="17"/>
        <w:spacing w:after="0" w:line="240" w:lineRule="auto"/>
        <w:ind w:left="0" w:firstLine="567"/>
        <w:jc w:val="both"/>
        <w:rPr>
          <w:rFonts w:ascii="Times New Roman" w:hAnsi="Times New Roman"/>
          <w:sz w:val="28"/>
          <w:szCs w:val="28"/>
          <w:lang w:val="uk-UA"/>
        </w:rPr>
      </w:pPr>
      <w:r w:rsidRPr="00D274CB">
        <w:rPr>
          <w:rFonts w:ascii="Times New Roman" w:hAnsi="Times New Roman"/>
          <w:sz w:val="28"/>
          <w:szCs w:val="28"/>
          <w:lang w:val="uk-UA"/>
        </w:rPr>
        <w:t xml:space="preserve">Були виконанні роботи з проведення інвентаризації </w:t>
      </w:r>
      <w:r w:rsidR="0048457D" w:rsidRPr="00D274CB">
        <w:rPr>
          <w:rFonts w:ascii="Times New Roman" w:hAnsi="Times New Roman"/>
          <w:sz w:val="28"/>
          <w:szCs w:val="28"/>
        </w:rPr>
        <w:t xml:space="preserve">земель </w:t>
      </w:r>
      <w:r w:rsidRPr="00D274CB">
        <w:rPr>
          <w:rFonts w:ascii="Times New Roman" w:hAnsi="Times New Roman"/>
          <w:sz w:val="28"/>
          <w:szCs w:val="28"/>
          <w:lang w:val="uk-UA"/>
        </w:rPr>
        <w:t>рекреаційного призначення</w:t>
      </w:r>
      <w:r w:rsidR="0048457D" w:rsidRPr="00D274CB">
        <w:rPr>
          <w:rFonts w:ascii="Times New Roman" w:hAnsi="Times New Roman"/>
          <w:sz w:val="28"/>
          <w:szCs w:val="28"/>
        </w:rPr>
        <w:t xml:space="preserve"> (3 </w:t>
      </w:r>
      <w:r w:rsidRPr="00D274CB">
        <w:rPr>
          <w:rFonts w:ascii="Times New Roman" w:hAnsi="Times New Roman"/>
          <w:sz w:val="28"/>
          <w:szCs w:val="28"/>
          <w:lang w:val="uk-UA"/>
        </w:rPr>
        <w:t>сквери</w:t>
      </w:r>
      <w:r w:rsidR="0048457D" w:rsidRPr="00D274CB">
        <w:rPr>
          <w:rFonts w:ascii="Times New Roman" w:hAnsi="Times New Roman"/>
          <w:sz w:val="28"/>
          <w:szCs w:val="28"/>
        </w:rPr>
        <w:t xml:space="preserve">), а </w:t>
      </w:r>
      <w:r w:rsidRPr="00D274CB">
        <w:rPr>
          <w:rFonts w:ascii="Times New Roman" w:hAnsi="Times New Roman"/>
          <w:sz w:val="28"/>
          <w:szCs w:val="28"/>
          <w:lang w:val="uk-UA"/>
        </w:rPr>
        <w:t xml:space="preserve">саме, </w:t>
      </w:r>
      <w:r w:rsidR="0048457D" w:rsidRPr="00D274CB">
        <w:rPr>
          <w:rFonts w:ascii="Times New Roman" w:hAnsi="Times New Roman"/>
          <w:sz w:val="28"/>
          <w:szCs w:val="28"/>
        </w:rPr>
        <w:t xml:space="preserve">район </w:t>
      </w:r>
      <w:r w:rsidRPr="00D274CB">
        <w:rPr>
          <w:rFonts w:ascii="Times New Roman" w:hAnsi="Times New Roman"/>
          <w:sz w:val="28"/>
          <w:szCs w:val="28"/>
          <w:lang w:val="uk-UA"/>
        </w:rPr>
        <w:t>перехрестя вул.</w:t>
      </w:r>
      <w:r w:rsidR="0048457D" w:rsidRPr="00D274CB">
        <w:rPr>
          <w:rFonts w:ascii="Times New Roman" w:hAnsi="Times New Roman"/>
          <w:sz w:val="28"/>
          <w:szCs w:val="28"/>
        </w:rPr>
        <w:t> </w:t>
      </w:r>
      <w:r w:rsidRPr="00D274CB">
        <w:rPr>
          <w:rFonts w:ascii="Times New Roman" w:hAnsi="Times New Roman"/>
          <w:sz w:val="28"/>
          <w:szCs w:val="28"/>
          <w:lang w:val="uk-UA"/>
        </w:rPr>
        <w:t>Донецької</w:t>
      </w:r>
      <w:r w:rsidR="0048457D" w:rsidRPr="00D274CB">
        <w:rPr>
          <w:rFonts w:ascii="Times New Roman" w:hAnsi="Times New Roman"/>
          <w:sz w:val="28"/>
          <w:szCs w:val="28"/>
        </w:rPr>
        <w:t xml:space="preserve"> – проспект </w:t>
      </w:r>
      <w:r w:rsidRPr="00D274CB">
        <w:rPr>
          <w:rFonts w:ascii="Times New Roman" w:hAnsi="Times New Roman"/>
          <w:sz w:val="28"/>
          <w:szCs w:val="28"/>
          <w:lang w:val="uk-UA"/>
        </w:rPr>
        <w:t>Гв</w:t>
      </w:r>
      <w:r w:rsidR="00F21E47" w:rsidRPr="00D274CB">
        <w:rPr>
          <w:rFonts w:ascii="Times New Roman" w:hAnsi="Times New Roman"/>
          <w:sz w:val="28"/>
          <w:szCs w:val="28"/>
          <w:lang w:val="uk-UA"/>
        </w:rPr>
        <w:t>а</w:t>
      </w:r>
      <w:r w:rsidRPr="00D274CB">
        <w:rPr>
          <w:rFonts w:ascii="Times New Roman" w:hAnsi="Times New Roman"/>
          <w:sz w:val="28"/>
          <w:szCs w:val="28"/>
          <w:lang w:val="uk-UA"/>
        </w:rPr>
        <w:t>рдійський</w:t>
      </w:r>
      <w:r w:rsidR="0048457D" w:rsidRPr="00D274CB">
        <w:rPr>
          <w:rFonts w:ascii="Times New Roman" w:hAnsi="Times New Roman"/>
          <w:sz w:val="28"/>
          <w:szCs w:val="28"/>
        </w:rPr>
        <w:t xml:space="preserve"> (Сквер </w:t>
      </w:r>
      <w:proofErr w:type="spellStart"/>
      <w:r w:rsidR="0048457D" w:rsidRPr="00D274CB">
        <w:rPr>
          <w:rFonts w:ascii="Times New Roman" w:hAnsi="Times New Roman"/>
          <w:sz w:val="28"/>
          <w:szCs w:val="28"/>
        </w:rPr>
        <w:t>Слави</w:t>
      </w:r>
      <w:proofErr w:type="spellEnd"/>
      <w:r w:rsidR="0048457D" w:rsidRPr="00D274CB">
        <w:rPr>
          <w:rFonts w:ascii="Times New Roman" w:hAnsi="Times New Roman"/>
          <w:sz w:val="28"/>
          <w:szCs w:val="28"/>
        </w:rPr>
        <w:t xml:space="preserve">), проспект </w:t>
      </w:r>
      <w:proofErr w:type="spellStart"/>
      <w:r w:rsidR="0048457D" w:rsidRPr="00D274CB">
        <w:rPr>
          <w:rFonts w:ascii="Times New Roman" w:hAnsi="Times New Roman"/>
          <w:sz w:val="28"/>
          <w:szCs w:val="28"/>
        </w:rPr>
        <w:t>Космонавтів</w:t>
      </w:r>
      <w:proofErr w:type="spellEnd"/>
      <w:r w:rsidR="0048457D" w:rsidRPr="00D274CB">
        <w:rPr>
          <w:rFonts w:ascii="Times New Roman" w:hAnsi="Times New Roman"/>
          <w:sz w:val="28"/>
          <w:szCs w:val="28"/>
        </w:rPr>
        <w:t xml:space="preserve">, район буд.29 (сквер),  60 квартал (сквер). </w:t>
      </w:r>
      <w:proofErr w:type="spellStart"/>
      <w:r w:rsidR="00F21E47" w:rsidRPr="00D274CB">
        <w:rPr>
          <w:rFonts w:ascii="Times New Roman" w:hAnsi="Times New Roman"/>
          <w:sz w:val="28"/>
          <w:szCs w:val="28"/>
        </w:rPr>
        <w:t>Дані</w:t>
      </w:r>
      <w:proofErr w:type="spellEnd"/>
      <w:r w:rsidR="00F21E47" w:rsidRPr="00D274CB">
        <w:rPr>
          <w:rFonts w:ascii="Times New Roman" w:hAnsi="Times New Roman"/>
          <w:sz w:val="28"/>
          <w:szCs w:val="28"/>
        </w:rPr>
        <w:t xml:space="preserve"> </w:t>
      </w:r>
      <w:proofErr w:type="spellStart"/>
      <w:r w:rsidR="00F21E47" w:rsidRPr="00D274CB">
        <w:rPr>
          <w:rFonts w:ascii="Times New Roman" w:hAnsi="Times New Roman"/>
          <w:sz w:val="28"/>
          <w:szCs w:val="28"/>
        </w:rPr>
        <w:t>земельні</w:t>
      </w:r>
      <w:proofErr w:type="spellEnd"/>
      <w:r w:rsidR="00F21E47" w:rsidRPr="00D274CB">
        <w:rPr>
          <w:rFonts w:ascii="Times New Roman" w:hAnsi="Times New Roman"/>
          <w:sz w:val="28"/>
          <w:szCs w:val="28"/>
        </w:rPr>
        <w:t xml:space="preserve"> </w:t>
      </w:r>
      <w:proofErr w:type="spellStart"/>
      <w:r w:rsidR="00F21E47" w:rsidRPr="00D274CB">
        <w:rPr>
          <w:rFonts w:ascii="Times New Roman" w:hAnsi="Times New Roman"/>
          <w:sz w:val="28"/>
          <w:szCs w:val="28"/>
        </w:rPr>
        <w:t>ділянки</w:t>
      </w:r>
      <w:proofErr w:type="spellEnd"/>
      <w:r w:rsidR="00F21E47" w:rsidRPr="00D274CB">
        <w:rPr>
          <w:rFonts w:ascii="Times New Roman" w:hAnsi="Times New Roman"/>
          <w:sz w:val="28"/>
          <w:szCs w:val="28"/>
        </w:rPr>
        <w:t xml:space="preserve"> </w:t>
      </w:r>
      <w:proofErr w:type="spellStart"/>
      <w:r w:rsidR="00F21E47" w:rsidRPr="00D274CB">
        <w:rPr>
          <w:rFonts w:ascii="Times New Roman" w:hAnsi="Times New Roman"/>
          <w:sz w:val="28"/>
          <w:szCs w:val="28"/>
        </w:rPr>
        <w:t>сформовані</w:t>
      </w:r>
      <w:proofErr w:type="spellEnd"/>
      <w:r w:rsidR="00F21E47" w:rsidRPr="00D274CB">
        <w:rPr>
          <w:rFonts w:ascii="Times New Roman" w:hAnsi="Times New Roman"/>
          <w:sz w:val="28"/>
          <w:szCs w:val="28"/>
        </w:rPr>
        <w:t xml:space="preserve"> та </w:t>
      </w:r>
      <w:proofErr w:type="spellStart"/>
      <w:r w:rsidR="00F21E47" w:rsidRPr="00D274CB">
        <w:rPr>
          <w:rFonts w:ascii="Times New Roman" w:hAnsi="Times New Roman"/>
          <w:sz w:val="28"/>
          <w:szCs w:val="28"/>
        </w:rPr>
        <w:t>зареєстровано</w:t>
      </w:r>
      <w:proofErr w:type="spellEnd"/>
      <w:r w:rsidR="00F21E47" w:rsidRPr="00D274CB">
        <w:rPr>
          <w:rFonts w:ascii="Times New Roman" w:hAnsi="Times New Roman"/>
          <w:sz w:val="28"/>
          <w:szCs w:val="28"/>
        </w:rPr>
        <w:t xml:space="preserve"> </w:t>
      </w:r>
      <w:r w:rsidR="0048457D" w:rsidRPr="00D274CB">
        <w:rPr>
          <w:rFonts w:ascii="Times New Roman" w:hAnsi="Times New Roman"/>
          <w:sz w:val="28"/>
          <w:szCs w:val="28"/>
        </w:rPr>
        <w:t xml:space="preserve">право </w:t>
      </w:r>
      <w:r w:rsidRPr="00D274CB">
        <w:rPr>
          <w:rFonts w:ascii="Times New Roman" w:hAnsi="Times New Roman"/>
          <w:sz w:val="28"/>
          <w:szCs w:val="28"/>
          <w:lang w:val="uk-UA"/>
        </w:rPr>
        <w:t xml:space="preserve">комунальної власності </w:t>
      </w:r>
      <w:r w:rsidR="0048457D" w:rsidRPr="00D274CB">
        <w:rPr>
          <w:rFonts w:ascii="Times New Roman" w:hAnsi="Times New Roman"/>
          <w:sz w:val="28"/>
          <w:szCs w:val="28"/>
        </w:rPr>
        <w:t>на них.</w:t>
      </w:r>
      <w:r w:rsidRPr="00D274CB">
        <w:rPr>
          <w:rFonts w:ascii="Times New Roman" w:hAnsi="Times New Roman"/>
          <w:sz w:val="28"/>
          <w:szCs w:val="28"/>
          <w:lang w:val="uk-UA"/>
        </w:rPr>
        <w:t xml:space="preserve"> В 2021 році також було проведено інвентаризацію</w:t>
      </w:r>
      <w:r w:rsidR="0048457D" w:rsidRPr="00D274CB">
        <w:rPr>
          <w:sz w:val="28"/>
          <w:szCs w:val="28"/>
          <w:lang w:val="uk-UA"/>
        </w:rPr>
        <w:t xml:space="preserve"> </w:t>
      </w:r>
      <w:r w:rsidR="0048457D" w:rsidRPr="00D274CB">
        <w:rPr>
          <w:rFonts w:ascii="Times New Roman" w:hAnsi="Times New Roman"/>
          <w:sz w:val="28"/>
          <w:szCs w:val="28"/>
          <w:lang w:val="uk-UA"/>
        </w:rPr>
        <w:t>водн</w:t>
      </w:r>
      <w:r w:rsidR="00F21E47" w:rsidRPr="00D274CB">
        <w:rPr>
          <w:rFonts w:ascii="Times New Roman" w:hAnsi="Times New Roman"/>
          <w:sz w:val="28"/>
          <w:szCs w:val="28"/>
          <w:lang w:val="uk-UA"/>
        </w:rPr>
        <w:t>их</w:t>
      </w:r>
      <w:r w:rsidR="0048457D" w:rsidRPr="00D274CB">
        <w:rPr>
          <w:rFonts w:ascii="Times New Roman" w:hAnsi="Times New Roman"/>
          <w:sz w:val="28"/>
          <w:szCs w:val="28"/>
          <w:lang w:val="uk-UA"/>
        </w:rPr>
        <w:t xml:space="preserve"> </w:t>
      </w:r>
      <w:r w:rsidR="00F21E47" w:rsidRPr="00D274CB">
        <w:rPr>
          <w:rFonts w:ascii="Times New Roman" w:hAnsi="Times New Roman"/>
          <w:sz w:val="28"/>
          <w:szCs w:val="28"/>
          <w:lang w:val="uk-UA"/>
        </w:rPr>
        <w:t>об’єктів</w:t>
      </w:r>
      <w:r w:rsidR="0048457D" w:rsidRPr="00D274CB">
        <w:rPr>
          <w:rFonts w:ascii="Times New Roman" w:hAnsi="Times New Roman"/>
          <w:sz w:val="28"/>
          <w:szCs w:val="28"/>
          <w:lang w:val="uk-UA"/>
        </w:rPr>
        <w:t xml:space="preserve"> на території Сєвєродонецької міської ТГ (ставки, озера, водосховища в кількості 77 одиниць).</w:t>
      </w:r>
    </w:p>
    <w:p w14:paraId="1B4874EC" w14:textId="22E2E64D" w:rsidR="00ED4162" w:rsidRPr="00D274CB" w:rsidRDefault="00ED4162" w:rsidP="00ED4162">
      <w:pPr>
        <w:pStyle w:val="17"/>
        <w:spacing w:after="0" w:line="240" w:lineRule="auto"/>
        <w:ind w:left="0" w:firstLine="720"/>
        <w:jc w:val="both"/>
        <w:rPr>
          <w:rFonts w:ascii="Times New Roman" w:hAnsi="Times New Roman"/>
          <w:sz w:val="28"/>
          <w:szCs w:val="28"/>
          <w:lang w:val="uk-UA"/>
        </w:rPr>
      </w:pPr>
      <w:r w:rsidRPr="00D274CB">
        <w:rPr>
          <w:rFonts w:ascii="Times New Roman" w:hAnsi="Times New Roman"/>
          <w:sz w:val="28"/>
          <w:szCs w:val="28"/>
        </w:rPr>
        <w:t xml:space="preserve">В 2021 </w:t>
      </w:r>
      <w:r w:rsidRPr="00D274CB">
        <w:rPr>
          <w:rFonts w:ascii="Times New Roman" w:hAnsi="Times New Roman"/>
          <w:sz w:val="28"/>
          <w:szCs w:val="28"/>
          <w:lang w:val="uk-UA"/>
        </w:rPr>
        <w:t>році були виконанні наступні програми:</w:t>
      </w:r>
    </w:p>
    <w:p w14:paraId="7983523D" w14:textId="6DF8AFCD" w:rsidR="00ED4162" w:rsidRPr="00D274CB" w:rsidRDefault="00ED4162" w:rsidP="005A726F">
      <w:pPr>
        <w:pStyle w:val="17"/>
        <w:numPr>
          <w:ilvl w:val="0"/>
          <w:numId w:val="31"/>
        </w:numPr>
        <w:spacing w:after="0" w:line="240" w:lineRule="auto"/>
        <w:jc w:val="both"/>
        <w:rPr>
          <w:rFonts w:ascii="Times New Roman" w:hAnsi="Times New Roman"/>
          <w:sz w:val="28"/>
          <w:szCs w:val="28"/>
          <w:lang w:val="uk-UA"/>
        </w:rPr>
      </w:pPr>
      <w:r w:rsidRPr="00D274CB">
        <w:rPr>
          <w:rFonts w:ascii="Times New Roman" w:hAnsi="Times New Roman"/>
          <w:sz w:val="27"/>
          <w:szCs w:val="27"/>
          <w:lang w:val="uk-UA"/>
        </w:rPr>
        <w:t xml:space="preserve">Програма створення містобудівного кадастру міста Сєвєродонецьк на </w:t>
      </w:r>
      <w:r w:rsidRPr="00D274CB">
        <w:rPr>
          <w:rFonts w:ascii="Times New Roman" w:hAnsi="Times New Roman"/>
          <w:sz w:val="28"/>
          <w:szCs w:val="28"/>
          <w:lang w:val="uk-UA"/>
        </w:rPr>
        <w:t>2021 рік;</w:t>
      </w:r>
    </w:p>
    <w:p w14:paraId="18434478" w14:textId="77777777" w:rsidR="00ED4162" w:rsidRPr="00D274CB" w:rsidRDefault="00ED4162" w:rsidP="005A726F">
      <w:pPr>
        <w:pStyle w:val="17"/>
        <w:numPr>
          <w:ilvl w:val="0"/>
          <w:numId w:val="31"/>
        </w:numPr>
        <w:spacing w:after="0" w:line="240" w:lineRule="auto"/>
        <w:jc w:val="both"/>
        <w:rPr>
          <w:rFonts w:ascii="Times New Roman" w:hAnsi="Times New Roman"/>
          <w:sz w:val="28"/>
          <w:szCs w:val="28"/>
          <w:lang w:val="uk-UA"/>
        </w:rPr>
      </w:pPr>
      <w:r w:rsidRPr="00D274CB">
        <w:rPr>
          <w:rFonts w:ascii="Times New Roman" w:hAnsi="Times New Roman"/>
          <w:sz w:val="28"/>
          <w:szCs w:val="28"/>
          <w:lang w:val="uk-UA"/>
        </w:rPr>
        <w:t>Програма з розроблення містобудівної документації на території населених пунктів Сєвєродонецької міської територіальної громади на 2021 рік;</w:t>
      </w:r>
    </w:p>
    <w:p w14:paraId="42E4C858" w14:textId="71F55574" w:rsidR="00ED4162" w:rsidRPr="00D274CB" w:rsidRDefault="00ED4162" w:rsidP="005A726F">
      <w:pPr>
        <w:pStyle w:val="17"/>
        <w:numPr>
          <w:ilvl w:val="0"/>
          <w:numId w:val="31"/>
        </w:numPr>
        <w:spacing w:after="0" w:line="240" w:lineRule="auto"/>
        <w:jc w:val="both"/>
        <w:rPr>
          <w:rFonts w:ascii="Times New Roman" w:hAnsi="Times New Roman"/>
          <w:sz w:val="28"/>
          <w:szCs w:val="28"/>
          <w:lang w:val="uk-UA"/>
        </w:rPr>
      </w:pPr>
      <w:r w:rsidRPr="00D274CB">
        <w:rPr>
          <w:rFonts w:ascii="Times New Roman" w:hAnsi="Times New Roman"/>
          <w:sz w:val="28"/>
          <w:szCs w:val="28"/>
          <w:lang w:val="uk-UA"/>
        </w:rPr>
        <w:t>Міська цільова програма розвитку ринку земель у м. Сєвєродонецьку на 2021 рік;</w:t>
      </w:r>
    </w:p>
    <w:p w14:paraId="44C91AC0" w14:textId="77777777" w:rsidR="00ED4162" w:rsidRPr="00D274CB" w:rsidRDefault="00ED4162" w:rsidP="005A726F">
      <w:pPr>
        <w:pStyle w:val="17"/>
        <w:numPr>
          <w:ilvl w:val="0"/>
          <w:numId w:val="31"/>
        </w:numPr>
        <w:spacing w:after="0" w:line="240" w:lineRule="auto"/>
        <w:jc w:val="both"/>
        <w:rPr>
          <w:rFonts w:ascii="Times New Roman" w:hAnsi="Times New Roman"/>
          <w:sz w:val="28"/>
          <w:szCs w:val="28"/>
          <w:lang w:val="uk-UA"/>
        </w:rPr>
      </w:pPr>
      <w:r w:rsidRPr="00D274CB">
        <w:rPr>
          <w:rFonts w:ascii="Times New Roman" w:hAnsi="Times New Roman"/>
          <w:sz w:val="28"/>
          <w:szCs w:val="28"/>
          <w:lang w:val="uk-UA"/>
        </w:rPr>
        <w:t>Програма розвитку земельних відносин Сєвєродонецької міської територіальної громади Сєвєродонецького району Луганської області на 2021 рік»;</w:t>
      </w:r>
    </w:p>
    <w:p w14:paraId="3C373950" w14:textId="367082F2" w:rsidR="00ED4162" w:rsidRPr="00D274CB" w:rsidRDefault="00ED4162" w:rsidP="005A726F">
      <w:pPr>
        <w:pStyle w:val="17"/>
        <w:numPr>
          <w:ilvl w:val="0"/>
          <w:numId w:val="31"/>
        </w:numPr>
        <w:spacing w:after="0" w:line="240" w:lineRule="auto"/>
        <w:jc w:val="both"/>
        <w:rPr>
          <w:rFonts w:ascii="Times New Roman" w:hAnsi="Times New Roman"/>
          <w:sz w:val="28"/>
          <w:szCs w:val="28"/>
          <w:lang w:val="uk-UA"/>
        </w:rPr>
      </w:pPr>
      <w:r w:rsidRPr="00D274CB">
        <w:rPr>
          <w:rFonts w:ascii="Times New Roman" w:hAnsi="Times New Roman"/>
          <w:sz w:val="28"/>
          <w:szCs w:val="28"/>
          <w:lang w:val="uk-UA"/>
        </w:rPr>
        <w:t>Міська цільова програма формування земельних ділянок рекреаційного призначення у місті Сєвєродонецьку на 2021 рік.</w:t>
      </w:r>
    </w:p>
    <w:p w14:paraId="4DE9E608" w14:textId="2EEAA263" w:rsidR="000233C1" w:rsidRPr="00D274CB" w:rsidRDefault="000233C1" w:rsidP="000233C1">
      <w:pPr>
        <w:spacing w:after="40"/>
        <w:ind w:firstLine="720"/>
        <w:rPr>
          <w:sz w:val="28"/>
          <w:szCs w:val="28"/>
        </w:rPr>
      </w:pPr>
      <w:r w:rsidRPr="00D274CB">
        <w:rPr>
          <w:sz w:val="28"/>
          <w:szCs w:val="28"/>
        </w:rPr>
        <w:t>В 2022 році було заплановано виконання заходів наступних програми:</w:t>
      </w:r>
    </w:p>
    <w:p w14:paraId="5A7AE24F" w14:textId="2587460B" w:rsidR="000233C1" w:rsidRPr="00D274CB" w:rsidRDefault="000233C1" w:rsidP="005A726F">
      <w:pPr>
        <w:pStyle w:val="a5"/>
        <w:numPr>
          <w:ilvl w:val="0"/>
          <w:numId w:val="32"/>
        </w:numPr>
        <w:spacing w:after="40"/>
        <w:rPr>
          <w:sz w:val="28"/>
          <w:szCs w:val="28"/>
        </w:rPr>
      </w:pPr>
      <w:r w:rsidRPr="00D274CB">
        <w:rPr>
          <w:sz w:val="28"/>
          <w:szCs w:val="28"/>
        </w:rPr>
        <w:t>Програма з розроблення містобудівної документації на території Сєвєродонецької міської територіальної громади на 2022 -2023 роки (не виконана у зв’язку зі вторгненням РФ на територію України);</w:t>
      </w:r>
    </w:p>
    <w:p w14:paraId="47775A16" w14:textId="22242AF9" w:rsidR="000233C1" w:rsidRPr="00D274CB" w:rsidRDefault="000233C1" w:rsidP="005A726F">
      <w:pPr>
        <w:pStyle w:val="a5"/>
        <w:numPr>
          <w:ilvl w:val="0"/>
          <w:numId w:val="32"/>
        </w:numPr>
        <w:spacing w:after="40"/>
        <w:rPr>
          <w:sz w:val="28"/>
          <w:szCs w:val="28"/>
        </w:rPr>
      </w:pPr>
      <w:r w:rsidRPr="00D274CB">
        <w:rPr>
          <w:sz w:val="28"/>
          <w:szCs w:val="28"/>
        </w:rPr>
        <w:t>Програма розвитку земельних відносин Сєвєродонецької міської територіальної громади Сєвєродонецького району Луганської області на 2022 рік (не виконана у зв’язку зі вторгненням РФ на територію України);</w:t>
      </w:r>
    </w:p>
    <w:p w14:paraId="2BF88EE7" w14:textId="31338D98" w:rsidR="000233C1" w:rsidRPr="00D274CB" w:rsidRDefault="000233C1" w:rsidP="005A726F">
      <w:pPr>
        <w:pStyle w:val="a5"/>
        <w:numPr>
          <w:ilvl w:val="0"/>
          <w:numId w:val="32"/>
        </w:numPr>
        <w:spacing w:after="40"/>
        <w:rPr>
          <w:sz w:val="28"/>
          <w:szCs w:val="28"/>
        </w:rPr>
      </w:pPr>
      <w:r w:rsidRPr="00D274CB">
        <w:rPr>
          <w:sz w:val="28"/>
          <w:szCs w:val="28"/>
        </w:rPr>
        <w:t>Програма інформатизації Сєвєродонецької міської військово-цивільної адміністрації Сєвєродонецького району Луганської області на 2022 рік (план – 4 094,412 тис. грн, факт – 84,240 тис. грн).</w:t>
      </w:r>
    </w:p>
    <w:p w14:paraId="2310CA12" w14:textId="77777777" w:rsidR="00F21E47" w:rsidRPr="00D274CB" w:rsidRDefault="000233C1" w:rsidP="008F0558">
      <w:pPr>
        <w:spacing w:after="40"/>
        <w:ind w:left="3" w:firstLine="717"/>
        <w:rPr>
          <w:sz w:val="28"/>
          <w:szCs w:val="28"/>
        </w:rPr>
      </w:pPr>
      <w:r w:rsidRPr="00D274CB">
        <w:rPr>
          <w:sz w:val="28"/>
          <w:szCs w:val="28"/>
        </w:rPr>
        <w:t>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на негативні значення показників Програм. Виконання завдань програм, досягнення показників якості та ефективності у запланованому повному обсязі не були можливим з об’єктивних причин, а саме у зв’язку з веденням бойових дій та тимчасовою окупацією території Сєвєродонецької МТГ.</w:t>
      </w:r>
    </w:p>
    <w:p w14:paraId="6E7A0A69" w14:textId="6C3621A8" w:rsidR="000233C1" w:rsidRPr="00D274CB" w:rsidRDefault="00F21E47" w:rsidP="002D1AB9">
      <w:pPr>
        <w:ind w:left="3" w:firstLine="717"/>
        <w:rPr>
          <w:sz w:val="28"/>
          <w:szCs w:val="28"/>
        </w:rPr>
      </w:pPr>
      <w:r w:rsidRPr="00D274CB">
        <w:rPr>
          <w:rStyle w:val="7274"/>
          <w:sz w:val="28"/>
          <w:szCs w:val="28"/>
        </w:rPr>
        <w:t>Протягом</w:t>
      </w:r>
      <w:r w:rsidRPr="00D274CB">
        <w:rPr>
          <w:sz w:val="28"/>
          <w:szCs w:val="28"/>
        </w:rPr>
        <w:t xml:space="preserve"> 2022 та 2023 років</w:t>
      </w:r>
      <w:r w:rsidR="000C3CEE">
        <w:rPr>
          <w:sz w:val="28"/>
          <w:szCs w:val="28"/>
        </w:rPr>
        <w:t xml:space="preserve"> незважаючи на </w:t>
      </w:r>
      <w:r w:rsidRPr="00D274CB">
        <w:rPr>
          <w:sz w:val="28"/>
          <w:szCs w:val="28"/>
        </w:rPr>
        <w:t>окупацію</w:t>
      </w:r>
      <w:r w:rsidR="000C3CEE">
        <w:rPr>
          <w:sz w:val="28"/>
          <w:szCs w:val="28"/>
        </w:rPr>
        <w:t xml:space="preserve"> </w:t>
      </w:r>
      <w:r w:rsidRPr="00D274CB">
        <w:rPr>
          <w:sz w:val="28"/>
          <w:szCs w:val="28"/>
        </w:rPr>
        <w:t>російською</w:t>
      </w:r>
      <w:r w:rsidR="000C3CEE">
        <w:rPr>
          <w:sz w:val="28"/>
          <w:szCs w:val="28"/>
        </w:rPr>
        <w:t xml:space="preserve"> </w:t>
      </w:r>
      <w:r w:rsidRPr="00D274CB">
        <w:rPr>
          <w:sz w:val="28"/>
          <w:szCs w:val="28"/>
        </w:rPr>
        <w:t>федерацією</w:t>
      </w:r>
      <w:r w:rsidR="000C3CEE">
        <w:rPr>
          <w:sz w:val="28"/>
          <w:szCs w:val="28"/>
        </w:rPr>
        <w:t xml:space="preserve"> </w:t>
      </w:r>
      <w:r w:rsidRPr="00D274CB">
        <w:rPr>
          <w:sz w:val="28"/>
          <w:szCs w:val="28"/>
        </w:rPr>
        <w:t xml:space="preserve">Сєвєродонецької МТГ проводились підготовчі роботи по </w:t>
      </w:r>
      <w:r w:rsidRPr="00D274CB">
        <w:rPr>
          <w:sz w:val="28"/>
          <w:szCs w:val="28"/>
        </w:rPr>
        <w:lastRenderedPageBreak/>
        <w:t>розробленню Комплексного плану просторового</w:t>
      </w:r>
      <w:r w:rsidR="000C3CEE">
        <w:rPr>
          <w:sz w:val="28"/>
          <w:szCs w:val="28"/>
        </w:rPr>
        <w:t xml:space="preserve"> </w:t>
      </w:r>
      <w:r w:rsidRPr="00D274CB">
        <w:rPr>
          <w:sz w:val="28"/>
          <w:szCs w:val="28"/>
        </w:rPr>
        <w:t>розвитку</w:t>
      </w:r>
      <w:r w:rsidR="000C3CEE">
        <w:rPr>
          <w:sz w:val="28"/>
          <w:szCs w:val="28"/>
        </w:rPr>
        <w:t xml:space="preserve"> </w:t>
      </w:r>
      <w:r w:rsidRPr="00D274CB">
        <w:rPr>
          <w:sz w:val="28"/>
          <w:szCs w:val="28"/>
        </w:rPr>
        <w:t>території</w:t>
      </w:r>
      <w:r w:rsidR="000C3CEE">
        <w:rPr>
          <w:sz w:val="28"/>
          <w:szCs w:val="28"/>
        </w:rPr>
        <w:t xml:space="preserve"> </w:t>
      </w:r>
      <w:r w:rsidRPr="00D274CB">
        <w:rPr>
          <w:sz w:val="28"/>
          <w:szCs w:val="28"/>
        </w:rPr>
        <w:t>Сєвєродонецької</w:t>
      </w:r>
      <w:r w:rsidR="000C3CEE">
        <w:rPr>
          <w:sz w:val="28"/>
          <w:szCs w:val="28"/>
        </w:rPr>
        <w:t xml:space="preserve"> </w:t>
      </w:r>
      <w:r w:rsidRPr="00D274CB">
        <w:rPr>
          <w:sz w:val="28"/>
          <w:szCs w:val="28"/>
        </w:rPr>
        <w:t>міської</w:t>
      </w:r>
      <w:r w:rsidR="000C3CEE">
        <w:rPr>
          <w:sz w:val="28"/>
          <w:szCs w:val="28"/>
        </w:rPr>
        <w:t xml:space="preserve"> </w:t>
      </w:r>
      <w:r w:rsidRPr="00D274CB">
        <w:rPr>
          <w:sz w:val="28"/>
          <w:szCs w:val="28"/>
        </w:rPr>
        <w:t>територіальної</w:t>
      </w:r>
      <w:r w:rsidR="000C3CEE">
        <w:rPr>
          <w:sz w:val="28"/>
          <w:szCs w:val="28"/>
        </w:rPr>
        <w:t xml:space="preserve"> </w:t>
      </w:r>
      <w:r w:rsidRPr="00D274CB">
        <w:rPr>
          <w:sz w:val="28"/>
          <w:szCs w:val="28"/>
        </w:rPr>
        <w:t>громади.</w:t>
      </w:r>
      <w:r w:rsidR="000233C1" w:rsidRPr="00D274CB">
        <w:rPr>
          <w:sz w:val="28"/>
          <w:szCs w:val="28"/>
        </w:rPr>
        <w:t xml:space="preserve"> </w:t>
      </w:r>
    </w:p>
    <w:p w14:paraId="715BF97E" w14:textId="09B1363A" w:rsidR="008F0558" w:rsidRPr="00D274CB" w:rsidRDefault="008F0558" w:rsidP="002D1AB9">
      <w:pPr>
        <w:ind w:left="3" w:firstLine="717"/>
        <w:rPr>
          <w:sz w:val="28"/>
          <w:szCs w:val="28"/>
        </w:rPr>
      </w:pPr>
      <w:r w:rsidRPr="00D274CB">
        <w:rPr>
          <w:sz w:val="28"/>
          <w:szCs w:val="28"/>
        </w:rPr>
        <w:t xml:space="preserve">Для розроблення Комплексного плану необхідні картографічні матеріали М1:2000, були направлені запити до організації, яка виконала топографо-геодезичну зйомку населених пунктів громади М1:2000 щодо можливості виконати дублікати документації. Для відновлення територій територіальних громад необхідна наявність відповідної містобудівної документації на території громади. </w:t>
      </w:r>
    </w:p>
    <w:p w14:paraId="179B26FE" w14:textId="77777777" w:rsidR="008F0558" w:rsidRPr="00D274CB" w:rsidRDefault="008F0558" w:rsidP="008F0558">
      <w:pPr>
        <w:spacing w:after="40"/>
        <w:ind w:left="3" w:firstLine="717"/>
        <w:rPr>
          <w:sz w:val="28"/>
          <w:szCs w:val="28"/>
        </w:rPr>
      </w:pPr>
      <w:r w:rsidRPr="00D274CB">
        <w:rPr>
          <w:sz w:val="28"/>
          <w:szCs w:val="28"/>
        </w:rPr>
        <w:t xml:space="preserve">На теперішній час в розпорядженні Сєвєродонецької МВА є в електронному вигляді 33 містобудівні документації, це генплан міста Сєвєродонецька, план зонування та детальні плани територій. Містобудівна документація є не в повному обсязі, Управлінням направлялись запити до проектних організацій щодо можливості виконати дублікати містобудівної документації. </w:t>
      </w:r>
    </w:p>
    <w:p w14:paraId="148A5BBF" w14:textId="77777777" w:rsidR="008F0558" w:rsidRPr="00D274CB" w:rsidRDefault="008F0558" w:rsidP="008F0558">
      <w:pPr>
        <w:spacing w:after="40"/>
        <w:ind w:left="3" w:firstLine="717"/>
        <w:rPr>
          <w:sz w:val="28"/>
          <w:szCs w:val="28"/>
        </w:rPr>
      </w:pPr>
      <w:r w:rsidRPr="00D274CB">
        <w:rPr>
          <w:sz w:val="28"/>
          <w:szCs w:val="28"/>
        </w:rPr>
        <w:t xml:space="preserve">Також було підготовлено та направлено запит до </w:t>
      </w:r>
      <w:proofErr w:type="spellStart"/>
      <w:r w:rsidRPr="00D274CB">
        <w:rPr>
          <w:sz w:val="28"/>
          <w:szCs w:val="28"/>
        </w:rPr>
        <w:t>проєктної</w:t>
      </w:r>
      <w:proofErr w:type="spellEnd"/>
      <w:r w:rsidRPr="00D274CB">
        <w:rPr>
          <w:sz w:val="28"/>
          <w:szCs w:val="28"/>
        </w:rPr>
        <w:t xml:space="preserve"> організації, яка виконала </w:t>
      </w:r>
      <w:proofErr w:type="spellStart"/>
      <w:r w:rsidRPr="00D274CB">
        <w:rPr>
          <w:sz w:val="28"/>
          <w:szCs w:val="28"/>
        </w:rPr>
        <w:t>проєкти</w:t>
      </w:r>
      <w:proofErr w:type="spellEnd"/>
      <w:r w:rsidRPr="00D274CB">
        <w:rPr>
          <w:sz w:val="28"/>
          <w:szCs w:val="28"/>
        </w:rPr>
        <w:t xml:space="preserve"> землеустрою щодо встановлення (зміни) меж на населені пункти Сєвєродонецької міської територіальної громади та технічну документацію з нормативної грошової оцінки земель, щодо можливості виконати дублікати даної документації. </w:t>
      </w:r>
    </w:p>
    <w:p w14:paraId="120E3954" w14:textId="23B0D87A" w:rsidR="008F0558" w:rsidRPr="00D274CB" w:rsidRDefault="008F0558" w:rsidP="008F0558">
      <w:pPr>
        <w:spacing w:after="40"/>
        <w:ind w:left="3" w:firstLine="717"/>
        <w:rPr>
          <w:sz w:val="28"/>
          <w:szCs w:val="28"/>
        </w:rPr>
      </w:pPr>
      <w:r w:rsidRPr="00D274CB">
        <w:rPr>
          <w:sz w:val="28"/>
          <w:szCs w:val="28"/>
        </w:rPr>
        <w:t xml:space="preserve">На підставі топографічного знімання М 1:2000 були створенні обмінні файли вулиць та будівель, які стали підосновою для створення адресного реєстру будівель і споруд міста Сєвєродонецька. Було проведено ручний </w:t>
      </w:r>
      <w:proofErr w:type="spellStart"/>
      <w:r w:rsidRPr="00D274CB">
        <w:rPr>
          <w:sz w:val="28"/>
          <w:szCs w:val="28"/>
        </w:rPr>
        <w:t>мечінг</w:t>
      </w:r>
      <w:proofErr w:type="spellEnd"/>
      <w:r w:rsidRPr="00D274CB">
        <w:rPr>
          <w:sz w:val="28"/>
          <w:szCs w:val="28"/>
        </w:rPr>
        <w:t xml:space="preserve"> існуючих вулиць та адрес, </w:t>
      </w:r>
      <w:r w:rsidR="00F21E47" w:rsidRPr="00D274CB">
        <w:rPr>
          <w:sz w:val="28"/>
          <w:szCs w:val="28"/>
        </w:rPr>
        <w:t>була проведена</w:t>
      </w:r>
      <w:r w:rsidRPr="00D274CB">
        <w:rPr>
          <w:sz w:val="28"/>
          <w:szCs w:val="28"/>
        </w:rPr>
        <w:t xml:space="preserve"> верифікація вулиць та будівель житлової частини міста Сєвєродонецька із зазначенням їх геометрії. </w:t>
      </w:r>
      <w:r w:rsidR="00ED4162" w:rsidRPr="00D274CB">
        <w:rPr>
          <w:sz w:val="28"/>
          <w:szCs w:val="28"/>
        </w:rPr>
        <w:t xml:space="preserve">В 2023 році планується </w:t>
      </w:r>
      <w:r w:rsidRPr="00D274CB">
        <w:rPr>
          <w:sz w:val="28"/>
          <w:szCs w:val="28"/>
        </w:rPr>
        <w:t>робот</w:t>
      </w:r>
      <w:r w:rsidR="00ED4162" w:rsidRPr="00D274CB">
        <w:rPr>
          <w:sz w:val="28"/>
          <w:szCs w:val="28"/>
        </w:rPr>
        <w:t>а</w:t>
      </w:r>
      <w:r w:rsidRPr="00D274CB">
        <w:rPr>
          <w:sz w:val="28"/>
          <w:szCs w:val="28"/>
        </w:rPr>
        <w:t xml:space="preserve"> Єдин</w:t>
      </w:r>
      <w:r w:rsidR="00ED4162" w:rsidRPr="00D274CB">
        <w:rPr>
          <w:sz w:val="28"/>
          <w:szCs w:val="28"/>
        </w:rPr>
        <w:t>ого</w:t>
      </w:r>
      <w:r w:rsidRPr="00D274CB">
        <w:rPr>
          <w:sz w:val="28"/>
          <w:szCs w:val="28"/>
        </w:rPr>
        <w:t xml:space="preserve"> державн</w:t>
      </w:r>
      <w:r w:rsidR="00ED4162" w:rsidRPr="00D274CB">
        <w:rPr>
          <w:sz w:val="28"/>
          <w:szCs w:val="28"/>
        </w:rPr>
        <w:t>ого</w:t>
      </w:r>
      <w:r w:rsidRPr="00D274CB">
        <w:rPr>
          <w:sz w:val="28"/>
          <w:szCs w:val="28"/>
        </w:rPr>
        <w:t xml:space="preserve"> адресн</w:t>
      </w:r>
      <w:r w:rsidR="00ED4162" w:rsidRPr="00D274CB">
        <w:rPr>
          <w:sz w:val="28"/>
          <w:szCs w:val="28"/>
        </w:rPr>
        <w:t>ого</w:t>
      </w:r>
      <w:r w:rsidRPr="00D274CB">
        <w:rPr>
          <w:sz w:val="28"/>
          <w:szCs w:val="28"/>
        </w:rPr>
        <w:t xml:space="preserve"> реєстр</w:t>
      </w:r>
      <w:r w:rsidR="00ED4162" w:rsidRPr="00D274CB">
        <w:rPr>
          <w:sz w:val="28"/>
          <w:szCs w:val="28"/>
        </w:rPr>
        <w:t>у</w:t>
      </w:r>
      <w:r w:rsidRPr="00D274CB">
        <w:rPr>
          <w:sz w:val="28"/>
          <w:szCs w:val="28"/>
        </w:rPr>
        <w:t xml:space="preserve"> та реєстр</w:t>
      </w:r>
      <w:r w:rsidR="00ED4162" w:rsidRPr="00D274CB">
        <w:rPr>
          <w:sz w:val="28"/>
          <w:szCs w:val="28"/>
        </w:rPr>
        <w:t>у</w:t>
      </w:r>
      <w:r w:rsidRPr="00D274CB">
        <w:rPr>
          <w:sz w:val="28"/>
          <w:szCs w:val="28"/>
        </w:rPr>
        <w:t xml:space="preserve"> будівель та споруд України</w:t>
      </w:r>
      <w:r w:rsidR="00F21E47" w:rsidRPr="00D274CB">
        <w:rPr>
          <w:sz w:val="28"/>
          <w:szCs w:val="28"/>
        </w:rPr>
        <w:t xml:space="preserve">, в роботі </w:t>
      </w:r>
      <w:r w:rsidR="00F21E47" w:rsidRPr="00D274CB">
        <w:rPr>
          <w:rStyle w:val="2828"/>
          <w:sz w:val="28"/>
          <w:szCs w:val="28"/>
        </w:rPr>
        <w:t>по наповненню реєстру будуть приймати участь спеціалісти управління землеустрою,</w:t>
      </w:r>
      <w:r w:rsidR="00F21E47" w:rsidRPr="00D274CB">
        <w:rPr>
          <w:sz w:val="28"/>
          <w:szCs w:val="28"/>
        </w:rPr>
        <w:t> містобудування та архітектури Сєвєродонецької МВА. </w:t>
      </w:r>
    </w:p>
    <w:p w14:paraId="33E4D11F" w14:textId="77777777" w:rsidR="00074BEA" w:rsidRPr="00573D0F" w:rsidRDefault="00074BEA" w:rsidP="00074BEA">
      <w:pPr>
        <w:spacing w:after="40"/>
        <w:ind w:firstLine="567"/>
        <w:rPr>
          <w:sz w:val="28"/>
          <w:szCs w:val="28"/>
        </w:rPr>
      </w:pPr>
      <w:r w:rsidRPr="00573D0F">
        <w:rPr>
          <w:sz w:val="28"/>
          <w:szCs w:val="28"/>
        </w:rPr>
        <w:t xml:space="preserve">На виконання Програми з розроблення містобудівної документації протягом січня-жовтня 2023 року Управлінням землеустрою, містобудування та архітектури було підготовлено розпорядження про розроблення Комплексного плану просторового розвитку території Сєвєродонецької міської територіальної громади, проведений частковий збір вихідних даних для проектування Комплексного плану, але в зв’язку з неможливістю проведення на окупованій території топографо-геодезичних робіт для створення картографічних матеріалів подальші заплановані заходи виконати неможливо. </w:t>
      </w:r>
    </w:p>
    <w:p w14:paraId="6C37644E" w14:textId="77777777" w:rsidR="00074BEA" w:rsidRPr="00E541B1" w:rsidRDefault="00074BEA" w:rsidP="00074BEA">
      <w:pPr>
        <w:widowControl w:val="0"/>
        <w:ind w:firstLine="567"/>
        <w:rPr>
          <w:sz w:val="24"/>
          <w:szCs w:val="24"/>
        </w:rPr>
      </w:pPr>
      <w:r w:rsidRPr="00E541B1">
        <w:rPr>
          <w:sz w:val="28"/>
          <w:szCs w:val="28"/>
        </w:rPr>
        <w:t>Протягом січня-жовтня 2023 року заходи Програми розвитку земельних відносин не виконувались з об’єктивних причин, а саме у зв’язку з веденням бойових дій та тимчасовою окупацією території Сєвєродонецької МТГ.</w:t>
      </w:r>
    </w:p>
    <w:p w14:paraId="24100092" w14:textId="77777777" w:rsidR="00074BEA" w:rsidRPr="00E541B1" w:rsidRDefault="00074BEA" w:rsidP="00074BEA">
      <w:pPr>
        <w:widowControl w:val="0"/>
        <w:ind w:firstLine="567"/>
        <w:rPr>
          <w:sz w:val="24"/>
          <w:szCs w:val="24"/>
        </w:rPr>
      </w:pPr>
      <w:r w:rsidRPr="00E541B1">
        <w:rPr>
          <w:sz w:val="28"/>
          <w:szCs w:val="28"/>
        </w:rPr>
        <w:t>Управлінням землеустрою, містобудування та архітектури планується продовжити роботи по розробленню містобудівної документації та розвитку земельних відносин на території Сєвєродонецької міської територіальної громади, для чого планується розробити у грудні 2023року:</w:t>
      </w:r>
    </w:p>
    <w:p w14:paraId="14F29AD0" w14:textId="77777777" w:rsidR="00074BEA" w:rsidRPr="00573D0F" w:rsidRDefault="00074BEA" w:rsidP="00074BEA">
      <w:pPr>
        <w:pStyle w:val="a5"/>
        <w:widowControl w:val="0"/>
        <w:numPr>
          <w:ilvl w:val="0"/>
          <w:numId w:val="45"/>
        </w:numPr>
        <w:rPr>
          <w:sz w:val="24"/>
          <w:szCs w:val="24"/>
        </w:rPr>
      </w:pPr>
      <w:r w:rsidRPr="00573D0F">
        <w:rPr>
          <w:sz w:val="28"/>
          <w:szCs w:val="28"/>
        </w:rPr>
        <w:lastRenderedPageBreak/>
        <w:t>Програму з розроблення містобудівної документації на території Сєвєродонецької міської територіальної громади на 2024 рік;</w:t>
      </w:r>
    </w:p>
    <w:p w14:paraId="3A29D2C3" w14:textId="77777777" w:rsidR="00074BEA" w:rsidRPr="00573D0F" w:rsidRDefault="00074BEA" w:rsidP="00074BEA">
      <w:pPr>
        <w:pStyle w:val="a5"/>
        <w:widowControl w:val="0"/>
        <w:numPr>
          <w:ilvl w:val="0"/>
          <w:numId w:val="45"/>
        </w:numPr>
        <w:rPr>
          <w:sz w:val="24"/>
          <w:szCs w:val="24"/>
        </w:rPr>
      </w:pPr>
      <w:r w:rsidRPr="00573D0F">
        <w:rPr>
          <w:sz w:val="28"/>
          <w:szCs w:val="28"/>
        </w:rPr>
        <w:t>Програму розвитку земельних відносин Сєвєродонецької міської територіальної громади Сєвєродонецького району Луганської області на 2024 рік.</w:t>
      </w:r>
    </w:p>
    <w:p w14:paraId="11EC02BC" w14:textId="77777777" w:rsidR="00074BEA" w:rsidRDefault="00074BEA" w:rsidP="00CA0876">
      <w:pPr>
        <w:shd w:val="clear" w:color="auto" w:fill="FFFFFF"/>
        <w:ind w:firstLine="851"/>
        <w:rPr>
          <w:b/>
          <w:bCs/>
          <w:sz w:val="28"/>
          <w:szCs w:val="28"/>
          <w:u w:val="single"/>
        </w:rPr>
      </w:pPr>
    </w:p>
    <w:p w14:paraId="7E825B29" w14:textId="7F7A4D14" w:rsidR="00CA0876" w:rsidRPr="00D274CB" w:rsidRDefault="00CA0876" w:rsidP="00CA0876">
      <w:pPr>
        <w:shd w:val="clear" w:color="auto" w:fill="FFFFFF"/>
        <w:ind w:firstLine="851"/>
        <w:rPr>
          <w:b/>
          <w:bCs/>
          <w:sz w:val="28"/>
          <w:szCs w:val="28"/>
          <w:u w:val="single"/>
        </w:rPr>
      </w:pPr>
      <w:r w:rsidRPr="00D274CB">
        <w:rPr>
          <w:b/>
          <w:bCs/>
          <w:sz w:val="28"/>
          <w:szCs w:val="28"/>
          <w:u w:val="single"/>
        </w:rPr>
        <w:t>Основні проблеми:</w:t>
      </w:r>
    </w:p>
    <w:p w14:paraId="403C935C" w14:textId="77777777" w:rsidR="00CA0876" w:rsidRPr="00D274CB" w:rsidRDefault="00CA0876" w:rsidP="00CA0876">
      <w:pPr>
        <w:shd w:val="clear" w:color="auto" w:fill="FFFFFF"/>
        <w:ind w:firstLine="851"/>
        <w:rPr>
          <w:b/>
          <w:bCs/>
          <w:sz w:val="28"/>
          <w:szCs w:val="28"/>
          <w:u w:val="single"/>
        </w:rPr>
      </w:pPr>
      <w:r w:rsidRPr="00D274CB">
        <w:rPr>
          <w:sz w:val="28"/>
          <w:szCs w:val="28"/>
        </w:rPr>
        <w:t>відсутність містобудівної документації громади;</w:t>
      </w:r>
    </w:p>
    <w:p w14:paraId="0DE2D181" w14:textId="77777777" w:rsidR="00CA0876" w:rsidRPr="00D274CB" w:rsidRDefault="00CA0876" w:rsidP="00CA0876">
      <w:pPr>
        <w:shd w:val="clear" w:color="auto" w:fill="FFFFFF"/>
        <w:ind w:firstLine="851"/>
        <w:rPr>
          <w:b/>
          <w:bCs/>
          <w:sz w:val="28"/>
          <w:szCs w:val="28"/>
          <w:u w:val="single"/>
        </w:rPr>
      </w:pPr>
      <w:r w:rsidRPr="00D274CB">
        <w:rPr>
          <w:sz w:val="28"/>
          <w:szCs w:val="28"/>
        </w:rPr>
        <w:t>відсутність комплексного плану просторового розвитку  територіальної громади;</w:t>
      </w:r>
    </w:p>
    <w:p w14:paraId="339D09DA" w14:textId="3B858F9A" w:rsidR="00CA0876" w:rsidRPr="00D274CB" w:rsidRDefault="00CA0876" w:rsidP="00CA0876">
      <w:pPr>
        <w:shd w:val="clear" w:color="auto" w:fill="FFFFFF"/>
        <w:ind w:firstLine="851"/>
        <w:rPr>
          <w:b/>
          <w:bCs/>
          <w:sz w:val="28"/>
          <w:szCs w:val="28"/>
          <w:u w:val="single"/>
        </w:rPr>
      </w:pPr>
      <w:r w:rsidRPr="00D274CB">
        <w:rPr>
          <w:sz w:val="28"/>
          <w:szCs w:val="28"/>
        </w:rPr>
        <w:t>недостатній рівень земельних відносин на території Сєвєродонецької міської територіальної громади.</w:t>
      </w:r>
    </w:p>
    <w:p w14:paraId="7E04AFDA" w14:textId="77777777" w:rsidR="00CA0876" w:rsidRPr="00D274CB" w:rsidRDefault="00CA0876" w:rsidP="0048457D">
      <w:pPr>
        <w:shd w:val="clear" w:color="auto" w:fill="FFFFFF"/>
        <w:ind w:firstLine="851"/>
        <w:rPr>
          <w:sz w:val="28"/>
          <w:szCs w:val="28"/>
        </w:rPr>
      </w:pPr>
    </w:p>
    <w:p w14:paraId="6352363B" w14:textId="77777777" w:rsidR="00843432" w:rsidRPr="00D274CB" w:rsidRDefault="0048457D" w:rsidP="00843432">
      <w:pPr>
        <w:shd w:val="clear" w:color="auto" w:fill="FFFFFF"/>
        <w:ind w:firstLine="851"/>
        <w:rPr>
          <w:b/>
          <w:bCs/>
          <w:iCs/>
          <w:sz w:val="28"/>
          <w:szCs w:val="28"/>
          <w:u w:val="single"/>
        </w:rPr>
      </w:pPr>
      <w:r w:rsidRPr="00D274CB">
        <w:rPr>
          <w:b/>
          <w:bCs/>
          <w:iCs/>
          <w:sz w:val="28"/>
          <w:szCs w:val="28"/>
          <w:u w:val="single"/>
        </w:rPr>
        <w:t xml:space="preserve">Основні </w:t>
      </w:r>
      <w:r w:rsidR="00843432" w:rsidRPr="00D274CB">
        <w:rPr>
          <w:b/>
          <w:bCs/>
          <w:iCs/>
          <w:sz w:val="28"/>
          <w:szCs w:val="28"/>
          <w:u w:val="single"/>
        </w:rPr>
        <w:t>завдання</w:t>
      </w:r>
      <w:r w:rsidRPr="00D274CB">
        <w:rPr>
          <w:b/>
          <w:bCs/>
          <w:iCs/>
          <w:sz w:val="28"/>
          <w:szCs w:val="28"/>
          <w:u w:val="single"/>
        </w:rPr>
        <w:t>:</w:t>
      </w:r>
    </w:p>
    <w:p w14:paraId="63F5340C" w14:textId="77777777" w:rsidR="00843432" w:rsidRPr="00D274CB" w:rsidRDefault="007853EC" w:rsidP="00843432">
      <w:pPr>
        <w:shd w:val="clear" w:color="auto" w:fill="FFFFFF"/>
        <w:ind w:firstLine="851"/>
        <w:rPr>
          <w:sz w:val="28"/>
          <w:szCs w:val="28"/>
        </w:rPr>
      </w:pPr>
      <w:r w:rsidRPr="00D274CB">
        <w:rPr>
          <w:sz w:val="28"/>
          <w:szCs w:val="28"/>
        </w:rPr>
        <w:t>р</w:t>
      </w:r>
      <w:r w:rsidR="0048457D" w:rsidRPr="00D274CB">
        <w:rPr>
          <w:sz w:val="28"/>
          <w:szCs w:val="28"/>
        </w:rPr>
        <w:t>озроблення і реалізація містобудівної документації громади, що дозволить у повній мірі вирішувати питання планування, забудови і управління територією, сформувати урбанізовані зони, визначити чіткі межі населених пунктів, забезпечити населені пункти розвинутою інфраструктурою</w:t>
      </w:r>
      <w:r w:rsidR="00843432" w:rsidRPr="00D274CB">
        <w:rPr>
          <w:sz w:val="28"/>
          <w:szCs w:val="28"/>
        </w:rPr>
        <w:t>;</w:t>
      </w:r>
    </w:p>
    <w:p w14:paraId="05A57BB6" w14:textId="77777777" w:rsidR="00843432" w:rsidRPr="00D274CB" w:rsidRDefault="00843432" w:rsidP="00843432">
      <w:pPr>
        <w:shd w:val="clear" w:color="auto" w:fill="FFFFFF"/>
        <w:ind w:firstLine="851"/>
        <w:rPr>
          <w:sz w:val="28"/>
          <w:szCs w:val="28"/>
        </w:rPr>
      </w:pPr>
      <w:r w:rsidRPr="00D274CB">
        <w:rPr>
          <w:sz w:val="28"/>
          <w:szCs w:val="28"/>
        </w:rPr>
        <w:t>сприяння розробленню комплексного плану просторового розвитку  територіальної громади;</w:t>
      </w:r>
    </w:p>
    <w:p w14:paraId="600098F0" w14:textId="77777777" w:rsidR="00843432" w:rsidRPr="00D274CB" w:rsidRDefault="00843432" w:rsidP="00843432">
      <w:pPr>
        <w:shd w:val="clear" w:color="auto" w:fill="FFFFFF"/>
        <w:ind w:firstLine="851"/>
        <w:rPr>
          <w:sz w:val="28"/>
          <w:szCs w:val="28"/>
        </w:rPr>
      </w:pPr>
      <w:r w:rsidRPr="00D274CB">
        <w:rPr>
          <w:sz w:val="28"/>
          <w:szCs w:val="28"/>
        </w:rPr>
        <w:t>створення картографічних планів в електронному вигляді на територію громади, продовження робіт по розробленню Комплексного плану просторового розвитку території Сєвєродонецької МТГ;</w:t>
      </w:r>
    </w:p>
    <w:p w14:paraId="43EB9D78" w14:textId="77777777" w:rsidR="00843432" w:rsidRPr="00D274CB" w:rsidRDefault="00843432" w:rsidP="00843432">
      <w:pPr>
        <w:shd w:val="clear" w:color="auto" w:fill="FFFFFF"/>
        <w:ind w:firstLine="851"/>
        <w:rPr>
          <w:sz w:val="28"/>
          <w:szCs w:val="28"/>
        </w:rPr>
      </w:pPr>
      <w:r w:rsidRPr="00D274CB">
        <w:rPr>
          <w:sz w:val="28"/>
          <w:szCs w:val="28"/>
        </w:rPr>
        <w:t xml:space="preserve">завершення розпочатих робіт по узгодженню </w:t>
      </w:r>
      <w:r w:rsidRPr="00D274CB">
        <w:rPr>
          <w:rStyle w:val="2641"/>
          <w:sz w:val="28"/>
          <w:szCs w:val="28"/>
        </w:rPr>
        <w:t xml:space="preserve">та затвердженню </w:t>
      </w:r>
      <w:r w:rsidRPr="00D274CB">
        <w:rPr>
          <w:sz w:val="28"/>
          <w:szCs w:val="28"/>
        </w:rPr>
        <w:t>проектів землеустрою щодо встановлення (зміни) меж населених пунктів громади;</w:t>
      </w:r>
    </w:p>
    <w:p w14:paraId="5330E47C" w14:textId="71FBA3D2" w:rsidR="00843432" w:rsidRPr="00D274CB" w:rsidRDefault="00843432" w:rsidP="00843432">
      <w:pPr>
        <w:shd w:val="clear" w:color="auto" w:fill="FFFFFF"/>
        <w:ind w:firstLine="851"/>
        <w:rPr>
          <w:sz w:val="28"/>
          <w:szCs w:val="28"/>
        </w:rPr>
      </w:pPr>
      <w:r w:rsidRPr="00D274CB">
        <w:rPr>
          <w:sz w:val="28"/>
          <w:szCs w:val="28"/>
        </w:rPr>
        <w:t>розроблення технічної документації з нормативної грошової оцінки земель населених пунктів громади, продовження робіт по інвентаризації земель громади;</w:t>
      </w:r>
    </w:p>
    <w:p w14:paraId="38EFF61A" w14:textId="092675B9" w:rsidR="00843432" w:rsidRPr="00D274CB" w:rsidRDefault="00843432" w:rsidP="00843432">
      <w:pPr>
        <w:shd w:val="clear" w:color="auto" w:fill="FFFFFF"/>
        <w:ind w:firstLine="851"/>
        <w:rPr>
          <w:sz w:val="28"/>
          <w:szCs w:val="28"/>
        </w:rPr>
      </w:pPr>
      <w:r w:rsidRPr="00D274CB">
        <w:rPr>
          <w:sz w:val="28"/>
          <w:szCs w:val="28"/>
        </w:rPr>
        <w:t>розвиток земельних відносин на території Сєвєродонецької міської територіальної громади.</w:t>
      </w:r>
    </w:p>
    <w:p w14:paraId="5322EFFA" w14:textId="77777777" w:rsidR="00843432" w:rsidRPr="00D274CB" w:rsidRDefault="00843432" w:rsidP="00843432">
      <w:pPr>
        <w:shd w:val="clear" w:color="auto" w:fill="FFFFFF"/>
        <w:ind w:firstLine="851"/>
        <w:rPr>
          <w:sz w:val="28"/>
          <w:szCs w:val="28"/>
        </w:rPr>
      </w:pPr>
    </w:p>
    <w:p w14:paraId="01E29D84" w14:textId="77777777" w:rsidR="00843432" w:rsidRPr="00D274CB" w:rsidRDefault="0048457D" w:rsidP="00843432">
      <w:pPr>
        <w:shd w:val="clear" w:color="auto" w:fill="FFFFFF"/>
        <w:ind w:firstLine="851"/>
        <w:rPr>
          <w:iCs/>
          <w:sz w:val="28"/>
          <w:szCs w:val="28"/>
        </w:rPr>
      </w:pPr>
      <w:r w:rsidRPr="00D274CB">
        <w:rPr>
          <w:b/>
          <w:bCs/>
          <w:iCs/>
          <w:sz w:val="28"/>
          <w:szCs w:val="28"/>
          <w:u w:val="single"/>
        </w:rPr>
        <w:t>Очікувані результати:</w:t>
      </w:r>
    </w:p>
    <w:p w14:paraId="08F7865F" w14:textId="77777777" w:rsidR="00843432" w:rsidRPr="00D274CB" w:rsidRDefault="00843432" w:rsidP="00843432">
      <w:pPr>
        <w:shd w:val="clear" w:color="auto" w:fill="FFFFFF"/>
        <w:ind w:firstLine="851"/>
        <w:rPr>
          <w:iCs/>
          <w:sz w:val="28"/>
          <w:szCs w:val="28"/>
        </w:rPr>
      </w:pPr>
      <w:r w:rsidRPr="00D274CB">
        <w:rPr>
          <w:sz w:val="28"/>
          <w:szCs w:val="28"/>
        </w:rPr>
        <w:t xml:space="preserve">розроблені </w:t>
      </w:r>
      <w:r w:rsidR="003E728A" w:rsidRPr="00D274CB">
        <w:rPr>
          <w:sz w:val="28"/>
          <w:szCs w:val="28"/>
        </w:rPr>
        <w:t>картографічн</w:t>
      </w:r>
      <w:r w:rsidRPr="00D274CB">
        <w:rPr>
          <w:sz w:val="28"/>
          <w:szCs w:val="28"/>
        </w:rPr>
        <w:t>і</w:t>
      </w:r>
      <w:r w:rsidR="003E728A" w:rsidRPr="00D274CB">
        <w:rPr>
          <w:sz w:val="28"/>
          <w:szCs w:val="28"/>
        </w:rPr>
        <w:t xml:space="preserve"> план</w:t>
      </w:r>
      <w:r w:rsidRPr="00D274CB">
        <w:rPr>
          <w:sz w:val="28"/>
          <w:szCs w:val="28"/>
        </w:rPr>
        <w:t>и</w:t>
      </w:r>
      <w:r w:rsidR="003E728A" w:rsidRPr="00D274CB">
        <w:rPr>
          <w:sz w:val="28"/>
          <w:szCs w:val="28"/>
        </w:rPr>
        <w:t xml:space="preserve"> в електронному вигляді на територію громади</w:t>
      </w:r>
      <w:r w:rsidRPr="00D274CB">
        <w:rPr>
          <w:sz w:val="28"/>
          <w:szCs w:val="28"/>
        </w:rPr>
        <w:t>;</w:t>
      </w:r>
    </w:p>
    <w:p w14:paraId="34B91039" w14:textId="77777777" w:rsidR="00843432" w:rsidRPr="00D274CB" w:rsidRDefault="003E728A" w:rsidP="00843432">
      <w:pPr>
        <w:shd w:val="clear" w:color="auto" w:fill="FFFFFF"/>
        <w:ind w:firstLine="851"/>
        <w:rPr>
          <w:sz w:val="28"/>
          <w:szCs w:val="28"/>
        </w:rPr>
      </w:pPr>
      <w:r w:rsidRPr="00D274CB">
        <w:rPr>
          <w:sz w:val="28"/>
          <w:szCs w:val="28"/>
        </w:rPr>
        <w:t>встановлен</w:t>
      </w:r>
      <w:r w:rsidR="00843432" w:rsidRPr="00D274CB">
        <w:rPr>
          <w:sz w:val="28"/>
          <w:szCs w:val="28"/>
        </w:rPr>
        <w:t>і</w:t>
      </w:r>
      <w:r w:rsidRPr="00D274CB">
        <w:rPr>
          <w:sz w:val="28"/>
          <w:szCs w:val="28"/>
        </w:rPr>
        <w:t xml:space="preserve"> (зміни) меж населених пунктів громади;</w:t>
      </w:r>
    </w:p>
    <w:p w14:paraId="21045E0B" w14:textId="141987EB" w:rsidR="00843432" w:rsidRPr="00D274CB" w:rsidRDefault="00843432" w:rsidP="00843432">
      <w:pPr>
        <w:shd w:val="clear" w:color="auto" w:fill="FFFFFF"/>
        <w:ind w:firstLine="851"/>
        <w:rPr>
          <w:sz w:val="28"/>
          <w:szCs w:val="28"/>
        </w:rPr>
      </w:pPr>
      <w:r w:rsidRPr="00D274CB">
        <w:rPr>
          <w:sz w:val="28"/>
          <w:szCs w:val="28"/>
        </w:rPr>
        <w:t>розроблена містобудівна документація громади;</w:t>
      </w:r>
    </w:p>
    <w:p w14:paraId="0FF0C210" w14:textId="39321242" w:rsidR="00843432" w:rsidRPr="00D274CB" w:rsidRDefault="00843432" w:rsidP="00843432">
      <w:pPr>
        <w:shd w:val="clear" w:color="auto" w:fill="FFFFFF"/>
        <w:ind w:firstLine="851"/>
        <w:rPr>
          <w:sz w:val="28"/>
          <w:szCs w:val="28"/>
        </w:rPr>
      </w:pPr>
      <w:r w:rsidRPr="00D274CB">
        <w:rPr>
          <w:sz w:val="28"/>
          <w:szCs w:val="28"/>
        </w:rPr>
        <w:t>розроблений комплексний план просторового розвитку  територіальної громади;</w:t>
      </w:r>
    </w:p>
    <w:p w14:paraId="568E27EE" w14:textId="1AEA973F" w:rsidR="0048457D" w:rsidRPr="00D274CB" w:rsidRDefault="003E728A" w:rsidP="00843432">
      <w:pPr>
        <w:shd w:val="clear" w:color="auto" w:fill="FFFFFF"/>
        <w:ind w:firstLine="851"/>
        <w:rPr>
          <w:iCs/>
          <w:sz w:val="28"/>
          <w:szCs w:val="28"/>
        </w:rPr>
      </w:pPr>
      <w:r w:rsidRPr="00D274CB">
        <w:rPr>
          <w:sz w:val="28"/>
          <w:szCs w:val="28"/>
        </w:rPr>
        <w:t>розроблен</w:t>
      </w:r>
      <w:r w:rsidR="00843432" w:rsidRPr="00D274CB">
        <w:rPr>
          <w:sz w:val="28"/>
          <w:szCs w:val="28"/>
        </w:rPr>
        <w:t xml:space="preserve">а </w:t>
      </w:r>
      <w:r w:rsidRPr="00D274CB">
        <w:rPr>
          <w:sz w:val="28"/>
          <w:szCs w:val="28"/>
        </w:rPr>
        <w:t>технічн</w:t>
      </w:r>
      <w:r w:rsidR="00843432" w:rsidRPr="00D274CB">
        <w:rPr>
          <w:sz w:val="28"/>
          <w:szCs w:val="28"/>
        </w:rPr>
        <w:t>а</w:t>
      </w:r>
      <w:r w:rsidRPr="00D274CB">
        <w:rPr>
          <w:sz w:val="28"/>
          <w:szCs w:val="28"/>
        </w:rPr>
        <w:t xml:space="preserve"> документаці</w:t>
      </w:r>
      <w:r w:rsidR="00843432" w:rsidRPr="00D274CB">
        <w:rPr>
          <w:sz w:val="28"/>
          <w:szCs w:val="28"/>
        </w:rPr>
        <w:t>я</w:t>
      </w:r>
      <w:r w:rsidRPr="00D274CB">
        <w:rPr>
          <w:sz w:val="28"/>
          <w:szCs w:val="28"/>
        </w:rPr>
        <w:t xml:space="preserve"> з нормативної грошової оцінки</w:t>
      </w:r>
      <w:r w:rsidR="00843432" w:rsidRPr="00D274CB">
        <w:rPr>
          <w:sz w:val="28"/>
          <w:szCs w:val="28"/>
        </w:rPr>
        <w:t xml:space="preserve"> з</w:t>
      </w:r>
      <w:r w:rsidRPr="00D274CB">
        <w:rPr>
          <w:sz w:val="28"/>
          <w:szCs w:val="28"/>
        </w:rPr>
        <w:t>емель населених пунктів громади, про</w:t>
      </w:r>
      <w:r w:rsidR="00843432" w:rsidRPr="00D274CB">
        <w:rPr>
          <w:sz w:val="28"/>
          <w:szCs w:val="28"/>
        </w:rPr>
        <w:t>ведена</w:t>
      </w:r>
      <w:r w:rsidRPr="00D274CB">
        <w:rPr>
          <w:sz w:val="28"/>
          <w:szCs w:val="28"/>
        </w:rPr>
        <w:t xml:space="preserve"> інвентаризаці</w:t>
      </w:r>
      <w:r w:rsidR="00843432" w:rsidRPr="00D274CB">
        <w:rPr>
          <w:sz w:val="28"/>
          <w:szCs w:val="28"/>
        </w:rPr>
        <w:t>я</w:t>
      </w:r>
      <w:r w:rsidRPr="00D274CB">
        <w:rPr>
          <w:sz w:val="28"/>
          <w:szCs w:val="28"/>
        </w:rPr>
        <w:t xml:space="preserve"> земель громади.</w:t>
      </w:r>
    </w:p>
    <w:bookmarkEnd w:id="15"/>
    <w:p w14:paraId="379050D5" w14:textId="77777777" w:rsidR="00D154A5" w:rsidRPr="00D274CB" w:rsidRDefault="00D154A5" w:rsidP="00D154A5">
      <w:pPr>
        <w:pBdr>
          <w:top w:val="nil"/>
          <w:left w:val="nil"/>
          <w:bottom w:val="nil"/>
          <w:right w:val="nil"/>
          <w:between w:val="nil"/>
        </w:pBdr>
        <w:rPr>
          <w:sz w:val="28"/>
          <w:szCs w:val="28"/>
          <w:highlight w:val="yellow"/>
        </w:rPr>
      </w:pPr>
    </w:p>
    <w:p w14:paraId="616EEC36" w14:textId="1B7F32A8" w:rsidR="00734BAC" w:rsidRPr="00D274CB" w:rsidRDefault="004E0DDE" w:rsidP="002D1AB9">
      <w:pPr>
        <w:ind w:firstLine="567"/>
        <w:rPr>
          <w:b/>
          <w:sz w:val="28"/>
          <w:szCs w:val="28"/>
        </w:rPr>
      </w:pPr>
      <w:bookmarkStart w:id="16" w:name="_Hlk146117251"/>
      <w:r w:rsidRPr="00D274CB">
        <w:rPr>
          <w:b/>
          <w:sz w:val="28"/>
          <w:szCs w:val="28"/>
        </w:rPr>
        <w:t>1.1</w:t>
      </w:r>
      <w:r w:rsidR="00FE6646" w:rsidRPr="00D274CB">
        <w:rPr>
          <w:b/>
          <w:sz w:val="28"/>
          <w:szCs w:val="28"/>
        </w:rPr>
        <w:t>7</w:t>
      </w:r>
      <w:r w:rsidRPr="00D274CB">
        <w:rPr>
          <w:b/>
          <w:sz w:val="28"/>
          <w:szCs w:val="28"/>
        </w:rPr>
        <w:t xml:space="preserve"> Демографічна ситуація, зайнятість населення та ринок праці</w:t>
      </w:r>
    </w:p>
    <w:p w14:paraId="66D224FA" w14:textId="77777777" w:rsidR="00843432" w:rsidRPr="00D274CB" w:rsidRDefault="00843432" w:rsidP="00843432">
      <w:pPr>
        <w:widowControl w:val="0"/>
        <w:tabs>
          <w:tab w:val="left" w:pos="0"/>
        </w:tabs>
        <w:rPr>
          <w:b/>
          <w:sz w:val="28"/>
          <w:szCs w:val="28"/>
        </w:rPr>
      </w:pPr>
    </w:p>
    <w:p w14:paraId="7768C1FC" w14:textId="064DB533" w:rsidR="00734BAC" w:rsidRPr="00D274CB" w:rsidRDefault="00843432" w:rsidP="0031391F">
      <w:pPr>
        <w:widowControl w:val="0"/>
        <w:tabs>
          <w:tab w:val="left" w:pos="0"/>
        </w:tabs>
        <w:ind w:firstLine="567"/>
        <w:rPr>
          <w:sz w:val="28"/>
          <w:szCs w:val="28"/>
        </w:rPr>
      </w:pPr>
      <w:r w:rsidRPr="00D274CB">
        <w:rPr>
          <w:sz w:val="28"/>
          <w:szCs w:val="28"/>
        </w:rPr>
        <w:t>В 2021 році ч</w:t>
      </w:r>
      <w:r w:rsidR="004E0DDE" w:rsidRPr="00D274CB">
        <w:rPr>
          <w:sz w:val="28"/>
          <w:szCs w:val="28"/>
        </w:rPr>
        <w:t xml:space="preserve">исельність наявного населення </w:t>
      </w:r>
      <w:r w:rsidR="00440932" w:rsidRPr="00D274CB">
        <w:rPr>
          <w:sz w:val="28"/>
          <w:szCs w:val="28"/>
        </w:rPr>
        <w:t xml:space="preserve">в </w:t>
      </w:r>
      <w:r w:rsidR="004E0DDE" w:rsidRPr="00D274CB">
        <w:rPr>
          <w:sz w:val="28"/>
          <w:szCs w:val="28"/>
        </w:rPr>
        <w:t>Сєвєродонецьк</w:t>
      </w:r>
      <w:r w:rsidR="00440932" w:rsidRPr="00D274CB">
        <w:rPr>
          <w:sz w:val="28"/>
          <w:szCs w:val="28"/>
        </w:rPr>
        <w:t>ій</w:t>
      </w:r>
      <w:r w:rsidR="004E0DDE" w:rsidRPr="00D274CB">
        <w:rPr>
          <w:sz w:val="28"/>
          <w:szCs w:val="28"/>
        </w:rPr>
        <w:t xml:space="preserve"> міськ</w:t>
      </w:r>
      <w:r w:rsidR="00440932" w:rsidRPr="00D274CB">
        <w:rPr>
          <w:sz w:val="28"/>
          <w:szCs w:val="28"/>
        </w:rPr>
        <w:t xml:space="preserve">ій </w:t>
      </w:r>
      <w:r w:rsidR="004E0DDE" w:rsidRPr="00D274CB">
        <w:rPr>
          <w:sz w:val="28"/>
          <w:szCs w:val="28"/>
        </w:rPr>
        <w:lastRenderedPageBreak/>
        <w:t>територіальн</w:t>
      </w:r>
      <w:r w:rsidR="00440932" w:rsidRPr="00D274CB">
        <w:rPr>
          <w:sz w:val="28"/>
          <w:szCs w:val="28"/>
        </w:rPr>
        <w:t>ій</w:t>
      </w:r>
      <w:r w:rsidR="004E0DDE" w:rsidRPr="00D274CB">
        <w:rPr>
          <w:sz w:val="28"/>
          <w:szCs w:val="28"/>
        </w:rPr>
        <w:t xml:space="preserve"> громад</w:t>
      </w:r>
      <w:r w:rsidR="00440932" w:rsidRPr="00D274CB">
        <w:rPr>
          <w:sz w:val="28"/>
          <w:szCs w:val="28"/>
        </w:rPr>
        <w:t>і</w:t>
      </w:r>
      <w:r w:rsidR="004E0DDE" w:rsidRPr="00D274CB">
        <w:rPr>
          <w:sz w:val="28"/>
          <w:szCs w:val="28"/>
        </w:rPr>
        <w:t xml:space="preserve"> становила 115,444  тис. жителів, що на 1655 осіб менше, ніж</w:t>
      </w:r>
      <w:r w:rsidR="00440932" w:rsidRPr="00D274CB">
        <w:rPr>
          <w:sz w:val="28"/>
          <w:szCs w:val="28"/>
        </w:rPr>
        <w:t xml:space="preserve"> в 2020</w:t>
      </w:r>
      <w:r w:rsidR="004E0DDE" w:rsidRPr="00D274CB">
        <w:rPr>
          <w:sz w:val="28"/>
          <w:szCs w:val="28"/>
        </w:rPr>
        <w:t xml:space="preserve"> ро</w:t>
      </w:r>
      <w:r w:rsidR="00440932" w:rsidRPr="00D274CB">
        <w:rPr>
          <w:sz w:val="28"/>
          <w:szCs w:val="28"/>
        </w:rPr>
        <w:t>ці</w:t>
      </w:r>
      <w:r w:rsidR="004E0DDE" w:rsidRPr="00D274CB">
        <w:rPr>
          <w:sz w:val="28"/>
          <w:szCs w:val="28"/>
        </w:rPr>
        <w:t xml:space="preserve"> (117,099 тис. жителів). На зміни кількості населення вплинуло природне скорочення. </w:t>
      </w:r>
      <w:r w:rsidR="004E3107" w:rsidRPr="00D274CB">
        <w:rPr>
          <w:sz w:val="28"/>
          <w:szCs w:val="28"/>
        </w:rPr>
        <w:t>В 2021 році к</w:t>
      </w:r>
      <w:r w:rsidR="004E0DDE" w:rsidRPr="00D274CB">
        <w:rPr>
          <w:sz w:val="28"/>
          <w:szCs w:val="28"/>
        </w:rPr>
        <w:t>ількість народжених</w:t>
      </w:r>
      <w:r w:rsidR="004E3107" w:rsidRPr="00D274CB">
        <w:rPr>
          <w:sz w:val="28"/>
          <w:szCs w:val="28"/>
        </w:rPr>
        <w:t xml:space="preserve"> становила</w:t>
      </w:r>
      <w:r w:rsidR="004E0DDE" w:rsidRPr="00D274CB">
        <w:rPr>
          <w:sz w:val="28"/>
          <w:szCs w:val="28"/>
        </w:rPr>
        <w:t xml:space="preserve"> 524 особи, кількість смертей – 2052 осіб, природне скорочення населення с</w:t>
      </w:r>
      <w:r w:rsidR="004E3107" w:rsidRPr="00D274CB">
        <w:rPr>
          <w:sz w:val="28"/>
          <w:szCs w:val="28"/>
        </w:rPr>
        <w:t>тановило</w:t>
      </w:r>
      <w:r w:rsidR="004E0DDE" w:rsidRPr="00D274CB">
        <w:rPr>
          <w:sz w:val="28"/>
          <w:szCs w:val="28"/>
        </w:rPr>
        <w:t xml:space="preserve"> 1528 особи. Кількість прибулих </w:t>
      </w:r>
      <w:r w:rsidR="004E3107" w:rsidRPr="00D274CB">
        <w:rPr>
          <w:sz w:val="28"/>
          <w:szCs w:val="28"/>
        </w:rPr>
        <w:t xml:space="preserve">в 2021 році </w:t>
      </w:r>
      <w:r w:rsidR="004E0DDE" w:rsidRPr="00D274CB">
        <w:rPr>
          <w:sz w:val="28"/>
          <w:szCs w:val="28"/>
        </w:rPr>
        <w:t xml:space="preserve">до </w:t>
      </w:r>
      <w:r w:rsidR="004E3107" w:rsidRPr="00D274CB">
        <w:rPr>
          <w:sz w:val="28"/>
          <w:szCs w:val="28"/>
        </w:rPr>
        <w:t xml:space="preserve">громади становила </w:t>
      </w:r>
      <w:r w:rsidR="004E0DDE" w:rsidRPr="00D274CB">
        <w:rPr>
          <w:sz w:val="28"/>
          <w:szCs w:val="28"/>
        </w:rPr>
        <w:t>1832 особи, кількість вибулих – 1739 осіб, міграційне збільшення с</w:t>
      </w:r>
      <w:r w:rsidR="004E3107" w:rsidRPr="00D274CB">
        <w:rPr>
          <w:sz w:val="28"/>
          <w:szCs w:val="28"/>
        </w:rPr>
        <w:t>тановило</w:t>
      </w:r>
      <w:r w:rsidR="004E0DDE" w:rsidRPr="00D274CB">
        <w:rPr>
          <w:sz w:val="28"/>
          <w:szCs w:val="28"/>
        </w:rPr>
        <w:t xml:space="preserve"> 93 особи.</w:t>
      </w:r>
    </w:p>
    <w:p w14:paraId="08E6CFBF" w14:textId="28141265" w:rsidR="00734BAC" w:rsidRPr="00D274CB" w:rsidRDefault="004E0DDE" w:rsidP="0031391F">
      <w:pPr>
        <w:widowControl w:val="0"/>
        <w:tabs>
          <w:tab w:val="left" w:pos="0"/>
        </w:tabs>
        <w:ind w:firstLine="567"/>
        <w:rPr>
          <w:sz w:val="28"/>
          <w:szCs w:val="28"/>
        </w:rPr>
      </w:pPr>
      <w:r w:rsidRPr="00D274CB">
        <w:rPr>
          <w:sz w:val="28"/>
          <w:szCs w:val="28"/>
        </w:rPr>
        <w:t xml:space="preserve">Важливим завданням </w:t>
      </w:r>
      <w:r w:rsidR="001E7CD4" w:rsidRPr="00D274CB">
        <w:rPr>
          <w:sz w:val="28"/>
          <w:szCs w:val="28"/>
        </w:rPr>
        <w:t>в 2021 році була</w:t>
      </w:r>
      <w:r w:rsidRPr="00D274CB">
        <w:rPr>
          <w:sz w:val="28"/>
          <w:szCs w:val="28"/>
        </w:rPr>
        <w:t xml:space="preserve">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14:paraId="19BC74C8" w14:textId="43E2A3EA" w:rsidR="00734BAC" w:rsidRPr="00D274CB" w:rsidRDefault="004E0DDE" w:rsidP="0031391F">
      <w:pPr>
        <w:widowControl w:val="0"/>
        <w:tabs>
          <w:tab w:val="left" w:pos="0"/>
        </w:tabs>
        <w:ind w:firstLine="567"/>
        <w:rPr>
          <w:sz w:val="28"/>
          <w:szCs w:val="28"/>
        </w:rPr>
      </w:pPr>
      <w:r w:rsidRPr="00D274CB">
        <w:rPr>
          <w:sz w:val="28"/>
          <w:szCs w:val="28"/>
        </w:rPr>
        <w:t xml:space="preserve">Карантинні обмеження в діяльності малого бізнесу, </w:t>
      </w:r>
      <w:r w:rsidR="001E7CD4" w:rsidRPr="00D274CB">
        <w:rPr>
          <w:sz w:val="28"/>
          <w:szCs w:val="28"/>
        </w:rPr>
        <w:t xml:space="preserve">які були </w:t>
      </w:r>
      <w:r w:rsidRPr="00D274CB">
        <w:rPr>
          <w:sz w:val="28"/>
          <w:szCs w:val="28"/>
        </w:rPr>
        <w:t xml:space="preserve">спрямовані на запобігання виникненню і поширенню </w:t>
      </w:r>
      <w:proofErr w:type="spellStart"/>
      <w:r w:rsidRPr="00D274CB">
        <w:rPr>
          <w:sz w:val="28"/>
          <w:szCs w:val="28"/>
        </w:rPr>
        <w:t>коронавірусної</w:t>
      </w:r>
      <w:proofErr w:type="spellEnd"/>
      <w:r w:rsidRPr="00D274CB">
        <w:rPr>
          <w:sz w:val="28"/>
          <w:szCs w:val="28"/>
        </w:rPr>
        <w:t xml:space="preserve"> хвороби COVID-19, негативно вплинули на ринок праці.</w:t>
      </w:r>
    </w:p>
    <w:p w14:paraId="6DD8DE71" w14:textId="2420B15E" w:rsidR="00734BAC" w:rsidRPr="00D274CB" w:rsidRDefault="004E0DDE" w:rsidP="0031391F">
      <w:pPr>
        <w:widowControl w:val="0"/>
        <w:tabs>
          <w:tab w:val="left" w:pos="0"/>
        </w:tabs>
        <w:ind w:firstLine="567"/>
        <w:rPr>
          <w:sz w:val="28"/>
          <w:szCs w:val="28"/>
        </w:rPr>
      </w:pPr>
      <w:r w:rsidRPr="00D274CB">
        <w:rPr>
          <w:sz w:val="28"/>
          <w:szCs w:val="28"/>
        </w:rPr>
        <w:t xml:space="preserve">Основними пріоритетами Сєвєродонецького міського центру зайнятості </w:t>
      </w:r>
      <w:r w:rsidR="001E7CD4" w:rsidRPr="00D274CB">
        <w:rPr>
          <w:sz w:val="28"/>
          <w:szCs w:val="28"/>
        </w:rPr>
        <w:t>в 2021 році було</w:t>
      </w:r>
      <w:r w:rsidRPr="00D274CB">
        <w:rPr>
          <w:sz w:val="28"/>
          <w:szCs w:val="28"/>
        </w:rPr>
        <w:t xml:space="preserve"> сприяння активізації підприємницької активності населення, забезпечення збалансованого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14:paraId="33DA8153" w14:textId="6456607A" w:rsidR="00734BAC" w:rsidRPr="00D274CB" w:rsidRDefault="001E7CD4">
      <w:pPr>
        <w:widowControl w:val="0"/>
        <w:tabs>
          <w:tab w:val="left" w:pos="0"/>
        </w:tabs>
        <w:ind w:firstLine="851"/>
        <w:rPr>
          <w:sz w:val="28"/>
          <w:szCs w:val="28"/>
        </w:rPr>
      </w:pPr>
      <w:r w:rsidRPr="00D274CB">
        <w:rPr>
          <w:sz w:val="28"/>
          <w:szCs w:val="28"/>
        </w:rPr>
        <w:t xml:space="preserve">В </w:t>
      </w:r>
      <w:r w:rsidR="004E0DDE" w:rsidRPr="00D274CB">
        <w:rPr>
          <w:sz w:val="28"/>
          <w:szCs w:val="28"/>
        </w:rPr>
        <w:t>2021 ро</w:t>
      </w:r>
      <w:r w:rsidRPr="00D274CB">
        <w:rPr>
          <w:sz w:val="28"/>
          <w:szCs w:val="28"/>
        </w:rPr>
        <w:t>ці</w:t>
      </w:r>
      <w:r w:rsidR="004E0DDE" w:rsidRPr="00D274CB">
        <w:rPr>
          <w:sz w:val="28"/>
          <w:szCs w:val="28"/>
        </w:rPr>
        <w:t xml:space="preserve"> мали статус безробітного 3</w:t>
      </w:r>
      <w:r w:rsidR="00063D0B" w:rsidRPr="00D274CB">
        <w:rPr>
          <w:sz w:val="28"/>
          <w:szCs w:val="28"/>
        </w:rPr>
        <w:t>658</w:t>
      </w:r>
      <w:r w:rsidR="004E0DDE" w:rsidRPr="00D274CB">
        <w:rPr>
          <w:sz w:val="28"/>
          <w:szCs w:val="28"/>
        </w:rPr>
        <w:t xml:space="preserve"> осіб, з них: жінки – </w:t>
      </w:r>
      <w:r w:rsidR="00063D0B" w:rsidRPr="00D274CB">
        <w:rPr>
          <w:sz w:val="28"/>
          <w:szCs w:val="28"/>
        </w:rPr>
        <w:t>2156</w:t>
      </w:r>
      <w:r w:rsidR="004E0DDE" w:rsidRPr="00D274CB">
        <w:rPr>
          <w:sz w:val="28"/>
          <w:szCs w:val="28"/>
        </w:rPr>
        <w:t xml:space="preserve"> особи, молодь у віці до 35 років – </w:t>
      </w:r>
      <w:r w:rsidR="00063D0B" w:rsidRPr="00D274CB">
        <w:rPr>
          <w:sz w:val="28"/>
          <w:szCs w:val="28"/>
        </w:rPr>
        <w:t>1268</w:t>
      </w:r>
      <w:r w:rsidR="004E0DDE" w:rsidRPr="00D274CB">
        <w:rPr>
          <w:sz w:val="28"/>
          <w:szCs w:val="28"/>
        </w:rPr>
        <w:t xml:space="preserve"> особа, особи з інвалідністю </w:t>
      </w:r>
      <w:r w:rsidR="00063D0B" w:rsidRPr="00D274CB">
        <w:rPr>
          <w:sz w:val="28"/>
          <w:szCs w:val="28"/>
        </w:rPr>
        <w:t>211</w:t>
      </w:r>
      <w:r w:rsidR="004E0DDE" w:rsidRPr="00D274CB">
        <w:rPr>
          <w:sz w:val="28"/>
          <w:szCs w:val="28"/>
        </w:rPr>
        <w:t xml:space="preserve"> осіб (2 особи – I група, 2</w:t>
      </w:r>
      <w:r w:rsidR="00063D0B" w:rsidRPr="00D274CB">
        <w:rPr>
          <w:sz w:val="28"/>
          <w:szCs w:val="28"/>
        </w:rPr>
        <w:t>7</w:t>
      </w:r>
      <w:r w:rsidR="004E0DDE" w:rsidRPr="00D274CB">
        <w:rPr>
          <w:sz w:val="28"/>
          <w:szCs w:val="28"/>
        </w:rPr>
        <w:t xml:space="preserve"> осіб – II група, 1</w:t>
      </w:r>
      <w:r w:rsidR="00063D0B" w:rsidRPr="00D274CB">
        <w:rPr>
          <w:sz w:val="28"/>
          <w:szCs w:val="28"/>
        </w:rPr>
        <w:t>83</w:t>
      </w:r>
      <w:r w:rsidR="004E0DDE" w:rsidRPr="00D274CB">
        <w:rPr>
          <w:sz w:val="28"/>
          <w:szCs w:val="28"/>
        </w:rPr>
        <w:t xml:space="preserve"> осіб – III), ма</w:t>
      </w:r>
      <w:r w:rsidR="004E3107" w:rsidRPr="00D274CB">
        <w:rPr>
          <w:sz w:val="28"/>
          <w:szCs w:val="28"/>
        </w:rPr>
        <w:t>ли</w:t>
      </w:r>
      <w:r w:rsidR="004E0DDE" w:rsidRPr="00D274CB">
        <w:rPr>
          <w:sz w:val="28"/>
          <w:szCs w:val="28"/>
        </w:rPr>
        <w:t xml:space="preserve"> додаткові гарантії у сприянні працевлаштуванню – </w:t>
      </w:r>
      <w:r w:rsidR="00063D0B" w:rsidRPr="00D274CB">
        <w:rPr>
          <w:sz w:val="28"/>
          <w:szCs w:val="28"/>
        </w:rPr>
        <w:t>818</w:t>
      </w:r>
      <w:r w:rsidR="004E0DDE" w:rsidRPr="00D274CB">
        <w:rPr>
          <w:sz w:val="28"/>
          <w:szCs w:val="28"/>
        </w:rPr>
        <w:t xml:space="preserve"> осіб. Кількість </w:t>
      </w:r>
      <w:r w:rsidR="00063D0B" w:rsidRPr="00D274CB">
        <w:rPr>
          <w:sz w:val="28"/>
          <w:szCs w:val="28"/>
        </w:rPr>
        <w:t xml:space="preserve">осіб, </w:t>
      </w:r>
      <w:r w:rsidR="004E0DDE" w:rsidRPr="00D274CB">
        <w:rPr>
          <w:sz w:val="28"/>
          <w:szCs w:val="28"/>
        </w:rPr>
        <w:t xml:space="preserve">працевлаштованих </w:t>
      </w:r>
      <w:r w:rsidR="00063D0B" w:rsidRPr="00D274CB">
        <w:rPr>
          <w:sz w:val="28"/>
          <w:szCs w:val="28"/>
        </w:rPr>
        <w:t>за направленням центру зайнятості</w:t>
      </w:r>
      <w:r w:rsidR="004E0DDE" w:rsidRPr="00D274CB">
        <w:rPr>
          <w:sz w:val="28"/>
          <w:szCs w:val="28"/>
        </w:rPr>
        <w:t xml:space="preserve">: </w:t>
      </w:r>
      <w:r w:rsidR="00063D0B" w:rsidRPr="00D274CB">
        <w:rPr>
          <w:sz w:val="28"/>
          <w:szCs w:val="28"/>
        </w:rPr>
        <w:t>1124</w:t>
      </w:r>
      <w:r w:rsidR="004E0DDE" w:rsidRPr="00D274CB">
        <w:rPr>
          <w:sz w:val="28"/>
          <w:szCs w:val="28"/>
        </w:rPr>
        <w:t xml:space="preserve"> осіб, з них: жінки – </w:t>
      </w:r>
      <w:r w:rsidR="00063D0B" w:rsidRPr="00D274CB">
        <w:rPr>
          <w:sz w:val="28"/>
          <w:szCs w:val="28"/>
        </w:rPr>
        <w:t>635</w:t>
      </w:r>
      <w:r w:rsidR="004E0DDE" w:rsidRPr="00D274CB">
        <w:rPr>
          <w:sz w:val="28"/>
          <w:szCs w:val="28"/>
        </w:rPr>
        <w:t xml:space="preserve"> осіб, молодь у віці до 35 років – </w:t>
      </w:r>
      <w:r w:rsidR="00063D0B" w:rsidRPr="00D274CB">
        <w:rPr>
          <w:sz w:val="28"/>
          <w:szCs w:val="28"/>
        </w:rPr>
        <w:t>357</w:t>
      </w:r>
      <w:r w:rsidR="004E0DDE" w:rsidRPr="00D274CB">
        <w:rPr>
          <w:sz w:val="28"/>
          <w:szCs w:val="28"/>
        </w:rPr>
        <w:t xml:space="preserve"> осіб, осіб з інвалідністю – </w:t>
      </w:r>
      <w:r w:rsidR="00063D0B" w:rsidRPr="00D274CB">
        <w:rPr>
          <w:sz w:val="28"/>
          <w:szCs w:val="28"/>
        </w:rPr>
        <w:t>52</w:t>
      </w:r>
      <w:r w:rsidR="004E0DDE" w:rsidRPr="00D274CB">
        <w:rPr>
          <w:sz w:val="28"/>
          <w:szCs w:val="28"/>
        </w:rPr>
        <w:t xml:space="preserve"> осіб (</w:t>
      </w:r>
      <w:r w:rsidR="00063D0B" w:rsidRPr="00D274CB">
        <w:rPr>
          <w:sz w:val="28"/>
          <w:szCs w:val="28"/>
        </w:rPr>
        <w:t>4</w:t>
      </w:r>
      <w:r w:rsidR="004E0DDE" w:rsidRPr="00D274CB">
        <w:rPr>
          <w:sz w:val="28"/>
          <w:szCs w:val="28"/>
        </w:rPr>
        <w:t xml:space="preserve"> особи – II група, </w:t>
      </w:r>
      <w:r w:rsidR="00063D0B" w:rsidRPr="00D274CB">
        <w:rPr>
          <w:sz w:val="28"/>
          <w:szCs w:val="28"/>
        </w:rPr>
        <w:t>48</w:t>
      </w:r>
      <w:r w:rsidR="004E0DDE" w:rsidRPr="00D274CB">
        <w:rPr>
          <w:sz w:val="28"/>
          <w:szCs w:val="28"/>
        </w:rPr>
        <w:t xml:space="preserve"> осіб – III), особи, які ма</w:t>
      </w:r>
      <w:r w:rsidR="004E3107" w:rsidRPr="00D274CB">
        <w:rPr>
          <w:sz w:val="28"/>
          <w:szCs w:val="28"/>
        </w:rPr>
        <w:t xml:space="preserve">ли </w:t>
      </w:r>
      <w:r w:rsidR="004E0DDE" w:rsidRPr="00D274CB">
        <w:rPr>
          <w:sz w:val="28"/>
          <w:szCs w:val="28"/>
        </w:rPr>
        <w:t>додаткові гарантії у сприянні працевлаштуванню – 1</w:t>
      </w:r>
      <w:r w:rsidR="00063D0B" w:rsidRPr="00D274CB">
        <w:rPr>
          <w:sz w:val="28"/>
          <w:szCs w:val="28"/>
        </w:rPr>
        <w:t>71</w:t>
      </w:r>
      <w:r w:rsidR="004E0DDE" w:rsidRPr="00D274CB">
        <w:rPr>
          <w:sz w:val="28"/>
          <w:szCs w:val="28"/>
        </w:rPr>
        <w:t xml:space="preserve"> осіб.</w:t>
      </w:r>
    </w:p>
    <w:p w14:paraId="60A012C2" w14:textId="3AA91EF8" w:rsidR="00734BAC" w:rsidRPr="00D274CB" w:rsidRDefault="004E0DDE">
      <w:pPr>
        <w:widowControl w:val="0"/>
        <w:tabs>
          <w:tab w:val="left" w:pos="0"/>
        </w:tabs>
        <w:ind w:firstLine="851"/>
        <w:rPr>
          <w:sz w:val="28"/>
          <w:szCs w:val="28"/>
        </w:rPr>
      </w:pPr>
      <w:r w:rsidRPr="00D274CB">
        <w:rPr>
          <w:sz w:val="28"/>
          <w:szCs w:val="28"/>
        </w:rPr>
        <w:t>Особи, які проходили підготовку, перепідготовку кадрів</w:t>
      </w:r>
      <w:r w:rsidR="004E3107" w:rsidRPr="00D274CB">
        <w:rPr>
          <w:sz w:val="28"/>
          <w:szCs w:val="28"/>
        </w:rPr>
        <w:t xml:space="preserve"> в 2021 році</w:t>
      </w:r>
      <w:r w:rsidRPr="00D274CB">
        <w:rPr>
          <w:sz w:val="28"/>
          <w:szCs w:val="28"/>
        </w:rPr>
        <w:t>: 1</w:t>
      </w:r>
      <w:r w:rsidR="00063D0B" w:rsidRPr="00D274CB">
        <w:rPr>
          <w:sz w:val="28"/>
          <w:szCs w:val="28"/>
        </w:rPr>
        <w:t>23</w:t>
      </w:r>
      <w:r w:rsidRPr="00D274CB">
        <w:rPr>
          <w:sz w:val="28"/>
          <w:szCs w:val="28"/>
        </w:rPr>
        <w:t xml:space="preserve"> осіб , з них: жінки – 8</w:t>
      </w:r>
      <w:r w:rsidR="00063D0B" w:rsidRPr="00D274CB">
        <w:rPr>
          <w:sz w:val="28"/>
          <w:szCs w:val="28"/>
        </w:rPr>
        <w:t>4</w:t>
      </w:r>
      <w:r w:rsidRPr="00D274CB">
        <w:rPr>
          <w:sz w:val="28"/>
          <w:szCs w:val="28"/>
        </w:rPr>
        <w:t xml:space="preserve"> осіб, молодь у віці до 35 років – 31 особа, особи, які ма</w:t>
      </w:r>
      <w:r w:rsidR="004E3107" w:rsidRPr="00D274CB">
        <w:rPr>
          <w:sz w:val="28"/>
          <w:szCs w:val="28"/>
        </w:rPr>
        <w:t>ли</w:t>
      </w:r>
      <w:r w:rsidRPr="00D274CB">
        <w:rPr>
          <w:sz w:val="28"/>
          <w:szCs w:val="28"/>
        </w:rPr>
        <w:t xml:space="preserve"> додаткові гарантії у сприянні працевлаштуванню – 23 особи. </w:t>
      </w:r>
    </w:p>
    <w:p w14:paraId="2F9B01D3" w14:textId="1E7855B7" w:rsidR="00734BAC" w:rsidRPr="00D274CB" w:rsidRDefault="004E3107" w:rsidP="004E3107">
      <w:pPr>
        <w:widowControl w:val="0"/>
        <w:tabs>
          <w:tab w:val="left" w:pos="0"/>
        </w:tabs>
        <w:ind w:firstLine="851"/>
        <w:rPr>
          <w:sz w:val="28"/>
          <w:szCs w:val="28"/>
        </w:rPr>
      </w:pPr>
      <w:r w:rsidRPr="00D274CB">
        <w:rPr>
          <w:sz w:val="28"/>
          <w:szCs w:val="28"/>
        </w:rPr>
        <w:t>В 2021 році</w:t>
      </w:r>
      <w:r w:rsidR="004E0DDE" w:rsidRPr="00D274CB">
        <w:rPr>
          <w:sz w:val="28"/>
          <w:szCs w:val="28"/>
        </w:rPr>
        <w:t xml:space="preserve"> за сприянням служби зайнятості отримали роботу 1</w:t>
      </w:r>
      <w:r w:rsidR="009F4E8E" w:rsidRPr="00D274CB">
        <w:rPr>
          <w:sz w:val="28"/>
          <w:szCs w:val="28"/>
        </w:rPr>
        <w:t>705</w:t>
      </w:r>
      <w:r w:rsidR="004E0DDE" w:rsidRPr="00D274CB">
        <w:rPr>
          <w:sz w:val="28"/>
          <w:szCs w:val="28"/>
        </w:rPr>
        <w:t xml:space="preserve"> осіб, з них </w:t>
      </w:r>
      <w:r w:rsidR="009F4E8E" w:rsidRPr="00D274CB">
        <w:rPr>
          <w:sz w:val="28"/>
          <w:szCs w:val="28"/>
        </w:rPr>
        <w:t>1260</w:t>
      </w:r>
      <w:r w:rsidR="004E0DDE" w:rsidRPr="00D274CB">
        <w:rPr>
          <w:sz w:val="28"/>
          <w:szCs w:val="28"/>
        </w:rPr>
        <w:t xml:space="preserve"> безробітних громадян. У громадських та інших роботах тимчасового характеру взяли участь </w:t>
      </w:r>
      <w:r w:rsidR="009F4E8E" w:rsidRPr="00D274CB">
        <w:rPr>
          <w:sz w:val="28"/>
          <w:szCs w:val="28"/>
        </w:rPr>
        <w:t>57</w:t>
      </w:r>
      <w:r w:rsidR="004E0DDE" w:rsidRPr="00D274CB">
        <w:rPr>
          <w:sz w:val="28"/>
          <w:szCs w:val="28"/>
        </w:rPr>
        <w:t xml:space="preserve"> осіб,  ще </w:t>
      </w:r>
      <w:r w:rsidR="009F4E8E" w:rsidRPr="00D274CB">
        <w:rPr>
          <w:sz w:val="28"/>
          <w:szCs w:val="28"/>
        </w:rPr>
        <w:t>123</w:t>
      </w:r>
      <w:r w:rsidR="004E0DDE" w:rsidRPr="00D274CB">
        <w:rPr>
          <w:sz w:val="28"/>
          <w:szCs w:val="28"/>
        </w:rPr>
        <w:t xml:space="preserve"> безробітних осіб проходили професійне навчання за направленням служби зайнятості.</w:t>
      </w:r>
    </w:p>
    <w:p w14:paraId="68A1D7E3" w14:textId="15DD7054" w:rsidR="00734BAC" w:rsidRPr="00D274CB" w:rsidRDefault="004E0DDE">
      <w:pPr>
        <w:ind w:left="40" w:firstLine="851"/>
        <w:rPr>
          <w:sz w:val="28"/>
          <w:szCs w:val="28"/>
        </w:rPr>
      </w:pPr>
      <w:r w:rsidRPr="00D274CB">
        <w:rPr>
          <w:sz w:val="28"/>
          <w:szCs w:val="28"/>
        </w:rPr>
        <w:t>За 2021 р</w:t>
      </w:r>
      <w:r w:rsidR="004E3107" w:rsidRPr="00D274CB">
        <w:rPr>
          <w:sz w:val="28"/>
          <w:szCs w:val="28"/>
        </w:rPr>
        <w:t>ік в</w:t>
      </w:r>
      <w:r w:rsidRPr="00D274CB">
        <w:rPr>
          <w:sz w:val="28"/>
          <w:szCs w:val="28"/>
        </w:rPr>
        <w:t>иплати безробітним за рахунок Фонду зайнятості с</w:t>
      </w:r>
      <w:r w:rsidR="004E3107" w:rsidRPr="00D274CB">
        <w:rPr>
          <w:sz w:val="28"/>
          <w:szCs w:val="28"/>
        </w:rPr>
        <w:t xml:space="preserve">тановили </w:t>
      </w:r>
      <w:r w:rsidRPr="00D274CB">
        <w:rPr>
          <w:sz w:val="28"/>
          <w:szCs w:val="28"/>
        </w:rPr>
        <w:t xml:space="preserve">всього 26439,53 тис. грн, в тому числі допомога по безробіттю –  26426,4 тис. грн, виплати на організацію громадських робіт – 0,0 тис. грн, одноразова виплата допомоги по безробіттю для організації безробітним підприємницької діяльності – 0,0 тис. грн, інші (допомога на поховання) – 13,13 тис. грн. </w:t>
      </w:r>
    </w:p>
    <w:p w14:paraId="23E4104F" w14:textId="7AF94DC3" w:rsidR="00734BAC" w:rsidRPr="00D274CB" w:rsidRDefault="004E0DDE">
      <w:pPr>
        <w:ind w:left="40" w:firstLine="851"/>
        <w:rPr>
          <w:sz w:val="28"/>
          <w:szCs w:val="28"/>
        </w:rPr>
      </w:pPr>
      <w:r w:rsidRPr="00D274CB">
        <w:rPr>
          <w:sz w:val="28"/>
          <w:szCs w:val="28"/>
        </w:rPr>
        <w:t xml:space="preserve">Також </w:t>
      </w:r>
      <w:r w:rsidR="00AF1455" w:rsidRPr="00D274CB">
        <w:rPr>
          <w:sz w:val="28"/>
          <w:szCs w:val="28"/>
        </w:rPr>
        <w:t xml:space="preserve">в 2021 році </w:t>
      </w:r>
      <w:r w:rsidRPr="00D274CB">
        <w:rPr>
          <w:sz w:val="28"/>
          <w:szCs w:val="28"/>
        </w:rPr>
        <w:t>здійснювалося фінансування</w:t>
      </w:r>
      <w:r w:rsidR="00AF1455" w:rsidRPr="00D274CB">
        <w:rPr>
          <w:sz w:val="28"/>
          <w:szCs w:val="28"/>
        </w:rPr>
        <w:t xml:space="preserve"> наступних заходів</w:t>
      </w:r>
      <w:r w:rsidRPr="00D274CB">
        <w:rPr>
          <w:sz w:val="28"/>
          <w:szCs w:val="28"/>
        </w:rPr>
        <w:t>: компенсація єдиного внеску роботодавцям — 75,7 тис.</w:t>
      </w:r>
      <w:r w:rsidR="00AF1455" w:rsidRPr="00D274CB">
        <w:rPr>
          <w:sz w:val="28"/>
          <w:szCs w:val="28"/>
        </w:rPr>
        <w:t xml:space="preserve">- </w:t>
      </w:r>
      <w:r w:rsidRPr="00D274CB">
        <w:rPr>
          <w:sz w:val="28"/>
          <w:szCs w:val="28"/>
        </w:rPr>
        <w:t>грн, допомога по частковому безробіттю — 209,4 тис. грн, компенсація витрат роботодавцям на оплату праці роботодавцям, що працевлаштовують безробітних з числа внутрішньо переміщених осіб на умовах строкових трудових договорів — 10,7 тис.</w:t>
      </w:r>
      <w:r w:rsidR="00AF1455" w:rsidRPr="00D274CB">
        <w:rPr>
          <w:sz w:val="28"/>
          <w:szCs w:val="28"/>
        </w:rPr>
        <w:t xml:space="preserve"> </w:t>
      </w:r>
      <w:r w:rsidRPr="00D274CB">
        <w:rPr>
          <w:sz w:val="28"/>
          <w:szCs w:val="28"/>
        </w:rPr>
        <w:t>грн.</w:t>
      </w:r>
    </w:p>
    <w:p w14:paraId="7F526F4D" w14:textId="7E2E44C7" w:rsidR="00734BAC" w:rsidRPr="00D274CB" w:rsidRDefault="004E0DDE">
      <w:pPr>
        <w:ind w:firstLine="851"/>
        <w:rPr>
          <w:sz w:val="28"/>
          <w:szCs w:val="28"/>
        </w:rPr>
      </w:pPr>
      <w:r w:rsidRPr="00D274CB">
        <w:rPr>
          <w:sz w:val="28"/>
          <w:szCs w:val="28"/>
        </w:rPr>
        <w:lastRenderedPageBreak/>
        <w:t xml:space="preserve">На проведення громадських робіт </w:t>
      </w:r>
      <w:r w:rsidR="005B2388" w:rsidRPr="00D274CB">
        <w:rPr>
          <w:sz w:val="28"/>
          <w:szCs w:val="28"/>
        </w:rPr>
        <w:t xml:space="preserve">в 2021 році було </w:t>
      </w:r>
      <w:r w:rsidRPr="00D274CB">
        <w:rPr>
          <w:sz w:val="28"/>
          <w:szCs w:val="28"/>
        </w:rPr>
        <w:t>використано 255,58 тис. грн, з них з бюджету</w:t>
      </w:r>
      <w:r w:rsidR="005B2388" w:rsidRPr="00D274CB">
        <w:rPr>
          <w:sz w:val="28"/>
          <w:szCs w:val="28"/>
        </w:rPr>
        <w:t xml:space="preserve"> громади</w:t>
      </w:r>
      <w:r w:rsidRPr="00D274CB">
        <w:rPr>
          <w:sz w:val="28"/>
          <w:szCs w:val="28"/>
        </w:rPr>
        <w:t xml:space="preserve"> - 255,58  тис. грн.</w:t>
      </w:r>
    </w:p>
    <w:p w14:paraId="3A637FA9" w14:textId="70C96952" w:rsidR="00734BAC" w:rsidRPr="00D274CB" w:rsidRDefault="004E0DDE">
      <w:pPr>
        <w:ind w:firstLine="669"/>
        <w:rPr>
          <w:i/>
        </w:rPr>
      </w:pPr>
      <w:r w:rsidRPr="00D274CB">
        <w:rPr>
          <w:i/>
          <w:noProof/>
          <w:lang w:val="ru-RU"/>
        </w:rPr>
        <w:drawing>
          <wp:inline distT="0" distB="0" distL="0" distR="0" wp14:anchorId="58F438F5" wp14:editId="65C04B5C">
            <wp:extent cx="5658485" cy="27051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658485" cy="2705100"/>
                    </a:xfrm>
                    <a:prstGeom prst="rect">
                      <a:avLst/>
                    </a:prstGeom>
                    <a:ln/>
                  </pic:spPr>
                </pic:pic>
              </a:graphicData>
            </a:graphic>
          </wp:inline>
        </w:drawing>
      </w:r>
    </w:p>
    <w:p w14:paraId="731864FA" w14:textId="6AE4DC8F" w:rsidR="000F251F" w:rsidRPr="00D274CB" w:rsidRDefault="000F251F" w:rsidP="00843432">
      <w:pPr>
        <w:ind w:firstLine="669"/>
        <w:rPr>
          <w:sz w:val="28"/>
          <w:szCs w:val="28"/>
        </w:rPr>
      </w:pPr>
      <w:r w:rsidRPr="00D274CB">
        <w:rPr>
          <w:sz w:val="28"/>
          <w:szCs w:val="28"/>
        </w:rPr>
        <w:t>Середньомісячна заробітна плата працівників на кінець 2021 року становила 1</w:t>
      </w:r>
      <w:r w:rsidR="0013693E">
        <w:rPr>
          <w:sz w:val="28"/>
          <w:szCs w:val="28"/>
          <w:lang w:val="ru-RU"/>
        </w:rPr>
        <w:t>1606</w:t>
      </w:r>
      <w:r w:rsidRPr="00D274CB">
        <w:rPr>
          <w:sz w:val="28"/>
          <w:szCs w:val="28"/>
        </w:rPr>
        <w:t xml:space="preserve">,00 грн. </w:t>
      </w:r>
    </w:p>
    <w:p w14:paraId="09E6ADA8" w14:textId="77777777" w:rsidR="000F251F" w:rsidRPr="00D274CB" w:rsidRDefault="000F251F" w:rsidP="000F251F">
      <w:pPr>
        <w:ind w:firstLine="709"/>
        <w:rPr>
          <w:sz w:val="28"/>
          <w:szCs w:val="28"/>
        </w:rPr>
      </w:pPr>
      <w:r w:rsidRPr="00D274CB">
        <w:rPr>
          <w:sz w:val="28"/>
          <w:szCs w:val="28"/>
        </w:rPr>
        <w:t>Рівень середньої заробітної плати в Сєвєродонецької міської територіальної громади за 2020-2021 роки:</w:t>
      </w:r>
    </w:p>
    <w:p w14:paraId="71A0A99F" w14:textId="77777777" w:rsidR="000F251F" w:rsidRPr="00D274CB" w:rsidRDefault="000F251F" w:rsidP="000F251F">
      <w:pPr>
        <w:rPr>
          <w:sz w:val="28"/>
          <w:szCs w:val="28"/>
        </w:rPr>
      </w:pPr>
      <w:r w:rsidRPr="00D274CB">
        <w:rPr>
          <w:noProof/>
          <w:sz w:val="28"/>
          <w:szCs w:val="28"/>
          <w:lang w:val="ru-RU"/>
        </w:rPr>
        <w:drawing>
          <wp:inline distT="0" distB="0" distL="0" distR="0" wp14:anchorId="55A97D46" wp14:editId="6237BFE4">
            <wp:extent cx="6155690" cy="21336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a:stretch>
                      <a:fillRect/>
                    </a:stretch>
                  </pic:blipFill>
                  <pic:spPr>
                    <a:xfrm>
                      <a:off x="0" y="0"/>
                      <a:ext cx="6155690" cy="2133600"/>
                    </a:xfrm>
                    <a:prstGeom prst="rect">
                      <a:avLst/>
                    </a:prstGeom>
                    <a:ln/>
                  </pic:spPr>
                </pic:pic>
              </a:graphicData>
            </a:graphic>
          </wp:inline>
        </w:drawing>
      </w:r>
    </w:p>
    <w:p w14:paraId="417ABA9E" w14:textId="3AB4B927" w:rsidR="00843432" w:rsidRPr="008E0DC4" w:rsidRDefault="000F251F" w:rsidP="00843432">
      <w:pPr>
        <w:ind w:firstLine="709"/>
        <w:rPr>
          <w:sz w:val="28"/>
          <w:szCs w:val="28"/>
          <w:lang w:val="ru-RU"/>
        </w:rPr>
      </w:pPr>
      <w:r w:rsidRPr="00D274CB">
        <w:rPr>
          <w:sz w:val="28"/>
          <w:szCs w:val="28"/>
        </w:rPr>
        <w:t>Розмір середньої пенсії у громаді на кінець 2021 року становила 46</w:t>
      </w:r>
      <w:r w:rsidR="008E0DC4">
        <w:rPr>
          <w:sz w:val="28"/>
          <w:szCs w:val="28"/>
          <w:lang w:val="ru-RU"/>
        </w:rPr>
        <w:t>58,3</w:t>
      </w:r>
      <w:r w:rsidRPr="00D274CB">
        <w:rPr>
          <w:sz w:val="28"/>
          <w:szCs w:val="28"/>
        </w:rPr>
        <w:t xml:space="preserve"> </w:t>
      </w:r>
      <w:proofErr w:type="spellStart"/>
      <w:r w:rsidRPr="00D274CB">
        <w:rPr>
          <w:sz w:val="28"/>
          <w:szCs w:val="28"/>
        </w:rPr>
        <w:t>гр</w:t>
      </w:r>
      <w:proofErr w:type="spellEnd"/>
      <w:r w:rsidR="008E0DC4">
        <w:rPr>
          <w:sz w:val="28"/>
          <w:szCs w:val="28"/>
          <w:lang w:val="ru-RU"/>
        </w:rPr>
        <w:t>н.</w:t>
      </w:r>
    </w:p>
    <w:p w14:paraId="4F63EA4F" w14:textId="77777777" w:rsidR="00843432" w:rsidRPr="00D274CB" w:rsidRDefault="00107026" w:rsidP="00843432">
      <w:pPr>
        <w:ind w:firstLine="709"/>
        <w:rPr>
          <w:sz w:val="28"/>
          <w:szCs w:val="28"/>
        </w:rPr>
      </w:pPr>
      <w:r w:rsidRPr="00D274CB">
        <w:rPr>
          <w:sz w:val="28"/>
          <w:szCs w:val="28"/>
        </w:rPr>
        <w:t>У 2022 році була запланована чисельність громадян, які  мали брати участь у громадських роботах— 60 осіб на підприємстві КП «СП СПБ РС»  в межах коштів бюджету громади 256,0 тис. грн.</w:t>
      </w:r>
    </w:p>
    <w:p w14:paraId="415EA1E9" w14:textId="77777777" w:rsidR="00843432" w:rsidRPr="00D274CB" w:rsidRDefault="000F251F" w:rsidP="00843432">
      <w:pPr>
        <w:ind w:firstLine="709"/>
        <w:rPr>
          <w:sz w:val="28"/>
          <w:szCs w:val="28"/>
        </w:rPr>
      </w:pPr>
      <w:r w:rsidRPr="00D274CB">
        <w:rPr>
          <w:sz w:val="28"/>
          <w:szCs w:val="28"/>
        </w:rPr>
        <w:t xml:space="preserve">Розпочата РФ війна завдала важкого удару українській економіці та демографічним показникам громади та країни в цілому. </w:t>
      </w:r>
    </w:p>
    <w:p w14:paraId="229D0DA6" w14:textId="77777777" w:rsidR="00843432" w:rsidRPr="00D274CB" w:rsidRDefault="000F251F" w:rsidP="00843432">
      <w:pPr>
        <w:ind w:firstLine="709"/>
        <w:rPr>
          <w:sz w:val="28"/>
          <w:szCs w:val="28"/>
        </w:rPr>
      </w:pPr>
      <w:r w:rsidRPr="00D274CB">
        <w:rPr>
          <w:sz w:val="28"/>
          <w:szCs w:val="28"/>
        </w:rPr>
        <w:t xml:space="preserve">До 24.02.2022 року </w:t>
      </w:r>
      <w:r w:rsidRPr="00D274CB">
        <w:rPr>
          <w:sz w:val="28"/>
          <w:szCs w:val="28"/>
          <w:lang w:val="uk"/>
        </w:rPr>
        <w:t xml:space="preserve">чисельність наявного населення Сєвєродонецької міської територіальної громади </w:t>
      </w:r>
      <w:r w:rsidRPr="00D274CB">
        <w:rPr>
          <w:sz w:val="28"/>
          <w:szCs w:val="28"/>
        </w:rPr>
        <w:t xml:space="preserve">становила 115,444 тис. </w:t>
      </w:r>
      <w:r w:rsidRPr="00D274CB">
        <w:rPr>
          <w:sz w:val="28"/>
          <w:szCs w:val="28"/>
          <w:lang w:val="uk"/>
        </w:rPr>
        <w:t>жителів</w:t>
      </w:r>
      <w:r w:rsidRPr="00D274CB">
        <w:rPr>
          <w:sz w:val="28"/>
          <w:szCs w:val="28"/>
        </w:rPr>
        <w:t xml:space="preserve">, натомість на кінець 2022 року в громаді знаходяться орієнтовано 10 тис. жителів, значна кількість мешканців покинули громаду та знаходяться на підконтрольної території або у міграції як ВПО. Основною причиною стрімкого скорочення населення є окупація та міграція через початок бойових дій на Україні. Втрати населення вдасться уточнити лише після звільнення </w:t>
      </w:r>
      <w:r w:rsidR="003A12BF" w:rsidRPr="00D274CB">
        <w:rPr>
          <w:sz w:val="28"/>
          <w:szCs w:val="28"/>
        </w:rPr>
        <w:t>території громади</w:t>
      </w:r>
      <w:r w:rsidR="00843432" w:rsidRPr="00D274CB">
        <w:rPr>
          <w:sz w:val="28"/>
          <w:szCs w:val="28"/>
        </w:rPr>
        <w:t>.</w:t>
      </w:r>
    </w:p>
    <w:p w14:paraId="77312EDF" w14:textId="77777777" w:rsidR="00843432" w:rsidRPr="00D274CB" w:rsidRDefault="000F251F" w:rsidP="00843432">
      <w:pPr>
        <w:ind w:firstLine="709"/>
        <w:rPr>
          <w:sz w:val="28"/>
          <w:szCs w:val="28"/>
        </w:rPr>
      </w:pPr>
      <w:r w:rsidRPr="00D274CB">
        <w:rPr>
          <w:sz w:val="28"/>
          <w:szCs w:val="28"/>
        </w:rPr>
        <w:lastRenderedPageBreak/>
        <w:t>Основними пріоритетами Сєвєродонецького міського центру зайнятості в умовах воєнного стану залишається сприяння працевлаштуванню незайнятого населення, забезпечення збалансованого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14:paraId="09D0B27A" w14:textId="77777777" w:rsidR="00843432" w:rsidRPr="00D274CB" w:rsidRDefault="000F251F" w:rsidP="00843432">
      <w:pPr>
        <w:ind w:firstLine="709"/>
        <w:rPr>
          <w:sz w:val="28"/>
          <w:szCs w:val="28"/>
        </w:rPr>
      </w:pPr>
      <w:r w:rsidRPr="00D274CB">
        <w:rPr>
          <w:sz w:val="28"/>
          <w:szCs w:val="28"/>
        </w:rPr>
        <w:t xml:space="preserve">З початку бойових дій відбулися значні зміни у процесі отримання статусу безробітного та пошуку підходящої роботи, а саме: </w:t>
      </w:r>
    </w:p>
    <w:p w14:paraId="73A64A64" w14:textId="77777777" w:rsidR="00843432" w:rsidRPr="00D274CB" w:rsidRDefault="000F251F" w:rsidP="00843432">
      <w:pPr>
        <w:ind w:firstLine="709"/>
        <w:rPr>
          <w:sz w:val="28"/>
          <w:szCs w:val="28"/>
        </w:rPr>
      </w:pPr>
      <w:r w:rsidRPr="00D274CB">
        <w:rPr>
          <w:sz w:val="28"/>
          <w:szCs w:val="28"/>
        </w:rPr>
        <w:t>статус безробітного надається громадянам з першого дня реєстрації за їх особистою заявою без вимог до наявності підходящої роботи. Подати документи можна онлайн або завітавши в центр зайнятості;</w:t>
      </w:r>
    </w:p>
    <w:p w14:paraId="769A4E0E" w14:textId="77777777" w:rsidR="00843432" w:rsidRPr="00D274CB" w:rsidRDefault="000F251F" w:rsidP="00843432">
      <w:pPr>
        <w:ind w:firstLine="709"/>
        <w:rPr>
          <w:sz w:val="28"/>
          <w:szCs w:val="28"/>
        </w:rPr>
      </w:pPr>
      <w:r w:rsidRPr="00D274CB">
        <w:rPr>
          <w:sz w:val="28"/>
          <w:szCs w:val="28"/>
        </w:rPr>
        <w:t>на час дії воєнного стану внутрішньо переміщеним особам надаватиметься статус безробітного. Крім цього, внутрішньо переміщені особи зможуть розірвати трудові відносини в односторонньому порядку, подавши до центру зайнятості заяву на ім’я роботодавця;</w:t>
      </w:r>
    </w:p>
    <w:p w14:paraId="70298E2D" w14:textId="77777777" w:rsidR="00843432" w:rsidRPr="00D274CB" w:rsidRDefault="000F251F" w:rsidP="00843432">
      <w:pPr>
        <w:ind w:firstLine="709"/>
        <w:rPr>
          <w:sz w:val="28"/>
          <w:szCs w:val="28"/>
        </w:rPr>
      </w:pPr>
      <w:r w:rsidRPr="00D274CB">
        <w:rPr>
          <w:sz w:val="28"/>
          <w:szCs w:val="28"/>
        </w:rPr>
        <w:t>нарахування виплат допомоги по безробіттю може здійснюватися без особистого відвідування безробітним центру зайнятості, який перебуває на тимчасово окупованій території або на території, на якій ведуться бойові дії, якщо він не рідше ніж раз на 30 календарних днів підтверджуватиме намір перебувати в статусі безробітного будь-якими засобами комунікації, зокрема електронними тощо.</w:t>
      </w:r>
    </w:p>
    <w:p w14:paraId="2EDBFB22" w14:textId="77777777" w:rsidR="00843432" w:rsidRPr="00D274CB" w:rsidRDefault="000F251F" w:rsidP="00843432">
      <w:pPr>
        <w:ind w:firstLine="709"/>
        <w:rPr>
          <w:sz w:val="28"/>
          <w:szCs w:val="28"/>
        </w:rPr>
      </w:pPr>
      <w:r w:rsidRPr="00D274CB">
        <w:rPr>
          <w:sz w:val="28"/>
          <w:szCs w:val="28"/>
        </w:rPr>
        <w:t>Але з урахуванням досить складних обставин кількість зареєстрованих безробітних у звітному періоді значно зменшилася.</w:t>
      </w:r>
    </w:p>
    <w:p w14:paraId="4200D9BD" w14:textId="77777777" w:rsidR="00843432" w:rsidRPr="00D274CB" w:rsidRDefault="000F251F" w:rsidP="00843432">
      <w:pPr>
        <w:ind w:firstLine="709"/>
        <w:rPr>
          <w:sz w:val="28"/>
          <w:szCs w:val="28"/>
        </w:rPr>
      </w:pPr>
      <w:r w:rsidRPr="00D274CB">
        <w:rPr>
          <w:sz w:val="28"/>
          <w:szCs w:val="28"/>
        </w:rPr>
        <w:t>В 2022 році мали статус безробітного 11</w:t>
      </w:r>
      <w:r w:rsidR="00295627" w:rsidRPr="00D274CB">
        <w:rPr>
          <w:sz w:val="28"/>
          <w:szCs w:val="28"/>
        </w:rPr>
        <w:t>36</w:t>
      </w:r>
      <w:r w:rsidRPr="00D274CB">
        <w:rPr>
          <w:sz w:val="28"/>
          <w:szCs w:val="28"/>
        </w:rPr>
        <w:t xml:space="preserve"> осіб, з них: жінки – 6</w:t>
      </w:r>
      <w:r w:rsidR="00295627" w:rsidRPr="00D274CB">
        <w:rPr>
          <w:sz w:val="28"/>
          <w:szCs w:val="28"/>
        </w:rPr>
        <w:t>75</w:t>
      </w:r>
      <w:r w:rsidRPr="00D274CB">
        <w:rPr>
          <w:sz w:val="28"/>
          <w:szCs w:val="28"/>
        </w:rPr>
        <w:t xml:space="preserve"> осіб, молодь у віці до 35 років – 3</w:t>
      </w:r>
      <w:r w:rsidR="00295627" w:rsidRPr="00D274CB">
        <w:rPr>
          <w:sz w:val="28"/>
          <w:szCs w:val="28"/>
        </w:rPr>
        <w:t>71</w:t>
      </w:r>
      <w:r w:rsidRPr="00D274CB">
        <w:rPr>
          <w:sz w:val="28"/>
          <w:szCs w:val="28"/>
        </w:rPr>
        <w:t xml:space="preserve"> осіб, особи з інвалідністю 91 особа (10 осіб – II група, 81 особа – III група), мали додаткові гарантії у сприянні працевлаштуванню – 32</w:t>
      </w:r>
      <w:r w:rsidR="00295627" w:rsidRPr="00D274CB">
        <w:rPr>
          <w:sz w:val="28"/>
          <w:szCs w:val="28"/>
        </w:rPr>
        <w:t>8</w:t>
      </w:r>
      <w:r w:rsidRPr="00D274CB">
        <w:rPr>
          <w:sz w:val="28"/>
          <w:szCs w:val="28"/>
        </w:rPr>
        <w:t xml:space="preserve"> осіб. Кількість безробітних осіб, які були працевлаштовані за направленням центру зайнятості: 10</w:t>
      </w:r>
      <w:r w:rsidR="00295627" w:rsidRPr="00D274CB">
        <w:rPr>
          <w:sz w:val="28"/>
          <w:szCs w:val="28"/>
        </w:rPr>
        <w:t>7</w:t>
      </w:r>
      <w:r w:rsidRPr="00D274CB">
        <w:rPr>
          <w:sz w:val="28"/>
          <w:szCs w:val="28"/>
        </w:rPr>
        <w:t xml:space="preserve"> осіб, з них: жінки – 5</w:t>
      </w:r>
      <w:r w:rsidR="00295627" w:rsidRPr="00D274CB">
        <w:rPr>
          <w:sz w:val="28"/>
          <w:szCs w:val="28"/>
        </w:rPr>
        <w:t>3</w:t>
      </w:r>
      <w:r w:rsidRPr="00D274CB">
        <w:rPr>
          <w:sz w:val="28"/>
          <w:szCs w:val="28"/>
        </w:rPr>
        <w:t xml:space="preserve"> особи, молодь у віці до 35 років – 42 особи, осіб з інвалідністю – 9 осіб (9 осіб – III група), особи, які мали додаткові гарантії у сприянні працевлаштуванню – 26 осіб.</w:t>
      </w:r>
    </w:p>
    <w:p w14:paraId="0D608F5B" w14:textId="77777777" w:rsidR="00843432" w:rsidRPr="00D274CB" w:rsidRDefault="000F251F" w:rsidP="00843432">
      <w:pPr>
        <w:ind w:firstLine="709"/>
        <w:rPr>
          <w:sz w:val="28"/>
          <w:szCs w:val="28"/>
          <w:shd w:val="clear" w:color="auto" w:fill="FFFFFF"/>
          <w:lang w:val="uk"/>
        </w:rPr>
      </w:pPr>
      <w:r w:rsidRPr="00D274CB">
        <w:rPr>
          <w:sz w:val="28"/>
          <w:szCs w:val="28"/>
        </w:rPr>
        <w:t xml:space="preserve">Особи, які проходили підготовку, перепідготовку кадрів: 20 осіб, з них: жінки – 13 осіб, особи, які мали додаткові гарантії у сприянні працевлаштуванню – 5 осіб. </w:t>
      </w:r>
      <w:r w:rsidRPr="00D274CB">
        <w:rPr>
          <w:sz w:val="28"/>
          <w:szCs w:val="28"/>
          <w:shd w:val="clear" w:color="auto" w:fill="FFFFFF"/>
        </w:rPr>
        <w:t xml:space="preserve">За підтримки Уряду в країні була запущена нова програма для навчання IT-фахівців під назвою «Старт в IT» – </w:t>
      </w:r>
      <w:r w:rsidRPr="00D274CB">
        <w:rPr>
          <w:sz w:val="28"/>
          <w:szCs w:val="28"/>
          <w:shd w:val="clear" w:color="auto" w:fill="FFFFFF"/>
          <w:lang w:val="uk"/>
        </w:rPr>
        <w:t>це гранти на навчання українців за ІТ-спеціальностями. Зазначимо, що особи, які зареєстровані у службі зайнятості, також мали право на отримання сертифікату для навчання.</w:t>
      </w:r>
    </w:p>
    <w:p w14:paraId="1ED38A53" w14:textId="77777777" w:rsidR="00843432" w:rsidRPr="00D274CB" w:rsidRDefault="000F251F" w:rsidP="00843432">
      <w:pPr>
        <w:ind w:firstLine="709"/>
        <w:rPr>
          <w:sz w:val="28"/>
          <w:szCs w:val="28"/>
        </w:rPr>
      </w:pPr>
      <w:r w:rsidRPr="00D274CB">
        <w:rPr>
          <w:sz w:val="28"/>
          <w:szCs w:val="28"/>
        </w:rPr>
        <w:t>У 2022 році за сприянням служби зайнятості отримали роботу 1</w:t>
      </w:r>
      <w:r w:rsidR="006E5237" w:rsidRPr="00D274CB">
        <w:rPr>
          <w:sz w:val="28"/>
          <w:szCs w:val="28"/>
        </w:rPr>
        <w:t>82</w:t>
      </w:r>
      <w:r w:rsidRPr="00D274CB">
        <w:rPr>
          <w:sz w:val="28"/>
          <w:szCs w:val="28"/>
        </w:rPr>
        <w:t xml:space="preserve"> особи, з них 1</w:t>
      </w:r>
      <w:r w:rsidR="006E5237" w:rsidRPr="00D274CB">
        <w:rPr>
          <w:sz w:val="28"/>
          <w:szCs w:val="28"/>
        </w:rPr>
        <w:t>76</w:t>
      </w:r>
      <w:r w:rsidRPr="00D274CB">
        <w:rPr>
          <w:sz w:val="28"/>
          <w:szCs w:val="28"/>
        </w:rPr>
        <w:t xml:space="preserve"> безробітних громадян. </w:t>
      </w:r>
    </w:p>
    <w:p w14:paraId="099E034B" w14:textId="77777777" w:rsidR="00843432" w:rsidRPr="00D274CB" w:rsidRDefault="00C649ED" w:rsidP="00843432">
      <w:pPr>
        <w:ind w:firstLine="709"/>
        <w:rPr>
          <w:sz w:val="28"/>
          <w:szCs w:val="28"/>
        </w:rPr>
      </w:pPr>
      <w:r w:rsidRPr="00D274CB">
        <w:rPr>
          <w:sz w:val="28"/>
          <w:szCs w:val="28"/>
        </w:rPr>
        <w:t>В 2022 році для вирішення проблем на ринку праці виконувалась програма:</w:t>
      </w:r>
    </w:p>
    <w:p w14:paraId="1E1AC430" w14:textId="77777777" w:rsidR="00843432" w:rsidRPr="00D274CB" w:rsidRDefault="00843432" w:rsidP="00843432">
      <w:pPr>
        <w:ind w:firstLine="709"/>
        <w:rPr>
          <w:sz w:val="28"/>
          <w:szCs w:val="28"/>
        </w:rPr>
      </w:pPr>
      <w:r w:rsidRPr="00D274CB">
        <w:rPr>
          <w:sz w:val="28"/>
          <w:szCs w:val="28"/>
        </w:rPr>
        <w:t>1)</w:t>
      </w:r>
      <w:r w:rsidR="00C649ED" w:rsidRPr="00D274CB">
        <w:rPr>
          <w:sz w:val="28"/>
          <w:szCs w:val="28"/>
        </w:rPr>
        <w:t>Програма зайнятості населення Сєвєродонецької міської територіальної громади на 2022 рік. (план – 2 667,00 тис. грн, факт – 0,00 тис.</w:t>
      </w:r>
      <w:r w:rsidR="00D56BC3" w:rsidRPr="00D274CB">
        <w:rPr>
          <w:sz w:val="28"/>
          <w:szCs w:val="28"/>
        </w:rPr>
        <w:t xml:space="preserve"> </w:t>
      </w:r>
      <w:r w:rsidR="00C649ED" w:rsidRPr="00D274CB">
        <w:rPr>
          <w:sz w:val="28"/>
          <w:szCs w:val="28"/>
        </w:rPr>
        <w:t>грн)</w:t>
      </w:r>
      <w:r w:rsidRPr="00D274CB">
        <w:rPr>
          <w:sz w:val="28"/>
          <w:szCs w:val="28"/>
        </w:rPr>
        <w:t>.</w:t>
      </w:r>
    </w:p>
    <w:p w14:paraId="6AB4D049" w14:textId="77777777" w:rsidR="009268D1" w:rsidRPr="00D274CB" w:rsidRDefault="00C649ED" w:rsidP="009268D1">
      <w:pPr>
        <w:ind w:firstLine="709"/>
        <w:rPr>
          <w:sz w:val="28"/>
          <w:szCs w:val="28"/>
        </w:rPr>
      </w:pPr>
      <w:r w:rsidRPr="00D274CB">
        <w:rPr>
          <w:sz w:val="28"/>
          <w:szCs w:val="28"/>
        </w:rPr>
        <w:lastRenderedPageBreak/>
        <w:t>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на негативні значення показників Програми. Виконання завдань програми, досягнення показників якості та ефективності у запланованому повному обсязі не є можливим з об’єктивних причин, а саме у зв’язку з веденням бойових дій та тимчасовою окупацією території Сєвєродонецької МТГ.</w:t>
      </w:r>
      <w:r w:rsidR="00D56BC3" w:rsidRPr="00D274CB">
        <w:rPr>
          <w:sz w:val="28"/>
          <w:szCs w:val="28"/>
        </w:rPr>
        <w:t xml:space="preserve"> За результатом реалізації програми в 2022 році було виконано:</w:t>
      </w:r>
    </w:p>
    <w:p w14:paraId="7C96FCF1" w14:textId="77777777" w:rsidR="009268D1" w:rsidRPr="00D274CB" w:rsidRDefault="00D56BC3" w:rsidP="009268D1">
      <w:pPr>
        <w:ind w:firstLine="709"/>
        <w:rPr>
          <w:sz w:val="28"/>
          <w:szCs w:val="28"/>
        </w:rPr>
      </w:pPr>
      <w:r w:rsidRPr="00D274CB">
        <w:rPr>
          <w:sz w:val="28"/>
          <w:szCs w:val="28"/>
        </w:rPr>
        <w:t>проведено 53 семінари із загальних питань зайнятості за участю 225 осіб, 36 тренінгів «Підготовка резюме» за участю 150 осіб;</w:t>
      </w:r>
    </w:p>
    <w:p w14:paraId="764B6577" w14:textId="77777777" w:rsidR="009268D1" w:rsidRPr="00D274CB" w:rsidRDefault="00D56BC3" w:rsidP="009268D1">
      <w:pPr>
        <w:ind w:firstLine="709"/>
        <w:rPr>
          <w:sz w:val="28"/>
          <w:szCs w:val="28"/>
        </w:rPr>
      </w:pPr>
      <w:r w:rsidRPr="00D274CB">
        <w:rPr>
          <w:sz w:val="28"/>
          <w:szCs w:val="28"/>
        </w:rPr>
        <w:t>надано 103 консультації з питань підприємництва;</w:t>
      </w:r>
    </w:p>
    <w:p w14:paraId="11920FCE" w14:textId="77777777" w:rsidR="009268D1" w:rsidRPr="00D274CB" w:rsidRDefault="00D56BC3" w:rsidP="009268D1">
      <w:pPr>
        <w:ind w:firstLine="709"/>
        <w:rPr>
          <w:sz w:val="28"/>
          <w:szCs w:val="28"/>
        </w:rPr>
      </w:pPr>
      <w:r w:rsidRPr="00D274CB">
        <w:rPr>
          <w:sz w:val="28"/>
          <w:szCs w:val="28"/>
        </w:rPr>
        <w:t>проведено 7 семінарів «Презентація послуг з професійного навчання, у т. ч. послуг ЦПТО» за участю 28 осіб, 7 осіб направлено на навчання за професіями;</w:t>
      </w:r>
    </w:p>
    <w:p w14:paraId="01236234" w14:textId="77777777" w:rsidR="009268D1" w:rsidRPr="00D274CB" w:rsidRDefault="00D56BC3" w:rsidP="009268D1">
      <w:pPr>
        <w:ind w:firstLine="709"/>
        <w:rPr>
          <w:sz w:val="28"/>
          <w:szCs w:val="28"/>
        </w:rPr>
      </w:pPr>
      <w:r w:rsidRPr="00D274CB">
        <w:rPr>
          <w:sz w:val="28"/>
          <w:szCs w:val="28"/>
        </w:rPr>
        <w:t>надано 1397 профінформаційних послуг, 233 профконсультаційних послуг, проведено 21 профвідбір;</w:t>
      </w:r>
    </w:p>
    <w:p w14:paraId="0194AA9A" w14:textId="77777777" w:rsidR="009268D1" w:rsidRPr="00D274CB" w:rsidRDefault="00D56BC3" w:rsidP="009268D1">
      <w:pPr>
        <w:ind w:firstLine="709"/>
        <w:rPr>
          <w:sz w:val="28"/>
          <w:szCs w:val="28"/>
        </w:rPr>
      </w:pPr>
      <w:r w:rsidRPr="00D274CB">
        <w:rPr>
          <w:sz w:val="28"/>
          <w:szCs w:val="28"/>
        </w:rPr>
        <w:t>отримали індивідуальні та групові профорієнтаційні послуги 959 осіб;</w:t>
      </w:r>
    </w:p>
    <w:p w14:paraId="00468F10" w14:textId="77777777" w:rsidR="009268D1" w:rsidRPr="00D274CB" w:rsidRDefault="00D56BC3" w:rsidP="009268D1">
      <w:pPr>
        <w:ind w:firstLine="709"/>
        <w:rPr>
          <w:sz w:val="28"/>
          <w:szCs w:val="28"/>
        </w:rPr>
      </w:pPr>
      <w:r w:rsidRPr="00D274CB">
        <w:rPr>
          <w:sz w:val="28"/>
          <w:szCs w:val="28"/>
        </w:rPr>
        <w:t>отримали 404 профінформаційні послуги, 87 профконсультаційних, 11 профвідборів -   277 осіб</w:t>
      </w:r>
      <w:r w:rsidR="006E5237" w:rsidRPr="00D274CB">
        <w:rPr>
          <w:sz w:val="28"/>
          <w:szCs w:val="28"/>
        </w:rPr>
        <w:t>.</w:t>
      </w:r>
    </w:p>
    <w:p w14:paraId="70BF2CA1" w14:textId="77777777" w:rsidR="009268D1" w:rsidRPr="00D274CB" w:rsidRDefault="000F251F" w:rsidP="009268D1">
      <w:pPr>
        <w:ind w:firstLine="709"/>
        <w:rPr>
          <w:sz w:val="28"/>
          <w:szCs w:val="28"/>
        </w:rPr>
      </w:pPr>
      <w:r w:rsidRPr="00D274CB">
        <w:rPr>
          <w:sz w:val="28"/>
          <w:szCs w:val="28"/>
        </w:rPr>
        <w:t xml:space="preserve">Середньомісячна заробітна плата працівників </w:t>
      </w:r>
      <w:r w:rsidR="00A76608" w:rsidRPr="00D274CB">
        <w:rPr>
          <w:sz w:val="28"/>
          <w:szCs w:val="28"/>
        </w:rPr>
        <w:t xml:space="preserve">на кінець </w:t>
      </w:r>
      <w:r w:rsidRPr="00D274CB">
        <w:rPr>
          <w:sz w:val="28"/>
          <w:szCs w:val="28"/>
        </w:rPr>
        <w:t>2022 року с</w:t>
      </w:r>
      <w:r w:rsidR="00A76608" w:rsidRPr="00D274CB">
        <w:rPr>
          <w:sz w:val="28"/>
          <w:szCs w:val="28"/>
        </w:rPr>
        <w:t xml:space="preserve">тановила </w:t>
      </w:r>
      <w:r w:rsidRPr="00D274CB">
        <w:rPr>
          <w:sz w:val="28"/>
          <w:szCs w:val="28"/>
        </w:rPr>
        <w:t>14</w:t>
      </w:r>
      <w:r w:rsidR="00A76608" w:rsidRPr="00D274CB">
        <w:rPr>
          <w:sz w:val="28"/>
          <w:szCs w:val="28"/>
        </w:rPr>
        <w:t xml:space="preserve"> </w:t>
      </w:r>
      <w:r w:rsidRPr="00D274CB">
        <w:rPr>
          <w:sz w:val="28"/>
          <w:szCs w:val="28"/>
        </w:rPr>
        <w:t xml:space="preserve">577,00 грн. </w:t>
      </w:r>
    </w:p>
    <w:p w14:paraId="5FA5B113" w14:textId="30B1A1FC" w:rsidR="009268D1" w:rsidRPr="00D274CB" w:rsidRDefault="000F251F" w:rsidP="009268D1">
      <w:pPr>
        <w:ind w:firstLine="709"/>
        <w:rPr>
          <w:sz w:val="28"/>
          <w:szCs w:val="28"/>
        </w:rPr>
      </w:pPr>
      <w:r w:rsidRPr="00D274CB">
        <w:rPr>
          <w:sz w:val="28"/>
          <w:szCs w:val="28"/>
        </w:rPr>
        <w:t xml:space="preserve">Розмір середньої пенсії у </w:t>
      </w:r>
      <w:r w:rsidR="00A76608" w:rsidRPr="00D274CB">
        <w:rPr>
          <w:sz w:val="28"/>
          <w:szCs w:val="28"/>
        </w:rPr>
        <w:t>громаді</w:t>
      </w:r>
      <w:r w:rsidRPr="00D274CB">
        <w:rPr>
          <w:sz w:val="28"/>
          <w:szCs w:val="28"/>
        </w:rPr>
        <w:t xml:space="preserve"> на </w:t>
      </w:r>
      <w:r w:rsidR="00A76608" w:rsidRPr="00D274CB">
        <w:rPr>
          <w:sz w:val="28"/>
          <w:szCs w:val="28"/>
        </w:rPr>
        <w:t xml:space="preserve">кінець </w:t>
      </w:r>
      <w:r w:rsidRPr="00D274CB">
        <w:rPr>
          <w:sz w:val="28"/>
          <w:szCs w:val="28"/>
        </w:rPr>
        <w:t>2022 року станови</w:t>
      </w:r>
      <w:r w:rsidR="00A76608" w:rsidRPr="00D274CB">
        <w:rPr>
          <w:sz w:val="28"/>
          <w:szCs w:val="28"/>
        </w:rPr>
        <w:t>ла</w:t>
      </w:r>
      <w:r w:rsidRPr="00D274CB">
        <w:rPr>
          <w:sz w:val="28"/>
          <w:szCs w:val="28"/>
        </w:rPr>
        <w:t xml:space="preserve"> 4533,00 грн, що більше розміру середньої пенсії на </w:t>
      </w:r>
      <w:r w:rsidR="00A76608" w:rsidRPr="00D274CB">
        <w:rPr>
          <w:sz w:val="28"/>
          <w:szCs w:val="28"/>
        </w:rPr>
        <w:t xml:space="preserve">кінець </w:t>
      </w:r>
      <w:r w:rsidRPr="00D274CB">
        <w:rPr>
          <w:sz w:val="28"/>
          <w:szCs w:val="28"/>
        </w:rPr>
        <w:t>202</w:t>
      </w:r>
      <w:r w:rsidR="00A76608" w:rsidRPr="00D274CB">
        <w:rPr>
          <w:sz w:val="28"/>
          <w:szCs w:val="28"/>
        </w:rPr>
        <w:t>0</w:t>
      </w:r>
      <w:r w:rsidRPr="00D274CB">
        <w:rPr>
          <w:sz w:val="28"/>
          <w:szCs w:val="28"/>
        </w:rPr>
        <w:t xml:space="preserve"> року (4</w:t>
      </w:r>
      <w:r w:rsidR="008E0DC4">
        <w:rPr>
          <w:sz w:val="28"/>
          <w:szCs w:val="28"/>
        </w:rPr>
        <w:t>181,3</w:t>
      </w:r>
      <w:r w:rsidRPr="00D274CB">
        <w:rPr>
          <w:sz w:val="28"/>
          <w:szCs w:val="28"/>
        </w:rPr>
        <w:t> грн)</w:t>
      </w:r>
      <w:r w:rsidR="00A76608" w:rsidRPr="00D274CB">
        <w:rPr>
          <w:sz w:val="28"/>
          <w:szCs w:val="28"/>
        </w:rPr>
        <w:t xml:space="preserve">,  та менше </w:t>
      </w:r>
      <w:r w:rsidR="008E0DC4" w:rsidRPr="008E0DC4">
        <w:rPr>
          <w:sz w:val="28"/>
          <w:szCs w:val="28"/>
        </w:rPr>
        <w:t>н</w:t>
      </w:r>
      <w:r w:rsidR="008E0DC4">
        <w:rPr>
          <w:sz w:val="28"/>
          <w:szCs w:val="28"/>
        </w:rPr>
        <w:t>і</w:t>
      </w:r>
      <w:r w:rsidR="00A76608" w:rsidRPr="00D274CB">
        <w:rPr>
          <w:sz w:val="28"/>
          <w:szCs w:val="28"/>
        </w:rPr>
        <w:t>ж на кінець 2021 року, що становило 46</w:t>
      </w:r>
      <w:r w:rsidR="008E0DC4">
        <w:rPr>
          <w:sz w:val="28"/>
          <w:szCs w:val="28"/>
        </w:rPr>
        <w:t>58,3</w:t>
      </w:r>
      <w:r w:rsidR="00A76608" w:rsidRPr="00D274CB">
        <w:rPr>
          <w:sz w:val="28"/>
          <w:szCs w:val="28"/>
        </w:rPr>
        <w:t xml:space="preserve"> грн.</w:t>
      </w:r>
    </w:p>
    <w:p w14:paraId="343EF526" w14:textId="77777777" w:rsidR="009268D1" w:rsidRPr="00D274CB" w:rsidRDefault="003A12BF" w:rsidP="009268D1">
      <w:pPr>
        <w:ind w:firstLine="709"/>
        <w:rPr>
          <w:sz w:val="28"/>
          <w:szCs w:val="28"/>
        </w:rPr>
      </w:pPr>
      <w:r w:rsidRPr="00D274CB">
        <w:rPr>
          <w:sz w:val="28"/>
          <w:szCs w:val="28"/>
        </w:rPr>
        <w:t>Зниження показників спричинено повномасштабним вторгненням РФ на територію України 24.02.2022 року, проведення активних бойових дій на території Сєвєродонецької міської ТГ, її тимчасова окупація.</w:t>
      </w:r>
    </w:p>
    <w:p w14:paraId="667E32A0" w14:textId="77777777" w:rsidR="00116841" w:rsidRPr="00573D0F" w:rsidRDefault="00116841" w:rsidP="00116841">
      <w:pPr>
        <w:ind w:firstLine="709"/>
        <w:rPr>
          <w:sz w:val="28"/>
          <w:szCs w:val="28"/>
        </w:rPr>
      </w:pPr>
      <w:r w:rsidRPr="00573D0F">
        <w:rPr>
          <w:sz w:val="28"/>
          <w:szCs w:val="28"/>
        </w:rPr>
        <w:t xml:space="preserve">З початку бойових дій відбулися значні зміни у процесі отримання статусу безробітного та пошуку підходящої роботи, а саме: </w:t>
      </w:r>
    </w:p>
    <w:p w14:paraId="12690250" w14:textId="77777777" w:rsidR="00116841" w:rsidRPr="00573D0F" w:rsidRDefault="00116841" w:rsidP="00116841">
      <w:pPr>
        <w:ind w:firstLine="709"/>
        <w:rPr>
          <w:sz w:val="28"/>
          <w:szCs w:val="28"/>
        </w:rPr>
      </w:pPr>
      <w:r w:rsidRPr="00573D0F">
        <w:rPr>
          <w:sz w:val="28"/>
          <w:szCs w:val="28"/>
        </w:rPr>
        <w:t>статус безробітного надається громадянам з першого дня реєстрації за їх особистою заявою без вимог до наявності підходящої роботи. Подати документи можна онлайн або завітавши в центр зайнятості;</w:t>
      </w:r>
    </w:p>
    <w:p w14:paraId="618A76E6" w14:textId="77777777" w:rsidR="00116841" w:rsidRPr="00573D0F" w:rsidRDefault="00116841" w:rsidP="00116841">
      <w:pPr>
        <w:ind w:firstLine="709"/>
        <w:rPr>
          <w:sz w:val="28"/>
          <w:szCs w:val="28"/>
        </w:rPr>
      </w:pPr>
      <w:r w:rsidRPr="00573D0F">
        <w:rPr>
          <w:sz w:val="28"/>
          <w:szCs w:val="28"/>
        </w:rPr>
        <w:t>на час дії воєнного стану внутрішньо переміщеним особам надаватиметься статус безробітного. Крім цього, внутрішньо переміщені особи зможуть розірвати трудові відносини в односторонньому порядку, подавши до центру зайнятості заяву на ім’я роботодавця;</w:t>
      </w:r>
    </w:p>
    <w:p w14:paraId="18004C78" w14:textId="77777777" w:rsidR="00116841" w:rsidRPr="00573D0F" w:rsidRDefault="00116841" w:rsidP="00116841">
      <w:pPr>
        <w:ind w:firstLine="709"/>
        <w:rPr>
          <w:sz w:val="28"/>
          <w:szCs w:val="28"/>
        </w:rPr>
      </w:pPr>
      <w:r w:rsidRPr="00573D0F">
        <w:rPr>
          <w:sz w:val="28"/>
          <w:szCs w:val="28"/>
        </w:rPr>
        <w:t>нарахування виплат допомоги по безробіттю може здійснюватися без особистого відвідування безробітним центру зайнятості, який перебуває на тимчасово окупованій території або на території, на якій ведуться бойові дії, якщо він не рідше ніж раз на 30 календарних днів підтверджуватиме намір перебувати в статусі безробітного будь-якими засобами комунікації, зокрема електронними тощо.</w:t>
      </w:r>
    </w:p>
    <w:p w14:paraId="5E82552F" w14:textId="77777777" w:rsidR="00116841" w:rsidRPr="00573D0F" w:rsidRDefault="00116841" w:rsidP="00116841">
      <w:pPr>
        <w:ind w:firstLine="709"/>
        <w:rPr>
          <w:sz w:val="28"/>
          <w:szCs w:val="28"/>
        </w:rPr>
      </w:pPr>
      <w:r w:rsidRPr="00573D0F">
        <w:rPr>
          <w:sz w:val="28"/>
          <w:szCs w:val="28"/>
        </w:rPr>
        <w:t>Але з урахуванням досить складних обставин кількість зареєстрованих безробітних у звітному періоді значно зменшилася.</w:t>
      </w:r>
    </w:p>
    <w:p w14:paraId="490AD1C0" w14:textId="77777777" w:rsidR="00116841" w:rsidRPr="00573D0F" w:rsidRDefault="00116841" w:rsidP="00116841">
      <w:pPr>
        <w:ind w:firstLine="709"/>
        <w:rPr>
          <w:sz w:val="28"/>
          <w:szCs w:val="28"/>
        </w:rPr>
      </w:pPr>
      <w:bookmarkStart w:id="17" w:name="_Hlk148604189"/>
      <w:r w:rsidRPr="00573D0F">
        <w:rPr>
          <w:sz w:val="28"/>
          <w:szCs w:val="28"/>
        </w:rPr>
        <w:lastRenderedPageBreak/>
        <w:t xml:space="preserve">Протягом січня-жовтня 2023 року мали статус безробітного 677 особи, з них: жінки – 466 особи, молодь у віці до 35 років – 190 осіб, особи з інвалідністю – 43 особи (7 осіб – ІІ групи, 36 осіб – ІІІ групи), особи, які мають додаткові гарантії у сприянні працевлаштуванню – 141 особа. У звітному періоді отримували допомогу по безробіттю 295 особи. Були працевлаштовані (за направленням центру зайнятості та самостійно) – 227 осіб, з них 86 осіб, які мали статус безробітного, та 141 особа, які перебували на обліку. </w:t>
      </w:r>
    </w:p>
    <w:p w14:paraId="3F1D9F3F" w14:textId="77777777" w:rsidR="00116841" w:rsidRPr="00573D0F" w:rsidRDefault="00116841" w:rsidP="00116841">
      <w:pPr>
        <w:ind w:firstLine="709"/>
        <w:rPr>
          <w:sz w:val="28"/>
          <w:szCs w:val="28"/>
        </w:rPr>
      </w:pPr>
      <w:r w:rsidRPr="00573D0F">
        <w:rPr>
          <w:sz w:val="28"/>
          <w:szCs w:val="28"/>
        </w:rPr>
        <w:t xml:space="preserve">З початку 2023 року проходили професійне навчання за направленням центру зайнятості 16 осіб. За професіями: електрозварник ручного зварювання, манікюрник, машиніст (кочегар) котельної та за навчальними програмами: «Основи розробки </w:t>
      </w:r>
      <w:proofErr w:type="spellStart"/>
      <w:r w:rsidRPr="00573D0F">
        <w:rPr>
          <w:sz w:val="28"/>
          <w:szCs w:val="28"/>
        </w:rPr>
        <w:t>вебсайтів</w:t>
      </w:r>
      <w:proofErr w:type="spellEnd"/>
      <w:r w:rsidRPr="00573D0F">
        <w:rPr>
          <w:sz w:val="28"/>
          <w:szCs w:val="28"/>
        </w:rPr>
        <w:t>», «Комп’ютеризований бухгалтерський облік», «</w:t>
      </w:r>
      <w:proofErr w:type="spellStart"/>
      <w:r w:rsidRPr="00573D0F">
        <w:rPr>
          <w:sz w:val="28"/>
          <w:szCs w:val="28"/>
        </w:rPr>
        <w:t>Таргетолог</w:t>
      </w:r>
      <w:proofErr w:type="spellEnd"/>
      <w:r w:rsidRPr="00573D0F">
        <w:rPr>
          <w:sz w:val="28"/>
          <w:szCs w:val="28"/>
        </w:rPr>
        <w:t xml:space="preserve">. Створення </w:t>
      </w:r>
      <w:proofErr w:type="spellStart"/>
      <w:r w:rsidRPr="00573D0F">
        <w:rPr>
          <w:sz w:val="28"/>
          <w:szCs w:val="28"/>
        </w:rPr>
        <w:t>таргетованої</w:t>
      </w:r>
      <w:proofErr w:type="spellEnd"/>
      <w:r w:rsidRPr="00573D0F">
        <w:rPr>
          <w:sz w:val="28"/>
          <w:szCs w:val="28"/>
        </w:rPr>
        <w:t xml:space="preserve"> реклами»</w:t>
      </w:r>
      <w:r w:rsidRPr="00573D0F">
        <w:rPr>
          <w:sz w:val="28"/>
          <w:szCs w:val="28"/>
          <w:lang w:val="ru-RU"/>
        </w:rPr>
        <w:t>, «</w:t>
      </w:r>
      <w:r w:rsidRPr="00573D0F">
        <w:rPr>
          <w:sz w:val="28"/>
          <w:szCs w:val="28"/>
        </w:rPr>
        <w:t>Організація власного бізнесу в сучасних умовах. Соціальні мережі</w:t>
      </w:r>
      <w:r w:rsidRPr="00573D0F">
        <w:rPr>
          <w:sz w:val="28"/>
          <w:szCs w:val="28"/>
          <w:lang w:val="ru-RU"/>
        </w:rPr>
        <w:t>». 11</w:t>
      </w:r>
      <w:r w:rsidRPr="00573D0F">
        <w:rPr>
          <w:sz w:val="28"/>
          <w:szCs w:val="28"/>
        </w:rPr>
        <w:t xml:space="preserve"> осіб закінчили навчання, з них </w:t>
      </w:r>
      <w:r w:rsidRPr="00573D0F">
        <w:rPr>
          <w:sz w:val="28"/>
          <w:szCs w:val="28"/>
          <w:lang w:val="ru-RU"/>
        </w:rPr>
        <w:t>5</w:t>
      </w:r>
      <w:r w:rsidRPr="00573D0F">
        <w:rPr>
          <w:sz w:val="28"/>
          <w:szCs w:val="28"/>
        </w:rPr>
        <w:t xml:space="preserve"> осіб були працевлаштовані за направленням центру зайнятості. 412 безробітних осіб отримали 1573 профорієнтаційні послуги. Було проведено 151 профорієнтаційних заходів (семінари із загальних питань зайнятості, семінари з техніки пошуку роботи, презентація послуг з професійного навчання, в т. ч. послуг ЦПТО, </w:t>
      </w:r>
      <w:proofErr w:type="spellStart"/>
      <w:r w:rsidRPr="00573D0F">
        <w:rPr>
          <w:sz w:val="28"/>
          <w:szCs w:val="28"/>
        </w:rPr>
        <w:t>вебінари</w:t>
      </w:r>
      <w:proofErr w:type="spellEnd"/>
      <w:r w:rsidRPr="00573D0F">
        <w:rPr>
          <w:sz w:val="28"/>
          <w:szCs w:val="28"/>
        </w:rPr>
        <w:t xml:space="preserve">) за участю 601 особи. </w:t>
      </w:r>
    </w:p>
    <w:p w14:paraId="6E730E53" w14:textId="77777777" w:rsidR="00116841" w:rsidRPr="00573D0F" w:rsidRDefault="00116841" w:rsidP="00116841">
      <w:pPr>
        <w:ind w:firstLine="709"/>
        <w:rPr>
          <w:sz w:val="28"/>
          <w:szCs w:val="28"/>
        </w:rPr>
      </w:pPr>
      <w:r w:rsidRPr="00573D0F">
        <w:rPr>
          <w:sz w:val="28"/>
          <w:szCs w:val="28"/>
        </w:rPr>
        <w:t xml:space="preserve">З початку 2023 року 108 осіб отримали ваучер для перепідготовки, спеціалізації, підвищення кваліфікації за 21 напрямкам навчання (психологія, будівництво та цивільна інженерія, агрономія, гірництво, </w:t>
      </w:r>
      <w:proofErr w:type="spellStart"/>
      <w:r w:rsidRPr="00573D0F">
        <w:rPr>
          <w:sz w:val="28"/>
          <w:szCs w:val="28"/>
        </w:rPr>
        <w:t>медсестринство</w:t>
      </w:r>
      <w:proofErr w:type="spellEnd"/>
      <w:r w:rsidRPr="00573D0F">
        <w:rPr>
          <w:sz w:val="28"/>
          <w:szCs w:val="28"/>
        </w:rPr>
        <w:t xml:space="preserve">, водій автотранспортних засобів (категорія Д, СЕ), автомобільний транспорт, залізничний транспорт тощо). З них 5 осіб прийшли навчання за ваучерами, 106 осіб приступили до навчання. Витрати на навчання становили 5 млн 407 тис. грн. </w:t>
      </w:r>
    </w:p>
    <w:p w14:paraId="4EF96935" w14:textId="77777777" w:rsidR="00116841" w:rsidRPr="00573D0F" w:rsidRDefault="00116841" w:rsidP="00116841">
      <w:pPr>
        <w:ind w:firstLine="709"/>
        <w:rPr>
          <w:sz w:val="28"/>
          <w:szCs w:val="28"/>
        </w:rPr>
      </w:pPr>
      <w:r w:rsidRPr="00573D0F">
        <w:rPr>
          <w:sz w:val="28"/>
          <w:szCs w:val="28"/>
        </w:rPr>
        <w:t>З початку 2023 року 155 осіб прийняли участь у громадських роботах (розвантаження, фасування та видача гуманітарної допомоги), які проводилися у гуманітарних штабах громад Луганської області. Витрати на фінансування проведення громадських робіт становили 1 млн 364 тис. грн, 9 внутрішньо переміщені особи були  працевлаштовані до 4 роботодавців шляхом компенсації витрат роботодавця на оплату праці. Обсяг компенсаційних витрат становив 145,1 тис. грн.</w:t>
      </w:r>
    </w:p>
    <w:p w14:paraId="5145F530" w14:textId="77777777" w:rsidR="00116841" w:rsidRPr="00573D0F" w:rsidRDefault="00116841" w:rsidP="00116841">
      <w:pPr>
        <w:ind w:firstLine="709"/>
        <w:rPr>
          <w:sz w:val="28"/>
          <w:szCs w:val="28"/>
        </w:rPr>
      </w:pPr>
      <w:r w:rsidRPr="00573D0F">
        <w:rPr>
          <w:sz w:val="28"/>
          <w:szCs w:val="28"/>
        </w:rPr>
        <w:t>В 2022-2023 роках в Сєвєродонецької міської територіальної громаді відбулось значне зменшення чисельності наявного населення в результаті повномасштабного вторгнення РФ на територію України 24.02.2022 року, проведення активних бойових дій на території Сєвєродонецької міської ТГ, її тимчасової окупації, що суттєво вплинуло на негативні значення демографічних показників. Втрати населення вдасться уточнити лише після звільнення території громади.</w:t>
      </w:r>
    </w:p>
    <w:bookmarkEnd w:id="17"/>
    <w:p w14:paraId="247A88EA" w14:textId="77777777" w:rsidR="009268D1" w:rsidRPr="00D274CB" w:rsidRDefault="009268D1" w:rsidP="009268D1">
      <w:pPr>
        <w:ind w:firstLine="709"/>
        <w:rPr>
          <w:sz w:val="28"/>
          <w:szCs w:val="28"/>
        </w:rPr>
      </w:pPr>
    </w:p>
    <w:p w14:paraId="7866F7FF" w14:textId="77777777" w:rsidR="009268D1" w:rsidRPr="00D274CB" w:rsidRDefault="00A97701" w:rsidP="009268D1">
      <w:pPr>
        <w:ind w:firstLine="709"/>
        <w:rPr>
          <w:b/>
          <w:bCs/>
          <w:sz w:val="28"/>
          <w:szCs w:val="28"/>
          <w:u w:val="single"/>
        </w:rPr>
      </w:pPr>
      <w:r w:rsidRPr="00D274CB">
        <w:rPr>
          <w:b/>
          <w:bCs/>
          <w:sz w:val="28"/>
          <w:szCs w:val="28"/>
          <w:u w:val="single"/>
        </w:rPr>
        <w:t>Основні проблеми:</w:t>
      </w:r>
    </w:p>
    <w:p w14:paraId="6A3B76AA" w14:textId="1BEF3890" w:rsidR="009268D1" w:rsidRPr="00D274CB" w:rsidRDefault="009268D1" w:rsidP="009268D1">
      <w:pPr>
        <w:ind w:firstLine="709"/>
        <w:rPr>
          <w:sz w:val="28"/>
          <w:szCs w:val="28"/>
        </w:rPr>
      </w:pPr>
      <w:r w:rsidRPr="00D274CB">
        <w:rPr>
          <w:sz w:val="28"/>
          <w:szCs w:val="28"/>
        </w:rPr>
        <w:t>значне зменшення чисельності наявного населення громади в результаті повномасштабного вторгнення РФ на територію України;</w:t>
      </w:r>
    </w:p>
    <w:p w14:paraId="48A44141" w14:textId="6A9A09EC" w:rsidR="009268D1" w:rsidRPr="00D274CB" w:rsidRDefault="009268D1" w:rsidP="009268D1">
      <w:pPr>
        <w:ind w:firstLine="709"/>
        <w:rPr>
          <w:sz w:val="28"/>
          <w:szCs w:val="28"/>
        </w:rPr>
      </w:pPr>
      <w:r w:rsidRPr="00D274CB">
        <w:rPr>
          <w:sz w:val="28"/>
          <w:szCs w:val="28"/>
        </w:rPr>
        <w:t>велика кількісті зареєстрованих безробітних;</w:t>
      </w:r>
    </w:p>
    <w:p w14:paraId="1AE154B2" w14:textId="77777777" w:rsidR="009268D1" w:rsidRPr="00D274CB" w:rsidRDefault="009268D1" w:rsidP="009268D1">
      <w:pPr>
        <w:ind w:firstLine="709"/>
        <w:rPr>
          <w:sz w:val="28"/>
          <w:szCs w:val="28"/>
        </w:rPr>
      </w:pPr>
      <w:r w:rsidRPr="00D274CB">
        <w:rPr>
          <w:sz w:val="28"/>
          <w:szCs w:val="28"/>
        </w:rPr>
        <w:lastRenderedPageBreak/>
        <w:t>низький рівень конкурентоспроможності фахівців.</w:t>
      </w:r>
    </w:p>
    <w:p w14:paraId="77351535" w14:textId="77777777" w:rsidR="009268D1" w:rsidRPr="00D274CB" w:rsidRDefault="009268D1" w:rsidP="009268D1">
      <w:pPr>
        <w:ind w:firstLine="709"/>
        <w:rPr>
          <w:sz w:val="28"/>
          <w:szCs w:val="28"/>
        </w:rPr>
      </w:pPr>
    </w:p>
    <w:p w14:paraId="06C80735" w14:textId="77777777" w:rsidR="009268D1" w:rsidRPr="00D274CB" w:rsidRDefault="00B77366" w:rsidP="009268D1">
      <w:pPr>
        <w:ind w:firstLine="709"/>
        <w:rPr>
          <w:iCs/>
          <w:sz w:val="28"/>
          <w:szCs w:val="28"/>
        </w:rPr>
      </w:pPr>
      <w:r w:rsidRPr="00D274CB">
        <w:rPr>
          <w:b/>
          <w:bCs/>
          <w:iCs/>
          <w:sz w:val="28"/>
          <w:szCs w:val="28"/>
          <w:u w:val="single"/>
        </w:rPr>
        <w:t xml:space="preserve">Основні </w:t>
      </w:r>
      <w:r w:rsidR="009268D1" w:rsidRPr="00D274CB">
        <w:rPr>
          <w:b/>
          <w:bCs/>
          <w:iCs/>
          <w:sz w:val="28"/>
          <w:szCs w:val="28"/>
          <w:u w:val="single"/>
        </w:rPr>
        <w:t>завдання</w:t>
      </w:r>
      <w:r w:rsidRPr="00D274CB">
        <w:rPr>
          <w:b/>
          <w:bCs/>
          <w:iCs/>
          <w:sz w:val="28"/>
          <w:szCs w:val="28"/>
          <w:u w:val="single"/>
        </w:rPr>
        <w:t>:</w:t>
      </w:r>
    </w:p>
    <w:p w14:paraId="5E5EC7AD" w14:textId="77777777" w:rsidR="009268D1" w:rsidRPr="00D274CB" w:rsidRDefault="00277AD2" w:rsidP="009268D1">
      <w:pPr>
        <w:ind w:firstLine="709"/>
        <w:rPr>
          <w:iCs/>
          <w:sz w:val="28"/>
          <w:szCs w:val="28"/>
        </w:rPr>
      </w:pPr>
      <w:r w:rsidRPr="00D274CB">
        <w:rPr>
          <w:sz w:val="28"/>
          <w:szCs w:val="28"/>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14:paraId="7EA833C9" w14:textId="77777777" w:rsidR="009268D1" w:rsidRPr="00D274CB" w:rsidRDefault="00C2150C" w:rsidP="009268D1">
      <w:pPr>
        <w:ind w:firstLine="709"/>
        <w:rPr>
          <w:iCs/>
          <w:sz w:val="28"/>
          <w:szCs w:val="28"/>
        </w:rPr>
      </w:pPr>
      <w:r w:rsidRPr="00D274CB">
        <w:rPr>
          <w:sz w:val="28"/>
          <w:szCs w:val="28"/>
        </w:rPr>
        <w:t>подолання негативних наслідків вторгнення РФ на територію України після деокупації громади</w:t>
      </w:r>
      <w:r w:rsidR="009268D1" w:rsidRPr="00D274CB">
        <w:rPr>
          <w:sz w:val="28"/>
          <w:szCs w:val="28"/>
        </w:rPr>
        <w:t xml:space="preserve"> шляхом розширення сфери застосування праці та стимулювання заінтересованості роботодавців у створенні нових робочих місць;</w:t>
      </w:r>
    </w:p>
    <w:p w14:paraId="1A7059EA" w14:textId="77777777" w:rsidR="009268D1" w:rsidRPr="00D274CB" w:rsidRDefault="00B77366" w:rsidP="009268D1">
      <w:pPr>
        <w:ind w:firstLine="709"/>
        <w:rPr>
          <w:iCs/>
          <w:sz w:val="28"/>
          <w:szCs w:val="28"/>
        </w:rPr>
      </w:pPr>
      <w:r w:rsidRPr="00D274CB">
        <w:rPr>
          <w:sz w:val="28"/>
          <w:szCs w:val="28"/>
        </w:rPr>
        <w:t>легалізація зайнятості та заробітної плати;</w:t>
      </w:r>
    </w:p>
    <w:p w14:paraId="718259F7" w14:textId="77777777" w:rsidR="009268D1" w:rsidRPr="00D274CB" w:rsidRDefault="00B77366" w:rsidP="009268D1">
      <w:pPr>
        <w:ind w:firstLine="709"/>
        <w:rPr>
          <w:iCs/>
          <w:sz w:val="28"/>
          <w:szCs w:val="28"/>
        </w:rPr>
      </w:pPr>
      <w:r w:rsidRPr="00D274CB">
        <w:rPr>
          <w:sz w:val="28"/>
          <w:szCs w:val="28"/>
        </w:rPr>
        <w:t>підвищення номінальних грошових доходів населення</w:t>
      </w:r>
      <w:r w:rsidR="00C2150C" w:rsidRPr="00D274CB">
        <w:rPr>
          <w:sz w:val="28"/>
          <w:szCs w:val="28"/>
        </w:rPr>
        <w:t xml:space="preserve"> громади</w:t>
      </w:r>
      <w:r w:rsidRPr="00D274CB">
        <w:rPr>
          <w:sz w:val="28"/>
          <w:szCs w:val="28"/>
        </w:rPr>
        <w:t>;</w:t>
      </w:r>
    </w:p>
    <w:p w14:paraId="54D68FCF" w14:textId="77777777" w:rsidR="009268D1" w:rsidRPr="00D274CB" w:rsidRDefault="00B77366" w:rsidP="009268D1">
      <w:pPr>
        <w:ind w:firstLine="709"/>
        <w:rPr>
          <w:iCs/>
          <w:sz w:val="28"/>
          <w:szCs w:val="28"/>
        </w:rPr>
      </w:pPr>
      <w:r w:rsidRPr="00D274CB">
        <w:rPr>
          <w:sz w:val="28"/>
          <w:szCs w:val="28"/>
        </w:rPr>
        <w:t>погашення заборгованості із заробітної плати</w:t>
      </w:r>
      <w:r w:rsidR="00C2150C" w:rsidRPr="00D274CB">
        <w:rPr>
          <w:sz w:val="28"/>
          <w:szCs w:val="28"/>
        </w:rPr>
        <w:t xml:space="preserve"> працівникам підприємств громади</w:t>
      </w:r>
      <w:r w:rsidR="00C2150C" w:rsidRPr="00D274CB">
        <w:rPr>
          <w:sz w:val="28"/>
          <w:szCs w:val="28"/>
          <w:lang w:val="ru-RU"/>
        </w:rPr>
        <w:t>;</w:t>
      </w:r>
    </w:p>
    <w:p w14:paraId="4C2ABA73" w14:textId="77777777" w:rsidR="009268D1" w:rsidRPr="00D274CB" w:rsidRDefault="00C2150C" w:rsidP="009268D1">
      <w:pPr>
        <w:ind w:firstLine="709"/>
        <w:rPr>
          <w:iCs/>
          <w:sz w:val="28"/>
          <w:szCs w:val="28"/>
        </w:rPr>
      </w:pPr>
      <w:r w:rsidRPr="00D274CB">
        <w:rPr>
          <w:sz w:val="28"/>
          <w:szCs w:val="28"/>
        </w:rPr>
        <w:t xml:space="preserve">формування позитивного іміджу сім’ї, підвищення її престижу; </w:t>
      </w:r>
    </w:p>
    <w:p w14:paraId="67B6FCFF" w14:textId="77777777" w:rsidR="009268D1" w:rsidRPr="00D274CB" w:rsidRDefault="00C2150C" w:rsidP="009268D1">
      <w:pPr>
        <w:ind w:firstLine="709"/>
        <w:rPr>
          <w:iCs/>
          <w:sz w:val="28"/>
          <w:szCs w:val="28"/>
        </w:rPr>
      </w:pPr>
      <w:r w:rsidRPr="00D274CB">
        <w:rPr>
          <w:sz w:val="28"/>
          <w:szCs w:val="28"/>
        </w:rPr>
        <w:t>створення умов для збільшення рівня народжуваності;</w:t>
      </w:r>
    </w:p>
    <w:p w14:paraId="53D29D84" w14:textId="77777777" w:rsidR="009268D1" w:rsidRPr="00D274CB" w:rsidRDefault="009268D1" w:rsidP="009268D1">
      <w:pPr>
        <w:ind w:firstLine="709"/>
        <w:rPr>
          <w:iCs/>
          <w:sz w:val="28"/>
          <w:szCs w:val="28"/>
        </w:rPr>
      </w:pPr>
      <w:r w:rsidRPr="00D274CB">
        <w:rPr>
          <w:sz w:val="28"/>
          <w:szCs w:val="28"/>
        </w:rPr>
        <w:t>с</w:t>
      </w:r>
      <w:r w:rsidR="00C2150C" w:rsidRPr="00D274CB">
        <w:rPr>
          <w:sz w:val="28"/>
          <w:szCs w:val="28"/>
        </w:rPr>
        <w:t>творення комфортних умов проживання для громадян, підвищення рівня комфортабельності життя;</w:t>
      </w:r>
    </w:p>
    <w:p w14:paraId="7E26866E" w14:textId="77777777" w:rsidR="009268D1" w:rsidRPr="00D274CB" w:rsidRDefault="00277AD2" w:rsidP="009268D1">
      <w:pPr>
        <w:ind w:firstLine="709"/>
        <w:rPr>
          <w:iCs/>
          <w:sz w:val="28"/>
          <w:szCs w:val="28"/>
        </w:rPr>
      </w:pPr>
      <w:r w:rsidRPr="00D274CB">
        <w:rPr>
          <w:sz w:val="28"/>
          <w:szCs w:val="28"/>
        </w:rPr>
        <w:t>розширення сфери застосування праці та стимулювання заінтересованості роботодавців у створенні нових робочих місць;</w:t>
      </w:r>
    </w:p>
    <w:p w14:paraId="20EB7286" w14:textId="77777777" w:rsidR="009268D1" w:rsidRPr="00D274CB" w:rsidRDefault="00277AD2" w:rsidP="009268D1">
      <w:pPr>
        <w:ind w:firstLine="709"/>
        <w:rPr>
          <w:iCs/>
          <w:sz w:val="28"/>
          <w:szCs w:val="28"/>
        </w:rPr>
      </w:pPr>
      <w:r w:rsidRPr="00D274CB">
        <w:rPr>
          <w:sz w:val="28"/>
          <w:szCs w:val="28"/>
        </w:rPr>
        <w:t xml:space="preserve">підвищення професійного рівня та конкурентоспроможності економічно активного населення; </w:t>
      </w:r>
    </w:p>
    <w:p w14:paraId="18D04554" w14:textId="77777777" w:rsidR="009268D1" w:rsidRPr="00D274CB" w:rsidRDefault="00277AD2" w:rsidP="009268D1">
      <w:pPr>
        <w:ind w:firstLine="709"/>
        <w:rPr>
          <w:iCs/>
          <w:sz w:val="28"/>
          <w:szCs w:val="28"/>
        </w:rPr>
      </w:pPr>
      <w:r w:rsidRPr="00D274CB">
        <w:rPr>
          <w:sz w:val="28"/>
          <w:szCs w:val="28"/>
        </w:rPr>
        <w:t xml:space="preserve">підвищення мобільності робочої сили на ринку праці та удосконалення регулювання; </w:t>
      </w:r>
    </w:p>
    <w:p w14:paraId="15851A6A" w14:textId="77777777" w:rsidR="009268D1" w:rsidRPr="00D274CB" w:rsidRDefault="00277AD2" w:rsidP="009268D1">
      <w:pPr>
        <w:ind w:firstLine="709"/>
        <w:rPr>
          <w:iCs/>
          <w:sz w:val="28"/>
          <w:szCs w:val="28"/>
        </w:rPr>
      </w:pPr>
      <w:r w:rsidRPr="00D274CB">
        <w:rPr>
          <w:sz w:val="28"/>
          <w:szCs w:val="28"/>
        </w:rPr>
        <w:t>сприяння зайнятості громадян, які потребують соціального захисту і не здатні на рівних умовах конкурувати на ринку праці та демобілізованих учасників бойових дій;</w:t>
      </w:r>
    </w:p>
    <w:p w14:paraId="55C45E02" w14:textId="77777777" w:rsidR="009268D1" w:rsidRPr="00D274CB" w:rsidRDefault="00277AD2" w:rsidP="009268D1">
      <w:pPr>
        <w:ind w:firstLine="709"/>
        <w:rPr>
          <w:sz w:val="28"/>
          <w:szCs w:val="28"/>
        </w:rPr>
      </w:pPr>
      <w:r w:rsidRPr="00D274CB">
        <w:rPr>
          <w:sz w:val="28"/>
          <w:szCs w:val="28"/>
        </w:rPr>
        <w:t>сприяння зайнятості громадян демобілізованих учасників антитерористичної  операції та внутрішньо переміщених осіб</w:t>
      </w:r>
      <w:r w:rsidR="009268D1" w:rsidRPr="00D274CB">
        <w:rPr>
          <w:sz w:val="28"/>
          <w:szCs w:val="28"/>
        </w:rPr>
        <w:t>.</w:t>
      </w:r>
    </w:p>
    <w:p w14:paraId="58740211" w14:textId="77777777" w:rsidR="009268D1" w:rsidRPr="00D274CB" w:rsidRDefault="009268D1" w:rsidP="009268D1">
      <w:pPr>
        <w:ind w:firstLine="709"/>
        <w:rPr>
          <w:sz w:val="28"/>
          <w:szCs w:val="28"/>
        </w:rPr>
      </w:pPr>
    </w:p>
    <w:p w14:paraId="0F87A020" w14:textId="695762BE" w:rsidR="00B77366" w:rsidRPr="00D274CB" w:rsidRDefault="00B77366" w:rsidP="009268D1">
      <w:pPr>
        <w:ind w:firstLine="709"/>
        <w:rPr>
          <w:iCs/>
          <w:sz w:val="28"/>
          <w:szCs w:val="28"/>
        </w:rPr>
      </w:pPr>
      <w:r w:rsidRPr="00D274CB">
        <w:rPr>
          <w:b/>
          <w:bCs/>
          <w:iCs/>
          <w:sz w:val="28"/>
          <w:szCs w:val="28"/>
          <w:u w:val="single"/>
        </w:rPr>
        <w:t>Очікувані результати:</w:t>
      </w:r>
    </w:p>
    <w:tbl>
      <w:tblPr>
        <w:tblStyle w:val="8"/>
        <w:tblW w:w="97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134"/>
        <w:gridCol w:w="1276"/>
        <w:gridCol w:w="1134"/>
        <w:gridCol w:w="1276"/>
        <w:gridCol w:w="850"/>
        <w:gridCol w:w="1127"/>
      </w:tblGrid>
      <w:tr w:rsidR="00D274CB" w:rsidRPr="00D274CB" w14:paraId="20244911" w14:textId="77777777" w:rsidTr="002A165A">
        <w:trPr>
          <w:trHeight w:val="581"/>
        </w:trPr>
        <w:tc>
          <w:tcPr>
            <w:tcW w:w="2977" w:type="dxa"/>
            <w:vAlign w:val="center"/>
          </w:tcPr>
          <w:p w14:paraId="6116B474" w14:textId="77777777" w:rsidR="00B77366" w:rsidRPr="00D274CB" w:rsidRDefault="00B77366" w:rsidP="00A96478">
            <w:pPr>
              <w:pBdr>
                <w:top w:val="nil"/>
                <w:left w:val="nil"/>
                <w:bottom w:val="nil"/>
                <w:right w:val="nil"/>
                <w:between w:val="nil"/>
              </w:pBdr>
              <w:ind w:left="283"/>
              <w:jc w:val="center"/>
              <w:rPr>
                <w:sz w:val="20"/>
                <w:szCs w:val="20"/>
              </w:rPr>
            </w:pPr>
            <w:r w:rsidRPr="00D274CB">
              <w:rPr>
                <w:sz w:val="24"/>
                <w:szCs w:val="24"/>
              </w:rPr>
              <w:t>Показники</w:t>
            </w:r>
          </w:p>
        </w:tc>
        <w:tc>
          <w:tcPr>
            <w:tcW w:w="1134" w:type="dxa"/>
            <w:vAlign w:val="center"/>
          </w:tcPr>
          <w:p w14:paraId="3F15B542" w14:textId="77777777" w:rsidR="00B77366" w:rsidRPr="00D274CB" w:rsidRDefault="00B77366" w:rsidP="00A96478">
            <w:pPr>
              <w:pBdr>
                <w:top w:val="nil"/>
                <w:left w:val="nil"/>
                <w:bottom w:val="nil"/>
                <w:right w:val="nil"/>
                <w:between w:val="nil"/>
              </w:pBdr>
              <w:jc w:val="center"/>
              <w:rPr>
                <w:sz w:val="24"/>
                <w:szCs w:val="24"/>
              </w:rPr>
            </w:pPr>
            <w:r w:rsidRPr="00D274CB">
              <w:rPr>
                <w:sz w:val="24"/>
                <w:szCs w:val="24"/>
              </w:rPr>
              <w:t xml:space="preserve">2019р. </w:t>
            </w:r>
          </w:p>
          <w:p w14:paraId="3ED78D21" w14:textId="77777777" w:rsidR="00B77366" w:rsidRPr="00D274CB" w:rsidRDefault="00B77366" w:rsidP="00A96478">
            <w:pPr>
              <w:pBdr>
                <w:top w:val="nil"/>
                <w:left w:val="nil"/>
                <w:bottom w:val="nil"/>
                <w:right w:val="nil"/>
                <w:between w:val="nil"/>
              </w:pBdr>
              <w:jc w:val="center"/>
              <w:rPr>
                <w:sz w:val="24"/>
                <w:szCs w:val="24"/>
              </w:rPr>
            </w:pPr>
            <w:r w:rsidRPr="00D274CB">
              <w:rPr>
                <w:sz w:val="24"/>
                <w:szCs w:val="24"/>
              </w:rPr>
              <w:t>факт</w:t>
            </w:r>
          </w:p>
        </w:tc>
        <w:tc>
          <w:tcPr>
            <w:tcW w:w="1276" w:type="dxa"/>
            <w:vAlign w:val="center"/>
          </w:tcPr>
          <w:p w14:paraId="6E4DF0E5" w14:textId="77777777" w:rsidR="00B77366" w:rsidRPr="00D274CB" w:rsidRDefault="00B77366" w:rsidP="00A96478">
            <w:pPr>
              <w:pBdr>
                <w:top w:val="nil"/>
                <w:left w:val="nil"/>
                <w:bottom w:val="nil"/>
                <w:right w:val="nil"/>
                <w:between w:val="nil"/>
              </w:pBdr>
              <w:jc w:val="center"/>
              <w:rPr>
                <w:sz w:val="24"/>
                <w:szCs w:val="24"/>
              </w:rPr>
            </w:pPr>
            <w:r w:rsidRPr="00D274CB">
              <w:rPr>
                <w:sz w:val="24"/>
                <w:szCs w:val="24"/>
              </w:rPr>
              <w:t xml:space="preserve">2020р. </w:t>
            </w:r>
          </w:p>
          <w:p w14:paraId="3F1F6D17" w14:textId="77777777" w:rsidR="00B77366" w:rsidRPr="00D274CB" w:rsidRDefault="00B77366" w:rsidP="00A96478">
            <w:pPr>
              <w:pBdr>
                <w:top w:val="nil"/>
                <w:left w:val="nil"/>
                <w:bottom w:val="nil"/>
                <w:right w:val="nil"/>
                <w:between w:val="nil"/>
              </w:pBdr>
              <w:jc w:val="center"/>
              <w:rPr>
                <w:sz w:val="24"/>
                <w:szCs w:val="24"/>
              </w:rPr>
            </w:pPr>
            <w:r w:rsidRPr="00D274CB">
              <w:rPr>
                <w:sz w:val="24"/>
                <w:szCs w:val="24"/>
              </w:rPr>
              <w:t>факт</w:t>
            </w:r>
          </w:p>
        </w:tc>
        <w:tc>
          <w:tcPr>
            <w:tcW w:w="1134" w:type="dxa"/>
            <w:vAlign w:val="center"/>
          </w:tcPr>
          <w:p w14:paraId="33A8D469" w14:textId="77777777" w:rsidR="00B77366" w:rsidRPr="00D274CB" w:rsidRDefault="00B77366" w:rsidP="00A96478">
            <w:pPr>
              <w:pBdr>
                <w:top w:val="nil"/>
                <w:left w:val="nil"/>
                <w:bottom w:val="nil"/>
                <w:right w:val="nil"/>
                <w:between w:val="nil"/>
              </w:pBdr>
              <w:jc w:val="center"/>
              <w:rPr>
                <w:sz w:val="24"/>
                <w:szCs w:val="24"/>
              </w:rPr>
            </w:pPr>
            <w:r w:rsidRPr="00D274CB">
              <w:rPr>
                <w:sz w:val="24"/>
                <w:szCs w:val="24"/>
              </w:rPr>
              <w:t xml:space="preserve">2021р. </w:t>
            </w:r>
          </w:p>
          <w:p w14:paraId="6EE99DCD" w14:textId="320AE203" w:rsidR="00B77366" w:rsidRPr="00D274CB" w:rsidRDefault="00C2150C" w:rsidP="00A96478">
            <w:pPr>
              <w:pBdr>
                <w:top w:val="nil"/>
                <w:left w:val="nil"/>
                <w:bottom w:val="nil"/>
                <w:right w:val="nil"/>
                <w:between w:val="nil"/>
              </w:pBdr>
              <w:jc w:val="center"/>
              <w:rPr>
                <w:sz w:val="24"/>
                <w:szCs w:val="24"/>
              </w:rPr>
            </w:pPr>
            <w:r w:rsidRPr="00D274CB">
              <w:rPr>
                <w:sz w:val="24"/>
                <w:szCs w:val="24"/>
              </w:rPr>
              <w:t>факт</w:t>
            </w:r>
          </w:p>
        </w:tc>
        <w:tc>
          <w:tcPr>
            <w:tcW w:w="1276" w:type="dxa"/>
            <w:vAlign w:val="center"/>
          </w:tcPr>
          <w:p w14:paraId="1357C3A0" w14:textId="77777777" w:rsidR="00B77366" w:rsidRPr="00D274CB" w:rsidRDefault="00B77366" w:rsidP="00A96478">
            <w:pPr>
              <w:widowControl w:val="0"/>
              <w:jc w:val="center"/>
              <w:rPr>
                <w:sz w:val="24"/>
                <w:szCs w:val="24"/>
              </w:rPr>
            </w:pPr>
            <w:r w:rsidRPr="00D274CB">
              <w:rPr>
                <w:sz w:val="24"/>
                <w:szCs w:val="24"/>
              </w:rPr>
              <w:t xml:space="preserve">2022р. </w:t>
            </w:r>
          </w:p>
          <w:p w14:paraId="28F8983C" w14:textId="144034EF" w:rsidR="00B77366" w:rsidRPr="00D274CB" w:rsidRDefault="00C2150C" w:rsidP="00A96478">
            <w:pPr>
              <w:widowControl w:val="0"/>
              <w:jc w:val="center"/>
              <w:rPr>
                <w:sz w:val="24"/>
                <w:szCs w:val="24"/>
              </w:rPr>
            </w:pPr>
            <w:r w:rsidRPr="00D274CB">
              <w:rPr>
                <w:sz w:val="24"/>
                <w:szCs w:val="24"/>
              </w:rPr>
              <w:t>факт</w:t>
            </w:r>
          </w:p>
        </w:tc>
        <w:tc>
          <w:tcPr>
            <w:tcW w:w="850" w:type="dxa"/>
            <w:vAlign w:val="center"/>
          </w:tcPr>
          <w:p w14:paraId="63F4F7BB" w14:textId="1FE57400" w:rsidR="00B77366" w:rsidRPr="00D274CB" w:rsidRDefault="00B77366" w:rsidP="00A96478">
            <w:pPr>
              <w:widowControl w:val="0"/>
              <w:jc w:val="center"/>
              <w:rPr>
                <w:sz w:val="24"/>
                <w:szCs w:val="24"/>
              </w:rPr>
            </w:pPr>
            <w:r w:rsidRPr="00D274CB">
              <w:rPr>
                <w:sz w:val="24"/>
                <w:szCs w:val="24"/>
              </w:rPr>
              <w:t>2023р</w:t>
            </w:r>
          </w:p>
          <w:p w14:paraId="47D0BB24" w14:textId="205BF478" w:rsidR="00B77366" w:rsidRPr="00D274CB" w:rsidRDefault="00277AD2" w:rsidP="00A96478">
            <w:pPr>
              <w:widowControl w:val="0"/>
              <w:jc w:val="center"/>
              <w:rPr>
                <w:sz w:val="24"/>
                <w:szCs w:val="24"/>
              </w:rPr>
            </w:pPr>
            <w:r w:rsidRPr="00D274CB">
              <w:rPr>
                <w:sz w:val="24"/>
                <w:szCs w:val="24"/>
              </w:rPr>
              <w:t>план</w:t>
            </w:r>
          </w:p>
        </w:tc>
        <w:tc>
          <w:tcPr>
            <w:tcW w:w="1127" w:type="dxa"/>
            <w:vAlign w:val="center"/>
          </w:tcPr>
          <w:p w14:paraId="2DA837BC" w14:textId="77777777" w:rsidR="00B77366" w:rsidRPr="00D274CB" w:rsidRDefault="00B77366" w:rsidP="00A96478">
            <w:pPr>
              <w:widowControl w:val="0"/>
              <w:jc w:val="center"/>
              <w:rPr>
                <w:sz w:val="24"/>
                <w:szCs w:val="24"/>
              </w:rPr>
            </w:pPr>
            <w:r w:rsidRPr="00D274CB">
              <w:rPr>
                <w:sz w:val="24"/>
                <w:szCs w:val="24"/>
              </w:rPr>
              <w:t xml:space="preserve">2024р. </w:t>
            </w:r>
          </w:p>
          <w:p w14:paraId="296EF11A" w14:textId="77777777" w:rsidR="00B77366" w:rsidRPr="00D274CB" w:rsidRDefault="00B77366" w:rsidP="00A96478">
            <w:pPr>
              <w:widowControl w:val="0"/>
              <w:jc w:val="center"/>
              <w:rPr>
                <w:sz w:val="24"/>
                <w:szCs w:val="24"/>
              </w:rPr>
            </w:pPr>
            <w:r w:rsidRPr="00D274CB">
              <w:rPr>
                <w:sz w:val="24"/>
                <w:szCs w:val="24"/>
              </w:rPr>
              <w:t>план</w:t>
            </w:r>
          </w:p>
        </w:tc>
      </w:tr>
      <w:tr w:rsidR="00D274CB" w:rsidRPr="00D274CB" w14:paraId="0A02C8A5" w14:textId="77777777" w:rsidTr="002A165A">
        <w:trPr>
          <w:trHeight w:val="487"/>
        </w:trPr>
        <w:tc>
          <w:tcPr>
            <w:tcW w:w="2977" w:type="dxa"/>
            <w:vAlign w:val="center"/>
          </w:tcPr>
          <w:p w14:paraId="2B13C3C1" w14:textId="70DA1BFA" w:rsidR="00C2150C" w:rsidRPr="00D274CB" w:rsidRDefault="00C2150C" w:rsidP="00C2150C">
            <w:pPr>
              <w:jc w:val="left"/>
              <w:rPr>
                <w:sz w:val="24"/>
                <w:szCs w:val="24"/>
              </w:rPr>
            </w:pPr>
            <w:r w:rsidRPr="00D274CB">
              <w:rPr>
                <w:sz w:val="24"/>
                <w:szCs w:val="24"/>
              </w:rPr>
              <w:t>Середня заробітна плат</w:t>
            </w:r>
            <w:r w:rsidR="002A165A" w:rsidRPr="00D274CB">
              <w:rPr>
                <w:sz w:val="24"/>
                <w:szCs w:val="24"/>
              </w:rPr>
              <w:t>а</w:t>
            </w:r>
            <w:r w:rsidRPr="00D274CB">
              <w:rPr>
                <w:sz w:val="24"/>
                <w:szCs w:val="24"/>
              </w:rPr>
              <w:t xml:space="preserve"> працівників, грн</w:t>
            </w:r>
          </w:p>
        </w:tc>
        <w:tc>
          <w:tcPr>
            <w:tcW w:w="1134" w:type="dxa"/>
            <w:vAlign w:val="center"/>
          </w:tcPr>
          <w:p w14:paraId="30498DE5" w14:textId="77777777" w:rsidR="00C2150C" w:rsidRPr="00D274CB" w:rsidRDefault="00C2150C" w:rsidP="00C2150C">
            <w:pPr>
              <w:jc w:val="center"/>
              <w:rPr>
                <w:sz w:val="24"/>
                <w:szCs w:val="24"/>
              </w:rPr>
            </w:pPr>
            <w:r w:rsidRPr="00D274CB">
              <w:rPr>
                <w:sz w:val="24"/>
                <w:szCs w:val="24"/>
              </w:rPr>
              <w:t>10423</w:t>
            </w:r>
          </w:p>
        </w:tc>
        <w:tc>
          <w:tcPr>
            <w:tcW w:w="1276" w:type="dxa"/>
            <w:vAlign w:val="center"/>
          </w:tcPr>
          <w:p w14:paraId="10D5484F" w14:textId="77777777" w:rsidR="00C2150C" w:rsidRPr="00D274CB" w:rsidRDefault="00C2150C" w:rsidP="00C2150C">
            <w:pPr>
              <w:jc w:val="center"/>
              <w:rPr>
                <w:sz w:val="24"/>
                <w:szCs w:val="24"/>
              </w:rPr>
            </w:pPr>
            <w:r w:rsidRPr="00D274CB">
              <w:rPr>
                <w:sz w:val="24"/>
                <w:szCs w:val="24"/>
              </w:rPr>
              <w:t>11118</w:t>
            </w:r>
          </w:p>
        </w:tc>
        <w:tc>
          <w:tcPr>
            <w:tcW w:w="1134" w:type="dxa"/>
            <w:vAlign w:val="center"/>
          </w:tcPr>
          <w:p w14:paraId="6143C86D" w14:textId="77777777" w:rsidR="00C2150C" w:rsidRPr="00D274CB" w:rsidRDefault="00C2150C" w:rsidP="00C2150C">
            <w:pPr>
              <w:jc w:val="center"/>
              <w:rPr>
                <w:sz w:val="24"/>
                <w:szCs w:val="24"/>
              </w:rPr>
            </w:pPr>
            <w:r w:rsidRPr="00D274CB">
              <w:rPr>
                <w:sz w:val="24"/>
                <w:szCs w:val="24"/>
              </w:rPr>
              <w:t>11606</w:t>
            </w:r>
          </w:p>
        </w:tc>
        <w:tc>
          <w:tcPr>
            <w:tcW w:w="1276" w:type="dxa"/>
            <w:vAlign w:val="center"/>
          </w:tcPr>
          <w:p w14:paraId="006CF39D" w14:textId="420B3144" w:rsidR="00C2150C" w:rsidRPr="00D274CB" w:rsidRDefault="002A165A" w:rsidP="00C2150C">
            <w:pPr>
              <w:jc w:val="center"/>
              <w:rPr>
                <w:sz w:val="24"/>
                <w:szCs w:val="24"/>
              </w:rPr>
            </w:pPr>
            <w:r w:rsidRPr="00D274CB">
              <w:rPr>
                <w:sz w:val="24"/>
                <w:szCs w:val="24"/>
              </w:rPr>
              <w:t>14577</w:t>
            </w:r>
          </w:p>
        </w:tc>
        <w:tc>
          <w:tcPr>
            <w:tcW w:w="850" w:type="dxa"/>
          </w:tcPr>
          <w:p w14:paraId="6ECA84BB" w14:textId="5072BE73" w:rsidR="00C2150C" w:rsidRPr="00D274CB" w:rsidRDefault="009268D1" w:rsidP="00C2150C">
            <w:pPr>
              <w:jc w:val="center"/>
              <w:rPr>
                <w:sz w:val="24"/>
                <w:szCs w:val="24"/>
              </w:rPr>
            </w:pPr>
            <w:r w:rsidRPr="00D274CB">
              <w:rPr>
                <w:sz w:val="24"/>
                <w:szCs w:val="24"/>
              </w:rPr>
              <w:t>*</w:t>
            </w:r>
          </w:p>
        </w:tc>
        <w:tc>
          <w:tcPr>
            <w:tcW w:w="1127" w:type="dxa"/>
          </w:tcPr>
          <w:p w14:paraId="6A52EAB3" w14:textId="1133AF8D" w:rsidR="00C2150C" w:rsidRPr="00D274CB" w:rsidRDefault="009268D1" w:rsidP="00C2150C">
            <w:pPr>
              <w:jc w:val="center"/>
              <w:rPr>
                <w:sz w:val="24"/>
                <w:szCs w:val="24"/>
              </w:rPr>
            </w:pPr>
            <w:r w:rsidRPr="00D274CB">
              <w:rPr>
                <w:sz w:val="24"/>
                <w:szCs w:val="24"/>
              </w:rPr>
              <w:t>*</w:t>
            </w:r>
          </w:p>
        </w:tc>
      </w:tr>
      <w:tr w:rsidR="00D274CB" w:rsidRPr="00D274CB" w14:paraId="6748D87E" w14:textId="77777777" w:rsidTr="002A165A">
        <w:trPr>
          <w:trHeight w:val="503"/>
        </w:trPr>
        <w:tc>
          <w:tcPr>
            <w:tcW w:w="2977" w:type="dxa"/>
            <w:vAlign w:val="center"/>
          </w:tcPr>
          <w:p w14:paraId="27D81FD5" w14:textId="3A4C338B" w:rsidR="00C2150C" w:rsidRPr="00D274CB" w:rsidRDefault="00C2150C" w:rsidP="00C2150C">
            <w:pPr>
              <w:rPr>
                <w:sz w:val="24"/>
                <w:szCs w:val="24"/>
              </w:rPr>
            </w:pPr>
            <w:r w:rsidRPr="00D274CB">
              <w:rPr>
                <w:sz w:val="24"/>
                <w:szCs w:val="24"/>
              </w:rPr>
              <w:t>Середньомісячний розмір пенсій, грн</w:t>
            </w:r>
          </w:p>
        </w:tc>
        <w:tc>
          <w:tcPr>
            <w:tcW w:w="1134" w:type="dxa"/>
            <w:vAlign w:val="center"/>
          </w:tcPr>
          <w:p w14:paraId="294A0991" w14:textId="77777777" w:rsidR="00C2150C" w:rsidRPr="00D274CB" w:rsidRDefault="00C2150C" w:rsidP="00C2150C">
            <w:pPr>
              <w:jc w:val="center"/>
              <w:rPr>
                <w:sz w:val="24"/>
                <w:szCs w:val="24"/>
              </w:rPr>
            </w:pPr>
            <w:r w:rsidRPr="00D274CB">
              <w:rPr>
                <w:sz w:val="24"/>
                <w:szCs w:val="24"/>
              </w:rPr>
              <w:t>3661</w:t>
            </w:r>
          </w:p>
        </w:tc>
        <w:tc>
          <w:tcPr>
            <w:tcW w:w="1276" w:type="dxa"/>
            <w:vAlign w:val="center"/>
          </w:tcPr>
          <w:p w14:paraId="185DDBB1" w14:textId="77777777" w:rsidR="00C2150C" w:rsidRPr="00D274CB" w:rsidRDefault="00C2150C" w:rsidP="00C2150C">
            <w:pPr>
              <w:jc w:val="center"/>
              <w:rPr>
                <w:sz w:val="24"/>
                <w:szCs w:val="24"/>
              </w:rPr>
            </w:pPr>
            <w:r w:rsidRPr="00D274CB">
              <w:rPr>
                <w:sz w:val="24"/>
                <w:szCs w:val="24"/>
              </w:rPr>
              <w:t>4181,3</w:t>
            </w:r>
          </w:p>
        </w:tc>
        <w:tc>
          <w:tcPr>
            <w:tcW w:w="1134" w:type="dxa"/>
            <w:vAlign w:val="center"/>
          </w:tcPr>
          <w:p w14:paraId="63C1CADF" w14:textId="77777777" w:rsidR="00C2150C" w:rsidRPr="00D274CB" w:rsidRDefault="00C2150C" w:rsidP="00C2150C">
            <w:pPr>
              <w:jc w:val="center"/>
              <w:rPr>
                <w:sz w:val="24"/>
                <w:szCs w:val="24"/>
              </w:rPr>
            </w:pPr>
            <w:r w:rsidRPr="00D274CB">
              <w:rPr>
                <w:sz w:val="24"/>
                <w:szCs w:val="24"/>
              </w:rPr>
              <w:t>4658,3</w:t>
            </w:r>
          </w:p>
        </w:tc>
        <w:tc>
          <w:tcPr>
            <w:tcW w:w="1276" w:type="dxa"/>
            <w:vAlign w:val="center"/>
          </w:tcPr>
          <w:p w14:paraId="1C90C859" w14:textId="07CBE414" w:rsidR="00C2150C" w:rsidRPr="00D274CB" w:rsidRDefault="002A165A" w:rsidP="002A165A">
            <w:pPr>
              <w:jc w:val="center"/>
              <w:rPr>
                <w:sz w:val="24"/>
                <w:szCs w:val="24"/>
              </w:rPr>
            </w:pPr>
            <w:r w:rsidRPr="00D274CB">
              <w:rPr>
                <w:sz w:val="24"/>
                <w:szCs w:val="24"/>
              </w:rPr>
              <w:t>4533,00</w:t>
            </w:r>
          </w:p>
        </w:tc>
        <w:tc>
          <w:tcPr>
            <w:tcW w:w="850" w:type="dxa"/>
          </w:tcPr>
          <w:p w14:paraId="7962B10E" w14:textId="3A5A258A" w:rsidR="00C2150C" w:rsidRPr="00D274CB" w:rsidRDefault="009268D1" w:rsidP="00C2150C">
            <w:pPr>
              <w:jc w:val="center"/>
              <w:rPr>
                <w:sz w:val="24"/>
                <w:szCs w:val="24"/>
              </w:rPr>
            </w:pPr>
            <w:r w:rsidRPr="00D274CB">
              <w:rPr>
                <w:sz w:val="24"/>
                <w:szCs w:val="24"/>
              </w:rPr>
              <w:t>*</w:t>
            </w:r>
          </w:p>
        </w:tc>
        <w:tc>
          <w:tcPr>
            <w:tcW w:w="1127" w:type="dxa"/>
          </w:tcPr>
          <w:p w14:paraId="5A2F652A" w14:textId="69543C32" w:rsidR="00C2150C" w:rsidRPr="00D274CB" w:rsidRDefault="009268D1" w:rsidP="00C2150C">
            <w:pPr>
              <w:jc w:val="center"/>
              <w:rPr>
                <w:sz w:val="24"/>
                <w:szCs w:val="24"/>
              </w:rPr>
            </w:pPr>
            <w:r w:rsidRPr="00D274CB">
              <w:rPr>
                <w:sz w:val="24"/>
                <w:szCs w:val="24"/>
              </w:rPr>
              <w:t>*</w:t>
            </w:r>
          </w:p>
        </w:tc>
      </w:tr>
    </w:tbl>
    <w:p w14:paraId="29EBFD17" w14:textId="77777777" w:rsidR="009268D1" w:rsidRPr="00D274CB" w:rsidRDefault="009268D1" w:rsidP="009268D1">
      <w:pPr>
        <w:pBdr>
          <w:top w:val="nil"/>
          <w:left w:val="nil"/>
          <w:bottom w:val="nil"/>
          <w:right w:val="nil"/>
          <w:between w:val="nil"/>
        </w:pBdr>
        <w:tabs>
          <w:tab w:val="left" w:pos="1418"/>
        </w:tabs>
        <w:ind w:firstLine="851"/>
        <w:rPr>
          <w:bCs/>
          <w:i/>
          <w:iCs/>
          <w:sz w:val="24"/>
          <w:szCs w:val="24"/>
        </w:rPr>
      </w:pPr>
      <w:r w:rsidRPr="00D274CB">
        <w:rPr>
          <w:bCs/>
          <w:i/>
          <w:iCs/>
          <w:sz w:val="24"/>
          <w:szCs w:val="24"/>
        </w:rPr>
        <w:t>* Негативний вплив воєнних дій на території України унеможливлює розроблення реалістичних</w:t>
      </w:r>
      <w:r w:rsidRPr="00D274CB">
        <w:rPr>
          <w:bCs/>
          <w:i/>
          <w:iCs/>
          <w:sz w:val="24"/>
          <w:szCs w:val="24"/>
          <w:lang w:val="ru-RU"/>
        </w:rPr>
        <w:t xml:space="preserve"> </w:t>
      </w:r>
      <w:r w:rsidRPr="00D274CB">
        <w:rPr>
          <w:bCs/>
          <w:i/>
          <w:iCs/>
          <w:sz w:val="24"/>
          <w:szCs w:val="24"/>
        </w:rPr>
        <w:t xml:space="preserve">прогнозів </w:t>
      </w:r>
    </w:p>
    <w:tbl>
      <w:tblPr>
        <w:tblStyle w:val="9"/>
        <w:tblW w:w="9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6"/>
        <w:gridCol w:w="2403"/>
        <w:gridCol w:w="1701"/>
        <w:gridCol w:w="2558"/>
      </w:tblGrid>
      <w:tr w:rsidR="00D274CB" w:rsidRPr="00D274CB" w14:paraId="579345D5" w14:textId="77777777" w:rsidTr="00C2150C">
        <w:tc>
          <w:tcPr>
            <w:tcW w:w="3126" w:type="dxa"/>
            <w:vAlign w:val="center"/>
          </w:tcPr>
          <w:p w14:paraId="1D9D3C42" w14:textId="77777777" w:rsidR="004E3107" w:rsidRPr="00D274CB" w:rsidRDefault="004E3107" w:rsidP="00A96478">
            <w:pPr>
              <w:pBdr>
                <w:top w:val="nil"/>
                <w:left w:val="nil"/>
                <w:bottom w:val="nil"/>
                <w:right w:val="nil"/>
                <w:between w:val="nil"/>
              </w:pBdr>
              <w:shd w:val="clear" w:color="auto" w:fill="FFFFFF"/>
              <w:ind w:left="283"/>
              <w:jc w:val="center"/>
              <w:rPr>
                <w:sz w:val="24"/>
                <w:szCs w:val="24"/>
              </w:rPr>
            </w:pPr>
            <w:r w:rsidRPr="00D274CB">
              <w:rPr>
                <w:sz w:val="24"/>
                <w:szCs w:val="24"/>
              </w:rPr>
              <w:t>Показники</w:t>
            </w:r>
          </w:p>
        </w:tc>
        <w:tc>
          <w:tcPr>
            <w:tcW w:w="2403" w:type="dxa"/>
            <w:vAlign w:val="center"/>
          </w:tcPr>
          <w:p w14:paraId="341D66FA" w14:textId="7F1B278D" w:rsidR="004E3107" w:rsidRPr="00D274CB" w:rsidRDefault="004E3107" w:rsidP="00A96478">
            <w:pPr>
              <w:pBdr>
                <w:top w:val="nil"/>
                <w:left w:val="nil"/>
                <w:bottom w:val="nil"/>
                <w:right w:val="nil"/>
                <w:between w:val="nil"/>
              </w:pBdr>
              <w:shd w:val="clear" w:color="auto" w:fill="FFFFFF"/>
              <w:jc w:val="center"/>
              <w:rPr>
                <w:sz w:val="24"/>
                <w:szCs w:val="24"/>
              </w:rPr>
            </w:pPr>
            <w:r w:rsidRPr="00D274CB">
              <w:rPr>
                <w:sz w:val="24"/>
                <w:szCs w:val="24"/>
              </w:rPr>
              <w:t>2021</w:t>
            </w:r>
            <w:r w:rsidR="00C2150C" w:rsidRPr="00D274CB">
              <w:rPr>
                <w:sz w:val="24"/>
                <w:szCs w:val="24"/>
              </w:rPr>
              <w:t xml:space="preserve"> </w:t>
            </w:r>
            <w:r w:rsidRPr="00D274CB">
              <w:rPr>
                <w:sz w:val="24"/>
                <w:szCs w:val="24"/>
              </w:rPr>
              <w:t xml:space="preserve">р. </w:t>
            </w:r>
          </w:p>
          <w:p w14:paraId="670444BB" w14:textId="77777777" w:rsidR="004E3107" w:rsidRPr="00D274CB" w:rsidRDefault="004E3107" w:rsidP="00A96478">
            <w:pPr>
              <w:pBdr>
                <w:top w:val="nil"/>
                <w:left w:val="nil"/>
                <w:bottom w:val="nil"/>
                <w:right w:val="nil"/>
                <w:between w:val="nil"/>
              </w:pBdr>
              <w:shd w:val="clear" w:color="auto" w:fill="FFFFFF"/>
              <w:jc w:val="center"/>
              <w:rPr>
                <w:sz w:val="24"/>
                <w:szCs w:val="24"/>
              </w:rPr>
            </w:pPr>
            <w:r w:rsidRPr="00D274CB">
              <w:rPr>
                <w:sz w:val="24"/>
                <w:szCs w:val="24"/>
              </w:rPr>
              <w:t>факт</w:t>
            </w:r>
          </w:p>
        </w:tc>
        <w:tc>
          <w:tcPr>
            <w:tcW w:w="1701" w:type="dxa"/>
            <w:vAlign w:val="center"/>
          </w:tcPr>
          <w:p w14:paraId="29CDB7D1" w14:textId="0077EEEB" w:rsidR="004E3107" w:rsidRPr="00D274CB" w:rsidRDefault="004E3107" w:rsidP="00A96478">
            <w:pPr>
              <w:pBdr>
                <w:top w:val="nil"/>
                <w:left w:val="nil"/>
                <w:bottom w:val="nil"/>
                <w:right w:val="nil"/>
                <w:between w:val="nil"/>
              </w:pBdr>
              <w:shd w:val="clear" w:color="auto" w:fill="FFFFFF"/>
              <w:jc w:val="center"/>
              <w:rPr>
                <w:sz w:val="24"/>
                <w:szCs w:val="24"/>
              </w:rPr>
            </w:pPr>
            <w:r w:rsidRPr="00D274CB">
              <w:rPr>
                <w:sz w:val="24"/>
                <w:szCs w:val="24"/>
              </w:rPr>
              <w:t>2022</w:t>
            </w:r>
            <w:r w:rsidR="00C2150C" w:rsidRPr="00D274CB">
              <w:rPr>
                <w:sz w:val="24"/>
                <w:szCs w:val="24"/>
              </w:rPr>
              <w:t xml:space="preserve"> </w:t>
            </w:r>
            <w:r w:rsidRPr="00D274CB">
              <w:rPr>
                <w:sz w:val="24"/>
                <w:szCs w:val="24"/>
              </w:rPr>
              <w:t xml:space="preserve">р. </w:t>
            </w:r>
          </w:p>
          <w:p w14:paraId="54118665" w14:textId="4CEECE94" w:rsidR="004E3107" w:rsidRPr="00D274CB" w:rsidRDefault="00C2150C" w:rsidP="00A96478">
            <w:pPr>
              <w:pBdr>
                <w:top w:val="nil"/>
                <w:left w:val="nil"/>
                <w:bottom w:val="nil"/>
                <w:right w:val="nil"/>
                <w:between w:val="nil"/>
              </w:pBdr>
              <w:shd w:val="clear" w:color="auto" w:fill="FFFFFF"/>
              <w:jc w:val="center"/>
              <w:rPr>
                <w:sz w:val="24"/>
                <w:szCs w:val="24"/>
              </w:rPr>
            </w:pPr>
            <w:r w:rsidRPr="00D274CB">
              <w:rPr>
                <w:sz w:val="24"/>
                <w:szCs w:val="24"/>
              </w:rPr>
              <w:t>факт</w:t>
            </w:r>
          </w:p>
        </w:tc>
        <w:tc>
          <w:tcPr>
            <w:tcW w:w="2558" w:type="dxa"/>
            <w:vAlign w:val="center"/>
          </w:tcPr>
          <w:p w14:paraId="3F5DB6BE" w14:textId="77777777" w:rsidR="004E3107" w:rsidRPr="00D274CB" w:rsidRDefault="004E3107" w:rsidP="00A96478">
            <w:pPr>
              <w:pBdr>
                <w:top w:val="nil"/>
                <w:left w:val="nil"/>
                <w:bottom w:val="nil"/>
                <w:right w:val="nil"/>
                <w:between w:val="nil"/>
              </w:pBdr>
              <w:shd w:val="clear" w:color="auto" w:fill="FFFFFF"/>
              <w:jc w:val="center"/>
              <w:rPr>
                <w:sz w:val="24"/>
                <w:szCs w:val="24"/>
              </w:rPr>
            </w:pPr>
            <w:r w:rsidRPr="00D274CB">
              <w:rPr>
                <w:sz w:val="24"/>
                <w:szCs w:val="24"/>
              </w:rPr>
              <w:t xml:space="preserve">2023-2024р. </w:t>
            </w:r>
          </w:p>
          <w:p w14:paraId="09388000" w14:textId="77777777" w:rsidR="004E3107" w:rsidRPr="00D274CB" w:rsidRDefault="004E3107" w:rsidP="00A96478">
            <w:pPr>
              <w:pBdr>
                <w:top w:val="nil"/>
                <w:left w:val="nil"/>
                <w:bottom w:val="nil"/>
                <w:right w:val="nil"/>
                <w:between w:val="nil"/>
              </w:pBdr>
              <w:shd w:val="clear" w:color="auto" w:fill="FFFFFF"/>
              <w:jc w:val="center"/>
              <w:rPr>
                <w:sz w:val="24"/>
                <w:szCs w:val="24"/>
              </w:rPr>
            </w:pPr>
            <w:r w:rsidRPr="00D274CB">
              <w:rPr>
                <w:sz w:val="24"/>
                <w:szCs w:val="24"/>
              </w:rPr>
              <w:t>план</w:t>
            </w:r>
          </w:p>
        </w:tc>
      </w:tr>
      <w:tr w:rsidR="00D274CB" w:rsidRPr="00D274CB" w14:paraId="4B3A3D07" w14:textId="77777777" w:rsidTr="002B3834">
        <w:trPr>
          <w:trHeight w:val="408"/>
        </w:trPr>
        <w:tc>
          <w:tcPr>
            <w:tcW w:w="3126" w:type="dxa"/>
            <w:vAlign w:val="center"/>
          </w:tcPr>
          <w:p w14:paraId="47EAE14F" w14:textId="77777777" w:rsidR="00277AD2" w:rsidRPr="00D274CB" w:rsidRDefault="00277AD2" w:rsidP="00277AD2">
            <w:pPr>
              <w:widowControl w:val="0"/>
              <w:pBdr>
                <w:top w:val="nil"/>
                <w:left w:val="nil"/>
                <w:bottom w:val="nil"/>
                <w:right w:val="nil"/>
                <w:between w:val="nil"/>
              </w:pBdr>
              <w:shd w:val="clear" w:color="auto" w:fill="FFFFFF"/>
              <w:spacing w:after="60"/>
              <w:jc w:val="left"/>
              <w:rPr>
                <w:sz w:val="24"/>
                <w:szCs w:val="24"/>
              </w:rPr>
            </w:pPr>
            <w:r w:rsidRPr="00D274CB">
              <w:rPr>
                <w:sz w:val="24"/>
                <w:szCs w:val="24"/>
              </w:rPr>
              <w:t>Середня чисельність наявного населення, осіб</w:t>
            </w:r>
          </w:p>
        </w:tc>
        <w:tc>
          <w:tcPr>
            <w:tcW w:w="2403" w:type="dxa"/>
            <w:vAlign w:val="center"/>
          </w:tcPr>
          <w:p w14:paraId="18D260E1" w14:textId="77777777" w:rsidR="00277AD2" w:rsidRPr="00D274CB" w:rsidRDefault="00277AD2" w:rsidP="00277AD2">
            <w:pPr>
              <w:widowControl w:val="0"/>
              <w:shd w:val="clear" w:color="auto" w:fill="FFFFFF"/>
              <w:spacing w:after="60"/>
              <w:jc w:val="center"/>
              <w:rPr>
                <w:sz w:val="24"/>
                <w:szCs w:val="24"/>
              </w:rPr>
            </w:pPr>
            <w:r w:rsidRPr="00D274CB">
              <w:rPr>
                <w:sz w:val="24"/>
                <w:szCs w:val="24"/>
              </w:rPr>
              <w:t>115444</w:t>
            </w:r>
          </w:p>
        </w:tc>
        <w:tc>
          <w:tcPr>
            <w:tcW w:w="1701" w:type="dxa"/>
            <w:vAlign w:val="center"/>
          </w:tcPr>
          <w:p w14:paraId="59DB4EA9" w14:textId="22009D39" w:rsidR="00277AD2" w:rsidRPr="00D274CB" w:rsidRDefault="009268D1" w:rsidP="002B3834">
            <w:pPr>
              <w:shd w:val="clear" w:color="auto" w:fill="FFFFFF"/>
              <w:jc w:val="center"/>
              <w:rPr>
                <w:sz w:val="24"/>
                <w:szCs w:val="24"/>
              </w:rPr>
            </w:pPr>
            <w:r w:rsidRPr="00D274CB">
              <w:rPr>
                <w:sz w:val="24"/>
                <w:szCs w:val="24"/>
              </w:rPr>
              <w:t>*</w:t>
            </w:r>
          </w:p>
        </w:tc>
        <w:tc>
          <w:tcPr>
            <w:tcW w:w="2558" w:type="dxa"/>
            <w:vAlign w:val="center"/>
          </w:tcPr>
          <w:p w14:paraId="4D6588B4" w14:textId="62F92105" w:rsidR="00277AD2" w:rsidRPr="00D274CB" w:rsidRDefault="009268D1" w:rsidP="002B3834">
            <w:pPr>
              <w:shd w:val="clear" w:color="auto" w:fill="FFFFFF"/>
              <w:jc w:val="center"/>
              <w:rPr>
                <w:sz w:val="24"/>
                <w:szCs w:val="24"/>
              </w:rPr>
            </w:pPr>
            <w:r w:rsidRPr="00D274CB">
              <w:rPr>
                <w:sz w:val="24"/>
                <w:szCs w:val="24"/>
              </w:rPr>
              <w:t>*</w:t>
            </w:r>
          </w:p>
        </w:tc>
      </w:tr>
      <w:tr w:rsidR="00D274CB" w:rsidRPr="00D274CB" w14:paraId="4C746461" w14:textId="77777777" w:rsidTr="002B3834">
        <w:trPr>
          <w:trHeight w:val="407"/>
        </w:trPr>
        <w:tc>
          <w:tcPr>
            <w:tcW w:w="3126" w:type="dxa"/>
            <w:vAlign w:val="center"/>
          </w:tcPr>
          <w:p w14:paraId="14441501" w14:textId="77777777" w:rsidR="00277AD2" w:rsidRPr="00D274CB" w:rsidRDefault="00277AD2" w:rsidP="00277AD2">
            <w:pPr>
              <w:widowControl w:val="0"/>
              <w:shd w:val="clear" w:color="auto" w:fill="FFFFFF"/>
              <w:spacing w:after="60"/>
              <w:jc w:val="left"/>
              <w:rPr>
                <w:sz w:val="24"/>
                <w:szCs w:val="24"/>
              </w:rPr>
            </w:pPr>
            <w:r w:rsidRPr="00D274CB">
              <w:rPr>
                <w:sz w:val="24"/>
                <w:szCs w:val="24"/>
              </w:rPr>
              <w:t>Кількість народжених, осіб</w:t>
            </w:r>
          </w:p>
        </w:tc>
        <w:tc>
          <w:tcPr>
            <w:tcW w:w="2403" w:type="dxa"/>
            <w:vAlign w:val="center"/>
          </w:tcPr>
          <w:p w14:paraId="12E68A94" w14:textId="77777777" w:rsidR="00277AD2" w:rsidRPr="00D274CB" w:rsidRDefault="00277AD2" w:rsidP="00277AD2">
            <w:pPr>
              <w:widowControl w:val="0"/>
              <w:shd w:val="clear" w:color="auto" w:fill="FFFFFF"/>
              <w:spacing w:after="60"/>
              <w:jc w:val="center"/>
              <w:rPr>
                <w:sz w:val="24"/>
                <w:szCs w:val="24"/>
              </w:rPr>
            </w:pPr>
            <w:r w:rsidRPr="00D274CB">
              <w:rPr>
                <w:sz w:val="24"/>
                <w:szCs w:val="24"/>
              </w:rPr>
              <w:t>648</w:t>
            </w:r>
          </w:p>
        </w:tc>
        <w:tc>
          <w:tcPr>
            <w:tcW w:w="1701" w:type="dxa"/>
            <w:vAlign w:val="center"/>
          </w:tcPr>
          <w:p w14:paraId="315F009F" w14:textId="3814A210" w:rsidR="00277AD2" w:rsidRPr="00D274CB" w:rsidRDefault="009268D1" w:rsidP="002B3834">
            <w:pPr>
              <w:shd w:val="clear" w:color="auto" w:fill="FFFFFF"/>
              <w:jc w:val="center"/>
              <w:rPr>
                <w:sz w:val="24"/>
                <w:szCs w:val="24"/>
              </w:rPr>
            </w:pPr>
            <w:r w:rsidRPr="00D274CB">
              <w:rPr>
                <w:sz w:val="24"/>
                <w:szCs w:val="24"/>
              </w:rPr>
              <w:t>*</w:t>
            </w:r>
          </w:p>
        </w:tc>
        <w:tc>
          <w:tcPr>
            <w:tcW w:w="2558" w:type="dxa"/>
            <w:vAlign w:val="center"/>
          </w:tcPr>
          <w:p w14:paraId="24A797B9" w14:textId="529B876C" w:rsidR="00277AD2" w:rsidRPr="00D274CB" w:rsidRDefault="009268D1" w:rsidP="002B3834">
            <w:pPr>
              <w:shd w:val="clear" w:color="auto" w:fill="FFFFFF"/>
              <w:jc w:val="center"/>
              <w:rPr>
                <w:sz w:val="24"/>
                <w:szCs w:val="24"/>
              </w:rPr>
            </w:pPr>
            <w:r w:rsidRPr="00D274CB">
              <w:rPr>
                <w:sz w:val="24"/>
                <w:szCs w:val="24"/>
              </w:rPr>
              <w:t>*</w:t>
            </w:r>
          </w:p>
        </w:tc>
      </w:tr>
      <w:tr w:rsidR="00D274CB" w:rsidRPr="00D274CB" w14:paraId="0296EF30" w14:textId="77777777" w:rsidTr="002B3834">
        <w:trPr>
          <w:trHeight w:val="393"/>
        </w:trPr>
        <w:tc>
          <w:tcPr>
            <w:tcW w:w="3126" w:type="dxa"/>
            <w:vAlign w:val="center"/>
          </w:tcPr>
          <w:p w14:paraId="283BC4B7" w14:textId="77777777" w:rsidR="00277AD2" w:rsidRPr="00D274CB" w:rsidRDefault="00277AD2" w:rsidP="00277AD2">
            <w:pPr>
              <w:widowControl w:val="0"/>
              <w:shd w:val="clear" w:color="auto" w:fill="FFFFFF"/>
              <w:spacing w:after="60"/>
              <w:jc w:val="left"/>
              <w:rPr>
                <w:sz w:val="24"/>
                <w:szCs w:val="24"/>
              </w:rPr>
            </w:pPr>
            <w:r w:rsidRPr="00D274CB">
              <w:rPr>
                <w:sz w:val="24"/>
                <w:szCs w:val="24"/>
              </w:rPr>
              <w:lastRenderedPageBreak/>
              <w:t>Кількість померлих, осіб</w:t>
            </w:r>
          </w:p>
        </w:tc>
        <w:tc>
          <w:tcPr>
            <w:tcW w:w="2403" w:type="dxa"/>
            <w:vAlign w:val="center"/>
          </w:tcPr>
          <w:p w14:paraId="17F67467" w14:textId="77777777" w:rsidR="00277AD2" w:rsidRPr="00D274CB" w:rsidRDefault="00277AD2" w:rsidP="00277AD2">
            <w:pPr>
              <w:widowControl w:val="0"/>
              <w:shd w:val="clear" w:color="auto" w:fill="FFFFFF"/>
              <w:spacing w:after="60"/>
              <w:jc w:val="center"/>
              <w:rPr>
                <w:sz w:val="24"/>
                <w:szCs w:val="24"/>
              </w:rPr>
            </w:pPr>
            <w:r w:rsidRPr="00D274CB">
              <w:rPr>
                <w:sz w:val="24"/>
                <w:szCs w:val="24"/>
              </w:rPr>
              <w:t>2421</w:t>
            </w:r>
          </w:p>
        </w:tc>
        <w:tc>
          <w:tcPr>
            <w:tcW w:w="1701" w:type="dxa"/>
            <w:vAlign w:val="center"/>
          </w:tcPr>
          <w:p w14:paraId="64DC57AD" w14:textId="5407F6A6" w:rsidR="00277AD2" w:rsidRPr="00D274CB" w:rsidRDefault="009268D1" w:rsidP="002B3834">
            <w:pPr>
              <w:shd w:val="clear" w:color="auto" w:fill="FFFFFF"/>
              <w:jc w:val="center"/>
              <w:rPr>
                <w:sz w:val="24"/>
                <w:szCs w:val="24"/>
              </w:rPr>
            </w:pPr>
            <w:r w:rsidRPr="00D274CB">
              <w:rPr>
                <w:sz w:val="24"/>
                <w:szCs w:val="24"/>
              </w:rPr>
              <w:t>*</w:t>
            </w:r>
          </w:p>
        </w:tc>
        <w:tc>
          <w:tcPr>
            <w:tcW w:w="2558" w:type="dxa"/>
            <w:vAlign w:val="center"/>
          </w:tcPr>
          <w:p w14:paraId="741C73E4" w14:textId="2ADC9889" w:rsidR="00277AD2" w:rsidRPr="00D274CB" w:rsidRDefault="009268D1" w:rsidP="002B3834">
            <w:pPr>
              <w:shd w:val="clear" w:color="auto" w:fill="FFFFFF"/>
              <w:jc w:val="center"/>
              <w:rPr>
                <w:sz w:val="24"/>
                <w:szCs w:val="24"/>
              </w:rPr>
            </w:pPr>
            <w:r w:rsidRPr="00D274CB">
              <w:rPr>
                <w:sz w:val="24"/>
                <w:szCs w:val="24"/>
              </w:rPr>
              <w:t>*</w:t>
            </w:r>
          </w:p>
        </w:tc>
      </w:tr>
      <w:tr w:rsidR="00D274CB" w:rsidRPr="00D274CB" w14:paraId="1A7235A9" w14:textId="77777777" w:rsidTr="002B3834">
        <w:trPr>
          <w:trHeight w:val="393"/>
        </w:trPr>
        <w:tc>
          <w:tcPr>
            <w:tcW w:w="3126" w:type="dxa"/>
            <w:vAlign w:val="center"/>
          </w:tcPr>
          <w:p w14:paraId="7362B391" w14:textId="77777777" w:rsidR="00277AD2" w:rsidRPr="00D274CB" w:rsidRDefault="00277AD2" w:rsidP="00277AD2">
            <w:pPr>
              <w:widowControl w:val="0"/>
              <w:shd w:val="clear" w:color="auto" w:fill="FFFFFF"/>
              <w:spacing w:after="60"/>
              <w:jc w:val="left"/>
              <w:rPr>
                <w:sz w:val="24"/>
                <w:szCs w:val="24"/>
              </w:rPr>
            </w:pPr>
            <w:r w:rsidRPr="00D274CB">
              <w:rPr>
                <w:sz w:val="24"/>
                <w:szCs w:val="24"/>
              </w:rPr>
              <w:t>Природне приріст (зменшення), осіб</w:t>
            </w:r>
          </w:p>
        </w:tc>
        <w:tc>
          <w:tcPr>
            <w:tcW w:w="2403" w:type="dxa"/>
            <w:vAlign w:val="center"/>
          </w:tcPr>
          <w:p w14:paraId="2C8FA52F" w14:textId="77777777" w:rsidR="00277AD2" w:rsidRPr="00D274CB" w:rsidRDefault="00277AD2" w:rsidP="00277AD2">
            <w:pPr>
              <w:widowControl w:val="0"/>
              <w:shd w:val="clear" w:color="auto" w:fill="FFFFFF"/>
              <w:spacing w:after="60"/>
              <w:jc w:val="center"/>
              <w:rPr>
                <w:sz w:val="24"/>
                <w:szCs w:val="24"/>
              </w:rPr>
            </w:pPr>
            <w:r w:rsidRPr="00D274CB">
              <w:rPr>
                <w:sz w:val="24"/>
                <w:szCs w:val="24"/>
              </w:rPr>
              <w:t>-1773</w:t>
            </w:r>
          </w:p>
        </w:tc>
        <w:tc>
          <w:tcPr>
            <w:tcW w:w="1701" w:type="dxa"/>
            <w:vAlign w:val="center"/>
          </w:tcPr>
          <w:p w14:paraId="1DC0CF06" w14:textId="7A68A542" w:rsidR="00277AD2" w:rsidRPr="00D274CB" w:rsidRDefault="009268D1" w:rsidP="002B3834">
            <w:pPr>
              <w:shd w:val="clear" w:color="auto" w:fill="FFFFFF"/>
              <w:jc w:val="center"/>
              <w:rPr>
                <w:sz w:val="24"/>
                <w:szCs w:val="24"/>
              </w:rPr>
            </w:pPr>
            <w:r w:rsidRPr="00D274CB">
              <w:rPr>
                <w:sz w:val="24"/>
                <w:szCs w:val="24"/>
              </w:rPr>
              <w:t>*</w:t>
            </w:r>
          </w:p>
        </w:tc>
        <w:tc>
          <w:tcPr>
            <w:tcW w:w="2558" w:type="dxa"/>
            <w:shd w:val="clear" w:color="auto" w:fill="FFFFFF"/>
            <w:vAlign w:val="center"/>
          </w:tcPr>
          <w:p w14:paraId="08D2CF95" w14:textId="51D4585C" w:rsidR="00277AD2" w:rsidRPr="00D274CB" w:rsidRDefault="009268D1" w:rsidP="002B3834">
            <w:pPr>
              <w:shd w:val="clear" w:color="auto" w:fill="FFFFFF"/>
              <w:jc w:val="center"/>
              <w:rPr>
                <w:sz w:val="24"/>
                <w:szCs w:val="24"/>
              </w:rPr>
            </w:pPr>
            <w:r w:rsidRPr="00D274CB">
              <w:rPr>
                <w:sz w:val="24"/>
                <w:szCs w:val="24"/>
              </w:rPr>
              <w:t>*</w:t>
            </w:r>
          </w:p>
        </w:tc>
      </w:tr>
    </w:tbl>
    <w:p w14:paraId="725B0C19" w14:textId="77777777" w:rsidR="009268D1" w:rsidRPr="00D274CB" w:rsidRDefault="009268D1" w:rsidP="009268D1">
      <w:pPr>
        <w:pBdr>
          <w:top w:val="nil"/>
          <w:left w:val="nil"/>
          <w:bottom w:val="nil"/>
          <w:right w:val="nil"/>
          <w:between w:val="nil"/>
        </w:pBdr>
        <w:tabs>
          <w:tab w:val="left" w:pos="1418"/>
        </w:tabs>
        <w:ind w:firstLine="851"/>
        <w:rPr>
          <w:bCs/>
          <w:i/>
          <w:iCs/>
          <w:sz w:val="24"/>
          <w:szCs w:val="24"/>
        </w:rPr>
      </w:pPr>
      <w:r w:rsidRPr="00D274CB">
        <w:rPr>
          <w:bCs/>
          <w:i/>
          <w:iCs/>
          <w:sz w:val="24"/>
          <w:szCs w:val="24"/>
        </w:rPr>
        <w:t>* Негативний вплив воєнних дій на території України унеможливлює розроблення реалістичних</w:t>
      </w:r>
      <w:r w:rsidRPr="00D274CB">
        <w:rPr>
          <w:bCs/>
          <w:i/>
          <w:iCs/>
          <w:sz w:val="24"/>
          <w:szCs w:val="24"/>
          <w:lang w:val="ru-RU"/>
        </w:rPr>
        <w:t xml:space="preserve"> </w:t>
      </w:r>
      <w:r w:rsidRPr="00D274CB">
        <w:rPr>
          <w:bCs/>
          <w:i/>
          <w:iCs/>
          <w:sz w:val="24"/>
          <w:szCs w:val="24"/>
        </w:rPr>
        <w:t xml:space="preserve">прогнозів </w:t>
      </w:r>
    </w:p>
    <w:tbl>
      <w:tblPr>
        <w:tblStyle w:val="7"/>
        <w:tblW w:w="97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835"/>
        <w:gridCol w:w="1418"/>
        <w:gridCol w:w="1417"/>
        <w:gridCol w:w="993"/>
        <w:gridCol w:w="993"/>
      </w:tblGrid>
      <w:tr w:rsidR="00D274CB" w:rsidRPr="00D274CB" w14:paraId="4DAA866E" w14:textId="77777777" w:rsidTr="00277AD2">
        <w:tc>
          <w:tcPr>
            <w:tcW w:w="3119" w:type="dxa"/>
            <w:vAlign w:val="center"/>
          </w:tcPr>
          <w:p w14:paraId="4F7AD956" w14:textId="77777777" w:rsidR="00277AD2" w:rsidRPr="00D274CB" w:rsidRDefault="00277AD2" w:rsidP="00A96478">
            <w:pPr>
              <w:pBdr>
                <w:top w:val="nil"/>
                <w:left w:val="nil"/>
                <w:bottom w:val="nil"/>
                <w:right w:val="nil"/>
                <w:between w:val="nil"/>
              </w:pBdr>
              <w:ind w:left="283"/>
              <w:jc w:val="center"/>
              <w:rPr>
                <w:sz w:val="24"/>
                <w:szCs w:val="24"/>
              </w:rPr>
            </w:pPr>
            <w:r w:rsidRPr="00D274CB">
              <w:rPr>
                <w:sz w:val="24"/>
                <w:szCs w:val="24"/>
              </w:rPr>
              <w:t>Показники</w:t>
            </w:r>
          </w:p>
        </w:tc>
        <w:tc>
          <w:tcPr>
            <w:tcW w:w="1835" w:type="dxa"/>
            <w:vAlign w:val="center"/>
          </w:tcPr>
          <w:p w14:paraId="36F09FDE" w14:textId="77777777" w:rsidR="00277AD2" w:rsidRPr="00D274CB" w:rsidRDefault="00277AD2" w:rsidP="00A96478">
            <w:pPr>
              <w:pBdr>
                <w:top w:val="nil"/>
                <w:left w:val="nil"/>
                <w:bottom w:val="nil"/>
                <w:right w:val="nil"/>
                <w:between w:val="nil"/>
              </w:pBdr>
              <w:jc w:val="center"/>
              <w:rPr>
                <w:sz w:val="24"/>
                <w:szCs w:val="24"/>
              </w:rPr>
            </w:pPr>
            <w:r w:rsidRPr="00D274CB">
              <w:rPr>
                <w:sz w:val="24"/>
                <w:szCs w:val="24"/>
              </w:rPr>
              <w:t xml:space="preserve">2020р. </w:t>
            </w:r>
          </w:p>
          <w:p w14:paraId="4831E981" w14:textId="77777777" w:rsidR="00277AD2" w:rsidRPr="00D274CB" w:rsidRDefault="00277AD2" w:rsidP="00A96478">
            <w:pPr>
              <w:pBdr>
                <w:top w:val="nil"/>
                <w:left w:val="nil"/>
                <w:bottom w:val="nil"/>
                <w:right w:val="nil"/>
                <w:between w:val="nil"/>
              </w:pBdr>
              <w:jc w:val="center"/>
              <w:rPr>
                <w:sz w:val="24"/>
                <w:szCs w:val="24"/>
              </w:rPr>
            </w:pPr>
            <w:r w:rsidRPr="00D274CB">
              <w:rPr>
                <w:sz w:val="24"/>
                <w:szCs w:val="24"/>
              </w:rPr>
              <w:t>факт</w:t>
            </w:r>
          </w:p>
        </w:tc>
        <w:tc>
          <w:tcPr>
            <w:tcW w:w="1418" w:type="dxa"/>
            <w:vAlign w:val="center"/>
          </w:tcPr>
          <w:p w14:paraId="3DD7DC3F" w14:textId="625A3BB0" w:rsidR="00277AD2" w:rsidRPr="00D274CB" w:rsidRDefault="00277AD2" w:rsidP="00A96478">
            <w:pPr>
              <w:pBdr>
                <w:top w:val="nil"/>
                <w:left w:val="nil"/>
                <w:bottom w:val="nil"/>
                <w:right w:val="nil"/>
                <w:between w:val="nil"/>
              </w:pBdr>
              <w:jc w:val="center"/>
              <w:rPr>
                <w:sz w:val="24"/>
                <w:szCs w:val="24"/>
              </w:rPr>
            </w:pPr>
            <w:r w:rsidRPr="00D274CB">
              <w:rPr>
                <w:sz w:val="24"/>
                <w:szCs w:val="24"/>
              </w:rPr>
              <w:t>2021р.</w:t>
            </w:r>
          </w:p>
          <w:p w14:paraId="1D292352" w14:textId="6E5B51CA" w:rsidR="00277AD2" w:rsidRPr="00D274CB" w:rsidRDefault="00277AD2" w:rsidP="00A96478">
            <w:pPr>
              <w:pBdr>
                <w:top w:val="nil"/>
                <w:left w:val="nil"/>
                <w:bottom w:val="nil"/>
                <w:right w:val="nil"/>
                <w:between w:val="nil"/>
              </w:pBdr>
              <w:jc w:val="center"/>
              <w:rPr>
                <w:sz w:val="24"/>
                <w:szCs w:val="24"/>
              </w:rPr>
            </w:pPr>
            <w:r w:rsidRPr="00D274CB">
              <w:rPr>
                <w:sz w:val="24"/>
                <w:szCs w:val="24"/>
              </w:rPr>
              <w:t>факт</w:t>
            </w:r>
          </w:p>
        </w:tc>
        <w:tc>
          <w:tcPr>
            <w:tcW w:w="1417" w:type="dxa"/>
            <w:vAlign w:val="center"/>
          </w:tcPr>
          <w:p w14:paraId="4E3CD0BD" w14:textId="77777777" w:rsidR="00277AD2" w:rsidRPr="00D274CB" w:rsidRDefault="00277AD2" w:rsidP="00A96478">
            <w:pPr>
              <w:pBdr>
                <w:top w:val="nil"/>
                <w:left w:val="nil"/>
                <w:bottom w:val="nil"/>
                <w:right w:val="nil"/>
                <w:between w:val="nil"/>
              </w:pBdr>
              <w:jc w:val="center"/>
              <w:rPr>
                <w:sz w:val="24"/>
                <w:szCs w:val="24"/>
              </w:rPr>
            </w:pPr>
            <w:r w:rsidRPr="00D274CB">
              <w:rPr>
                <w:sz w:val="24"/>
                <w:szCs w:val="24"/>
              </w:rPr>
              <w:t xml:space="preserve">2022р. </w:t>
            </w:r>
          </w:p>
          <w:p w14:paraId="0E20B53C" w14:textId="76718E1E" w:rsidR="00277AD2" w:rsidRPr="00D274CB" w:rsidRDefault="00277AD2" w:rsidP="00A96478">
            <w:pPr>
              <w:pBdr>
                <w:top w:val="nil"/>
                <w:left w:val="nil"/>
                <w:bottom w:val="nil"/>
                <w:right w:val="nil"/>
                <w:between w:val="nil"/>
              </w:pBdr>
              <w:jc w:val="center"/>
              <w:rPr>
                <w:sz w:val="24"/>
                <w:szCs w:val="24"/>
              </w:rPr>
            </w:pPr>
            <w:r w:rsidRPr="00D274CB">
              <w:rPr>
                <w:sz w:val="24"/>
                <w:szCs w:val="24"/>
              </w:rPr>
              <w:t>факт</w:t>
            </w:r>
          </w:p>
        </w:tc>
        <w:tc>
          <w:tcPr>
            <w:tcW w:w="993" w:type="dxa"/>
          </w:tcPr>
          <w:p w14:paraId="17D578B8" w14:textId="7D660A88" w:rsidR="00277AD2" w:rsidRPr="00D274CB" w:rsidRDefault="00277AD2" w:rsidP="00A96478">
            <w:pPr>
              <w:pBdr>
                <w:top w:val="nil"/>
                <w:left w:val="nil"/>
                <w:bottom w:val="nil"/>
                <w:right w:val="nil"/>
                <w:between w:val="nil"/>
              </w:pBdr>
              <w:jc w:val="center"/>
              <w:rPr>
                <w:sz w:val="24"/>
                <w:szCs w:val="24"/>
              </w:rPr>
            </w:pPr>
            <w:r w:rsidRPr="00D274CB">
              <w:rPr>
                <w:sz w:val="24"/>
                <w:szCs w:val="24"/>
              </w:rPr>
              <w:t>2023р. план</w:t>
            </w:r>
          </w:p>
        </w:tc>
        <w:tc>
          <w:tcPr>
            <w:tcW w:w="993" w:type="dxa"/>
          </w:tcPr>
          <w:p w14:paraId="7384EDFA" w14:textId="77777777" w:rsidR="00277AD2" w:rsidRPr="00D274CB" w:rsidRDefault="00277AD2" w:rsidP="00A96478">
            <w:pPr>
              <w:pBdr>
                <w:top w:val="nil"/>
                <w:left w:val="nil"/>
                <w:bottom w:val="nil"/>
                <w:right w:val="nil"/>
                <w:between w:val="nil"/>
              </w:pBdr>
              <w:jc w:val="center"/>
              <w:rPr>
                <w:sz w:val="24"/>
                <w:szCs w:val="24"/>
              </w:rPr>
            </w:pPr>
            <w:r w:rsidRPr="00D274CB">
              <w:rPr>
                <w:sz w:val="24"/>
                <w:szCs w:val="24"/>
              </w:rPr>
              <w:t>2024р. план</w:t>
            </w:r>
          </w:p>
        </w:tc>
      </w:tr>
      <w:tr w:rsidR="00D274CB" w:rsidRPr="00D274CB" w14:paraId="47A101C4" w14:textId="77777777" w:rsidTr="002B3834">
        <w:trPr>
          <w:trHeight w:val="641"/>
        </w:trPr>
        <w:tc>
          <w:tcPr>
            <w:tcW w:w="3119" w:type="dxa"/>
            <w:vAlign w:val="center"/>
          </w:tcPr>
          <w:p w14:paraId="21F4187B" w14:textId="790AA667" w:rsidR="00277AD2" w:rsidRPr="00D274CB" w:rsidRDefault="00277AD2" w:rsidP="00277AD2">
            <w:pPr>
              <w:widowControl w:val="0"/>
              <w:pBdr>
                <w:top w:val="nil"/>
                <w:left w:val="nil"/>
                <w:bottom w:val="nil"/>
                <w:right w:val="nil"/>
                <w:between w:val="nil"/>
              </w:pBdr>
              <w:spacing w:after="60"/>
              <w:jc w:val="left"/>
              <w:rPr>
                <w:sz w:val="24"/>
                <w:szCs w:val="24"/>
              </w:rPr>
            </w:pPr>
            <w:r w:rsidRPr="00D274CB">
              <w:rPr>
                <w:sz w:val="24"/>
                <w:szCs w:val="24"/>
              </w:rPr>
              <w:t>Кількість безробітних, які перебували на обліку</w:t>
            </w:r>
            <w:r w:rsidR="002A165A" w:rsidRPr="00D274CB">
              <w:rPr>
                <w:sz w:val="24"/>
                <w:szCs w:val="24"/>
              </w:rPr>
              <w:t xml:space="preserve"> у</w:t>
            </w:r>
            <w:r w:rsidRPr="00D274CB">
              <w:rPr>
                <w:sz w:val="24"/>
                <w:szCs w:val="24"/>
              </w:rPr>
              <w:t xml:space="preserve"> </w:t>
            </w:r>
            <w:r w:rsidR="002A165A" w:rsidRPr="00D274CB">
              <w:rPr>
                <w:sz w:val="24"/>
                <w:szCs w:val="24"/>
              </w:rPr>
              <w:t>Сєвєродонецькому міському центру</w:t>
            </w:r>
            <w:r w:rsidRPr="00D274CB">
              <w:rPr>
                <w:sz w:val="24"/>
                <w:szCs w:val="24"/>
              </w:rPr>
              <w:t xml:space="preserve"> зайнятості протягом звітного періоду, осіб</w:t>
            </w:r>
          </w:p>
        </w:tc>
        <w:tc>
          <w:tcPr>
            <w:tcW w:w="1835" w:type="dxa"/>
            <w:vAlign w:val="center"/>
          </w:tcPr>
          <w:p w14:paraId="2C5BFD74" w14:textId="77777777" w:rsidR="00277AD2" w:rsidRPr="00D274CB" w:rsidRDefault="00277AD2" w:rsidP="00277AD2">
            <w:pPr>
              <w:spacing w:after="60"/>
              <w:jc w:val="center"/>
              <w:rPr>
                <w:sz w:val="24"/>
                <w:szCs w:val="24"/>
              </w:rPr>
            </w:pPr>
            <w:r w:rsidRPr="00D274CB">
              <w:rPr>
                <w:sz w:val="24"/>
                <w:szCs w:val="24"/>
              </w:rPr>
              <w:t>3789</w:t>
            </w:r>
          </w:p>
        </w:tc>
        <w:tc>
          <w:tcPr>
            <w:tcW w:w="1418" w:type="dxa"/>
            <w:vAlign w:val="center"/>
          </w:tcPr>
          <w:p w14:paraId="60170BA7" w14:textId="66CEF449" w:rsidR="00277AD2" w:rsidRPr="00D274CB" w:rsidRDefault="002A165A" w:rsidP="002B3834">
            <w:pPr>
              <w:spacing w:after="60"/>
              <w:jc w:val="center"/>
              <w:rPr>
                <w:sz w:val="24"/>
                <w:szCs w:val="24"/>
              </w:rPr>
            </w:pPr>
            <w:r w:rsidRPr="00D274CB">
              <w:rPr>
                <w:sz w:val="24"/>
                <w:szCs w:val="24"/>
              </w:rPr>
              <w:t>3658</w:t>
            </w:r>
          </w:p>
        </w:tc>
        <w:tc>
          <w:tcPr>
            <w:tcW w:w="1417" w:type="dxa"/>
            <w:vAlign w:val="center"/>
          </w:tcPr>
          <w:p w14:paraId="6F26EE91" w14:textId="4734BACF" w:rsidR="00277AD2" w:rsidRPr="00D274CB" w:rsidRDefault="002A165A" w:rsidP="002B3834">
            <w:pPr>
              <w:spacing w:after="60"/>
              <w:jc w:val="center"/>
              <w:rPr>
                <w:sz w:val="24"/>
                <w:szCs w:val="24"/>
              </w:rPr>
            </w:pPr>
            <w:r w:rsidRPr="00D274CB">
              <w:rPr>
                <w:sz w:val="24"/>
                <w:szCs w:val="24"/>
              </w:rPr>
              <w:t>1136</w:t>
            </w:r>
          </w:p>
        </w:tc>
        <w:tc>
          <w:tcPr>
            <w:tcW w:w="993" w:type="dxa"/>
            <w:vAlign w:val="center"/>
          </w:tcPr>
          <w:p w14:paraId="439B15E7" w14:textId="1F90A957" w:rsidR="00277AD2" w:rsidRPr="00D274CB" w:rsidRDefault="002A165A" w:rsidP="002B3834">
            <w:pPr>
              <w:spacing w:after="60"/>
              <w:jc w:val="center"/>
              <w:rPr>
                <w:sz w:val="24"/>
                <w:szCs w:val="24"/>
              </w:rPr>
            </w:pPr>
            <w:r w:rsidRPr="00D274CB">
              <w:rPr>
                <w:sz w:val="24"/>
                <w:szCs w:val="24"/>
              </w:rPr>
              <w:t>764*</w:t>
            </w:r>
          </w:p>
        </w:tc>
        <w:tc>
          <w:tcPr>
            <w:tcW w:w="993" w:type="dxa"/>
            <w:vAlign w:val="center"/>
          </w:tcPr>
          <w:p w14:paraId="2FA4280B" w14:textId="24F82B6E" w:rsidR="00277AD2" w:rsidRPr="00D274CB" w:rsidRDefault="002A165A" w:rsidP="002B3834">
            <w:pPr>
              <w:spacing w:after="60"/>
              <w:jc w:val="center"/>
              <w:rPr>
                <w:sz w:val="24"/>
                <w:szCs w:val="24"/>
              </w:rPr>
            </w:pPr>
            <w:r w:rsidRPr="00D274CB">
              <w:rPr>
                <w:sz w:val="24"/>
                <w:szCs w:val="24"/>
              </w:rPr>
              <w:t>764*</w:t>
            </w:r>
          </w:p>
        </w:tc>
      </w:tr>
      <w:tr w:rsidR="00D274CB" w:rsidRPr="00D274CB" w14:paraId="3927F8F9" w14:textId="77777777" w:rsidTr="002B3834">
        <w:trPr>
          <w:trHeight w:val="589"/>
        </w:trPr>
        <w:tc>
          <w:tcPr>
            <w:tcW w:w="3119" w:type="dxa"/>
            <w:vAlign w:val="center"/>
          </w:tcPr>
          <w:p w14:paraId="06CD98E5" w14:textId="77777777" w:rsidR="00277AD2" w:rsidRPr="00D274CB" w:rsidRDefault="00277AD2" w:rsidP="00277AD2">
            <w:pPr>
              <w:widowControl w:val="0"/>
              <w:pBdr>
                <w:top w:val="nil"/>
                <w:left w:val="nil"/>
                <w:bottom w:val="nil"/>
                <w:right w:val="nil"/>
                <w:between w:val="nil"/>
              </w:pBdr>
              <w:spacing w:after="60"/>
              <w:jc w:val="left"/>
              <w:rPr>
                <w:sz w:val="24"/>
                <w:szCs w:val="24"/>
              </w:rPr>
            </w:pPr>
            <w:r w:rsidRPr="00D274CB">
              <w:rPr>
                <w:sz w:val="24"/>
                <w:szCs w:val="24"/>
              </w:rPr>
              <w:t>Чисельність працевлаштованих безробітних громадян протягом періоду, осіб</w:t>
            </w:r>
          </w:p>
        </w:tc>
        <w:tc>
          <w:tcPr>
            <w:tcW w:w="1835" w:type="dxa"/>
            <w:vAlign w:val="center"/>
          </w:tcPr>
          <w:p w14:paraId="186F30C2" w14:textId="77777777" w:rsidR="00277AD2" w:rsidRPr="00D274CB" w:rsidRDefault="00277AD2" w:rsidP="00277AD2">
            <w:pPr>
              <w:spacing w:after="60"/>
              <w:jc w:val="center"/>
              <w:rPr>
                <w:sz w:val="24"/>
                <w:szCs w:val="24"/>
              </w:rPr>
            </w:pPr>
            <w:r w:rsidRPr="00D274CB">
              <w:rPr>
                <w:sz w:val="24"/>
                <w:szCs w:val="24"/>
              </w:rPr>
              <w:t>1222</w:t>
            </w:r>
          </w:p>
        </w:tc>
        <w:tc>
          <w:tcPr>
            <w:tcW w:w="1418" w:type="dxa"/>
            <w:vAlign w:val="center"/>
          </w:tcPr>
          <w:p w14:paraId="7CAE325A" w14:textId="59876FF8" w:rsidR="00277AD2" w:rsidRPr="00D274CB" w:rsidRDefault="002A165A" w:rsidP="002B3834">
            <w:pPr>
              <w:spacing w:after="60"/>
              <w:jc w:val="center"/>
              <w:rPr>
                <w:sz w:val="24"/>
                <w:szCs w:val="24"/>
              </w:rPr>
            </w:pPr>
            <w:r w:rsidRPr="00D274CB">
              <w:rPr>
                <w:sz w:val="24"/>
                <w:szCs w:val="24"/>
              </w:rPr>
              <w:t>1260</w:t>
            </w:r>
          </w:p>
        </w:tc>
        <w:tc>
          <w:tcPr>
            <w:tcW w:w="1417" w:type="dxa"/>
            <w:vAlign w:val="center"/>
          </w:tcPr>
          <w:p w14:paraId="41CEA985" w14:textId="6A2FA719" w:rsidR="00277AD2" w:rsidRPr="00D274CB" w:rsidRDefault="002A165A" w:rsidP="002B3834">
            <w:pPr>
              <w:spacing w:after="60"/>
              <w:jc w:val="center"/>
              <w:rPr>
                <w:sz w:val="24"/>
                <w:szCs w:val="24"/>
              </w:rPr>
            </w:pPr>
            <w:r w:rsidRPr="00D274CB">
              <w:rPr>
                <w:sz w:val="24"/>
                <w:szCs w:val="24"/>
              </w:rPr>
              <w:t>176</w:t>
            </w:r>
          </w:p>
        </w:tc>
        <w:tc>
          <w:tcPr>
            <w:tcW w:w="993" w:type="dxa"/>
            <w:vAlign w:val="center"/>
          </w:tcPr>
          <w:p w14:paraId="304A32DA" w14:textId="290DEFF3" w:rsidR="00277AD2" w:rsidRPr="00D274CB" w:rsidRDefault="002A165A" w:rsidP="002B3834">
            <w:pPr>
              <w:spacing w:after="60"/>
              <w:jc w:val="center"/>
              <w:rPr>
                <w:sz w:val="24"/>
                <w:szCs w:val="24"/>
              </w:rPr>
            </w:pPr>
            <w:r w:rsidRPr="00D274CB">
              <w:rPr>
                <w:sz w:val="24"/>
                <w:szCs w:val="24"/>
              </w:rPr>
              <w:t>95*</w:t>
            </w:r>
          </w:p>
        </w:tc>
        <w:tc>
          <w:tcPr>
            <w:tcW w:w="993" w:type="dxa"/>
            <w:vAlign w:val="center"/>
          </w:tcPr>
          <w:p w14:paraId="298D9F60" w14:textId="66AA29AE" w:rsidR="00277AD2" w:rsidRPr="00D274CB" w:rsidRDefault="002A165A" w:rsidP="002B3834">
            <w:pPr>
              <w:spacing w:after="60"/>
              <w:jc w:val="center"/>
              <w:rPr>
                <w:sz w:val="24"/>
                <w:szCs w:val="24"/>
              </w:rPr>
            </w:pPr>
            <w:r w:rsidRPr="00D274CB">
              <w:rPr>
                <w:sz w:val="24"/>
                <w:szCs w:val="24"/>
              </w:rPr>
              <w:t>95*</w:t>
            </w:r>
          </w:p>
        </w:tc>
      </w:tr>
    </w:tbl>
    <w:bookmarkEnd w:id="16"/>
    <w:p w14:paraId="60FD2EB1" w14:textId="16D22AF9" w:rsidR="00FE6646" w:rsidRPr="00D274CB" w:rsidRDefault="002A165A" w:rsidP="00862CB2">
      <w:pPr>
        <w:pBdr>
          <w:top w:val="nil"/>
          <w:left w:val="nil"/>
          <w:bottom w:val="nil"/>
          <w:right w:val="nil"/>
          <w:between w:val="nil"/>
        </w:pBdr>
        <w:tabs>
          <w:tab w:val="left" w:pos="1418"/>
        </w:tabs>
        <w:ind w:firstLine="851"/>
        <w:rPr>
          <w:bCs/>
          <w:i/>
          <w:iCs/>
          <w:sz w:val="24"/>
          <w:szCs w:val="24"/>
        </w:rPr>
      </w:pPr>
      <w:r w:rsidRPr="00D274CB">
        <w:rPr>
          <w:bCs/>
          <w:i/>
          <w:iCs/>
          <w:sz w:val="24"/>
          <w:szCs w:val="24"/>
        </w:rPr>
        <w:t>* Негативний вплив воєнних дій на території України унеможливлює розроблення реалістичних</w:t>
      </w:r>
      <w:r w:rsidR="00862CB2" w:rsidRPr="00D274CB">
        <w:rPr>
          <w:bCs/>
          <w:i/>
          <w:iCs/>
          <w:sz w:val="24"/>
          <w:szCs w:val="24"/>
          <w:lang w:val="ru-RU"/>
        </w:rPr>
        <w:t xml:space="preserve"> </w:t>
      </w:r>
      <w:r w:rsidR="00862CB2" w:rsidRPr="00D274CB">
        <w:rPr>
          <w:bCs/>
          <w:i/>
          <w:iCs/>
          <w:sz w:val="24"/>
          <w:szCs w:val="24"/>
        </w:rPr>
        <w:t>прогнозів</w:t>
      </w:r>
      <w:r w:rsidRPr="00D274CB">
        <w:rPr>
          <w:bCs/>
          <w:i/>
          <w:iCs/>
          <w:sz w:val="24"/>
          <w:szCs w:val="24"/>
        </w:rPr>
        <w:t xml:space="preserve"> </w:t>
      </w:r>
    </w:p>
    <w:p w14:paraId="675E90DC" w14:textId="77777777" w:rsidR="00862CB2" w:rsidRPr="00D274CB" w:rsidRDefault="00862CB2" w:rsidP="00862CB2">
      <w:pPr>
        <w:pBdr>
          <w:top w:val="nil"/>
          <w:left w:val="nil"/>
          <w:bottom w:val="nil"/>
          <w:right w:val="nil"/>
          <w:between w:val="nil"/>
        </w:pBdr>
        <w:tabs>
          <w:tab w:val="left" w:pos="1418"/>
        </w:tabs>
        <w:ind w:firstLine="851"/>
        <w:rPr>
          <w:b/>
          <w:sz w:val="28"/>
          <w:szCs w:val="28"/>
        </w:rPr>
      </w:pPr>
    </w:p>
    <w:p w14:paraId="477B1BBB" w14:textId="79C713F2" w:rsidR="009D314F" w:rsidRPr="00D274CB" w:rsidRDefault="004E0DDE" w:rsidP="002D1AB9">
      <w:pPr>
        <w:ind w:firstLine="720"/>
        <w:rPr>
          <w:sz w:val="28"/>
          <w:szCs w:val="28"/>
        </w:rPr>
      </w:pPr>
      <w:r w:rsidRPr="00D274CB">
        <w:rPr>
          <w:b/>
          <w:sz w:val="28"/>
          <w:szCs w:val="28"/>
        </w:rPr>
        <w:t>1.1</w:t>
      </w:r>
      <w:r w:rsidR="00FE6646" w:rsidRPr="00D274CB">
        <w:rPr>
          <w:b/>
          <w:sz w:val="28"/>
          <w:szCs w:val="28"/>
        </w:rPr>
        <w:t>8</w:t>
      </w:r>
      <w:r w:rsidRPr="00D274CB">
        <w:rPr>
          <w:b/>
          <w:sz w:val="28"/>
          <w:szCs w:val="28"/>
        </w:rPr>
        <w:t xml:space="preserve"> Соціальне забезпечення </w:t>
      </w:r>
    </w:p>
    <w:p w14:paraId="30E5BCEA" w14:textId="77777777" w:rsidR="009D314F" w:rsidRPr="00D274CB" w:rsidRDefault="009D314F" w:rsidP="009D314F">
      <w:pPr>
        <w:ind w:firstLine="720"/>
        <w:rPr>
          <w:sz w:val="28"/>
          <w:szCs w:val="28"/>
        </w:rPr>
      </w:pPr>
    </w:p>
    <w:p w14:paraId="011DF368" w14:textId="77777777" w:rsidR="001224CF" w:rsidRPr="00D274CB" w:rsidRDefault="004E0DDE" w:rsidP="009D314F">
      <w:pPr>
        <w:ind w:firstLine="720"/>
        <w:rPr>
          <w:sz w:val="28"/>
          <w:szCs w:val="28"/>
        </w:rPr>
      </w:pPr>
      <w:r w:rsidRPr="00D274CB">
        <w:rPr>
          <w:sz w:val="28"/>
          <w:szCs w:val="28"/>
        </w:rPr>
        <w:t>В УСЗН</w:t>
      </w:r>
      <w:r w:rsidR="00DA01E5" w:rsidRPr="00D274CB">
        <w:rPr>
          <w:sz w:val="28"/>
          <w:szCs w:val="28"/>
        </w:rPr>
        <w:t xml:space="preserve"> на </w:t>
      </w:r>
      <w:r w:rsidR="00AC168B" w:rsidRPr="00D274CB">
        <w:rPr>
          <w:sz w:val="28"/>
          <w:szCs w:val="28"/>
        </w:rPr>
        <w:t xml:space="preserve">кінець </w:t>
      </w:r>
      <w:r w:rsidR="00DA01E5" w:rsidRPr="00D274CB">
        <w:rPr>
          <w:sz w:val="28"/>
          <w:szCs w:val="28"/>
        </w:rPr>
        <w:t>2021 р</w:t>
      </w:r>
      <w:r w:rsidR="00AC168B" w:rsidRPr="00D274CB">
        <w:rPr>
          <w:sz w:val="28"/>
          <w:szCs w:val="28"/>
        </w:rPr>
        <w:t>оку</w:t>
      </w:r>
      <w:r w:rsidR="00DA01E5" w:rsidRPr="00D274CB">
        <w:rPr>
          <w:sz w:val="28"/>
          <w:szCs w:val="28"/>
        </w:rPr>
        <w:t xml:space="preserve"> </w:t>
      </w:r>
      <w:r w:rsidRPr="00D274CB">
        <w:rPr>
          <w:sz w:val="28"/>
          <w:szCs w:val="28"/>
        </w:rPr>
        <w:t>перебувало</w:t>
      </w:r>
      <w:r w:rsidR="00DA01E5" w:rsidRPr="00D274CB">
        <w:rPr>
          <w:sz w:val="28"/>
          <w:szCs w:val="28"/>
        </w:rPr>
        <w:t xml:space="preserve"> на обліку</w:t>
      </w:r>
      <w:r w:rsidRPr="00D274CB">
        <w:rPr>
          <w:sz w:val="28"/>
          <w:szCs w:val="28"/>
        </w:rPr>
        <w:t xml:space="preserve"> 103502 одержувачів різних видів державної соціальної допомоги, в тому числі:</w:t>
      </w:r>
    </w:p>
    <w:p w14:paraId="2C34EFF9" w14:textId="77777777" w:rsidR="001224CF" w:rsidRPr="00D274CB" w:rsidRDefault="004E0DDE" w:rsidP="001224CF">
      <w:pPr>
        <w:ind w:firstLine="720"/>
        <w:rPr>
          <w:sz w:val="28"/>
          <w:szCs w:val="28"/>
        </w:rPr>
      </w:pPr>
      <w:r w:rsidRPr="00D274CB">
        <w:rPr>
          <w:sz w:val="28"/>
          <w:szCs w:val="28"/>
        </w:rPr>
        <w:t>6508 одержувачів державної допомоги;</w:t>
      </w:r>
    </w:p>
    <w:p w14:paraId="59FBD418" w14:textId="77777777" w:rsidR="001224CF" w:rsidRPr="00D274CB" w:rsidRDefault="004E0DDE" w:rsidP="001224CF">
      <w:pPr>
        <w:ind w:firstLine="720"/>
        <w:rPr>
          <w:sz w:val="28"/>
          <w:szCs w:val="28"/>
        </w:rPr>
      </w:pPr>
      <w:r w:rsidRPr="00D274CB">
        <w:rPr>
          <w:sz w:val="28"/>
          <w:szCs w:val="28"/>
        </w:rPr>
        <w:t>14431 отримувачів субсидії на житлово-комунальні послуги;</w:t>
      </w:r>
    </w:p>
    <w:p w14:paraId="0DA5ADEF" w14:textId="77777777" w:rsidR="001224CF" w:rsidRPr="00D274CB" w:rsidRDefault="004E0DDE" w:rsidP="001224CF">
      <w:pPr>
        <w:ind w:firstLine="720"/>
        <w:rPr>
          <w:sz w:val="28"/>
          <w:szCs w:val="28"/>
        </w:rPr>
      </w:pPr>
      <w:r w:rsidRPr="00D274CB">
        <w:rPr>
          <w:sz w:val="28"/>
          <w:szCs w:val="28"/>
        </w:rPr>
        <w:t>31989 отримувачів пільг;</w:t>
      </w:r>
    </w:p>
    <w:p w14:paraId="3A40BC8E" w14:textId="77777777" w:rsidR="001224CF" w:rsidRPr="00D274CB" w:rsidRDefault="004E0DDE" w:rsidP="001224CF">
      <w:pPr>
        <w:ind w:firstLine="720"/>
        <w:rPr>
          <w:sz w:val="28"/>
          <w:szCs w:val="28"/>
        </w:rPr>
      </w:pPr>
      <w:r w:rsidRPr="00D274CB">
        <w:rPr>
          <w:sz w:val="28"/>
          <w:szCs w:val="28"/>
        </w:rPr>
        <w:t>50574 облікованих внутрішньо переміщених осіб.</w:t>
      </w:r>
    </w:p>
    <w:p w14:paraId="3D38133A" w14:textId="3AC8891C" w:rsidR="00734BAC" w:rsidRPr="00D274CB" w:rsidRDefault="004E0DDE" w:rsidP="001224CF">
      <w:pPr>
        <w:ind w:firstLine="720"/>
        <w:rPr>
          <w:sz w:val="28"/>
          <w:szCs w:val="28"/>
        </w:rPr>
      </w:pPr>
      <w:r w:rsidRPr="00D274CB">
        <w:rPr>
          <w:sz w:val="28"/>
          <w:szCs w:val="28"/>
        </w:rPr>
        <w:t>Надання всіх видів допомоги здійсню</w:t>
      </w:r>
      <w:r w:rsidR="00DA01E5" w:rsidRPr="00D274CB">
        <w:rPr>
          <w:sz w:val="28"/>
          <w:szCs w:val="28"/>
        </w:rPr>
        <w:t>валось</w:t>
      </w:r>
      <w:r w:rsidRPr="00D274CB">
        <w:rPr>
          <w:sz w:val="28"/>
          <w:szCs w:val="28"/>
        </w:rPr>
        <w:t xml:space="preserve"> згідно з чинним законодавством і с</w:t>
      </w:r>
      <w:r w:rsidR="00DA01E5" w:rsidRPr="00D274CB">
        <w:rPr>
          <w:sz w:val="28"/>
          <w:szCs w:val="28"/>
        </w:rPr>
        <w:t>тановило</w:t>
      </w:r>
      <w:r w:rsidRPr="00D274CB">
        <w:rPr>
          <w:sz w:val="28"/>
          <w:szCs w:val="28"/>
        </w:rPr>
        <w:t xml:space="preserve"> 48  видів призначення державної допомоги на суму 520605,57 тис. грн.</w:t>
      </w:r>
    </w:p>
    <w:tbl>
      <w:tblPr>
        <w:tblStyle w:val="14"/>
        <w:tblW w:w="9586" w:type="dxa"/>
        <w:tblInd w:w="108" w:type="dxa"/>
        <w:tblLayout w:type="fixed"/>
        <w:tblLook w:val="0600" w:firstRow="0" w:lastRow="0" w:firstColumn="0" w:lastColumn="0" w:noHBand="1" w:noVBand="1"/>
      </w:tblPr>
      <w:tblGrid>
        <w:gridCol w:w="5954"/>
        <w:gridCol w:w="1816"/>
        <w:gridCol w:w="1816"/>
      </w:tblGrid>
      <w:tr w:rsidR="00D274CB" w:rsidRPr="00D274CB" w14:paraId="145079B1" w14:textId="77777777">
        <w:trPr>
          <w:trHeight w:val="54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8B12" w14:textId="77777777" w:rsidR="00734BAC" w:rsidRPr="00D274CB" w:rsidRDefault="004E0DDE">
            <w:pPr>
              <w:ind w:firstLine="709"/>
              <w:jc w:val="center"/>
              <w:rPr>
                <w:b/>
                <w:bCs/>
                <w:sz w:val="24"/>
                <w:szCs w:val="24"/>
              </w:rPr>
            </w:pPr>
            <w:r w:rsidRPr="00D274CB">
              <w:rPr>
                <w:b/>
                <w:bCs/>
                <w:sz w:val="24"/>
                <w:szCs w:val="24"/>
              </w:rPr>
              <w:t>Показники</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6E4A0C5A" w14:textId="77777777" w:rsidR="00734BAC" w:rsidRPr="00D274CB" w:rsidRDefault="004E0DDE">
            <w:pPr>
              <w:spacing w:after="40"/>
              <w:ind w:firstLine="33"/>
              <w:jc w:val="center"/>
              <w:rPr>
                <w:b/>
                <w:bCs/>
                <w:sz w:val="24"/>
                <w:szCs w:val="24"/>
              </w:rPr>
            </w:pPr>
            <w:r w:rsidRPr="00D274CB">
              <w:rPr>
                <w:b/>
                <w:bCs/>
                <w:sz w:val="24"/>
                <w:szCs w:val="24"/>
              </w:rPr>
              <w:t>Од. виміру</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29C8B83B" w14:textId="77777777" w:rsidR="00734BAC" w:rsidRPr="00D274CB" w:rsidRDefault="004E0DDE">
            <w:pPr>
              <w:spacing w:after="40"/>
              <w:ind w:firstLine="33"/>
              <w:jc w:val="center"/>
              <w:rPr>
                <w:b/>
                <w:bCs/>
                <w:sz w:val="24"/>
                <w:szCs w:val="24"/>
              </w:rPr>
            </w:pPr>
            <w:r w:rsidRPr="00D274CB">
              <w:rPr>
                <w:b/>
                <w:bCs/>
                <w:sz w:val="24"/>
                <w:szCs w:val="24"/>
              </w:rPr>
              <w:t>Сума виплат</w:t>
            </w:r>
          </w:p>
        </w:tc>
      </w:tr>
      <w:tr w:rsidR="00D274CB" w:rsidRPr="00D274CB" w14:paraId="16636E0B" w14:textId="77777777">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92F00" w14:textId="3CCC1393" w:rsidR="00734BAC" w:rsidRPr="00D274CB" w:rsidRDefault="004E0DDE">
            <w:pPr>
              <w:spacing w:after="40"/>
              <w:ind w:firstLine="34"/>
              <w:rPr>
                <w:b/>
                <w:bCs/>
                <w:sz w:val="24"/>
                <w:szCs w:val="24"/>
              </w:rPr>
            </w:pPr>
            <w:r w:rsidRPr="00D274CB">
              <w:rPr>
                <w:b/>
                <w:bCs/>
                <w:sz w:val="24"/>
                <w:szCs w:val="24"/>
              </w:rPr>
              <w:t>Виплати</w:t>
            </w:r>
            <w:r w:rsidR="00DA01E5" w:rsidRPr="00D274CB">
              <w:rPr>
                <w:b/>
                <w:bCs/>
                <w:sz w:val="24"/>
                <w:szCs w:val="24"/>
              </w:rPr>
              <w:t xml:space="preserve"> 2021 року</w:t>
            </w:r>
            <w:r w:rsidRPr="00D274CB">
              <w:rPr>
                <w:b/>
                <w:bCs/>
                <w:sz w:val="24"/>
                <w:szCs w:val="24"/>
              </w:rPr>
              <w:t>, всього</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6E6CF993" w14:textId="7C17C23E" w:rsidR="00734BAC" w:rsidRPr="00D274CB" w:rsidRDefault="004E0DDE">
            <w:pPr>
              <w:spacing w:after="40"/>
              <w:ind w:firstLine="33"/>
              <w:jc w:val="center"/>
              <w:rPr>
                <w:sz w:val="24"/>
                <w:szCs w:val="24"/>
              </w:rPr>
            </w:pPr>
            <w:r w:rsidRPr="00D274CB">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65AF6FDD" w14:textId="77777777" w:rsidR="00734BAC" w:rsidRPr="00D274CB" w:rsidRDefault="004E0DDE" w:rsidP="00DA01E5">
            <w:pPr>
              <w:jc w:val="center"/>
              <w:rPr>
                <w:b/>
                <w:bCs/>
                <w:sz w:val="24"/>
                <w:szCs w:val="24"/>
              </w:rPr>
            </w:pPr>
            <w:r w:rsidRPr="00D274CB">
              <w:rPr>
                <w:b/>
                <w:bCs/>
                <w:sz w:val="24"/>
                <w:szCs w:val="24"/>
              </w:rPr>
              <w:t>520605,57</w:t>
            </w:r>
          </w:p>
        </w:tc>
      </w:tr>
      <w:tr w:rsidR="00D274CB" w:rsidRPr="00D274CB" w14:paraId="5F696DA5" w14:textId="77777777">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6007" w14:textId="77777777" w:rsidR="00734BAC" w:rsidRPr="00D274CB" w:rsidRDefault="004E0DDE" w:rsidP="00DA01E5">
            <w:pPr>
              <w:spacing w:after="40"/>
              <w:ind w:firstLine="34"/>
              <w:jc w:val="right"/>
              <w:rPr>
                <w:sz w:val="24"/>
                <w:szCs w:val="24"/>
              </w:rPr>
            </w:pPr>
            <w:r w:rsidRPr="00D274CB">
              <w:rPr>
                <w:sz w:val="24"/>
                <w:szCs w:val="24"/>
              </w:rPr>
              <w:t>у тому числі:</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214DEA0D" w14:textId="77777777" w:rsidR="00734BAC" w:rsidRPr="00D274CB" w:rsidRDefault="00734BAC">
            <w:pPr>
              <w:spacing w:after="40"/>
              <w:ind w:firstLine="33"/>
              <w:jc w:val="center"/>
              <w:rPr>
                <w:sz w:val="24"/>
                <w:szCs w:val="24"/>
              </w:rPr>
            </w:pP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4518B1CA" w14:textId="77777777" w:rsidR="00734BAC" w:rsidRPr="00D274CB" w:rsidRDefault="00734BAC" w:rsidP="00DA01E5">
            <w:pPr>
              <w:jc w:val="center"/>
              <w:rPr>
                <w:sz w:val="24"/>
                <w:szCs w:val="24"/>
              </w:rPr>
            </w:pPr>
          </w:p>
        </w:tc>
      </w:tr>
      <w:tr w:rsidR="00D274CB" w:rsidRPr="00D274CB" w14:paraId="6980943E" w14:textId="77777777">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35EB" w14:textId="77777777" w:rsidR="00734BAC" w:rsidRPr="00D274CB" w:rsidRDefault="004E0DDE" w:rsidP="00DA01E5">
            <w:pPr>
              <w:spacing w:after="40"/>
              <w:ind w:firstLine="34"/>
              <w:jc w:val="right"/>
              <w:rPr>
                <w:sz w:val="24"/>
                <w:szCs w:val="24"/>
              </w:rPr>
            </w:pPr>
            <w:r w:rsidRPr="00D274CB">
              <w:rPr>
                <w:sz w:val="24"/>
                <w:szCs w:val="24"/>
              </w:rPr>
              <w:t>соціальні допомоги, адресні виплати та компенсації</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1F41768D" w14:textId="3683CE8B" w:rsidR="00734BAC" w:rsidRPr="00D274CB" w:rsidRDefault="004E0DDE">
            <w:pPr>
              <w:spacing w:after="40"/>
              <w:ind w:firstLine="33"/>
              <w:jc w:val="center"/>
              <w:rPr>
                <w:sz w:val="24"/>
                <w:szCs w:val="24"/>
              </w:rPr>
            </w:pPr>
            <w:r w:rsidRPr="00D274CB">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2D6DD491" w14:textId="77777777" w:rsidR="00734BAC" w:rsidRPr="00D274CB" w:rsidRDefault="004E0DDE" w:rsidP="00DA01E5">
            <w:pPr>
              <w:jc w:val="center"/>
              <w:rPr>
                <w:sz w:val="24"/>
                <w:szCs w:val="24"/>
              </w:rPr>
            </w:pPr>
            <w:r w:rsidRPr="00D274CB">
              <w:rPr>
                <w:sz w:val="24"/>
                <w:szCs w:val="24"/>
              </w:rPr>
              <w:t>231398,01</w:t>
            </w:r>
          </w:p>
        </w:tc>
      </w:tr>
      <w:tr w:rsidR="00D274CB" w:rsidRPr="00D274CB" w14:paraId="385DFA82" w14:textId="77777777">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3F900" w14:textId="77777777" w:rsidR="00734BAC" w:rsidRPr="00D274CB" w:rsidRDefault="004E0DDE" w:rsidP="00DA01E5">
            <w:pPr>
              <w:spacing w:after="40"/>
              <w:ind w:firstLine="34"/>
              <w:jc w:val="right"/>
              <w:rPr>
                <w:sz w:val="24"/>
                <w:szCs w:val="24"/>
              </w:rPr>
            </w:pPr>
            <w:r w:rsidRPr="00D274CB">
              <w:rPr>
                <w:sz w:val="24"/>
                <w:szCs w:val="24"/>
              </w:rPr>
              <w:t>громадянам, які постраждали внаслідок Чорнобильської катастрофи</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6D342CBF" w14:textId="425941BA" w:rsidR="00734BAC" w:rsidRPr="00D274CB" w:rsidRDefault="004E0DDE">
            <w:pPr>
              <w:spacing w:after="40"/>
              <w:ind w:firstLine="33"/>
              <w:jc w:val="center"/>
              <w:rPr>
                <w:sz w:val="24"/>
                <w:szCs w:val="24"/>
              </w:rPr>
            </w:pPr>
            <w:r w:rsidRPr="00D274CB">
              <w:rPr>
                <w:sz w:val="24"/>
                <w:szCs w:val="24"/>
              </w:rPr>
              <w:t>тис. гр</w:t>
            </w:r>
            <w:r w:rsidR="00DA01E5" w:rsidRPr="00D274CB">
              <w:rPr>
                <w:sz w:val="24"/>
                <w:szCs w:val="24"/>
              </w:rPr>
              <w:t>н</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05A57AA0" w14:textId="77777777" w:rsidR="00734BAC" w:rsidRPr="00D274CB" w:rsidRDefault="004E0DDE" w:rsidP="00DA01E5">
            <w:pPr>
              <w:jc w:val="center"/>
              <w:rPr>
                <w:sz w:val="24"/>
                <w:szCs w:val="24"/>
              </w:rPr>
            </w:pPr>
            <w:r w:rsidRPr="00D274CB">
              <w:rPr>
                <w:sz w:val="24"/>
                <w:szCs w:val="24"/>
              </w:rPr>
              <w:t>3812,522</w:t>
            </w:r>
          </w:p>
        </w:tc>
      </w:tr>
      <w:tr w:rsidR="00D274CB" w:rsidRPr="00D274CB" w14:paraId="646FBC55" w14:textId="77777777">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116A" w14:textId="77777777" w:rsidR="00734BAC" w:rsidRPr="00D274CB" w:rsidRDefault="004E0DDE" w:rsidP="00DA01E5">
            <w:pPr>
              <w:spacing w:after="40"/>
              <w:ind w:firstLine="34"/>
              <w:jc w:val="right"/>
              <w:rPr>
                <w:sz w:val="24"/>
                <w:szCs w:val="24"/>
              </w:rPr>
            </w:pPr>
            <w:r w:rsidRPr="00D274CB">
              <w:rPr>
                <w:sz w:val="24"/>
                <w:szCs w:val="24"/>
              </w:rPr>
              <w:t>санаторно-курортне лікування</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6888CE38" w14:textId="753B5608" w:rsidR="00734BAC" w:rsidRPr="00D274CB" w:rsidRDefault="004E0DDE">
            <w:pPr>
              <w:spacing w:after="40"/>
              <w:ind w:firstLine="33"/>
              <w:jc w:val="center"/>
              <w:rPr>
                <w:sz w:val="24"/>
                <w:szCs w:val="24"/>
              </w:rPr>
            </w:pPr>
            <w:r w:rsidRPr="00D274CB">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635C3BD1" w14:textId="77777777" w:rsidR="00734BAC" w:rsidRPr="00D274CB" w:rsidRDefault="004E0DDE" w:rsidP="00DA01E5">
            <w:pPr>
              <w:jc w:val="center"/>
              <w:rPr>
                <w:sz w:val="24"/>
                <w:szCs w:val="24"/>
              </w:rPr>
            </w:pPr>
            <w:r w:rsidRPr="00D274CB">
              <w:rPr>
                <w:sz w:val="24"/>
                <w:szCs w:val="24"/>
              </w:rPr>
              <w:t>9832,693</w:t>
            </w:r>
          </w:p>
        </w:tc>
      </w:tr>
      <w:tr w:rsidR="00D274CB" w:rsidRPr="00D274CB" w14:paraId="3AAF6A06" w14:textId="77777777">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8E8F0" w14:textId="77777777" w:rsidR="00734BAC" w:rsidRPr="00D274CB" w:rsidRDefault="004E0DDE" w:rsidP="00DA01E5">
            <w:pPr>
              <w:spacing w:after="40"/>
              <w:ind w:firstLine="34"/>
              <w:jc w:val="right"/>
              <w:rPr>
                <w:sz w:val="24"/>
                <w:szCs w:val="24"/>
              </w:rPr>
            </w:pPr>
            <w:r w:rsidRPr="00D274CB">
              <w:rPr>
                <w:sz w:val="24"/>
                <w:szCs w:val="24"/>
              </w:rPr>
              <w:t>інші</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5E2D13C8" w14:textId="00606C78" w:rsidR="00734BAC" w:rsidRPr="00D274CB" w:rsidRDefault="004E0DDE">
            <w:pPr>
              <w:spacing w:after="40"/>
              <w:ind w:firstLine="33"/>
              <w:jc w:val="center"/>
              <w:rPr>
                <w:sz w:val="24"/>
                <w:szCs w:val="24"/>
              </w:rPr>
            </w:pPr>
            <w:r w:rsidRPr="00D274CB">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025CBC46" w14:textId="77777777" w:rsidR="00734BAC" w:rsidRPr="00D274CB" w:rsidRDefault="004E0DDE" w:rsidP="00DA01E5">
            <w:pPr>
              <w:jc w:val="center"/>
              <w:rPr>
                <w:sz w:val="24"/>
                <w:szCs w:val="24"/>
              </w:rPr>
            </w:pPr>
            <w:r w:rsidRPr="00D274CB">
              <w:rPr>
                <w:sz w:val="24"/>
                <w:szCs w:val="24"/>
              </w:rPr>
              <w:t>8215,230</w:t>
            </w:r>
          </w:p>
        </w:tc>
      </w:tr>
    </w:tbl>
    <w:p w14:paraId="7683428B" w14:textId="467BEC68" w:rsidR="00734BAC" w:rsidRPr="00D274CB" w:rsidRDefault="004E0DDE">
      <w:pPr>
        <w:pBdr>
          <w:top w:val="nil"/>
          <w:left w:val="nil"/>
          <w:bottom w:val="nil"/>
          <w:right w:val="nil"/>
          <w:between w:val="nil"/>
        </w:pBdr>
        <w:ind w:firstLine="851"/>
        <w:rPr>
          <w:sz w:val="28"/>
          <w:szCs w:val="28"/>
        </w:rPr>
      </w:pPr>
      <w:r w:rsidRPr="00D274CB">
        <w:rPr>
          <w:sz w:val="28"/>
          <w:szCs w:val="28"/>
        </w:rPr>
        <w:t xml:space="preserve">Надання субсидій </w:t>
      </w:r>
      <w:r w:rsidR="0062379D" w:rsidRPr="00D274CB">
        <w:rPr>
          <w:sz w:val="28"/>
          <w:szCs w:val="28"/>
        </w:rPr>
        <w:t xml:space="preserve">в 2021 році </w:t>
      </w:r>
      <w:r w:rsidRPr="00D274CB">
        <w:rPr>
          <w:sz w:val="28"/>
          <w:szCs w:val="28"/>
        </w:rPr>
        <w:t>здійсню</w:t>
      </w:r>
      <w:r w:rsidR="0062379D" w:rsidRPr="00D274CB">
        <w:rPr>
          <w:sz w:val="28"/>
          <w:szCs w:val="28"/>
        </w:rPr>
        <w:t>валось</w:t>
      </w:r>
      <w:r w:rsidRPr="00D274CB">
        <w:rPr>
          <w:sz w:val="28"/>
          <w:szCs w:val="28"/>
        </w:rPr>
        <w:t xml:space="preserve"> на підставі постанови Кабінету Міністрів України від 21.10.1995 року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 </w:t>
      </w:r>
      <w:r w:rsidR="0062379D" w:rsidRPr="00D274CB">
        <w:rPr>
          <w:sz w:val="28"/>
          <w:szCs w:val="28"/>
        </w:rPr>
        <w:t>Було п</w:t>
      </w:r>
      <w:r w:rsidRPr="00D274CB">
        <w:rPr>
          <w:sz w:val="28"/>
          <w:szCs w:val="28"/>
        </w:rPr>
        <w:t>ризначено житлових субсидій 14431 домогосподарству на суму 105</w:t>
      </w:r>
      <w:r w:rsidR="00CC559D" w:rsidRPr="00D274CB">
        <w:rPr>
          <w:sz w:val="28"/>
          <w:szCs w:val="28"/>
        </w:rPr>
        <w:t xml:space="preserve"> </w:t>
      </w:r>
      <w:r w:rsidRPr="00D274CB">
        <w:rPr>
          <w:sz w:val="28"/>
          <w:szCs w:val="28"/>
        </w:rPr>
        <w:t>187,81 тис. грн.</w:t>
      </w:r>
    </w:p>
    <w:p w14:paraId="249CC197" w14:textId="746AC541" w:rsidR="00734BAC" w:rsidRPr="00D274CB" w:rsidRDefault="0062379D">
      <w:pPr>
        <w:tabs>
          <w:tab w:val="left" w:pos="748"/>
        </w:tabs>
        <w:ind w:left="40" w:firstLine="811"/>
        <w:rPr>
          <w:sz w:val="28"/>
          <w:szCs w:val="28"/>
          <w:highlight w:val="green"/>
        </w:rPr>
      </w:pPr>
      <w:r w:rsidRPr="00D274CB">
        <w:rPr>
          <w:sz w:val="28"/>
          <w:szCs w:val="28"/>
        </w:rPr>
        <w:lastRenderedPageBreak/>
        <w:t>Н</w:t>
      </w:r>
      <w:r w:rsidR="004E0DDE" w:rsidRPr="00D274CB">
        <w:rPr>
          <w:sz w:val="28"/>
          <w:szCs w:val="28"/>
        </w:rPr>
        <w:t>а 2021 р</w:t>
      </w:r>
      <w:r w:rsidRPr="00D274CB">
        <w:rPr>
          <w:sz w:val="28"/>
          <w:szCs w:val="28"/>
        </w:rPr>
        <w:t>ік було</w:t>
      </w:r>
      <w:r w:rsidR="004E0DDE" w:rsidRPr="00D274CB">
        <w:rPr>
          <w:sz w:val="28"/>
          <w:szCs w:val="28"/>
        </w:rPr>
        <w:t xml:space="preserve"> обліковано в Єдиній інформаційній базі даних про внутрішньо переміщених осіб – 52532 особи , у тому числі:</w:t>
      </w:r>
    </w:p>
    <w:p w14:paraId="2CBB7155" w14:textId="77777777" w:rsidR="00734BAC" w:rsidRPr="00D274CB" w:rsidRDefault="004E0DDE" w:rsidP="0062379D">
      <w:pPr>
        <w:pBdr>
          <w:top w:val="none" w:sz="0" w:space="0" w:color="000000"/>
          <w:left w:val="none" w:sz="0" w:space="0" w:color="000000"/>
          <w:bottom w:val="none" w:sz="0" w:space="0" w:color="000000"/>
          <w:right w:val="none" w:sz="0" w:space="0" w:color="000000"/>
          <w:between w:val="nil"/>
        </w:pBdr>
        <w:tabs>
          <w:tab w:val="left" w:pos="851"/>
        </w:tabs>
        <w:ind w:left="1109"/>
      </w:pPr>
      <w:r w:rsidRPr="00D274CB">
        <w:rPr>
          <w:sz w:val="28"/>
          <w:szCs w:val="28"/>
        </w:rPr>
        <w:t>дітей - 3323</w:t>
      </w:r>
    </w:p>
    <w:p w14:paraId="2DF79B8D" w14:textId="77777777" w:rsidR="00734BAC" w:rsidRPr="00D274CB" w:rsidRDefault="004E0DDE" w:rsidP="0062379D">
      <w:pPr>
        <w:pBdr>
          <w:top w:val="none" w:sz="0" w:space="0" w:color="000000"/>
          <w:left w:val="none" w:sz="0" w:space="0" w:color="000000"/>
          <w:bottom w:val="none" w:sz="0" w:space="0" w:color="000000"/>
          <w:right w:val="none" w:sz="0" w:space="0" w:color="000000"/>
          <w:between w:val="nil"/>
        </w:pBdr>
        <w:tabs>
          <w:tab w:val="left" w:pos="851"/>
        </w:tabs>
        <w:ind w:left="1109"/>
      </w:pPr>
      <w:r w:rsidRPr="00D274CB">
        <w:rPr>
          <w:sz w:val="28"/>
          <w:szCs w:val="28"/>
        </w:rPr>
        <w:t>пенсіонерів - 32124</w:t>
      </w:r>
    </w:p>
    <w:p w14:paraId="0F17499E" w14:textId="77777777" w:rsidR="00734BAC" w:rsidRPr="00D274CB" w:rsidRDefault="004E0DDE" w:rsidP="0062379D">
      <w:pPr>
        <w:pBdr>
          <w:top w:val="none" w:sz="0" w:space="0" w:color="000000"/>
          <w:left w:val="none" w:sz="0" w:space="0" w:color="000000"/>
          <w:bottom w:val="none" w:sz="0" w:space="0" w:color="000000"/>
          <w:right w:val="none" w:sz="0" w:space="0" w:color="000000"/>
          <w:between w:val="nil"/>
        </w:pBdr>
        <w:tabs>
          <w:tab w:val="left" w:pos="851"/>
        </w:tabs>
        <w:ind w:left="1109"/>
      </w:pPr>
      <w:r w:rsidRPr="00D274CB">
        <w:rPr>
          <w:sz w:val="28"/>
          <w:szCs w:val="28"/>
        </w:rPr>
        <w:t>осіб працездатного віку - 15499</w:t>
      </w:r>
    </w:p>
    <w:p w14:paraId="0B6FDA44" w14:textId="77777777" w:rsidR="00734BAC" w:rsidRPr="00D274CB" w:rsidRDefault="004E0DDE" w:rsidP="0062379D">
      <w:pPr>
        <w:pBdr>
          <w:top w:val="none" w:sz="0" w:space="0" w:color="000000"/>
          <w:left w:val="none" w:sz="0" w:space="0" w:color="000000"/>
          <w:bottom w:val="none" w:sz="0" w:space="0" w:color="000000"/>
          <w:right w:val="none" w:sz="0" w:space="0" w:color="000000"/>
          <w:between w:val="nil"/>
        </w:pBdr>
        <w:tabs>
          <w:tab w:val="left" w:pos="851"/>
        </w:tabs>
        <w:ind w:left="1109"/>
      </w:pPr>
      <w:r w:rsidRPr="00D274CB">
        <w:rPr>
          <w:sz w:val="28"/>
          <w:szCs w:val="28"/>
        </w:rPr>
        <w:t>осіб з інвалідністю – 1586.</w:t>
      </w:r>
    </w:p>
    <w:p w14:paraId="5D150817" w14:textId="7CA7A543" w:rsidR="00734BAC" w:rsidRPr="00D274CB" w:rsidRDefault="004E0DDE">
      <w:pPr>
        <w:tabs>
          <w:tab w:val="left" w:pos="851"/>
        </w:tabs>
        <w:rPr>
          <w:sz w:val="28"/>
          <w:szCs w:val="28"/>
        </w:rPr>
      </w:pPr>
      <w:r w:rsidRPr="00D274CB">
        <w:rPr>
          <w:sz w:val="28"/>
          <w:szCs w:val="28"/>
        </w:rPr>
        <w:tab/>
      </w:r>
      <w:r w:rsidR="00AC168B" w:rsidRPr="00D274CB">
        <w:rPr>
          <w:sz w:val="28"/>
          <w:szCs w:val="28"/>
        </w:rPr>
        <w:t>З</w:t>
      </w:r>
      <w:r w:rsidRPr="00D274CB">
        <w:rPr>
          <w:sz w:val="28"/>
          <w:szCs w:val="28"/>
        </w:rPr>
        <w:t>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w:t>
      </w:r>
      <w:r w:rsidR="00AC168B" w:rsidRPr="00D274CB">
        <w:rPr>
          <w:sz w:val="28"/>
          <w:szCs w:val="28"/>
        </w:rPr>
        <w:t>ись</w:t>
      </w:r>
      <w:r w:rsidRPr="00D274CB">
        <w:rPr>
          <w:sz w:val="28"/>
          <w:szCs w:val="28"/>
        </w:rPr>
        <w:t xml:space="preserve"> 6285 осіб, із них 4170 особам </w:t>
      </w:r>
      <w:r w:rsidR="00AC168B" w:rsidRPr="00D274CB">
        <w:rPr>
          <w:sz w:val="28"/>
          <w:szCs w:val="28"/>
        </w:rPr>
        <w:t xml:space="preserve">було </w:t>
      </w:r>
      <w:r w:rsidRPr="00D274CB">
        <w:rPr>
          <w:sz w:val="28"/>
          <w:szCs w:val="28"/>
        </w:rPr>
        <w:t xml:space="preserve">призначено грошову допомогу. Профінансовано з державного бюджету грошової допомоги </w:t>
      </w:r>
      <w:r w:rsidR="00AC168B" w:rsidRPr="00D274CB">
        <w:rPr>
          <w:sz w:val="28"/>
          <w:szCs w:val="28"/>
        </w:rPr>
        <w:t xml:space="preserve">в 2021 році </w:t>
      </w:r>
      <w:r w:rsidRPr="00D274CB">
        <w:rPr>
          <w:sz w:val="28"/>
          <w:szCs w:val="28"/>
        </w:rPr>
        <w:t>на загальну суму 69</w:t>
      </w:r>
      <w:r w:rsidR="00CC559D" w:rsidRPr="00D274CB">
        <w:rPr>
          <w:sz w:val="28"/>
          <w:szCs w:val="28"/>
        </w:rPr>
        <w:t xml:space="preserve"> </w:t>
      </w:r>
      <w:r w:rsidRPr="00D274CB">
        <w:rPr>
          <w:sz w:val="28"/>
          <w:szCs w:val="28"/>
        </w:rPr>
        <w:t>522,11 тис. грн.</w:t>
      </w:r>
    </w:p>
    <w:p w14:paraId="0AE44CB3" w14:textId="73A8DDAB" w:rsidR="00734BAC" w:rsidRPr="00D274CB" w:rsidRDefault="004E0DDE">
      <w:pPr>
        <w:ind w:firstLine="851"/>
        <w:rPr>
          <w:sz w:val="28"/>
          <w:szCs w:val="28"/>
        </w:rPr>
      </w:pPr>
      <w:r w:rsidRPr="00D274CB">
        <w:rPr>
          <w:sz w:val="28"/>
          <w:szCs w:val="28"/>
        </w:rPr>
        <w:t>На обліку в УСЗН знаходи</w:t>
      </w:r>
      <w:r w:rsidR="00AC168B" w:rsidRPr="00D274CB">
        <w:rPr>
          <w:sz w:val="28"/>
          <w:szCs w:val="28"/>
        </w:rPr>
        <w:t>лось</w:t>
      </w:r>
      <w:r w:rsidRPr="00D274CB">
        <w:rPr>
          <w:sz w:val="28"/>
          <w:szCs w:val="28"/>
        </w:rPr>
        <w:t xml:space="preserve"> 751 особи,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лікарів, протягом 2021 року, склали</w:t>
      </w:r>
      <w:r w:rsidR="00AC168B" w:rsidRPr="00D274CB">
        <w:rPr>
          <w:sz w:val="28"/>
          <w:szCs w:val="28"/>
        </w:rPr>
        <w:t xml:space="preserve"> </w:t>
      </w:r>
      <w:r w:rsidRPr="00D274CB">
        <w:rPr>
          <w:sz w:val="28"/>
          <w:szCs w:val="28"/>
        </w:rPr>
        <w:t>326,036 тис. грн.</w:t>
      </w:r>
    </w:p>
    <w:p w14:paraId="735F298B" w14:textId="77777777" w:rsidR="00734BAC" w:rsidRPr="00D274CB" w:rsidRDefault="004E0DDE">
      <w:pPr>
        <w:pBdr>
          <w:top w:val="nil"/>
          <w:left w:val="nil"/>
          <w:bottom w:val="nil"/>
          <w:right w:val="nil"/>
          <w:between w:val="nil"/>
        </w:pBdr>
        <w:ind w:firstLine="851"/>
        <w:rPr>
          <w:sz w:val="28"/>
          <w:szCs w:val="28"/>
        </w:rPr>
      </w:pPr>
      <w:r w:rsidRPr="00D274CB">
        <w:rPr>
          <w:sz w:val="28"/>
          <w:szCs w:val="28"/>
        </w:rPr>
        <w:t>До сфери соціальних послуг віднесено, зокрема, надання послуг з оздоровлення та відпочинку дітей, що потребують особливої соціальної уваги та підтримки.</w:t>
      </w:r>
    </w:p>
    <w:p w14:paraId="24C9B461" w14:textId="613ABA10" w:rsidR="00734BAC" w:rsidRPr="00D274CB" w:rsidRDefault="004E0DDE">
      <w:pPr>
        <w:pBdr>
          <w:top w:val="nil"/>
          <w:left w:val="nil"/>
          <w:bottom w:val="nil"/>
          <w:right w:val="nil"/>
          <w:between w:val="nil"/>
        </w:pBdr>
        <w:ind w:firstLine="851"/>
        <w:rPr>
          <w:sz w:val="28"/>
          <w:szCs w:val="28"/>
        </w:rPr>
      </w:pPr>
      <w:r w:rsidRPr="00D274CB">
        <w:rPr>
          <w:sz w:val="28"/>
          <w:szCs w:val="28"/>
        </w:rPr>
        <w:t xml:space="preserve">Мережа дитячих закладів оздоровлення та відпочинку дітей </w:t>
      </w:r>
      <w:r w:rsidR="00AC168B" w:rsidRPr="00D274CB">
        <w:rPr>
          <w:sz w:val="28"/>
          <w:szCs w:val="28"/>
        </w:rPr>
        <w:t xml:space="preserve">до 24.02.2022 року </w:t>
      </w:r>
      <w:r w:rsidRPr="00D274CB">
        <w:rPr>
          <w:sz w:val="28"/>
          <w:szCs w:val="28"/>
        </w:rPr>
        <w:t>склада</w:t>
      </w:r>
      <w:r w:rsidR="00AC168B" w:rsidRPr="00D274CB">
        <w:rPr>
          <w:sz w:val="28"/>
          <w:szCs w:val="28"/>
        </w:rPr>
        <w:t>лась</w:t>
      </w:r>
      <w:r w:rsidRPr="00D274CB">
        <w:rPr>
          <w:sz w:val="28"/>
          <w:szCs w:val="28"/>
        </w:rPr>
        <w:t xml:space="preserve"> з 30 закладів. </w:t>
      </w:r>
    </w:p>
    <w:p w14:paraId="6919C2E1" w14:textId="77777777" w:rsidR="00734BAC" w:rsidRPr="00D274CB" w:rsidRDefault="004E0DDE">
      <w:pPr>
        <w:pBdr>
          <w:top w:val="nil"/>
          <w:left w:val="nil"/>
          <w:bottom w:val="nil"/>
          <w:right w:val="nil"/>
          <w:between w:val="nil"/>
        </w:pBdr>
        <w:spacing w:after="40"/>
        <w:ind w:firstLine="851"/>
        <w:rPr>
          <w:sz w:val="28"/>
          <w:szCs w:val="28"/>
        </w:rPr>
      </w:pPr>
      <w:r w:rsidRPr="00D274CB">
        <w:rPr>
          <w:sz w:val="28"/>
          <w:szCs w:val="28"/>
        </w:rPr>
        <w:t xml:space="preserve">На оздоровлення в дитячі центри «Артек» та «Молода гвардія» було запропоновано 53 путівок, але було оздоровлено 46 дітей (з них 21 хлопчик та 25 </w:t>
      </w:r>
      <w:proofErr w:type="spellStart"/>
      <w:r w:rsidRPr="00D274CB">
        <w:rPr>
          <w:sz w:val="28"/>
          <w:szCs w:val="28"/>
        </w:rPr>
        <w:t>дівчаток</w:t>
      </w:r>
      <w:proofErr w:type="spellEnd"/>
      <w:r w:rsidRPr="00D274CB">
        <w:rPr>
          <w:sz w:val="28"/>
          <w:szCs w:val="28"/>
        </w:rPr>
        <w:t>), 7 путівок було повернуто, через відмову батьків з причини гострої респіраторної хвороби COVID-19.</w:t>
      </w:r>
    </w:p>
    <w:p w14:paraId="1C56232F" w14:textId="08D2B63E" w:rsidR="00734BAC" w:rsidRPr="00D274CB" w:rsidRDefault="004E0DDE">
      <w:pPr>
        <w:ind w:firstLine="851"/>
        <w:rPr>
          <w:sz w:val="28"/>
          <w:szCs w:val="28"/>
        </w:rPr>
      </w:pPr>
      <w:r w:rsidRPr="00D274CB">
        <w:rPr>
          <w:sz w:val="28"/>
          <w:szCs w:val="28"/>
        </w:rPr>
        <w:t>Для надання соціальних послуг непрацездатним громадянам похилого віку, особам з інвалідністю та особам, які опинились в складних життєвих обставинах, функціону</w:t>
      </w:r>
      <w:r w:rsidR="00AC168B" w:rsidRPr="00D274CB">
        <w:rPr>
          <w:sz w:val="28"/>
          <w:szCs w:val="28"/>
        </w:rPr>
        <w:t>вав</w:t>
      </w:r>
      <w:r w:rsidRPr="00D274CB">
        <w:rPr>
          <w:sz w:val="28"/>
          <w:szCs w:val="28"/>
        </w:rPr>
        <w:t xml:space="preserve"> Територіальний центр соціального обслуговування (надання соціальних послуг).</w:t>
      </w:r>
    </w:p>
    <w:p w14:paraId="2F9075B3" w14:textId="7616553F" w:rsidR="00734BAC" w:rsidRPr="00D274CB" w:rsidRDefault="004E0DDE">
      <w:pPr>
        <w:tabs>
          <w:tab w:val="left" w:pos="708"/>
        </w:tabs>
        <w:ind w:firstLine="851"/>
        <w:rPr>
          <w:sz w:val="28"/>
          <w:szCs w:val="28"/>
        </w:rPr>
      </w:pPr>
      <w:r w:rsidRPr="00D274CB">
        <w:rPr>
          <w:sz w:val="28"/>
          <w:szCs w:val="28"/>
        </w:rPr>
        <w:t>Для покращення якості надання соціально-побутових, медичних та педагогічних послуг, які нада</w:t>
      </w:r>
      <w:r w:rsidR="00AC168B" w:rsidRPr="00D274CB">
        <w:rPr>
          <w:sz w:val="28"/>
          <w:szCs w:val="28"/>
        </w:rPr>
        <w:t xml:space="preserve">вались </w:t>
      </w:r>
      <w:r w:rsidRPr="00D274CB">
        <w:rPr>
          <w:sz w:val="28"/>
          <w:szCs w:val="28"/>
        </w:rPr>
        <w:t>територіальним центром соціального обслуговування (надання соціальних послуг), прац</w:t>
      </w:r>
      <w:r w:rsidR="00AC168B" w:rsidRPr="00D274CB">
        <w:rPr>
          <w:sz w:val="28"/>
          <w:szCs w:val="28"/>
        </w:rPr>
        <w:t>ювала</w:t>
      </w:r>
      <w:r w:rsidRPr="00D274CB">
        <w:rPr>
          <w:sz w:val="28"/>
          <w:szCs w:val="28"/>
        </w:rPr>
        <w:t xml:space="preserve"> </w:t>
      </w:r>
      <w:proofErr w:type="spellStart"/>
      <w:r w:rsidRPr="00D274CB">
        <w:rPr>
          <w:sz w:val="28"/>
          <w:szCs w:val="28"/>
        </w:rPr>
        <w:t>мульти</w:t>
      </w:r>
      <w:proofErr w:type="spellEnd"/>
      <w:r w:rsidRPr="00D274CB">
        <w:rPr>
          <w:sz w:val="28"/>
          <w:szCs w:val="28"/>
        </w:rPr>
        <w:t>- дисциплінарна команда для комплексного обслуговування населення, в яку вход</w:t>
      </w:r>
      <w:r w:rsidR="00AC168B" w:rsidRPr="00D274CB">
        <w:rPr>
          <w:sz w:val="28"/>
          <w:szCs w:val="28"/>
        </w:rPr>
        <w:t>или</w:t>
      </w:r>
      <w:r w:rsidRPr="00D274CB">
        <w:rPr>
          <w:sz w:val="28"/>
          <w:szCs w:val="28"/>
        </w:rPr>
        <w:t xml:space="preserve"> перукар, робітники з комплексного обслуговування та ремонту будинків, швачка, соціальний робітник, соціальний працівник, психолог, юрист. </w:t>
      </w:r>
    </w:p>
    <w:p w14:paraId="540033A3" w14:textId="1058E5CF" w:rsidR="00734BAC" w:rsidRPr="00D274CB" w:rsidRDefault="004E0DDE">
      <w:pPr>
        <w:ind w:left="40" w:firstLine="851"/>
        <w:rPr>
          <w:sz w:val="28"/>
          <w:szCs w:val="28"/>
        </w:rPr>
      </w:pPr>
      <w:r w:rsidRPr="00D274CB">
        <w:rPr>
          <w:sz w:val="28"/>
          <w:szCs w:val="28"/>
        </w:rPr>
        <w:t>Працю</w:t>
      </w:r>
      <w:r w:rsidR="00AC168B" w:rsidRPr="00D274CB">
        <w:rPr>
          <w:sz w:val="28"/>
          <w:szCs w:val="28"/>
        </w:rPr>
        <w:t>вав</w:t>
      </w:r>
      <w:r w:rsidRPr="00D274CB">
        <w:rPr>
          <w:sz w:val="28"/>
          <w:szCs w:val="28"/>
        </w:rPr>
        <w:t xml:space="preserve"> обмінний фонд, який нада</w:t>
      </w:r>
      <w:r w:rsidR="00AC168B" w:rsidRPr="00D274CB">
        <w:rPr>
          <w:sz w:val="28"/>
          <w:szCs w:val="28"/>
        </w:rPr>
        <w:t>вав</w:t>
      </w:r>
      <w:r w:rsidRPr="00D274CB">
        <w:rPr>
          <w:sz w:val="28"/>
          <w:szCs w:val="28"/>
        </w:rPr>
        <w:t xml:space="preserve"> у тимчасове користування громадянам </w:t>
      </w:r>
      <w:r w:rsidR="00AC168B" w:rsidRPr="00D274CB">
        <w:rPr>
          <w:sz w:val="28"/>
          <w:szCs w:val="28"/>
        </w:rPr>
        <w:t>громади</w:t>
      </w:r>
      <w:r w:rsidRPr="00D274CB">
        <w:rPr>
          <w:sz w:val="28"/>
          <w:szCs w:val="28"/>
        </w:rPr>
        <w:t xml:space="preserve">, які не мають статусу інваліда та особам з інвалідністю, засоби пересування, інвалідне приладдя та предмети догляду за хворими. </w:t>
      </w:r>
    </w:p>
    <w:p w14:paraId="26C9C55D" w14:textId="3748891D" w:rsidR="00734BAC" w:rsidRPr="00D274CB" w:rsidRDefault="004E0DDE">
      <w:pPr>
        <w:ind w:left="40" w:firstLine="811"/>
        <w:rPr>
          <w:sz w:val="28"/>
          <w:szCs w:val="28"/>
          <w:highlight w:val="green"/>
        </w:rPr>
      </w:pPr>
      <w:r w:rsidRPr="00D274CB">
        <w:rPr>
          <w:sz w:val="28"/>
          <w:szCs w:val="28"/>
        </w:rPr>
        <w:t>За</w:t>
      </w:r>
      <w:r w:rsidR="00AC168B" w:rsidRPr="00D274CB">
        <w:rPr>
          <w:sz w:val="28"/>
          <w:szCs w:val="28"/>
        </w:rPr>
        <w:t xml:space="preserve"> </w:t>
      </w:r>
      <w:r w:rsidRPr="00D274CB">
        <w:rPr>
          <w:sz w:val="28"/>
          <w:szCs w:val="28"/>
        </w:rPr>
        <w:t>2021</w:t>
      </w:r>
      <w:r w:rsidR="00AC168B" w:rsidRPr="00D274CB">
        <w:rPr>
          <w:sz w:val="28"/>
          <w:szCs w:val="28"/>
        </w:rPr>
        <w:t xml:space="preserve"> рік</w:t>
      </w:r>
      <w:r w:rsidRPr="00D274CB">
        <w:rPr>
          <w:sz w:val="28"/>
          <w:szCs w:val="28"/>
        </w:rPr>
        <w:t xml:space="preserve"> особам з інвалідністю, які знаход</w:t>
      </w:r>
      <w:r w:rsidR="00AC168B" w:rsidRPr="00D274CB">
        <w:rPr>
          <w:sz w:val="28"/>
          <w:szCs w:val="28"/>
        </w:rPr>
        <w:t>ились</w:t>
      </w:r>
      <w:r w:rsidRPr="00D274CB">
        <w:rPr>
          <w:sz w:val="28"/>
          <w:szCs w:val="28"/>
        </w:rPr>
        <w:t xml:space="preserve"> на обліку на отримання автомобіля або отримали його, </w:t>
      </w:r>
      <w:r w:rsidR="00AC168B" w:rsidRPr="00D274CB">
        <w:rPr>
          <w:sz w:val="28"/>
          <w:szCs w:val="28"/>
        </w:rPr>
        <w:t>була виплачена</w:t>
      </w:r>
      <w:r w:rsidRPr="00D274CB">
        <w:rPr>
          <w:sz w:val="28"/>
          <w:szCs w:val="28"/>
        </w:rPr>
        <w:t xml:space="preserve"> компенсаці</w:t>
      </w:r>
      <w:r w:rsidR="00AC168B" w:rsidRPr="00D274CB">
        <w:rPr>
          <w:sz w:val="28"/>
          <w:szCs w:val="28"/>
        </w:rPr>
        <w:t>я</w:t>
      </w:r>
      <w:r w:rsidRPr="00D274CB">
        <w:rPr>
          <w:sz w:val="28"/>
          <w:szCs w:val="28"/>
        </w:rPr>
        <w:t xml:space="preserve"> на бензин, ремонт автомобіля та на транспортне обслуговування на суму 20,245 тис. грн. Видано 696 одиниць протезно-ортопедичних виробів та технічних </w:t>
      </w:r>
      <w:r w:rsidRPr="00D274CB">
        <w:rPr>
          <w:sz w:val="28"/>
          <w:szCs w:val="28"/>
        </w:rPr>
        <w:lastRenderedPageBreak/>
        <w:t>засобів реабілітації для осіб з інвалідністю, дітей з інвалідністю та інших вразливих категорій населення.</w:t>
      </w:r>
    </w:p>
    <w:p w14:paraId="2AB32AB1" w14:textId="77777777" w:rsidR="00B14BF5" w:rsidRPr="00D274CB" w:rsidRDefault="004E0DDE" w:rsidP="00B14BF5">
      <w:pPr>
        <w:ind w:firstLine="851"/>
        <w:rPr>
          <w:sz w:val="28"/>
          <w:szCs w:val="28"/>
        </w:rPr>
      </w:pPr>
      <w:r w:rsidRPr="00D274CB">
        <w:rPr>
          <w:sz w:val="28"/>
          <w:szCs w:val="28"/>
        </w:rPr>
        <w:t>У громаді ді</w:t>
      </w:r>
      <w:r w:rsidR="00AC168B" w:rsidRPr="00D274CB">
        <w:rPr>
          <w:sz w:val="28"/>
          <w:szCs w:val="28"/>
        </w:rPr>
        <w:t>яв</w:t>
      </w:r>
      <w:r w:rsidRPr="00D274CB">
        <w:rPr>
          <w:sz w:val="28"/>
          <w:szCs w:val="28"/>
        </w:rPr>
        <w:t xml:space="preserve"> Центр комплексної реабілітації для дітей та осіб з інвалідністю, який займа</w:t>
      </w:r>
      <w:r w:rsidR="00AC168B" w:rsidRPr="00D274CB">
        <w:rPr>
          <w:sz w:val="28"/>
          <w:szCs w:val="28"/>
        </w:rPr>
        <w:t>вся</w:t>
      </w:r>
      <w:r w:rsidRPr="00D274CB">
        <w:rPr>
          <w:sz w:val="28"/>
          <w:szCs w:val="28"/>
        </w:rPr>
        <w:t xml:space="preserve"> питаннями соціальної, психолого - педагогічної та фізичної реабілітації дітей з порушеннями розвитку та інвалідністю.</w:t>
      </w:r>
    </w:p>
    <w:p w14:paraId="7BCE82FC" w14:textId="77777777" w:rsidR="00B14BF5" w:rsidRPr="00D274CB" w:rsidRDefault="004E0DDE" w:rsidP="00B14BF5">
      <w:pPr>
        <w:ind w:firstLine="851"/>
        <w:rPr>
          <w:sz w:val="28"/>
          <w:szCs w:val="28"/>
        </w:rPr>
      </w:pPr>
      <w:r w:rsidRPr="00D274CB">
        <w:rPr>
          <w:sz w:val="28"/>
          <w:szCs w:val="28"/>
        </w:rPr>
        <w:t>За 2021 р</w:t>
      </w:r>
      <w:r w:rsidR="00AC168B" w:rsidRPr="00D274CB">
        <w:rPr>
          <w:sz w:val="28"/>
          <w:szCs w:val="28"/>
        </w:rPr>
        <w:t>ік</w:t>
      </w:r>
      <w:r w:rsidRPr="00D274CB">
        <w:rPr>
          <w:sz w:val="28"/>
          <w:szCs w:val="28"/>
        </w:rPr>
        <w:t xml:space="preserve"> 254 дитини віком від 0 до 18 років отримали реабілітаційні послуги в Центрі. З них 239 дітей з інвалідністю, 15 дітей групи ризику та 32 дітей із загального числа віднос</w:t>
      </w:r>
      <w:r w:rsidR="00AC168B" w:rsidRPr="00D274CB">
        <w:rPr>
          <w:sz w:val="28"/>
          <w:szCs w:val="28"/>
        </w:rPr>
        <w:t>ились</w:t>
      </w:r>
      <w:r w:rsidRPr="00D274CB">
        <w:rPr>
          <w:sz w:val="28"/>
          <w:szCs w:val="28"/>
        </w:rPr>
        <w:t xml:space="preserve"> до категорії ВПО. Вартість обслуговування однієї дитини у </w:t>
      </w:r>
      <w:r w:rsidR="00AC168B" w:rsidRPr="00D274CB">
        <w:rPr>
          <w:sz w:val="28"/>
          <w:szCs w:val="28"/>
        </w:rPr>
        <w:t>2021 році</w:t>
      </w:r>
      <w:r w:rsidRPr="00D274CB">
        <w:rPr>
          <w:sz w:val="28"/>
          <w:szCs w:val="28"/>
        </w:rPr>
        <w:t xml:space="preserve"> становила 1,537 тис. грн на місяць.</w:t>
      </w:r>
    </w:p>
    <w:p w14:paraId="12219484" w14:textId="3E9F3443" w:rsidR="00B14BF5" w:rsidRPr="00D274CB" w:rsidRDefault="00B14BF5" w:rsidP="00B14BF5">
      <w:pPr>
        <w:ind w:firstLine="851"/>
        <w:rPr>
          <w:sz w:val="28"/>
          <w:szCs w:val="28"/>
        </w:rPr>
      </w:pPr>
      <w:r w:rsidRPr="00D274CB">
        <w:rPr>
          <w:sz w:val="28"/>
          <w:szCs w:val="28"/>
          <w:lang w:eastAsia="uk-UA"/>
        </w:rPr>
        <w:t>В 202</w:t>
      </w:r>
      <w:r w:rsidR="007E7FCF" w:rsidRPr="00D274CB">
        <w:rPr>
          <w:sz w:val="28"/>
          <w:szCs w:val="28"/>
          <w:lang w:eastAsia="uk-UA"/>
        </w:rPr>
        <w:t>1</w:t>
      </w:r>
      <w:r w:rsidRPr="00D274CB">
        <w:rPr>
          <w:sz w:val="28"/>
          <w:szCs w:val="28"/>
          <w:lang w:eastAsia="uk-UA"/>
        </w:rPr>
        <w:t xml:space="preserve"> році були виконані міські цільові програм, заходи яких були направлені </w:t>
      </w:r>
      <w:r w:rsidRPr="00D274CB">
        <w:rPr>
          <w:sz w:val="28"/>
          <w:szCs w:val="28"/>
        </w:rPr>
        <w:t>на підтримку найбільш вразливих категорій громадян: осіб, які опинилися в складних життєвих обставинах, осіб з інвалідністю,  учасників ліквідації аварії на ЧАЕС та членів їх сімей,  воїнів-інтернаціоналістів, учасників АТО/ООС, багатодітних сімей тощо.</w:t>
      </w:r>
    </w:p>
    <w:p w14:paraId="6A9596A9" w14:textId="7A196D77" w:rsidR="00B14BF5" w:rsidRPr="00D274CB" w:rsidRDefault="00B14BF5" w:rsidP="005A726F">
      <w:pPr>
        <w:pStyle w:val="a5"/>
        <w:numPr>
          <w:ilvl w:val="0"/>
          <w:numId w:val="17"/>
        </w:numPr>
        <w:rPr>
          <w:sz w:val="28"/>
          <w:szCs w:val="28"/>
        </w:rPr>
      </w:pPr>
      <w:r w:rsidRPr="00D274CB">
        <w:rPr>
          <w:sz w:val="27"/>
          <w:szCs w:val="27"/>
        </w:rPr>
        <w:t>Комплексна міська програма забезпечення безперешкодного доступу осіб з інвалідністю та інших маломобільних груп населення до об’єктів житлового та громадського призначення, їх соціального захисту і реабілітації на 2021 рік;</w:t>
      </w:r>
    </w:p>
    <w:p w14:paraId="00052293" w14:textId="236FA144" w:rsidR="00B14BF5" w:rsidRPr="00D274CB" w:rsidRDefault="00F73216" w:rsidP="005A726F">
      <w:pPr>
        <w:pStyle w:val="a5"/>
        <w:numPr>
          <w:ilvl w:val="0"/>
          <w:numId w:val="17"/>
        </w:numPr>
        <w:rPr>
          <w:sz w:val="28"/>
          <w:szCs w:val="28"/>
        </w:rPr>
      </w:pPr>
      <w:r w:rsidRPr="00D274CB">
        <w:rPr>
          <w:sz w:val="27"/>
          <w:szCs w:val="27"/>
        </w:rPr>
        <w:t>Комплексна міська програми соціального захисту осіб пільгової категорії на 2021 рік;</w:t>
      </w:r>
    </w:p>
    <w:p w14:paraId="37092D7E" w14:textId="57028C7C" w:rsidR="00F73216" w:rsidRPr="00D274CB" w:rsidRDefault="00F73216" w:rsidP="005A726F">
      <w:pPr>
        <w:pStyle w:val="a5"/>
        <w:numPr>
          <w:ilvl w:val="0"/>
          <w:numId w:val="17"/>
        </w:numPr>
        <w:rPr>
          <w:sz w:val="28"/>
          <w:szCs w:val="28"/>
        </w:rPr>
      </w:pPr>
      <w:r w:rsidRPr="00D274CB">
        <w:rPr>
          <w:sz w:val="27"/>
          <w:szCs w:val="27"/>
        </w:rPr>
        <w:t>Міська цільова програма «Фінансова підтримка громадських організацій ветеранів м. Сєвєродонецька на 2021 рік»</w:t>
      </w:r>
    </w:p>
    <w:p w14:paraId="6D86CFA7" w14:textId="1D0A28E7" w:rsidR="00F73216" w:rsidRPr="00D274CB" w:rsidRDefault="00F73216" w:rsidP="005A726F">
      <w:pPr>
        <w:pStyle w:val="a5"/>
        <w:numPr>
          <w:ilvl w:val="0"/>
          <w:numId w:val="17"/>
        </w:numPr>
        <w:rPr>
          <w:sz w:val="28"/>
          <w:szCs w:val="28"/>
        </w:rPr>
      </w:pPr>
      <w:r w:rsidRPr="00D274CB">
        <w:rPr>
          <w:sz w:val="27"/>
          <w:szCs w:val="27"/>
        </w:rPr>
        <w:t>Програма зайнятості населення Сєвєродонецької міської територіальної громади на 2021 рік;</w:t>
      </w:r>
    </w:p>
    <w:p w14:paraId="294641A9" w14:textId="23B7DA54" w:rsidR="00F73216" w:rsidRPr="00D274CB" w:rsidRDefault="00F73216" w:rsidP="005A726F">
      <w:pPr>
        <w:pStyle w:val="a5"/>
        <w:numPr>
          <w:ilvl w:val="0"/>
          <w:numId w:val="17"/>
        </w:numPr>
        <w:rPr>
          <w:sz w:val="28"/>
          <w:szCs w:val="28"/>
        </w:rPr>
      </w:pPr>
      <w:r w:rsidRPr="00D274CB">
        <w:rPr>
          <w:sz w:val="27"/>
          <w:szCs w:val="27"/>
        </w:rPr>
        <w:t>Комплексна цільова програма Сєвєродонецької міської територіальної громади “Турбота” на 2021 рік;</w:t>
      </w:r>
    </w:p>
    <w:p w14:paraId="2A23FC33" w14:textId="0361AA29" w:rsidR="00F73216" w:rsidRPr="00D274CB" w:rsidRDefault="00F73216" w:rsidP="005A726F">
      <w:pPr>
        <w:pStyle w:val="a5"/>
        <w:numPr>
          <w:ilvl w:val="0"/>
          <w:numId w:val="17"/>
        </w:numPr>
        <w:rPr>
          <w:sz w:val="28"/>
          <w:szCs w:val="28"/>
        </w:rPr>
      </w:pPr>
      <w:r w:rsidRPr="00D274CB">
        <w:rPr>
          <w:sz w:val="27"/>
          <w:szCs w:val="27"/>
        </w:rPr>
        <w:t>Міська програма соціальної адаптації, інтеграції та захисту внутрішньо переміщених осіб на 2021 рік.</w:t>
      </w:r>
    </w:p>
    <w:p w14:paraId="6264C3E1" w14:textId="77272134" w:rsidR="00AC168B" w:rsidRPr="00D274CB" w:rsidRDefault="00AC168B" w:rsidP="00AC168B">
      <w:pPr>
        <w:ind w:firstLine="851"/>
        <w:rPr>
          <w:sz w:val="28"/>
          <w:szCs w:val="28"/>
        </w:rPr>
      </w:pPr>
      <w:r w:rsidRPr="00D274CB">
        <w:rPr>
          <w:sz w:val="28"/>
          <w:szCs w:val="28"/>
        </w:rPr>
        <w:t xml:space="preserve">До 24.02.2022 в УСЗН на обліку </w:t>
      </w:r>
      <w:r w:rsidRPr="00D274CB">
        <w:rPr>
          <w:sz w:val="28"/>
          <w:szCs w:val="28"/>
          <w:lang w:val="uk"/>
        </w:rPr>
        <w:t>перебувало</w:t>
      </w:r>
      <w:r w:rsidRPr="00D274CB">
        <w:rPr>
          <w:sz w:val="28"/>
          <w:szCs w:val="28"/>
        </w:rPr>
        <w:t xml:space="preserve"> 108690 </w:t>
      </w:r>
      <w:r w:rsidRPr="00D274CB">
        <w:rPr>
          <w:sz w:val="28"/>
          <w:szCs w:val="28"/>
          <w:lang w:val="uk"/>
        </w:rPr>
        <w:t>одержувачів різних видів державної соціальної допомоги</w:t>
      </w:r>
      <w:r w:rsidRPr="00D274CB">
        <w:rPr>
          <w:sz w:val="28"/>
          <w:szCs w:val="28"/>
        </w:rPr>
        <w:t xml:space="preserve">, в тому </w:t>
      </w:r>
      <w:r w:rsidRPr="00D274CB">
        <w:rPr>
          <w:sz w:val="28"/>
          <w:szCs w:val="28"/>
          <w:lang w:val="uk"/>
        </w:rPr>
        <w:t>числі</w:t>
      </w:r>
      <w:r w:rsidRPr="00D274CB">
        <w:rPr>
          <w:sz w:val="28"/>
          <w:szCs w:val="28"/>
        </w:rPr>
        <w:t>:</w:t>
      </w:r>
    </w:p>
    <w:p w14:paraId="4EBB73D1" w14:textId="77777777" w:rsidR="00AC168B" w:rsidRPr="00076F93" w:rsidRDefault="00AC168B" w:rsidP="00AC168B">
      <w:pPr>
        <w:pStyle w:val="a5"/>
        <w:widowControl w:val="0"/>
        <w:tabs>
          <w:tab w:val="left" w:pos="993"/>
        </w:tabs>
        <w:suppressAutoHyphens/>
        <w:autoSpaceDE w:val="0"/>
        <w:ind w:left="993"/>
        <w:rPr>
          <w:sz w:val="28"/>
          <w:szCs w:val="28"/>
        </w:rPr>
      </w:pPr>
      <w:r w:rsidRPr="00076F93">
        <w:rPr>
          <w:sz w:val="28"/>
          <w:szCs w:val="28"/>
        </w:rPr>
        <w:t>5031 одержувачів державної допомоги;</w:t>
      </w:r>
    </w:p>
    <w:p w14:paraId="0856F40B" w14:textId="77777777" w:rsidR="00AC168B" w:rsidRPr="00076F93" w:rsidRDefault="00AC168B" w:rsidP="00AC168B">
      <w:pPr>
        <w:pStyle w:val="a5"/>
        <w:widowControl w:val="0"/>
        <w:tabs>
          <w:tab w:val="left" w:pos="993"/>
        </w:tabs>
        <w:suppressAutoHyphens/>
        <w:autoSpaceDE w:val="0"/>
        <w:ind w:left="993"/>
        <w:rPr>
          <w:sz w:val="28"/>
          <w:szCs w:val="28"/>
        </w:rPr>
      </w:pPr>
      <w:r w:rsidRPr="00076F93">
        <w:rPr>
          <w:sz w:val="28"/>
          <w:szCs w:val="28"/>
        </w:rPr>
        <w:t>15889 отримувачів субсидії на житлово-комунальні послуги;</w:t>
      </w:r>
    </w:p>
    <w:p w14:paraId="0ADCF8AE" w14:textId="77777777" w:rsidR="00AC168B" w:rsidRPr="00076F93" w:rsidRDefault="00AC168B" w:rsidP="00AC168B">
      <w:pPr>
        <w:pStyle w:val="a5"/>
        <w:widowControl w:val="0"/>
        <w:tabs>
          <w:tab w:val="left" w:pos="993"/>
        </w:tabs>
        <w:suppressAutoHyphens/>
        <w:autoSpaceDE w:val="0"/>
        <w:ind w:left="993"/>
        <w:rPr>
          <w:sz w:val="28"/>
          <w:szCs w:val="28"/>
        </w:rPr>
      </w:pPr>
      <w:r w:rsidRPr="00076F93">
        <w:rPr>
          <w:sz w:val="28"/>
          <w:szCs w:val="28"/>
        </w:rPr>
        <w:t>34786 отримувачів пільг;</w:t>
      </w:r>
    </w:p>
    <w:p w14:paraId="5A3CE4E8" w14:textId="77777777" w:rsidR="00AC168B" w:rsidRPr="00076F93" w:rsidRDefault="00AC168B" w:rsidP="00AC168B">
      <w:pPr>
        <w:pStyle w:val="a5"/>
        <w:widowControl w:val="0"/>
        <w:tabs>
          <w:tab w:val="left" w:pos="993"/>
        </w:tabs>
        <w:suppressAutoHyphens/>
        <w:autoSpaceDE w:val="0"/>
        <w:ind w:left="993"/>
        <w:rPr>
          <w:sz w:val="28"/>
          <w:szCs w:val="28"/>
        </w:rPr>
      </w:pPr>
      <w:r w:rsidRPr="00076F93">
        <w:rPr>
          <w:sz w:val="28"/>
          <w:szCs w:val="28"/>
        </w:rPr>
        <w:t>52984 облікованих внутрішньо переміщених осіб.</w:t>
      </w:r>
    </w:p>
    <w:p w14:paraId="6D266CDF" w14:textId="77777777" w:rsidR="00AC168B" w:rsidRPr="00076F93" w:rsidRDefault="00AC168B" w:rsidP="00AC168B">
      <w:pPr>
        <w:pStyle w:val="a5"/>
        <w:ind w:left="0" w:firstLine="851"/>
        <w:rPr>
          <w:sz w:val="28"/>
          <w:szCs w:val="28"/>
        </w:rPr>
      </w:pPr>
      <w:r w:rsidRPr="00076F93">
        <w:rPr>
          <w:sz w:val="28"/>
          <w:szCs w:val="28"/>
        </w:rPr>
        <w:t xml:space="preserve">Згідно з чинним законодавством відбувалося призначення 48 видів державних соціальних допомог на загальну суму </w:t>
      </w:r>
      <w:r w:rsidRPr="00076F93">
        <w:rPr>
          <w:sz w:val="28"/>
          <w:szCs w:val="28"/>
          <w:lang w:eastAsia="uk-UA"/>
        </w:rPr>
        <w:t xml:space="preserve">63307,120 </w:t>
      </w:r>
      <w:r w:rsidRPr="00076F93">
        <w:rPr>
          <w:sz w:val="28"/>
          <w:szCs w:val="28"/>
        </w:rPr>
        <w:t>тис. грн.</w:t>
      </w:r>
    </w:p>
    <w:tbl>
      <w:tblPr>
        <w:tblW w:w="0" w:type="auto"/>
        <w:tblInd w:w="108" w:type="dxa"/>
        <w:tblLayout w:type="fixed"/>
        <w:tblLook w:val="04A0" w:firstRow="1" w:lastRow="0" w:firstColumn="1" w:lastColumn="0" w:noHBand="0" w:noVBand="1"/>
      </w:tblPr>
      <w:tblGrid>
        <w:gridCol w:w="5954"/>
        <w:gridCol w:w="1816"/>
        <w:gridCol w:w="1846"/>
      </w:tblGrid>
      <w:tr w:rsidR="00D274CB" w:rsidRPr="00D274CB" w14:paraId="38247E25" w14:textId="77777777" w:rsidTr="00A96478">
        <w:trPr>
          <w:trHeight w:val="543"/>
        </w:trPr>
        <w:tc>
          <w:tcPr>
            <w:tcW w:w="5954" w:type="dxa"/>
            <w:tcBorders>
              <w:top w:val="single" w:sz="4" w:space="0" w:color="000000"/>
              <w:left w:val="single" w:sz="4" w:space="0" w:color="000000"/>
              <w:bottom w:val="single" w:sz="4" w:space="0" w:color="000000"/>
              <w:right w:val="nil"/>
            </w:tcBorders>
            <w:vAlign w:val="center"/>
            <w:hideMark/>
          </w:tcPr>
          <w:p w14:paraId="042515DF" w14:textId="77777777" w:rsidR="00AC168B" w:rsidRPr="00D274CB" w:rsidRDefault="00AC168B" w:rsidP="00A96478">
            <w:pPr>
              <w:spacing w:line="256" w:lineRule="auto"/>
              <w:ind w:firstLine="709"/>
              <w:jc w:val="center"/>
              <w:rPr>
                <w:b/>
                <w:bCs/>
                <w:lang w:eastAsia="en-US"/>
              </w:rPr>
            </w:pPr>
            <w:r w:rsidRPr="00D274CB">
              <w:rPr>
                <w:b/>
                <w:bCs/>
                <w:sz w:val="24"/>
                <w:szCs w:val="24"/>
                <w:lang w:eastAsia="uk-UA"/>
              </w:rPr>
              <w:t>Показники</w:t>
            </w:r>
          </w:p>
        </w:tc>
        <w:tc>
          <w:tcPr>
            <w:tcW w:w="1816" w:type="dxa"/>
            <w:tcBorders>
              <w:top w:val="single" w:sz="4" w:space="0" w:color="000000"/>
              <w:left w:val="single" w:sz="4" w:space="0" w:color="000000"/>
              <w:bottom w:val="single" w:sz="4" w:space="0" w:color="000000"/>
              <w:right w:val="nil"/>
            </w:tcBorders>
            <w:vAlign w:val="center"/>
            <w:hideMark/>
          </w:tcPr>
          <w:p w14:paraId="1DC4C017" w14:textId="77777777" w:rsidR="00AC168B" w:rsidRPr="00D274CB" w:rsidRDefault="00AC168B" w:rsidP="00A96478">
            <w:pPr>
              <w:spacing w:line="256" w:lineRule="auto"/>
              <w:ind w:firstLine="33"/>
              <w:jc w:val="center"/>
              <w:rPr>
                <w:b/>
                <w:bCs/>
                <w:lang w:eastAsia="en-US"/>
              </w:rPr>
            </w:pPr>
            <w:r w:rsidRPr="00D274CB">
              <w:rPr>
                <w:b/>
                <w:bCs/>
                <w:sz w:val="24"/>
                <w:szCs w:val="24"/>
                <w:lang w:eastAsia="uk-UA"/>
              </w:rPr>
              <w:t>Од. виміру</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009EF0D" w14:textId="77777777" w:rsidR="00AC168B" w:rsidRPr="00D274CB" w:rsidRDefault="00AC168B" w:rsidP="00A96478">
            <w:pPr>
              <w:spacing w:line="256" w:lineRule="auto"/>
              <w:ind w:firstLine="33"/>
              <w:jc w:val="center"/>
              <w:rPr>
                <w:b/>
                <w:bCs/>
                <w:lang w:eastAsia="en-US"/>
              </w:rPr>
            </w:pPr>
            <w:r w:rsidRPr="00D274CB">
              <w:rPr>
                <w:b/>
                <w:bCs/>
                <w:sz w:val="24"/>
                <w:szCs w:val="24"/>
                <w:lang w:eastAsia="en-US"/>
              </w:rPr>
              <w:t>Сума виплат</w:t>
            </w:r>
          </w:p>
        </w:tc>
      </w:tr>
      <w:tr w:rsidR="00D274CB" w:rsidRPr="00D274CB" w14:paraId="60392C8F" w14:textId="77777777" w:rsidTr="00A96478">
        <w:trPr>
          <w:trHeight w:val="293"/>
        </w:trPr>
        <w:tc>
          <w:tcPr>
            <w:tcW w:w="5954" w:type="dxa"/>
            <w:tcBorders>
              <w:top w:val="single" w:sz="4" w:space="0" w:color="000000"/>
              <w:left w:val="single" w:sz="4" w:space="0" w:color="000000"/>
              <w:bottom w:val="single" w:sz="4" w:space="0" w:color="000000"/>
              <w:right w:val="nil"/>
            </w:tcBorders>
            <w:vAlign w:val="center"/>
            <w:hideMark/>
          </w:tcPr>
          <w:p w14:paraId="6B0822A9" w14:textId="77777777" w:rsidR="00AC168B" w:rsidRPr="00D274CB" w:rsidRDefault="00AC168B" w:rsidP="00A96478">
            <w:pPr>
              <w:spacing w:line="256" w:lineRule="auto"/>
              <w:ind w:firstLine="34"/>
              <w:rPr>
                <w:b/>
                <w:bCs/>
                <w:lang w:eastAsia="en-US"/>
              </w:rPr>
            </w:pPr>
            <w:r w:rsidRPr="00D274CB">
              <w:rPr>
                <w:b/>
                <w:bCs/>
                <w:sz w:val="24"/>
                <w:szCs w:val="24"/>
                <w:lang w:eastAsia="en-US"/>
              </w:rPr>
              <w:t>Виплати, всього</w:t>
            </w:r>
          </w:p>
        </w:tc>
        <w:tc>
          <w:tcPr>
            <w:tcW w:w="1816" w:type="dxa"/>
            <w:tcBorders>
              <w:top w:val="single" w:sz="4" w:space="0" w:color="000000"/>
              <w:left w:val="single" w:sz="4" w:space="0" w:color="000000"/>
              <w:bottom w:val="single" w:sz="4" w:space="0" w:color="000000"/>
              <w:right w:val="nil"/>
            </w:tcBorders>
            <w:vAlign w:val="center"/>
            <w:hideMark/>
          </w:tcPr>
          <w:p w14:paraId="3226A9B4" w14:textId="164F3497" w:rsidR="00AC168B" w:rsidRPr="00D274CB" w:rsidRDefault="00AC168B" w:rsidP="00A96478">
            <w:pPr>
              <w:spacing w:line="256" w:lineRule="auto"/>
              <w:ind w:firstLine="33"/>
              <w:jc w:val="center"/>
              <w:rPr>
                <w:lang w:eastAsia="en-US"/>
              </w:rPr>
            </w:pPr>
            <w:r w:rsidRPr="00D274CB">
              <w:rPr>
                <w:sz w:val="24"/>
                <w:szCs w:val="24"/>
                <w:lang w:eastAsia="uk-UA"/>
              </w:rPr>
              <w:t>тис. грн</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10491F0F" w14:textId="77777777" w:rsidR="00AC168B" w:rsidRPr="00D274CB" w:rsidRDefault="00AC168B" w:rsidP="00A96478">
            <w:pPr>
              <w:snapToGrid w:val="0"/>
              <w:spacing w:line="256" w:lineRule="auto"/>
              <w:jc w:val="center"/>
              <w:rPr>
                <w:b/>
                <w:bCs/>
                <w:lang w:eastAsia="en-US"/>
              </w:rPr>
            </w:pPr>
            <w:r w:rsidRPr="00D274CB">
              <w:rPr>
                <w:b/>
                <w:bCs/>
                <w:sz w:val="24"/>
                <w:szCs w:val="24"/>
                <w:lang w:eastAsia="uk-UA"/>
              </w:rPr>
              <w:t>63307,120</w:t>
            </w:r>
          </w:p>
        </w:tc>
      </w:tr>
      <w:tr w:rsidR="00D274CB" w:rsidRPr="00D274CB" w14:paraId="6352870F" w14:textId="77777777" w:rsidTr="00A96478">
        <w:trPr>
          <w:trHeight w:val="293"/>
        </w:trPr>
        <w:tc>
          <w:tcPr>
            <w:tcW w:w="5954" w:type="dxa"/>
            <w:tcBorders>
              <w:top w:val="single" w:sz="4" w:space="0" w:color="000000"/>
              <w:left w:val="single" w:sz="4" w:space="0" w:color="000000"/>
              <w:bottom w:val="single" w:sz="4" w:space="0" w:color="000000"/>
              <w:right w:val="nil"/>
            </w:tcBorders>
            <w:vAlign w:val="center"/>
            <w:hideMark/>
          </w:tcPr>
          <w:p w14:paraId="0C6F46F0" w14:textId="77777777" w:rsidR="00AC168B" w:rsidRPr="00D274CB" w:rsidRDefault="00AC168B" w:rsidP="00AC168B">
            <w:pPr>
              <w:spacing w:line="256" w:lineRule="auto"/>
              <w:ind w:firstLine="34"/>
              <w:jc w:val="right"/>
              <w:rPr>
                <w:lang w:eastAsia="en-US"/>
              </w:rPr>
            </w:pPr>
            <w:r w:rsidRPr="00D274CB">
              <w:rPr>
                <w:sz w:val="24"/>
                <w:szCs w:val="24"/>
                <w:lang w:eastAsia="en-US"/>
              </w:rPr>
              <w:t>у тому числі:</w:t>
            </w:r>
          </w:p>
        </w:tc>
        <w:tc>
          <w:tcPr>
            <w:tcW w:w="1816" w:type="dxa"/>
            <w:tcBorders>
              <w:top w:val="single" w:sz="4" w:space="0" w:color="000000"/>
              <w:left w:val="single" w:sz="4" w:space="0" w:color="000000"/>
              <w:bottom w:val="single" w:sz="4" w:space="0" w:color="000000"/>
              <w:right w:val="nil"/>
            </w:tcBorders>
            <w:vAlign w:val="center"/>
          </w:tcPr>
          <w:p w14:paraId="240128A0" w14:textId="77777777" w:rsidR="00AC168B" w:rsidRPr="00D274CB" w:rsidRDefault="00AC168B" w:rsidP="00A96478">
            <w:pPr>
              <w:snapToGrid w:val="0"/>
              <w:spacing w:line="256" w:lineRule="auto"/>
              <w:ind w:firstLine="33"/>
              <w:jc w:val="center"/>
              <w:rPr>
                <w:sz w:val="24"/>
                <w:szCs w:val="24"/>
                <w:lang w:eastAsia="uk-UA"/>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5B8047E2" w14:textId="77777777" w:rsidR="00AC168B" w:rsidRPr="00D274CB" w:rsidRDefault="00AC168B" w:rsidP="00A96478">
            <w:pPr>
              <w:snapToGrid w:val="0"/>
              <w:spacing w:line="256" w:lineRule="auto"/>
              <w:jc w:val="center"/>
              <w:rPr>
                <w:sz w:val="24"/>
                <w:szCs w:val="24"/>
                <w:lang w:eastAsia="uk-UA"/>
              </w:rPr>
            </w:pPr>
          </w:p>
        </w:tc>
      </w:tr>
      <w:tr w:rsidR="00D274CB" w:rsidRPr="00D274CB" w14:paraId="448E71BF" w14:textId="77777777" w:rsidTr="00A96478">
        <w:trPr>
          <w:trHeight w:val="293"/>
        </w:trPr>
        <w:tc>
          <w:tcPr>
            <w:tcW w:w="5954" w:type="dxa"/>
            <w:tcBorders>
              <w:top w:val="single" w:sz="4" w:space="0" w:color="000000"/>
              <w:left w:val="single" w:sz="4" w:space="0" w:color="000000"/>
              <w:bottom w:val="single" w:sz="4" w:space="0" w:color="000000"/>
              <w:right w:val="nil"/>
            </w:tcBorders>
            <w:vAlign w:val="center"/>
            <w:hideMark/>
          </w:tcPr>
          <w:p w14:paraId="7014421B" w14:textId="77777777" w:rsidR="00AC168B" w:rsidRPr="00D274CB" w:rsidRDefault="00AC168B" w:rsidP="00AC168B">
            <w:pPr>
              <w:spacing w:line="256" w:lineRule="auto"/>
              <w:ind w:firstLine="34"/>
              <w:jc w:val="right"/>
              <w:rPr>
                <w:lang w:eastAsia="en-US"/>
              </w:rPr>
            </w:pPr>
            <w:r w:rsidRPr="00D274CB">
              <w:rPr>
                <w:sz w:val="24"/>
                <w:szCs w:val="24"/>
                <w:lang w:eastAsia="en-US"/>
              </w:rPr>
              <w:t>соціальні допомоги, адресні виплати та компенсації</w:t>
            </w:r>
          </w:p>
        </w:tc>
        <w:tc>
          <w:tcPr>
            <w:tcW w:w="1816" w:type="dxa"/>
            <w:tcBorders>
              <w:top w:val="single" w:sz="4" w:space="0" w:color="000000"/>
              <w:left w:val="single" w:sz="4" w:space="0" w:color="000000"/>
              <w:bottom w:val="single" w:sz="4" w:space="0" w:color="000000"/>
              <w:right w:val="nil"/>
            </w:tcBorders>
            <w:vAlign w:val="center"/>
            <w:hideMark/>
          </w:tcPr>
          <w:p w14:paraId="54390915" w14:textId="77A14FDB" w:rsidR="00AC168B" w:rsidRPr="00D274CB" w:rsidRDefault="00AC168B" w:rsidP="00A96478">
            <w:pPr>
              <w:spacing w:line="256" w:lineRule="auto"/>
              <w:ind w:firstLine="33"/>
              <w:jc w:val="center"/>
              <w:rPr>
                <w:lang w:eastAsia="en-US"/>
              </w:rPr>
            </w:pPr>
            <w:r w:rsidRPr="00D274CB">
              <w:rPr>
                <w:sz w:val="24"/>
                <w:szCs w:val="24"/>
                <w:lang w:eastAsia="uk-UA"/>
              </w:rPr>
              <w:t>тис. грн</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B1E4D76" w14:textId="77777777" w:rsidR="00AC168B" w:rsidRPr="00D274CB" w:rsidRDefault="00AC168B" w:rsidP="00A96478">
            <w:pPr>
              <w:snapToGrid w:val="0"/>
              <w:spacing w:line="256" w:lineRule="auto"/>
              <w:jc w:val="center"/>
              <w:rPr>
                <w:sz w:val="24"/>
                <w:szCs w:val="24"/>
                <w:lang w:eastAsia="en-US"/>
              </w:rPr>
            </w:pPr>
            <w:r w:rsidRPr="00D274CB">
              <w:rPr>
                <w:sz w:val="24"/>
                <w:szCs w:val="24"/>
                <w:lang w:eastAsia="en-US"/>
              </w:rPr>
              <w:t>61630,982</w:t>
            </w:r>
          </w:p>
        </w:tc>
      </w:tr>
      <w:tr w:rsidR="00D274CB" w:rsidRPr="00D274CB" w14:paraId="7428D4F1" w14:textId="77777777" w:rsidTr="00A96478">
        <w:trPr>
          <w:trHeight w:val="293"/>
        </w:trPr>
        <w:tc>
          <w:tcPr>
            <w:tcW w:w="5954" w:type="dxa"/>
            <w:tcBorders>
              <w:top w:val="single" w:sz="4" w:space="0" w:color="000000"/>
              <w:left w:val="single" w:sz="4" w:space="0" w:color="000000"/>
              <w:bottom w:val="single" w:sz="4" w:space="0" w:color="000000"/>
              <w:right w:val="nil"/>
            </w:tcBorders>
            <w:vAlign w:val="center"/>
            <w:hideMark/>
          </w:tcPr>
          <w:p w14:paraId="27AE89F9" w14:textId="77777777" w:rsidR="00AC168B" w:rsidRPr="00D274CB" w:rsidRDefault="00AC168B" w:rsidP="00AC168B">
            <w:pPr>
              <w:spacing w:line="256" w:lineRule="auto"/>
              <w:ind w:firstLine="34"/>
              <w:jc w:val="right"/>
              <w:rPr>
                <w:lang w:eastAsia="en-US"/>
              </w:rPr>
            </w:pPr>
            <w:r w:rsidRPr="00D274CB">
              <w:rPr>
                <w:sz w:val="24"/>
                <w:szCs w:val="24"/>
                <w:lang w:eastAsia="en-US"/>
              </w:rPr>
              <w:t>громадянам, які постраждали внаслідок Чорнобильської катастрофи</w:t>
            </w:r>
          </w:p>
        </w:tc>
        <w:tc>
          <w:tcPr>
            <w:tcW w:w="1816" w:type="dxa"/>
            <w:tcBorders>
              <w:top w:val="single" w:sz="4" w:space="0" w:color="000000"/>
              <w:left w:val="single" w:sz="4" w:space="0" w:color="000000"/>
              <w:bottom w:val="single" w:sz="4" w:space="0" w:color="000000"/>
              <w:right w:val="nil"/>
            </w:tcBorders>
            <w:vAlign w:val="center"/>
            <w:hideMark/>
          </w:tcPr>
          <w:p w14:paraId="6DEFEA46" w14:textId="02817DF2" w:rsidR="00AC168B" w:rsidRPr="00D274CB" w:rsidRDefault="00AC168B" w:rsidP="00A96478">
            <w:pPr>
              <w:spacing w:line="256" w:lineRule="auto"/>
              <w:ind w:firstLine="33"/>
              <w:jc w:val="center"/>
              <w:rPr>
                <w:lang w:eastAsia="en-US"/>
              </w:rPr>
            </w:pPr>
            <w:r w:rsidRPr="00D274CB">
              <w:rPr>
                <w:sz w:val="24"/>
                <w:szCs w:val="24"/>
                <w:lang w:eastAsia="uk-UA"/>
              </w:rPr>
              <w:t>тис. грн</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7FB70F3" w14:textId="77777777" w:rsidR="00AC168B" w:rsidRPr="00D274CB" w:rsidRDefault="00AC168B" w:rsidP="00A96478">
            <w:pPr>
              <w:snapToGrid w:val="0"/>
              <w:spacing w:line="256" w:lineRule="auto"/>
              <w:jc w:val="center"/>
              <w:rPr>
                <w:lang w:eastAsia="en-US"/>
              </w:rPr>
            </w:pPr>
            <w:r w:rsidRPr="00D274CB">
              <w:rPr>
                <w:sz w:val="24"/>
                <w:szCs w:val="24"/>
                <w:lang w:eastAsia="en-US"/>
              </w:rPr>
              <w:t>384,437</w:t>
            </w:r>
          </w:p>
        </w:tc>
      </w:tr>
      <w:tr w:rsidR="00D274CB" w:rsidRPr="00D274CB" w14:paraId="69EA8778" w14:textId="77777777" w:rsidTr="00A96478">
        <w:trPr>
          <w:trHeight w:val="293"/>
        </w:trPr>
        <w:tc>
          <w:tcPr>
            <w:tcW w:w="5954" w:type="dxa"/>
            <w:tcBorders>
              <w:top w:val="single" w:sz="4" w:space="0" w:color="000000"/>
              <w:left w:val="single" w:sz="4" w:space="0" w:color="000000"/>
              <w:bottom w:val="single" w:sz="4" w:space="0" w:color="000000"/>
              <w:right w:val="nil"/>
            </w:tcBorders>
            <w:vAlign w:val="center"/>
            <w:hideMark/>
          </w:tcPr>
          <w:p w14:paraId="5D7E2A5E" w14:textId="77777777" w:rsidR="00AC168B" w:rsidRPr="00D274CB" w:rsidRDefault="00AC168B" w:rsidP="00AC168B">
            <w:pPr>
              <w:spacing w:line="256" w:lineRule="auto"/>
              <w:ind w:firstLine="34"/>
              <w:jc w:val="right"/>
              <w:rPr>
                <w:lang w:eastAsia="en-US"/>
              </w:rPr>
            </w:pPr>
            <w:r w:rsidRPr="00D274CB">
              <w:rPr>
                <w:sz w:val="24"/>
                <w:szCs w:val="24"/>
                <w:lang w:eastAsia="en-US"/>
              </w:rPr>
              <w:t>санаторно-курортне лікування</w:t>
            </w:r>
          </w:p>
        </w:tc>
        <w:tc>
          <w:tcPr>
            <w:tcW w:w="1816" w:type="dxa"/>
            <w:tcBorders>
              <w:top w:val="single" w:sz="4" w:space="0" w:color="000000"/>
              <w:left w:val="single" w:sz="4" w:space="0" w:color="000000"/>
              <w:bottom w:val="single" w:sz="4" w:space="0" w:color="000000"/>
              <w:right w:val="nil"/>
            </w:tcBorders>
            <w:vAlign w:val="center"/>
            <w:hideMark/>
          </w:tcPr>
          <w:p w14:paraId="4C2C4C10" w14:textId="3CC96A48" w:rsidR="00AC168B" w:rsidRPr="00D274CB" w:rsidRDefault="00AC168B" w:rsidP="00A96478">
            <w:pPr>
              <w:spacing w:line="256" w:lineRule="auto"/>
              <w:ind w:firstLine="33"/>
              <w:jc w:val="center"/>
              <w:rPr>
                <w:lang w:eastAsia="en-US"/>
              </w:rPr>
            </w:pPr>
            <w:r w:rsidRPr="00D274CB">
              <w:rPr>
                <w:sz w:val="24"/>
                <w:szCs w:val="24"/>
                <w:lang w:eastAsia="uk-UA"/>
              </w:rPr>
              <w:t>тис. грн</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A6EDB93" w14:textId="77777777" w:rsidR="00AC168B" w:rsidRPr="00D274CB" w:rsidRDefault="00AC168B" w:rsidP="00A96478">
            <w:pPr>
              <w:snapToGrid w:val="0"/>
              <w:spacing w:line="256" w:lineRule="auto"/>
              <w:jc w:val="center"/>
              <w:rPr>
                <w:lang w:eastAsia="en-US"/>
              </w:rPr>
            </w:pPr>
            <w:r w:rsidRPr="00D274CB">
              <w:rPr>
                <w:sz w:val="24"/>
                <w:szCs w:val="24"/>
                <w:lang w:eastAsia="en-US"/>
              </w:rPr>
              <w:t>45,100</w:t>
            </w:r>
          </w:p>
        </w:tc>
      </w:tr>
      <w:tr w:rsidR="00D274CB" w:rsidRPr="00D274CB" w14:paraId="6967AFB4" w14:textId="77777777" w:rsidTr="00A96478">
        <w:trPr>
          <w:trHeight w:val="293"/>
        </w:trPr>
        <w:tc>
          <w:tcPr>
            <w:tcW w:w="5954" w:type="dxa"/>
            <w:tcBorders>
              <w:top w:val="single" w:sz="4" w:space="0" w:color="000000"/>
              <w:left w:val="single" w:sz="4" w:space="0" w:color="000000"/>
              <w:bottom w:val="single" w:sz="4" w:space="0" w:color="000000"/>
              <w:right w:val="nil"/>
            </w:tcBorders>
            <w:vAlign w:val="center"/>
            <w:hideMark/>
          </w:tcPr>
          <w:p w14:paraId="655BE41A" w14:textId="77777777" w:rsidR="00AC168B" w:rsidRPr="00D274CB" w:rsidRDefault="00AC168B" w:rsidP="00AC168B">
            <w:pPr>
              <w:spacing w:line="256" w:lineRule="auto"/>
              <w:ind w:firstLine="34"/>
              <w:jc w:val="right"/>
              <w:rPr>
                <w:lang w:eastAsia="en-US"/>
              </w:rPr>
            </w:pPr>
            <w:r w:rsidRPr="00D274CB">
              <w:rPr>
                <w:sz w:val="24"/>
                <w:szCs w:val="24"/>
                <w:lang w:eastAsia="en-US"/>
              </w:rPr>
              <w:t>інші</w:t>
            </w:r>
          </w:p>
        </w:tc>
        <w:tc>
          <w:tcPr>
            <w:tcW w:w="1816" w:type="dxa"/>
            <w:tcBorders>
              <w:top w:val="single" w:sz="4" w:space="0" w:color="000000"/>
              <w:left w:val="single" w:sz="4" w:space="0" w:color="000000"/>
              <w:bottom w:val="single" w:sz="4" w:space="0" w:color="000000"/>
              <w:right w:val="nil"/>
            </w:tcBorders>
            <w:vAlign w:val="center"/>
            <w:hideMark/>
          </w:tcPr>
          <w:p w14:paraId="114AADAA" w14:textId="77777777" w:rsidR="00AC168B" w:rsidRPr="00D274CB" w:rsidRDefault="00AC168B" w:rsidP="00A96478">
            <w:pPr>
              <w:spacing w:line="256" w:lineRule="auto"/>
              <w:ind w:firstLine="33"/>
              <w:jc w:val="center"/>
              <w:rPr>
                <w:lang w:eastAsia="en-US"/>
              </w:rPr>
            </w:pPr>
            <w:r w:rsidRPr="00D274CB">
              <w:rPr>
                <w:sz w:val="24"/>
                <w:szCs w:val="24"/>
                <w:lang w:eastAsia="uk-UA"/>
              </w:rPr>
              <w:t>тис. грн.</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78F4FBAA" w14:textId="77777777" w:rsidR="00AC168B" w:rsidRPr="00D274CB" w:rsidRDefault="00AC168B" w:rsidP="00A96478">
            <w:pPr>
              <w:snapToGrid w:val="0"/>
              <w:spacing w:line="256" w:lineRule="auto"/>
              <w:jc w:val="center"/>
              <w:rPr>
                <w:lang w:eastAsia="en-US"/>
              </w:rPr>
            </w:pPr>
            <w:r w:rsidRPr="00D274CB">
              <w:rPr>
                <w:sz w:val="24"/>
                <w:szCs w:val="24"/>
                <w:lang w:eastAsia="en-US"/>
              </w:rPr>
              <w:t>1246,601</w:t>
            </w:r>
          </w:p>
        </w:tc>
      </w:tr>
    </w:tbl>
    <w:p w14:paraId="49CC6B79" w14:textId="5447F4F5" w:rsidR="00AC168B" w:rsidRPr="00D274CB" w:rsidRDefault="00AC168B" w:rsidP="00AC168B">
      <w:pPr>
        <w:pStyle w:val="ad"/>
        <w:spacing w:before="240"/>
        <w:ind w:firstLine="851"/>
        <w:jc w:val="both"/>
        <w:rPr>
          <w:rStyle w:val="16"/>
          <w:rFonts w:ascii="Times New Roman" w:eastAsia="Calibri" w:hAnsi="Times New Roman"/>
          <w:color w:val="auto"/>
          <w:szCs w:val="28"/>
          <w:lang w:val="uk-UA"/>
        </w:rPr>
      </w:pPr>
      <w:r w:rsidRPr="00D274CB">
        <w:rPr>
          <w:rFonts w:ascii="Times New Roman" w:hAnsi="Times New Roman"/>
          <w:color w:val="auto"/>
          <w:szCs w:val="28"/>
          <w:lang w:val="uk"/>
        </w:rPr>
        <w:lastRenderedPageBreak/>
        <w:t xml:space="preserve">Надання субсидій здійснювалося на підставі постанови Кабінету Міністрів України від 21.10.1995 року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 Призначено житлових субсидій 15889 </w:t>
      </w:r>
      <w:r w:rsidRPr="00D274CB">
        <w:rPr>
          <w:rStyle w:val="16"/>
          <w:rFonts w:ascii="Times New Roman" w:hAnsi="Times New Roman"/>
          <w:bCs/>
          <w:color w:val="auto"/>
          <w:szCs w:val="28"/>
          <w:lang w:val="uk"/>
        </w:rPr>
        <w:t>домогосподарств</w:t>
      </w:r>
      <w:r w:rsidRPr="00D274CB">
        <w:rPr>
          <w:rStyle w:val="16"/>
          <w:rFonts w:ascii="Times New Roman" w:hAnsi="Times New Roman"/>
          <w:color w:val="auto"/>
          <w:szCs w:val="28"/>
          <w:lang w:val="uk"/>
        </w:rPr>
        <w:t>ам.</w:t>
      </w:r>
      <w:r w:rsidRPr="00D274CB">
        <w:rPr>
          <w:rFonts w:ascii="Times New Roman" w:hAnsi="Times New Roman"/>
          <w:color w:val="auto"/>
          <w:szCs w:val="28"/>
          <w:lang w:val="uk"/>
        </w:rPr>
        <w:t xml:space="preserve"> </w:t>
      </w:r>
      <w:r w:rsidRPr="00D274CB">
        <w:rPr>
          <w:rStyle w:val="16"/>
          <w:rFonts w:ascii="Times New Roman" w:hAnsi="Times New Roman"/>
          <w:color w:val="auto"/>
          <w:szCs w:val="28"/>
          <w:lang w:val="uk"/>
        </w:rPr>
        <w:t xml:space="preserve"> Профінансовано з державного бюджету 19</w:t>
      </w:r>
      <w:r w:rsidR="00CC559D" w:rsidRPr="00D274CB">
        <w:rPr>
          <w:rStyle w:val="16"/>
          <w:rFonts w:ascii="Times New Roman" w:hAnsi="Times New Roman"/>
          <w:color w:val="auto"/>
          <w:szCs w:val="28"/>
          <w:lang w:val="uk"/>
        </w:rPr>
        <w:t xml:space="preserve"> </w:t>
      </w:r>
      <w:r w:rsidRPr="00D274CB">
        <w:rPr>
          <w:rStyle w:val="16"/>
          <w:rFonts w:ascii="Times New Roman" w:hAnsi="Times New Roman"/>
          <w:color w:val="auto"/>
          <w:szCs w:val="28"/>
          <w:lang w:val="uk"/>
        </w:rPr>
        <w:t>906,319</w:t>
      </w:r>
      <w:r w:rsidR="00CC559D" w:rsidRPr="00D274CB">
        <w:rPr>
          <w:rStyle w:val="16"/>
          <w:rFonts w:ascii="Times New Roman" w:hAnsi="Times New Roman"/>
          <w:color w:val="auto"/>
          <w:szCs w:val="28"/>
          <w:lang w:val="uk"/>
        </w:rPr>
        <w:t xml:space="preserve"> тис. </w:t>
      </w:r>
      <w:r w:rsidRPr="00D274CB">
        <w:rPr>
          <w:rStyle w:val="16"/>
          <w:rFonts w:ascii="Times New Roman" w:hAnsi="Times New Roman"/>
          <w:color w:val="auto"/>
          <w:szCs w:val="28"/>
          <w:lang w:val="uk"/>
        </w:rPr>
        <w:t>грн.</w:t>
      </w:r>
    </w:p>
    <w:p w14:paraId="4243EE0E" w14:textId="77777777" w:rsidR="00AC168B" w:rsidRPr="00D274CB" w:rsidRDefault="00AC168B" w:rsidP="00AC168B">
      <w:pPr>
        <w:pStyle w:val="ad"/>
        <w:ind w:firstLine="851"/>
        <w:jc w:val="both"/>
        <w:rPr>
          <w:rFonts w:ascii="Times New Roman" w:eastAsia="Calibri" w:hAnsi="Times New Roman"/>
          <w:color w:val="auto"/>
          <w:szCs w:val="28"/>
          <w:lang w:val="uk"/>
        </w:rPr>
      </w:pPr>
      <w:r w:rsidRPr="00D274CB">
        <w:rPr>
          <w:rStyle w:val="16"/>
          <w:rFonts w:ascii="Times New Roman" w:hAnsi="Times New Roman"/>
          <w:color w:val="auto"/>
          <w:szCs w:val="28"/>
          <w:lang w:val="uk"/>
        </w:rPr>
        <w:t>Відповідно до постанови Кабінету Міністрів України від 07.03.2022 №215 «</w:t>
      </w:r>
      <w:bookmarkStart w:id="18" w:name="n3"/>
      <w:bookmarkEnd w:id="18"/>
      <w:r w:rsidRPr="00D274CB">
        <w:rPr>
          <w:rFonts w:ascii="Times New Roman" w:hAnsi="Times New Roman"/>
          <w:color w:val="auto"/>
          <w:szCs w:val="28"/>
          <w:lang w:val="uk"/>
        </w:rPr>
        <w:t xml:space="preserve">Про особливості нарахування та виплати грошових допомог, пільг та житлових субсидій на період дії воєнного стану» </w:t>
      </w:r>
      <w:r w:rsidRPr="00D274CB">
        <w:rPr>
          <w:rFonts w:ascii="Times New Roman" w:hAnsi="Times New Roman"/>
          <w:color w:val="auto"/>
          <w:szCs w:val="28"/>
          <w:shd w:val="clear" w:color="auto" w:fill="FFFFFF"/>
          <w:lang w:val="uk"/>
        </w:rPr>
        <w:t>фінансування виплат грошових допомог, пільг та житлових субсидій проводиться Міністерством соціальної політики на підставі наявних в базах даних щодо одержувачів грошових допомог, пільг та житлових субсидій.</w:t>
      </w:r>
    </w:p>
    <w:p w14:paraId="4310548B" w14:textId="6221F915" w:rsidR="00AC168B" w:rsidRPr="00D274CB" w:rsidRDefault="00AC168B" w:rsidP="00AC168B">
      <w:pPr>
        <w:pStyle w:val="ad"/>
        <w:ind w:firstLine="851"/>
        <w:jc w:val="both"/>
        <w:rPr>
          <w:rFonts w:ascii="Times New Roman" w:hAnsi="Times New Roman"/>
          <w:color w:val="auto"/>
          <w:szCs w:val="28"/>
          <w:lang w:val="uk-UA"/>
        </w:rPr>
      </w:pPr>
      <w:r w:rsidRPr="00D274CB">
        <w:rPr>
          <w:rFonts w:ascii="Times New Roman" w:hAnsi="Times New Roman"/>
          <w:color w:val="auto"/>
          <w:szCs w:val="28"/>
          <w:lang w:val="uk"/>
        </w:rPr>
        <w:t xml:space="preserve">З жовтня 2022 року </w:t>
      </w:r>
      <w:r w:rsidR="00CC559D" w:rsidRPr="00D274CB">
        <w:rPr>
          <w:rFonts w:ascii="Times New Roman" w:hAnsi="Times New Roman"/>
          <w:color w:val="auto"/>
          <w:szCs w:val="28"/>
          <w:lang w:val="uk"/>
        </w:rPr>
        <w:t xml:space="preserve">була </w:t>
      </w:r>
      <w:r w:rsidRPr="00D274CB">
        <w:rPr>
          <w:rFonts w:ascii="Times New Roman" w:hAnsi="Times New Roman"/>
          <w:color w:val="auto"/>
          <w:szCs w:val="28"/>
          <w:lang w:val="uk"/>
        </w:rPr>
        <w:t xml:space="preserve">розпочата поетапна передача </w:t>
      </w:r>
      <w:r w:rsidRPr="00D274CB">
        <w:rPr>
          <w:rFonts w:ascii="Times New Roman" w:hAnsi="Times New Roman"/>
          <w:color w:val="auto"/>
          <w:szCs w:val="28"/>
          <w:shd w:val="clear" w:color="auto" w:fill="FFFFFF"/>
          <w:lang w:val="uk"/>
        </w:rPr>
        <w:t xml:space="preserve">функцій адміністрування житлових субсидій та пільг Пенсійному фонду України. </w:t>
      </w:r>
      <w:r w:rsidRPr="00D274CB">
        <w:rPr>
          <w:rFonts w:ascii="Times New Roman" w:hAnsi="Times New Roman"/>
          <w:color w:val="auto"/>
          <w:szCs w:val="28"/>
          <w:lang w:val="uk"/>
        </w:rPr>
        <w:t xml:space="preserve"> </w:t>
      </w:r>
      <w:r w:rsidRPr="00D274CB">
        <w:rPr>
          <w:rFonts w:ascii="Times New Roman" w:hAnsi="Times New Roman"/>
          <w:color w:val="auto"/>
          <w:szCs w:val="28"/>
          <w:shd w:val="clear" w:color="auto" w:fill="FFFFFF"/>
          <w:lang w:val="uk"/>
        </w:rPr>
        <w:t>Такий порядок призначення та виплати житлових субсидій і пільг населенню передбачений постановою Кабінету Міністрів України від 16.09.2022 № 1041 “Деякі питання надання житлових субсидій та пільг на оплату житлово-комунальних послуг, придбання твердого та рідкого пічного побутового палива і скрапленого газу Пенсійним фондом України”.</w:t>
      </w:r>
    </w:p>
    <w:p w14:paraId="648840F2" w14:textId="77777777" w:rsidR="00AC168B" w:rsidRPr="00D274CB" w:rsidRDefault="00AC168B" w:rsidP="00AC168B">
      <w:pPr>
        <w:tabs>
          <w:tab w:val="left" w:pos="748"/>
        </w:tabs>
        <w:ind w:left="40" w:firstLine="811"/>
        <w:rPr>
          <w:sz w:val="28"/>
          <w:szCs w:val="28"/>
        </w:rPr>
      </w:pPr>
      <w:r w:rsidRPr="00D274CB">
        <w:rPr>
          <w:rStyle w:val="16"/>
          <w:rFonts w:eastAsia="Calibri"/>
          <w:sz w:val="28"/>
          <w:szCs w:val="28"/>
        </w:rPr>
        <w:t xml:space="preserve">До 24.02.2022 року обліковано в Єдиній інформаційній базі даних про внутрішньо переміщених осіб в Сєвєродонецькій міській територіальній громаді було обліковано 52984 </w:t>
      </w:r>
      <w:r w:rsidRPr="00D274CB">
        <w:rPr>
          <w:rStyle w:val="16"/>
          <w:rFonts w:eastAsia="Calibri"/>
          <w:bCs/>
          <w:sz w:val="28"/>
          <w:szCs w:val="28"/>
        </w:rPr>
        <w:t>особи</w:t>
      </w:r>
      <w:r w:rsidRPr="00D274CB">
        <w:rPr>
          <w:rStyle w:val="16"/>
          <w:rFonts w:eastAsia="Calibri"/>
          <w:sz w:val="28"/>
          <w:szCs w:val="28"/>
        </w:rPr>
        <w:t xml:space="preserve"> , у тому числі:</w:t>
      </w:r>
    </w:p>
    <w:p w14:paraId="5A3065B2" w14:textId="77777777" w:rsidR="00AC168B" w:rsidRPr="00D274CB" w:rsidRDefault="00AC168B" w:rsidP="00CC559D">
      <w:pPr>
        <w:pStyle w:val="a5"/>
        <w:tabs>
          <w:tab w:val="left" w:pos="0"/>
          <w:tab w:val="left" w:pos="851"/>
        </w:tabs>
        <w:suppressAutoHyphens/>
        <w:ind w:left="1109"/>
        <w:textAlignment w:val="baseline"/>
        <w:rPr>
          <w:sz w:val="28"/>
          <w:szCs w:val="28"/>
        </w:rPr>
      </w:pPr>
      <w:r w:rsidRPr="00D274CB">
        <w:rPr>
          <w:sz w:val="28"/>
          <w:szCs w:val="28"/>
        </w:rPr>
        <w:t>дітей - 3326</w:t>
      </w:r>
    </w:p>
    <w:p w14:paraId="0DBA3914" w14:textId="77777777" w:rsidR="00AC168B" w:rsidRPr="00D274CB" w:rsidRDefault="00AC168B" w:rsidP="00CC559D">
      <w:pPr>
        <w:pStyle w:val="a5"/>
        <w:tabs>
          <w:tab w:val="left" w:pos="0"/>
          <w:tab w:val="left" w:pos="851"/>
        </w:tabs>
        <w:suppressAutoHyphens/>
        <w:ind w:left="1109"/>
        <w:textAlignment w:val="baseline"/>
        <w:rPr>
          <w:sz w:val="28"/>
          <w:szCs w:val="28"/>
        </w:rPr>
      </w:pPr>
      <w:r w:rsidRPr="00D274CB">
        <w:rPr>
          <w:sz w:val="28"/>
          <w:szCs w:val="28"/>
        </w:rPr>
        <w:t>пенсіонерів – 32153</w:t>
      </w:r>
    </w:p>
    <w:p w14:paraId="3C2C7ED2" w14:textId="77777777" w:rsidR="00AC168B" w:rsidRPr="00D274CB" w:rsidRDefault="00AC168B" w:rsidP="00CC559D">
      <w:pPr>
        <w:pStyle w:val="a5"/>
        <w:tabs>
          <w:tab w:val="left" w:pos="0"/>
          <w:tab w:val="left" w:pos="851"/>
        </w:tabs>
        <w:suppressAutoHyphens/>
        <w:ind w:left="1109"/>
        <w:textAlignment w:val="baseline"/>
        <w:rPr>
          <w:sz w:val="28"/>
          <w:szCs w:val="28"/>
        </w:rPr>
      </w:pPr>
      <w:r w:rsidRPr="00D274CB">
        <w:rPr>
          <w:sz w:val="28"/>
          <w:szCs w:val="28"/>
        </w:rPr>
        <w:t>осіб працездатного віку - 15887</w:t>
      </w:r>
    </w:p>
    <w:p w14:paraId="120A0DDE" w14:textId="77777777" w:rsidR="00AC168B" w:rsidRPr="00D274CB" w:rsidRDefault="00AC168B" w:rsidP="00CC559D">
      <w:pPr>
        <w:pStyle w:val="a5"/>
        <w:tabs>
          <w:tab w:val="left" w:pos="0"/>
          <w:tab w:val="left" w:pos="851"/>
        </w:tabs>
        <w:suppressAutoHyphens/>
        <w:ind w:left="1109"/>
        <w:textAlignment w:val="baseline"/>
        <w:rPr>
          <w:sz w:val="28"/>
          <w:szCs w:val="28"/>
        </w:rPr>
      </w:pPr>
      <w:r w:rsidRPr="00D274CB">
        <w:rPr>
          <w:sz w:val="28"/>
          <w:szCs w:val="28"/>
        </w:rPr>
        <w:t>осіб з інвалідністю – 1618</w:t>
      </w:r>
      <w:r w:rsidRPr="00D274CB">
        <w:rPr>
          <w:sz w:val="28"/>
          <w:szCs w:val="28"/>
          <w:lang w:val="ru-RU"/>
        </w:rPr>
        <w:t>.</w:t>
      </w:r>
    </w:p>
    <w:p w14:paraId="26C2AD61" w14:textId="5C0027AD" w:rsidR="00AC168B" w:rsidRPr="00D274CB" w:rsidRDefault="00AC168B" w:rsidP="00AC168B">
      <w:pPr>
        <w:pStyle w:val="a5"/>
        <w:tabs>
          <w:tab w:val="left" w:pos="0"/>
          <w:tab w:val="left" w:pos="851"/>
        </w:tabs>
        <w:suppressAutoHyphens/>
        <w:ind w:left="0"/>
        <w:textAlignment w:val="baseline"/>
        <w:rPr>
          <w:sz w:val="28"/>
          <w:szCs w:val="28"/>
        </w:rPr>
      </w:pPr>
      <w:r w:rsidRPr="00D274CB">
        <w:rPr>
          <w:sz w:val="28"/>
          <w:szCs w:val="28"/>
        </w:rPr>
        <w:tab/>
        <w:t xml:space="preserve">Щомісячну адресну допомогу ВПО </w:t>
      </w:r>
      <w:r w:rsidRPr="00D274CB">
        <w:rPr>
          <w:rStyle w:val="16"/>
          <w:sz w:val="28"/>
          <w:szCs w:val="28"/>
        </w:rPr>
        <w:t>для покриття витрат на проживання, в тому числі на оплату житлово-комунальних послуг отримували 6350 сімей ВПО. Профінансовано з державного бюджету грошової допомоги на загальну суму 16</w:t>
      </w:r>
      <w:r w:rsidR="00CC559D" w:rsidRPr="00D274CB">
        <w:rPr>
          <w:rStyle w:val="16"/>
          <w:sz w:val="28"/>
          <w:szCs w:val="28"/>
        </w:rPr>
        <w:t xml:space="preserve"> </w:t>
      </w:r>
      <w:r w:rsidRPr="00D274CB">
        <w:rPr>
          <w:rStyle w:val="16"/>
          <w:sz w:val="28"/>
          <w:szCs w:val="28"/>
        </w:rPr>
        <w:t>157,395 тис. грн.</w:t>
      </w:r>
    </w:p>
    <w:p w14:paraId="158230C4" w14:textId="4C5E9BD8" w:rsidR="00AC168B" w:rsidRPr="00D274CB" w:rsidRDefault="00AC168B" w:rsidP="00AC168B">
      <w:pPr>
        <w:ind w:firstLine="851"/>
        <w:rPr>
          <w:sz w:val="28"/>
          <w:szCs w:val="28"/>
        </w:rPr>
      </w:pPr>
      <w:r w:rsidRPr="00D274CB">
        <w:rPr>
          <w:rStyle w:val="16"/>
          <w:sz w:val="28"/>
          <w:szCs w:val="28"/>
          <w:lang w:val="uk"/>
        </w:rPr>
        <w:t>На обліку в УСЗН знаходилися 749 осіб,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лікарів протягом 2022 року не здійснювалися, оскільки ці особи обліковані як ВПО в інших населених пунктах України.</w:t>
      </w:r>
    </w:p>
    <w:p w14:paraId="3E959077" w14:textId="209025D7" w:rsidR="00AC168B" w:rsidRPr="00D274CB" w:rsidRDefault="00AC168B" w:rsidP="00AC168B">
      <w:pPr>
        <w:pStyle w:val="a5"/>
        <w:ind w:left="0" w:firstLine="851"/>
        <w:rPr>
          <w:sz w:val="28"/>
          <w:szCs w:val="28"/>
        </w:rPr>
      </w:pPr>
      <w:r w:rsidRPr="00D274CB">
        <w:rPr>
          <w:sz w:val="28"/>
          <w:szCs w:val="28"/>
        </w:rPr>
        <w:t xml:space="preserve">До сфери соціальних послуг віднесено, зокрема, надання послуг з оздоровлення та відпочинку дітей, що потребують особливої соціальної уваги та підтримки. </w:t>
      </w:r>
      <w:r w:rsidR="00CC559D" w:rsidRPr="00D274CB">
        <w:rPr>
          <w:sz w:val="28"/>
          <w:szCs w:val="28"/>
        </w:rPr>
        <w:t>Протягом літнього періоду</w:t>
      </w:r>
      <w:r w:rsidRPr="00D274CB">
        <w:rPr>
          <w:sz w:val="28"/>
          <w:szCs w:val="28"/>
        </w:rPr>
        <w:t xml:space="preserve"> 2022 року 50 дітей</w:t>
      </w:r>
      <w:r w:rsidR="00CC559D" w:rsidRPr="00D274CB">
        <w:rPr>
          <w:sz w:val="28"/>
          <w:szCs w:val="28"/>
        </w:rPr>
        <w:t>,</w:t>
      </w:r>
      <w:r w:rsidRPr="00D274CB">
        <w:rPr>
          <w:sz w:val="28"/>
          <w:szCs w:val="28"/>
        </w:rPr>
        <w:t xml:space="preserve"> які  внаслідок бойових дій та тимчасової окупації були вимушені переміститися  з території Сєвєродонецької міської територіальної громади, були відправлені на оздоровлення до дитячого санаторію «Прикарпатський» в м. Яремче.</w:t>
      </w:r>
    </w:p>
    <w:p w14:paraId="0AD40717" w14:textId="77777777" w:rsidR="00AC168B" w:rsidRPr="00D274CB" w:rsidRDefault="00AC168B" w:rsidP="00AC168B">
      <w:pPr>
        <w:ind w:firstLine="851"/>
        <w:rPr>
          <w:sz w:val="28"/>
          <w:szCs w:val="28"/>
        </w:rPr>
      </w:pPr>
      <w:r w:rsidRPr="00D274CB">
        <w:rPr>
          <w:sz w:val="28"/>
          <w:szCs w:val="28"/>
        </w:rPr>
        <w:t xml:space="preserve">Через бойові дії, послуги Територіального центру соціального обслуговування (надання соціальних послуг), не надавалися. </w:t>
      </w:r>
    </w:p>
    <w:p w14:paraId="0320B961" w14:textId="72EF2894" w:rsidR="00AC168B" w:rsidRPr="00D274CB" w:rsidRDefault="00AC168B" w:rsidP="00AC168B">
      <w:pPr>
        <w:ind w:firstLine="851"/>
        <w:rPr>
          <w:sz w:val="28"/>
          <w:szCs w:val="28"/>
        </w:rPr>
      </w:pPr>
      <w:r w:rsidRPr="00D274CB">
        <w:rPr>
          <w:sz w:val="28"/>
          <w:szCs w:val="28"/>
        </w:rPr>
        <w:lastRenderedPageBreak/>
        <w:t xml:space="preserve">З 01.08.2022 відновив свою роботу Центр </w:t>
      </w:r>
      <w:r w:rsidRPr="00D274CB">
        <w:rPr>
          <w:kern w:val="2"/>
          <w:sz w:val="28"/>
          <w:szCs w:val="28"/>
          <w:lang w:eastAsia="ja-JP"/>
        </w:rPr>
        <w:t xml:space="preserve">комплексної реабілітації для дітей та осіб з інвалідністю, який займається </w:t>
      </w:r>
      <w:r w:rsidRPr="00D274CB">
        <w:rPr>
          <w:sz w:val="28"/>
          <w:szCs w:val="28"/>
        </w:rPr>
        <w:t>питаннями соціальної, психолого - педагогічної та фізичної реабілітації дітей з порушеннями розвитку та інвалідністю</w:t>
      </w:r>
      <w:r w:rsidRPr="00D274CB">
        <w:rPr>
          <w:kern w:val="2"/>
          <w:sz w:val="28"/>
          <w:szCs w:val="28"/>
          <w:lang w:eastAsia="ja-JP"/>
        </w:rPr>
        <w:t>. Послуги Центру нада</w:t>
      </w:r>
      <w:r w:rsidR="00CC559D" w:rsidRPr="00D274CB">
        <w:rPr>
          <w:kern w:val="2"/>
          <w:sz w:val="28"/>
          <w:szCs w:val="28"/>
          <w:lang w:eastAsia="ja-JP"/>
        </w:rPr>
        <w:t>вались</w:t>
      </w:r>
      <w:r w:rsidRPr="00D274CB">
        <w:rPr>
          <w:kern w:val="2"/>
          <w:sz w:val="28"/>
          <w:szCs w:val="28"/>
          <w:lang w:eastAsia="ja-JP"/>
        </w:rPr>
        <w:t xml:space="preserve"> як дистанційно, в онлайн режимі, так і </w:t>
      </w:r>
      <w:proofErr w:type="spellStart"/>
      <w:r w:rsidRPr="00D274CB">
        <w:rPr>
          <w:kern w:val="2"/>
          <w:sz w:val="28"/>
          <w:szCs w:val="28"/>
          <w:lang w:eastAsia="ja-JP"/>
        </w:rPr>
        <w:t>оффлайн</w:t>
      </w:r>
      <w:proofErr w:type="spellEnd"/>
      <w:r w:rsidRPr="00D274CB">
        <w:rPr>
          <w:kern w:val="2"/>
          <w:sz w:val="28"/>
          <w:szCs w:val="28"/>
          <w:lang w:eastAsia="ja-JP"/>
        </w:rPr>
        <w:t xml:space="preserve">. </w:t>
      </w:r>
    </w:p>
    <w:p w14:paraId="19745E4F" w14:textId="4346FA68" w:rsidR="00AC168B" w:rsidRPr="00D274CB" w:rsidRDefault="00AC168B" w:rsidP="00AC168B">
      <w:pPr>
        <w:ind w:left="40" w:firstLine="709"/>
        <w:rPr>
          <w:rStyle w:val="16"/>
          <w:rFonts w:eastAsia="Calibri"/>
          <w:sz w:val="28"/>
          <w:szCs w:val="28"/>
          <w:lang w:eastAsia="uk-UA"/>
        </w:rPr>
      </w:pPr>
      <w:r w:rsidRPr="00D274CB">
        <w:rPr>
          <w:rStyle w:val="16"/>
          <w:rFonts w:eastAsia="Calibri"/>
          <w:sz w:val="28"/>
          <w:szCs w:val="28"/>
        </w:rPr>
        <w:t xml:space="preserve">З моменту відновлення роботи 185 сімей, в яких виховуються діти з  </w:t>
      </w:r>
      <w:r w:rsidRPr="00D274CB">
        <w:rPr>
          <w:rStyle w:val="16"/>
          <w:sz w:val="28"/>
          <w:szCs w:val="28"/>
          <w:lang w:val="uk"/>
        </w:rPr>
        <w:t>інвалідністю</w:t>
      </w:r>
      <w:r w:rsidRPr="00D274CB">
        <w:rPr>
          <w:rStyle w:val="16"/>
          <w:rFonts w:eastAsia="Calibri"/>
          <w:sz w:val="28"/>
          <w:szCs w:val="28"/>
          <w:lang w:eastAsia="uk-UA"/>
        </w:rPr>
        <w:t xml:space="preserve">, </w:t>
      </w:r>
      <w:r w:rsidR="00CC559D" w:rsidRPr="00D274CB">
        <w:rPr>
          <w:rStyle w:val="16"/>
          <w:rFonts w:eastAsia="Calibri"/>
          <w:sz w:val="28"/>
          <w:szCs w:val="28"/>
          <w:lang w:eastAsia="uk-UA"/>
        </w:rPr>
        <w:t xml:space="preserve">протягом 2022 року </w:t>
      </w:r>
      <w:r w:rsidRPr="00D274CB">
        <w:rPr>
          <w:rStyle w:val="16"/>
          <w:rFonts w:eastAsia="Calibri"/>
          <w:sz w:val="28"/>
          <w:szCs w:val="28"/>
          <w:lang w:eastAsia="uk-UA"/>
        </w:rPr>
        <w:t>отриму</w:t>
      </w:r>
      <w:r w:rsidR="00CC559D" w:rsidRPr="00D274CB">
        <w:rPr>
          <w:rStyle w:val="16"/>
          <w:rFonts w:eastAsia="Calibri"/>
          <w:sz w:val="28"/>
          <w:szCs w:val="28"/>
          <w:lang w:eastAsia="uk-UA"/>
        </w:rPr>
        <w:t>вали</w:t>
      </w:r>
      <w:r w:rsidRPr="00D274CB">
        <w:rPr>
          <w:rStyle w:val="16"/>
          <w:rFonts w:eastAsia="Calibri"/>
          <w:sz w:val="28"/>
          <w:szCs w:val="28"/>
          <w:lang w:eastAsia="uk-UA"/>
        </w:rPr>
        <w:t xml:space="preserve"> послуги Центру.</w:t>
      </w:r>
    </w:p>
    <w:p w14:paraId="3DC2B298" w14:textId="77777777" w:rsidR="001224CF" w:rsidRPr="00D274CB" w:rsidRDefault="004C4EE6" w:rsidP="001224CF">
      <w:pPr>
        <w:shd w:val="clear" w:color="auto" w:fill="FFFFFF"/>
        <w:ind w:firstLine="708"/>
        <w:rPr>
          <w:sz w:val="28"/>
          <w:szCs w:val="28"/>
        </w:rPr>
      </w:pPr>
      <w:r w:rsidRPr="00D274CB">
        <w:rPr>
          <w:sz w:val="28"/>
          <w:szCs w:val="28"/>
          <w:lang w:eastAsia="uk-UA"/>
        </w:rPr>
        <w:t>В 202</w:t>
      </w:r>
      <w:r w:rsidR="00B14BF5" w:rsidRPr="00D274CB">
        <w:rPr>
          <w:sz w:val="28"/>
          <w:szCs w:val="28"/>
          <w:lang w:eastAsia="uk-UA"/>
        </w:rPr>
        <w:t>2</w:t>
      </w:r>
      <w:r w:rsidRPr="00D274CB">
        <w:rPr>
          <w:sz w:val="28"/>
          <w:szCs w:val="28"/>
          <w:lang w:eastAsia="uk-UA"/>
        </w:rPr>
        <w:t xml:space="preserve"> році виконувались міські цільові програм, заходи яких були направлені </w:t>
      </w:r>
      <w:r w:rsidRPr="00D274CB">
        <w:rPr>
          <w:sz w:val="28"/>
          <w:szCs w:val="28"/>
        </w:rPr>
        <w:t>на підтримку найбільш вразливих категорій громадян: осіб, які опинилися в складних життєвих обставинах, осіб з інвалідністю,  учасників ліквідації аварії на ЧАЕС та членів їх сімей,  воїнів-інтернаціоналістів, учасників АТО/ООС, багатодітних сімей тощо</w:t>
      </w:r>
      <w:r w:rsidR="001224CF" w:rsidRPr="00D274CB">
        <w:rPr>
          <w:sz w:val="28"/>
          <w:szCs w:val="28"/>
        </w:rPr>
        <w:t>:</w:t>
      </w:r>
    </w:p>
    <w:p w14:paraId="3E3A5EC5" w14:textId="1AC59A37" w:rsidR="001224CF" w:rsidRPr="00D274CB" w:rsidRDefault="00040400" w:rsidP="001224CF">
      <w:pPr>
        <w:pStyle w:val="a5"/>
        <w:numPr>
          <w:ilvl w:val="0"/>
          <w:numId w:val="39"/>
        </w:numPr>
        <w:shd w:val="clear" w:color="auto" w:fill="FFFFFF"/>
        <w:rPr>
          <w:rStyle w:val="16"/>
          <w:sz w:val="28"/>
          <w:szCs w:val="28"/>
          <w:shd w:val="clear" w:color="auto" w:fill="FFFFFF"/>
          <w:lang w:eastAsia="uk-UA"/>
        </w:rPr>
      </w:pPr>
      <w:r w:rsidRPr="00D274CB">
        <w:rPr>
          <w:rStyle w:val="16"/>
          <w:rFonts w:eastAsia="Calibri"/>
          <w:sz w:val="28"/>
          <w:szCs w:val="28"/>
        </w:rPr>
        <w:t>Комплексна цільова програма Сєвєродонецької міської територіальної громади “Турбота” на 2022 рік</w:t>
      </w:r>
      <w:r w:rsidR="0045447A" w:rsidRPr="00D274CB">
        <w:rPr>
          <w:rStyle w:val="16"/>
          <w:rFonts w:eastAsia="Calibri"/>
          <w:sz w:val="28"/>
          <w:szCs w:val="28"/>
        </w:rPr>
        <w:t xml:space="preserve"> </w:t>
      </w:r>
      <w:r w:rsidR="0045447A" w:rsidRPr="00D274CB">
        <w:rPr>
          <w:sz w:val="28"/>
          <w:szCs w:val="28"/>
        </w:rPr>
        <w:t>(план 113 529,652 тис. грн, факт 2 882,944 тис. грн)</w:t>
      </w:r>
      <w:r w:rsidRPr="00D274CB">
        <w:rPr>
          <w:rStyle w:val="16"/>
          <w:rFonts w:eastAsia="Calibri"/>
          <w:sz w:val="28"/>
          <w:szCs w:val="28"/>
        </w:rPr>
        <w:t>;</w:t>
      </w:r>
    </w:p>
    <w:p w14:paraId="03117AA3" w14:textId="77777777" w:rsidR="001224CF" w:rsidRPr="00D274CB" w:rsidRDefault="00040400" w:rsidP="001224CF">
      <w:pPr>
        <w:pStyle w:val="a5"/>
        <w:numPr>
          <w:ilvl w:val="0"/>
          <w:numId w:val="39"/>
        </w:numPr>
        <w:shd w:val="clear" w:color="auto" w:fill="FFFFFF"/>
        <w:rPr>
          <w:rStyle w:val="16"/>
          <w:sz w:val="28"/>
          <w:szCs w:val="28"/>
          <w:shd w:val="clear" w:color="auto" w:fill="FFFFFF"/>
          <w:lang w:eastAsia="uk-UA"/>
        </w:rPr>
      </w:pPr>
      <w:r w:rsidRPr="00D274CB">
        <w:rPr>
          <w:rStyle w:val="16"/>
          <w:rFonts w:eastAsia="Calibri"/>
          <w:sz w:val="28"/>
          <w:szCs w:val="28"/>
        </w:rPr>
        <w:t>Комплексна програма Сєвєродонецької міської територіальної громади «Оздоровлення та відпочинок дітей на 2022 рік»</w:t>
      </w:r>
      <w:r w:rsidR="0045447A" w:rsidRPr="00D274CB">
        <w:rPr>
          <w:sz w:val="28"/>
          <w:szCs w:val="28"/>
        </w:rPr>
        <w:t xml:space="preserve"> (не виконана у зв’язку зі вторгненням РФ на територію України)</w:t>
      </w:r>
      <w:r w:rsidRPr="00D274CB">
        <w:rPr>
          <w:rStyle w:val="16"/>
          <w:rFonts w:eastAsia="Calibri"/>
          <w:sz w:val="28"/>
          <w:szCs w:val="28"/>
        </w:rPr>
        <w:t>;</w:t>
      </w:r>
    </w:p>
    <w:p w14:paraId="043A0178" w14:textId="77777777" w:rsidR="001224CF" w:rsidRPr="00D274CB" w:rsidRDefault="00040400" w:rsidP="001224CF">
      <w:pPr>
        <w:pStyle w:val="a5"/>
        <w:numPr>
          <w:ilvl w:val="0"/>
          <w:numId w:val="39"/>
        </w:numPr>
        <w:shd w:val="clear" w:color="auto" w:fill="FFFFFF"/>
        <w:rPr>
          <w:rStyle w:val="16"/>
          <w:sz w:val="28"/>
          <w:szCs w:val="28"/>
          <w:shd w:val="clear" w:color="auto" w:fill="FFFFFF"/>
          <w:lang w:eastAsia="uk-UA"/>
        </w:rPr>
      </w:pPr>
      <w:r w:rsidRPr="00D274CB">
        <w:rPr>
          <w:rStyle w:val="16"/>
          <w:rFonts w:eastAsia="Calibri"/>
          <w:sz w:val="28"/>
          <w:szCs w:val="28"/>
        </w:rPr>
        <w:t>Комплексна програма забезпечення безперешкодного доступу осіб з інвалідністю та інших маломобільних груп населення до об’єктів житлового та громадського призначення, їх соціального захисту і реабілітації на 2022 рік</w:t>
      </w:r>
      <w:r w:rsidR="0045447A" w:rsidRPr="00D274CB">
        <w:rPr>
          <w:rStyle w:val="16"/>
          <w:rFonts w:eastAsia="Calibri"/>
          <w:sz w:val="28"/>
          <w:szCs w:val="28"/>
        </w:rPr>
        <w:t xml:space="preserve"> </w:t>
      </w:r>
      <w:r w:rsidR="0045447A" w:rsidRPr="00D274CB">
        <w:rPr>
          <w:sz w:val="28"/>
          <w:szCs w:val="28"/>
        </w:rPr>
        <w:t>(не виконана у зв’язку зі вторгненням РФ на територію України)</w:t>
      </w:r>
      <w:r w:rsidRPr="00D274CB">
        <w:rPr>
          <w:rStyle w:val="16"/>
          <w:rFonts w:eastAsia="Calibri"/>
          <w:sz w:val="28"/>
          <w:szCs w:val="28"/>
        </w:rPr>
        <w:t>;</w:t>
      </w:r>
    </w:p>
    <w:p w14:paraId="17C57D02" w14:textId="77777777" w:rsidR="001224CF" w:rsidRPr="00D274CB" w:rsidRDefault="00040400" w:rsidP="001224CF">
      <w:pPr>
        <w:pStyle w:val="a5"/>
        <w:numPr>
          <w:ilvl w:val="0"/>
          <w:numId w:val="39"/>
        </w:numPr>
        <w:shd w:val="clear" w:color="auto" w:fill="FFFFFF"/>
        <w:rPr>
          <w:rStyle w:val="16"/>
          <w:sz w:val="28"/>
          <w:szCs w:val="28"/>
          <w:shd w:val="clear" w:color="auto" w:fill="FFFFFF"/>
          <w:lang w:eastAsia="uk-UA"/>
        </w:rPr>
      </w:pPr>
      <w:r w:rsidRPr="00D274CB">
        <w:rPr>
          <w:rStyle w:val="16"/>
          <w:rFonts w:eastAsia="Calibri"/>
          <w:sz w:val="28"/>
          <w:szCs w:val="28"/>
        </w:rPr>
        <w:t>Комплексна програма соціального захисту осіб пільгової категорії Сєвєродонецької міської територіальної громади на 2022 рік</w:t>
      </w:r>
      <w:r w:rsidR="0045447A" w:rsidRPr="00D274CB">
        <w:rPr>
          <w:rStyle w:val="16"/>
          <w:rFonts w:eastAsia="Calibri"/>
          <w:sz w:val="28"/>
          <w:szCs w:val="28"/>
        </w:rPr>
        <w:t xml:space="preserve"> </w:t>
      </w:r>
      <w:r w:rsidR="0045447A" w:rsidRPr="00D274CB">
        <w:rPr>
          <w:sz w:val="28"/>
          <w:szCs w:val="28"/>
        </w:rPr>
        <w:t>(план 1 746,164 тис. грн, факт 100,997 тис. грн)</w:t>
      </w:r>
      <w:r w:rsidRPr="00D274CB">
        <w:rPr>
          <w:rStyle w:val="16"/>
          <w:rFonts w:eastAsia="Calibri"/>
          <w:sz w:val="28"/>
          <w:szCs w:val="28"/>
        </w:rPr>
        <w:t>;</w:t>
      </w:r>
    </w:p>
    <w:p w14:paraId="561BCFE6" w14:textId="200FC356" w:rsidR="00040400" w:rsidRPr="00D274CB" w:rsidRDefault="0045447A" w:rsidP="001224CF">
      <w:pPr>
        <w:pStyle w:val="a5"/>
        <w:numPr>
          <w:ilvl w:val="0"/>
          <w:numId w:val="39"/>
        </w:numPr>
        <w:shd w:val="clear" w:color="auto" w:fill="FFFFFF"/>
        <w:rPr>
          <w:rStyle w:val="16"/>
          <w:sz w:val="28"/>
          <w:szCs w:val="28"/>
          <w:shd w:val="clear" w:color="auto" w:fill="FFFFFF"/>
          <w:lang w:eastAsia="uk-UA"/>
        </w:rPr>
      </w:pPr>
      <w:r w:rsidRPr="00D274CB">
        <w:rPr>
          <w:rStyle w:val="16"/>
          <w:rFonts w:eastAsia="Calibri"/>
          <w:sz w:val="28"/>
          <w:szCs w:val="28"/>
        </w:rPr>
        <w:t xml:space="preserve">Міська цільова програма «Фінансова підтримка громадських організацій ветеранів Сєвєродонецької міської територіальної громади на  2022 рік» </w:t>
      </w:r>
      <w:r w:rsidRPr="00D274CB">
        <w:rPr>
          <w:sz w:val="28"/>
          <w:szCs w:val="28"/>
        </w:rPr>
        <w:t>(план 1 333,370 тис. грн, факт 1 288,264 тис. грн)</w:t>
      </w:r>
      <w:r w:rsidRPr="00D274CB">
        <w:rPr>
          <w:rStyle w:val="16"/>
          <w:rFonts w:eastAsia="Calibri"/>
          <w:sz w:val="28"/>
          <w:szCs w:val="28"/>
        </w:rPr>
        <w:t>.</w:t>
      </w:r>
    </w:p>
    <w:p w14:paraId="0100A73D" w14:textId="77777777" w:rsidR="008245BB" w:rsidRPr="008245BB" w:rsidRDefault="008245BB" w:rsidP="008245BB">
      <w:pPr>
        <w:ind w:firstLine="708"/>
        <w:rPr>
          <w:b/>
          <w:bCs/>
          <w:i/>
          <w:iCs/>
          <w:sz w:val="28"/>
          <w:szCs w:val="28"/>
          <w:u w:val="single"/>
        </w:rPr>
      </w:pPr>
      <w:r w:rsidRPr="008245BB">
        <w:rPr>
          <w:sz w:val="28"/>
          <w:szCs w:val="28"/>
        </w:rPr>
        <w:t xml:space="preserve">З початку 2023 року на обліку в УСЗН Сєвєродонецької МВА перебувало 3146 осіб, які отримували державну допомогу,  у тому числі: </w:t>
      </w:r>
    </w:p>
    <w:p w14:paraId="111C8EB4" w14:textId="77777777" w:rsidR="008245BB" w:rsidRPr="00573D0F" w:rsidRDefault="008245BB" w:rsidP="008245BB">
      <w:pPr>
        <w:pStyle w:val="ad"/>
        <w:ind w:left="1068"/>
        <w:jc w:val="both"/>
        <w:rPr>
          <w:rFonts w:ascii="Times New Roman" w:hAnsi="Times New Roman"/>
          <w:color w:val="auto"/>
          <w:szCs w:val="28"/>
        </w:rPr>
      </w:pPr>
      <w:r w:rsidRPr="00573D0F">
        <w:rPr>
          <w:rFonts w:ascii="Times New Roman" w:hAnsi="Times New Roman"/>
          <w:color w:val="auto"/>
          <w:szCs w:val="28"/>
        </w:rPr>
        <w:t xml:space="preserve">193 одиноки </w:t>
      </w:r>
      <w:r w:rsidRPr="00573D0F">
        <w:rPr>
          <w:rFonts w:ascii="Times New Roman" w:hAnsi="Times New Roman"/>
          <w:color w:val="auto"/>
          <w:szCs w:val="28"/>
          <w:lang w:val="uk-UA"/>
        </w:rPr>
        <w:t>матері</w:t>
      </w:r>
      <w:r w:rsidRPr="00573D0F">
        <w:rPr>
          <w:rFonts w:ascii="Times New Roman" w:hAnsi="Times New Roman"/>
          <w:color w:val="auto"/>
          <w:szCs w:val="28"/>
        </w:rPr>
        <w:t>;</w:t>
      </w:r>
    </w:p>
    <w:p w14:paraId="0F9B4412" w14:textId="77777777" w:rsidR="008245BB" w:rsidRPr="00573D0F" w:rsidRDefault="008245BB" w:rsidP="008245BB">
      <w:pPr>
        <w:pStyle w:val="ad"/>
        <w:ind w:left="1068"/>
        <w:jc w:val="both"/>
        <w:rPr>
          <w:rFonts w:ascii="Times New Roman" w:hAnsi="Times New Roman"/>
          <w:color w:val="auto"/>
          <w:szCs w:val="28"/>
        </w:rPr>
      </w:pPr>
      <w:r w:rsidRPr="00573D0F">
        <w:rPr>
          <w:rFonts w:ascii="Times New Roman" w:hAnsi="Times New Roman"/>
          <w:color w:val="auto"/>
          <w:szCs w:val="28"/>
        </w:rPr>
        <w:t xml:space="preserve">261 </w:t>
      </w:r>
      <w:r w:rsidRPr="00573D0F">
        <w:rPr>
          <w:rFonts w:ascii="Times New Roman" w:hAnsi="Times New Roman"/>
          <w:color w:val="auto"/>
          <w:szCs w:val="28"/>
          <w:lang w:val="uk-UA"/>
        </w:rPr>
        <w:t>малозабезпечена сім’я</w:t>
      </w:r>
      <w:r w:rsidRPr="00573D0F">
        <w:rPr>
          <w:rFonts w:ascii="Times New Roman" w:hAnsi="Times New Roman"/>
          <w:color w:val="auto"/>
          <w:szCs w:val="28"/>
        </w:rPr>
        <w:t>;</w:t>
      </w:r>
    </w:p>
    <w:p w14:paraId="528F19C0" w14:textId="77777777" w:rsidR="008245BB" w:rsidRPr="00573D0F" w:rsidRDefault="008245BB" w:rsidP="008245BB">
      <w:pPr>
        <w:pStyle w:val="ad"/>
        <w:ind w:left="1068"/>
        <w:jc w:val="both"/>
        <w:rPr>
          <w:rFonts w:ascii="Times New Roman" w:hAnsi="Times New Roman"/>
          <w:color w:val="auto"/>
          <w:szCs w:val="28"/>
        </w:rPr>
      </w:pPr>
      <w:r w:rsidRPr="00573D0F">
        <w:rPr>
          <w:rFonts w:ascii="Times New Roman" w:hAnsi="Times New Roman"/>
          <w:color w:val="auto"/>
          <w:szCs w:val="28"/>
        </w:rPr>
        <w:t>1</w:t>
      </w:r>
      <w:r w:rsidRPr="00573D0F">
        <w:rPr>
          <w:rFonts w:ascii="Times New Roman" w:hAnsi="Times New Roman"/>
          <w:color w:val="auto"/>
          <w:szCs w:val="28"/>
          <w:lang w:val="uk-UA"/>
        </w:rPr>
        <w:t>66</w:t>
      </w:r>
      <w:r w:rsidRPr="00573D0F">
        <w:rPr>
          <w:rFonts w:ascii="Times New Roman" w:hAnsi="Times New Roman"/>
          <w:color w:val="auto"/>
          <w:szCs w:val="28"/>
        </w:rPr>
        <w:t xml:space="preserve"> </w:t>
      </w:r>
      <w:r w:rsidRPr="00573D0F">
        <w:rPr>
          <w:rFonts w:ascii="Times New Roman" w:hAnsi="Times New Roman"/>
          <w:color w:val="auto"/>
          <w:szCs w:val="28"/>
          <w:lang w:val="uk-UA"/>
        </w:rPr>
        <w:t>багатодітні сім’ї</w:t>
      </w:r>
      <w:r w:rsidRPr="00573D0F">
        <w:rPr>
          <w:rFonts w:ascii="Times New Roman" w:hAnsi="Times New Roman"/>
          <w:color w:val="auto"/>
          <w:szCs w:val="28"/>
        </w:rPr>
        <w:t>;</w:t>
      </w:r>
    </w:p>
    <w:p w14:paraId="56DBCD94" w14:textId="77777777" w:rsidR="008245BB" w:rsidRPr="00573D0F" w:rsidRDefault="008245BB" w:rsidP="008245BB">
      <w:pPr>
        <w:pStyle w:val="ad"/>
        <w:ind w:left="1068"/>
        <w:jc w:val="both"/>
        <w:rPr>
          <w:rFonts w:ascii="Times New Roman" w:hAnsi="Times New Roman"/>
          <w:color w:val="auto"/>
          <w:szCs w:val="28"/>
        </w:rPr>
      </w:pPr>
      <w:r w:rsidRPr="00573D0F">
        <w:rPr>
          <w:rFonts w:ascii="Times New Roman" w:hAnsi="Times New Roman"/>
          <w:color w:val="auto"/>
          <w:szCs w:val="28"/>
        </w:rPr>
        <w:t>3</w:t>
      </w:r>
      <w:r w:rsidRPr="00573D0F">
        <w:rPr>
          <w:rFonts w:ascii="Times New Roman" w:hAnsi="Times New Roman"/>
          <w:color w:val="auto"/>
          <w:szCs w:val="28"/>
          <w:lang w:val="uk-UA"/>
        </w:rPr>
        <w:t>44</w:t>
      </w:r>
      <w:r w:rsidRPr="00573D0F">
        <w:rPr>
          <w:rFonts w:ascii="Times New Roman" w:hAnsi="Times New Roman"/>
          <w:color w:val="auto"/>
          <w:szCs w:val="28"/>
        </w:rPr>
        <w:t xml:space="preserve"> </w:t>
      </w:r>
      <w:r w:rsidRPr="00573D0F">
        <w:rPr>
          <w:rFonts w:ascii="Times New Roman" w:hAnsi="Times New Roman"/>
          <w:color w:val="auto"/>
          <w:szCs w:val="28"/>
          <w:lang w:val="uk-UA"/>
        </w:rPr>
        <w:t>батьків/законних дітей з інвалідністю</w:t>
      </w:r>
      <w:r w:rsidRPr="00573D0F">
        <w:rPr>
          <w:rFonts w:ascii="Times New Roman" w:hAnsi="Times New Roman"/>
          <w:color w:val="auto"/>
          <w:szCs w:val="28"/>
        </w:rPr>
        <w:t>;</w:t>
      </w:r>
    </w:p>
    <w:p w14:paraId="496A7B6F" w14:textId="3F322EA3" w:rsidR="008245BB" w:rsidRPr="00573D0F" w:rsidRDefault="008245BB" w:rsidP="008245BB">
      <w:pPr>
        <w:pStyle w:val="ad"/>
        <w:numPr>
          <w:ilvl w:val="0"/>
          <w:numId w:val="46"/>
        </w:numPr>
        <w:jc w:val="both"/>
        <w:rPr>
          <w:rFonts w:ascii="Times New Roman" w:hAnsi="Times New Roman"/>
          <w:color w:val="auto"/>
          <w:szCs w:val="28"/>
        </w:rPr>
      </w:pPr>
      <w:r w:rsidRPr="00573D0F">
        <w:rPr>
          <w:rFonts w:ascii="Times New Roman" w:hAnsi="Times New Roman"/>
          <w:color w:val="auto"/>
          <w:szCs w:val="28"/>
          <w:lang w:val="uk-UA"/>
        </w:rPr>
        <w:t>осіб з інвалідністю</w:t>
      </w:r>
      <w:r w:rsidRPr="00573D0F">
        <w:rPr>
          <w:rFonts w:ascii="Times New Roman" w:hAnsi="Times New Roman"/>
          <w:color w:val="auto"/>
          <w:szCs w:val="28"/>
        </w:rPr>
        <w:t>.</w:t>
      </w:r>
    </w:p>
    <w:p w14:paraId="150E34E8" w14:textId="77777777" w:rsidR="008245BB" w:rsidRPr="00573D0F" w:rsidRDefault="008245BB" w:rsidP="008245BB">
      <w:pPr>
        <w:pStyle w:val="ad"/>
        <w:ind w:firstLine="708"/>
        <w:jc w:val="both"/>
        <w:rPr>
          <w:rFonts w:ascii="Times New Roman" w:hAnsi="Times New Roman"/>
          <w:color w:val="auto"/>
          <w:szCs w:val="28"/>
          <w:lang w:val="uk-UA"/>
        </w:rPr>
      </w:pPr>
      <w:r w:rsidRPr="00573D0F">
        <w:rPr>
          <w:rFonts w:ascii="Times New Roman" w:hAnsi="Times New Roman"/>
          <w:color w:val="auto"/>
          <w:szCs w:val="28"/>
          <w:lang w:val="uk-UA"/>
        </w:rPr>
        <w:t>Загальний середньомісячний обсяг виплат державної допомоги за зазначеними категоріями осіб становило</w:t>
      </w:r>
      <w:r w:rsidRPr="00573D0F">
        <w:rPr>
          <w:rFonts w:ascii="Times New Roman" w:hAnsi="Times New Roman"/>
          <w:color w:val="auto"/>
          <w:szCs w:val="28"/>
        </w:rPr>
        <w:t xml:space="preserve"> 7 </w:t>
      </w:r>
      <w:r w:rsidRPr="00573D0F">
        <w:rPr>
          <w:rFonts w:ascii="Times New Roman" w:hAnsi="Times New Roman"/>
          <w:color w:val="auto"/>
          <w:szCs w:val="28"/>
          <w:lang w:val="uk-UA"/>
        </w:rPr>
        <w:t>039 616,92</w:t>
      </w:r>
      <w:r w:rsidRPr="00573D0F">
        <w:rPr>
          <w:rFonts w:ascii="Times New Roman" w:hAnsi="Times New Roman"/>
          <w:color w:val="auto"/>
          <w:szCs w:val="28"/>
        </w:rPr>
        <w:t xml:space="preserve"> грн, </w:t>
      </w:r>
      <w:r w:rsidRPr="00573D0F">
        <w:rPr>
          <w:rFonts w:ascii="Times New Roman" w:hAnsi="Times New Roman"/>
          <w:color w:val="auto"/>
          <w:szCs w:val="28"/>
          <w:lang w:val="uk-UA"/>
        </w:rPr>
        <w:t xml:space="preserve">в тому числі за зазначеними категоріями виплати становили 5 038 955,50 грн. </w:t>
      </w:r>
    </w:p>
    <w:p w14:paraId="5D106B1E" w14:textId="77777777" w:rsidR="008245BB" w:rsidRPr="008245BB" w:rsidRDefault="008245BB" w:rsidP="008245BB">
      <w:pPr>
        <w:ind w:firstLine="708"/>
        <w:rPr>
          <w:sz w:val="28"/>
          <w:szCs w:val="28"/>
        </w:rPr>
      </w:pPr>
      <w:r w:rsidRPr="008245BB">
        <w:rPr>
          <w:sz w:val="28"/>
          <w:szCs w:val="28"/>
        </w:rPr>
        <w:t>Кількість внутрішньо переміщених осіб, які перебували на обліку в УСЗН Сєвєродонецької міської ВА станом на 01.11.2023 року, становила 45504 осіб, у тому числі:</w:t>
      </w:r>
    </w:p>
    <w:p w14:paraId="59EA38A3" w14:textId="77777777" w:rsidR="008245BB" w:rsidRPr="008245BB" w:rsidRDefault="008245BB" w:rsidP="008245BB">
      <w:pPr>
        <w:pStyle w:val="a5"/>
        <w:ind w:left="1068"/>
        <w:rPr>
          <w:sz w:val="28"/>
          <w:szCs w:val="28"/>
        </w:rPr>
      </w:pPr>
      <w:r w:rsidRPr="008245BB">
        <w:rPr>
          <w:sz w:val="28"/>
          <w:szCs w:val="28"/>
        </w:rPr>
        <w:t>діти до 18 років – 1576;</w:t>
      </w:r>
    </w:p>
    <w:p w14:paraId="098B9DC9" w14:textId="77777777" w:rsidR="008245BB" w:rsidRPr="008245BB" w:rsidRDefault="008245BB" w:rsidP="008245BB">
      <w:pPr>
        <w:pStyle w:val="a5"/>
        <w:ind w:left="1068"/>
        <w:rPr>
          <w:sz w:val="28"/>
          <w:szCs w:val="28"/>
        </w:rPr>
      </w:pPr>
      <w:r w:rsidRPr="008245BB">
        <w:rPr>
          <w:sz w:val="28"/>
          <w:szCs w:val="28"/>
        </w:rPr>
        <w:t>особи з інвалідністю – 1444;</w:t>
      </w:r>
    </w:p>
    <w:p w14:paraId="4C30CFF5" w14:textId="77777777" w:rsidR="008245BB" w:rsidRPr="008245BB" w:rsidRDefault="008245BB" w:rsidP="008245BB">
      <w:pPr>
        <w:pStyle w:val="a5"/>
        <w:ind w:left="1068"/>
        <w:rPr>
          <w:sz w:val="28"/>
          <w:szCs w:val="28"/>
        </w:rPr>
      </w:pPr>
      <w:r w:rsidRPr="008245BB">
        <w:rPr>
          <w:sz w:val="28"/>
          <w:szCs w:val="28"/>
        </w:rPr>
        <w:lastRenderedPageBreak/>
        <w:t>непрацездатні особи – 31101.</w:t>
      </w:r>
    </w:p>
    <w:p w14:paraId="07A6BCBA" w14:textId="77777777" w:rsidR="008245BB" w:rsidRPr="008245BB" w:rsidRDefault="008245BB" w:rsidP="008245BB">
      <w:pPr>
        <w:ind w:firstLine="708"/>
        <w:rPr>
          <w:sz w:val="28"/>
          <w:szCs w:val="28"/>
        </w:rPr>
      </w:pPr>
      <w:r w:rsidRPr="008245BB">
        <w:rPr>
          <w:sz w:val="28"/>
          <w:szCs w:val="28"/>
        </w:rPr>
        <w:t>На даний час 3623 сім’ї отримують виплату допомоги на проживання внутрішньо переміщеним особам, загальний середньомісячний обсяг виплати якої становить 9 742 600,00 грн.</w:t>
      </w:r>
    </w:p>
    <w:p w14:paraId="22A2F36E" w14:textId="77777777" w:rsidR="008245BB" w:rsidRPr="008245BB" w:rsidRDefault="008245BB" w:rsidP="008245BB">
      <w:pPr>
        <w:ind w:firstLine="708"/>
        <w:rPr>
          <w:sz w:val="28"/>
          <w:szCs w:val="28"/>
        </w:rPr>
      </w:pPr>
      <w:r w:rsidRPr="008245BB">
        <w:rPr>
          <w:sz w:val="28"/>
          <w:szCs w:val="28"/>
        </w:rPr>
        <w:t>Протягом 2023 року Сєвєродонецькою міською ВА було заплановано оздоровлення та відпочинок 120 дітей віком від 7 до 17 років.</w:t>
      </w:r>
    </w:p>
    <w:p w14:paraId="60617DDA" w14:textId="77777777" w:rsidR="008245BB" w:rsidRPr="008245BB" w:rsidRDefault="008245BB" w:rsidP="008245BB">
      <w:pPr>
        <w:ind w:firstLine="708"/>
        <w:rPr>
          <w:sz w:val="28"/>
          <w:szCs w:val="28"/>
        </w:rPr>
      </w:pPr>
      <w:r w:rsidRPr="008245BB">
        <w:rPr>
          <w:sz w:val="28"/>
          <w:szCs w:val="28"/>
        </w:rPr>
        <w:t>152 дитини Сєвєродонецької міської територіальної громади було охоплено послугами оздоровлення та відпочинку, наданих протягом літньої оздоровчої кампанії, а саме:</w:t>
      </w:r>
    </w:p>
    <w:p w14:paraId="17260B8F" w14:textId="77777777" w:rsidR="008245BB" w:rsidRPr="008245BB" w:rsidRDefault="008245BB" w:rsidP="008245BB">
      <w:pPr>
        <w:ind w:firstLine="708"/>
        <w:rPr>
          <w:sz w:val="28"/>
          <w:szCs w:val="28"/>
        </w:rPr>
      </w:pPr>
      <w:r w:rsidRPr="008245BB">
        <w:rPr>
          <w:sz w:val="28"/>
          <w:szCs w:val="28"/>
        </w:rPr>
        <w:t>45 дітей протягом червня - серпня 2023 року за клопотанням Сєвєродонецької міської ВА було направлено на оздоровлення до дитячого санаторію «Прикарпатський» в м. Яремче;</w:t>
      </w:r>
    </w:p>
    <w:p w14:paraId="29962DFD" w14:textId="77777777" w:rsidR="008245BB" w:rsidRPr="008245BB" w:rsidRDefault="008245BB" w:rsidP="008245BB">
      <w:pPr>
        <w:ind w:firstLine="708"/>
        <w:rPr>
          <w:sz w:val="28"/>
          <w:szCs w:val="28"/>
        </w:rPr>
      </w:pPr>
      <w:r w:rsidRPr="008245BB">
        <w:rPr>
          <w:sz w:val="28"/>
          <w:szCs w:val="28"/>
        </w:rPr>
        <w:t>7 дітей направлено на оздоровлення через УОЗ Сєвєродонецької міської ВА до дитячого санаторію «Прикарпатський» в м. Яремче;</w:t>
      </w:r>
    </w:p>
    <w:p w14:paraId="016F0FDE" w14:textId="77777777" w:rsidR="008245BB" w:rsidRPr="008245BB" w:rsidRDefault="008245BB" w:rsidP="008245BB">
      <w:pPr>
        <w:ind w:firstLine="708"/>
        <w:rPr>
          <w:sz w:val="28"/>
          <w:szCs w:val="28"/>
        </w:rPr>
      </w:pPr>
      <w:r w:rsidRPr="008245BB">
        <w:rPr>
          <w:sz w:val="28"/>
          <w:szCs w:val="28"/>
        </w:rPr>
        <w:t xml:space="preserve">43 дитини направлено на відпочинок до дитячого табору відпочинку та зміцнення здоров’я «Українські діти» при Гімназії </w:t>
      </w:r>
      <w:proofErr w:type="spellStart"/>
      <w:r w:rsidRPr="008245BB">
        <w:rPr>
          <w:sz w:val="28"/>
          <w:szCs w:val="28"/>
        </w:rPr>
        <w:t>Бутримоню</w:t>
      </w:r>
      <w:proofErr w:type="spellEnd"/>
      <w:r w:rsidRPr="008245BB">
        <w:rPr>
          <w:sz w:val="28"/>
          <w:szCs w:val="28"/>
        </w:rPr>
        <w:t xml:space="preserve"> </w:t>
      </w:r>
      <w:proofErr w:type="spellStart"/>
      <w:r w:rsidRPr="008245BB">
        <w:rPr>
          <w:sz w:val="28"/>
          <w:szCs w:val="28"/>
        </w:rPr>
        <w:t>Аліутського</w:t>
      </w:r>
      <w:proofErr w:type="spellEnd"/>
      <w:r w:rsidRPr="008245BB">
        <w:rPr>
          <w:sz w:val="28"/>
          <w:szCs w:val="28"/>
        </w:rPr>
        <w:t xml:space="preserve"> району Литовської Республіки;</w:t>
      </w:r>
    </w:p>
    <w:p w14:paraId="1CC059AB" w14:textId="77777777" w:rsidR="008245BB" w:rsidRPr="008245BB" w:rsidRDefault="008245BB" w:rsidP="008245BB">
      <w:pPr>
        <w:pStyle w:val="a5"/>
        <w:ind w:left="0" w:firstLine="708"/>
        <w:rPr>
          <w:sz w:val="28"/>
          <w:szCs w:val="28"/>
        </w:rPr>
      </w:pPr>
      <w:r w:rsidRPr="008245BB">
        <w:rPr>
          <w:sz w:val="28"/>
          <w:szCs w:val="28"/>
        </w:rPr>
        <w:t>18 дітей направлено на відпочинок до Гімназії Марії Кюрі у Дрездені (асоційована школа ЮНЕСКО), проживання в сім’ях;</w:t>
      </w:r>
    </w:p>
    <w:p w14:paraId="1A3CBA6F" w14:textId="77777777" w:rsidR="008245BB" w:rsidRPr="008245BB" w:rsidRDefault="008245BB" w:rsidP="008245BB">
      <w:pPr>
        <w:ind w:firstLine="708"/>
        <w:rPr>
          <w:sz w:val="28"/>
          <w:szCs w:val="28"/>
        </w:rPr>
      </w:pPr>
      <w:r w:rsidRPr="008245BB">
        <w:rPr>
          <w:sz w:val="28"/>
          <w:szCs w:val="28"/>
        </w:rPr>
        <w:t>14 дітей направлено на відпочинок за рахунок бюджетних коштів Сєвєродонецької міської територіальної громади в розмірі 197 120,00 грн (придбання управлінням освіти Сєвєродонецької міської ВА путівок до лікувально-оздоровчого табору «Сокіл», Івано-Франківська область);</w:t>
      </w:r>
    </w:p>
    <w:p w14:paraId="26C8F3FA" w14:textId="77777777" w:rsidR="008245BB" w:rsidRPr="008245BB" w:rsidRDefault="008245BB" w:rsidP="008245BB">
      <w:pPr>
        <w:ind w:firstLine="708"/>
        <w:rPr>
          <w:sz w:val="28"/>
          <w:szCs w:val="28"/>
        </w:rPr>
      </w:pPr>
      <w:r w:rsidRPr="008245BB">
        <w:rPr>
          <w:sz w:val="28"/>
          <w:szCs w:val="28"/>
        </w:rPr>
        <w:t>8 дітей направлено на відпочинок до Львівського дитячо-юнацького табору «Рятувальник 2023» (вихованці гуртка «Школа безпеки» СМЦНПВТКУМ);</w:t>
      </w:r>
    </w:p>
    <w:p w14:paraId="06449022" w14:textId="318A43ED" w:rsidR="008245BB" w:rsidRPr="008245BB" w:rsidRDefault="008245BB" w:rsidP="008245BB">
      <w:pPr>
        <w:pStyle w:val="a5"/>
        <w:numPr>
          <w:ilvl w:val="0"/>
          <w:numId w:val="47"/>
        </w:numPr>
        <w:rPr>
          <w:sz w:val="28"/>
          <w:szCs w:val="28"/>
        </w:rPr>
      </w:pPr>
      <w:r>
        <w:rPr>
          <w:sz w:val="28"/>
          <w:szCs w:val="28"/>
        </w:rPr>
        <w:t>д</w:t>
      </w:r>
      <w:r w:rsidRPr="008245BB">
        <w:rPr>
          <w:sz w:val="28"/>
          <w:szCs w:val="28"/>
        </w:rPr>
        <w:t>ітей направлено на відпочинок до Республіки Польща.</w:t>
      </w:r>
    </w:p>
    <w:p w14:paraId="0F5A1D11" w14:textId="77777777" w:rsidR="008245BB" w:rsidRPr="008245BB" w:rsidRDefault="008245BB" w:rsidP="008245BB">
      <w:pPr>
        <w:ind w:firstLine="708"/>
        <w:rPr>
          <w:sz w:val="28"/>
          <w:szCs w:val="28"/>
        </w:rPr>
      </w:pPr>
      <w:r w:rsidRPr="008245BB">
        <w:rPr>
          <w:sz w:val="28"/>
          <w:szCs w:val="28"/>
        </w:rPr>
        <w:t>Також протягом червня - серпня 2023 року 731 дитина з числа учнів закладів загальної середньої освіти Сєвєродонецької міської територіальної громади отримала послуги з оздоровлення та відпочинку самостійно з батьками/опікунами.</w:t>
      </w:r>
    </w:p>
    <w:p w14:paraId="0F19D38F" w14:textId="77777777" w:rsidR="008245BB" w:rsidRPr="008245BB" w:rsidRDefault="008245BB" w:rsidP="008245BB">
      <w:pPr>
        <w:ind w:firstLine="708"/>
        <w:rPr>
          <w:sz w:val="28"/>
          <w:szCs w:val="28"/>
        </w:rPr>
      </w:pPr>
      <w:r w:rsidRPr="008245BB">
        <w:rPr>
          <w:sz w:val="28"/>
          <w:szCs w:val="28"/>
        </w:rPr>
        <w:t>З метою забезпечення належної реалізації положень постанови Кабінету Міністрів України від 28.03.2018 № 214 «Питання забезпечення житлом деяких категорій осіб, які брали участь у бойових діях на території інших держав, а також членів їх сімей», постанови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постанови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було організовано роботу щодо відновлення особових справ осіб, які мають право на отримання компенсації, також було відновлено роботу відповідних комісій.</w:t>
      </w:r>
    </w:p>
    <w:p w14:paraId="6CD5BD85" w14:textId="77777777" w:rsidR="008245BB" w:rsidRPr="008245BB" w:rsidRDefault="008245BB" w:rsidP="008245BB">
      <w:pPr>
        <w:ind w:firstLine="708"/>
        <w:rPr>
          <w:sz w:val="28"/>
          <w:szCs w:val="28"/>
        </w:rPr>
      </w:pPr>
      <w:r w:rsidRPr="008245BB">
        <w:rPr>
          <w:sz w:val="28"/>
          <w:szCs w:val="28"/>
        </w:rPr>
        <w:t xml:space="preserve">Протягом 2023 року були проведені та затверджені рішеннями відповідних комісій перерахунки всім особам, яким було призначено </w:t>
      </w:r>
      <w:r w:rsidRPr="008245BB">
        <w:rPr>
          <w:sz w:val="28"/>
          <w:szCs w:val="28"/>
        </w:rPr>
        <w:lastRenderedPageBreak/>
        <w:t>компенсацію за належні для отримання житлові приміщення, у зв’язку із змінами опосередкованої вартості спорудження житла.  Відповідно до наказу Міністерства розвитку громад, території та інфраструктури України від 27.07.2023 № 647, зроблено перерахунок раніше призначеної грошової компенсації 630 особам на загальну суму 1 301 823 334,00 грн.</w:t>
      </w:r>
    </w:p>
    <w:p w14:paraId="5ED49216" w14:textId="77777777" w:rsidR="008245BB" w:rsidRPr="008245BB" w:rsidRDefault="008245BB" w:rsidP="008245BB">
      <w:pPr>
        <w:ind w:firstLine="708"/>
        <w:rPr>
          <w:sz w:val="28"/>
          <w:szCs w:val="28"/>
        </w:rPr>
      </w:pPr>
      <w:r w:rsidRPr="008245BB">
        <w:rPr>
          <w:sz w:val="28"/>
          <w:szCs w:val="28"/>
        </w:rPr>
        <w:t>Працівники УСЗН Сєвєродонецької міської ВА залучені до роботи гуманітарного хабу Сєвєродонецької міської ВА в місті Дніпро (далі – гуманітарний ХАБ). Зокрема, виконується роботи з фасування, комплектації та видачі гуманітарної допомоги, для отримання допомоги в телефонному режимі запрошуються особи, які зареєстровані в ХАБ.</w:t>
      </w:r>
    </w:p>
    <w:p w14:paraId="1BF5347B" w14:textId="77777777" w:rsidR="008245BB" w:rsidRPr="008245BB" w:rsidRDefault="008245BB" w:rsidP="008245BB">
      <w:pPr>
        <w:ind w:firstLine="708"/>
        <w:rPr>
          <w:sz w:val="28"/>
          <w:szCs w:val="28"/>
        </w:rPr>
      </w:pPr>
      <w:r w:rsidRPr="008245BB">
        <w:rPr>
          <w:sz w:val="28"/>
          <w:szCs w:val="28"/>
        </w:rPr>
        <w:t>Протягом 2023 року було скомплектовано та видано: 41452 продуктових наборів; 13857 гігієнічних наборів; 10718 наборів побутової хімії; 1214 дитячих рюкзаків; 87 набір дитячого харчування; 1000 зимових наборів (шапка, шкарпетки, ковдра, спальник); 4948 упаковок підгузків; 373 наборів для осіб з особливими потребами (підгузки, урологічні прокладки, серветки, латексні рукавички, ліхтар); 4104 особам видано вживаний одяг. До Дня захисту дітей було видано 250 дитячих подарунків та 196 шкільних рюкзаків.</w:t>
      </w:r>
    </w:p>
    <w:p w14:paraId="28EB0809" w14:textId="77777777" w:rsidR="008245BB" w:rsidRPr="008245BB" w:rsidRDefault="008245BB" w:rsidP="008245BB">
      <w:pPr>
        <w:ind w:firstLine="708"/>
        <w:rPr>
          <w:sz w:val="28"/>
          <w:szCs w:val="28"/>
        </w:rPr>
      </w:pPr>
      <w:r w:rsidRPr="008245BB">
        <w:rPr>
          <w:sz w:val="28"/>
          <w:szCs w:val="28"/>
        </w:rPr>
        <w:t>В 2023 році заплановано виконання міських цільових програм, заходи яких направлені на підтримку найбільш вразливих категорій громадян: осіб, які опинилися в складних життєвих обставинах, осіб з інвалідністю,  учасників ліквідації аварії на ЧАЕС та членів їх сімей, воїнів-інтернаціоналістів, учасників АТО/ООС, воєнних дій у період запровадження воєнного стану в Україні та членів їх сімей, мобілізованих осіб тощо.</w:t>
      </w:r>
    </w:p>
    <w:p w14:paraId="5BA00155" w14:textId="77777777" w:rsidR="008245BB" w:rsidRPr="008245BB" w:rsidRDefault="008245BB" w:rsidP="008245BB">
      <w:pPr>
        <w:ind w:firstLine="708"/>
        <w:rPr>
          <w:sz w:val="28"/>
          <w:szCs w:val="28"/>
        </w:rPr>
      </w:pPr>
      <w:r w:rsidRPr="008245BB">
        <w:rPr>
          <w:sz w:val="28"/>
          <w:szCs w:val="28"/>
        </w:rPr>
        <w:t>На рівні Сєвєродонецької МВА затверджені та діють місцеві програми, а саме:</w:t>
      </w:r>
    </w:p>
    <w:p w14:paraId="245FFF55" w14:textId="77777777" w:rsidR="008245BB" w:rsidRPr="008245BB" w:rsidRDefault="008245BB" w:rsidP="008245BB">
      <w:pPr>
        <w:pStyle w:val="a5"/>
        <w:ind w:left="1068"/>
        <w:rPr>
          <w:sz w:val="28"/>
          <w:szCs w:val="28"/>
        </w:rPr>
      </w:pPr>
      <w:r w:rsidRPr="008245BB">
        <w:rPr>
          <w:sz w:val="28"/>
          <w:szCs w:val="28"/>
        </w:rPr>
        <w:t>1) Комплексна цільова програма Сєвєродонецької міської територіальної громади «Турбота»;</w:t>
      </w:r>
    </w:p>
    <w:p w14:paraId="11D33779" w14:textId="77777777" w:rsidR="008245BB" w:rsidRPr="008245BB" w:rsidRDefault="008245BB" w:rsidP="008245BB">
      <w:pPr>
        <w:pStyle w:val="a5"/>
        <w:ind w:left="1068"/>
        <w:rPr>
          <w:sz w:val="28"/>
          <w:szCs w:val="28"/>
        </w:rPr>
      </w:pPr>
      <w:r w:rsidRPr="008245BB">
        <w:rPr>
          <w:sz w:val="28"/>
          <w:szCs w:val="28"/>
        </w:rPr>
        <w:t>2) Комплексна програма соціального захисту осіб пільгової категорії Сєвєродонецької міської територіальної громади;</w:t>
      </w:r>
    </w:p>
    <w:p w14:paraId="6F03DD65" w14:textId="77777777" w:rsidR="008245BB" w:rsidRPr="008245BB" w:rsidRDefault="008245BB" w:rsidP="008245BB">
      <w:pPr>
        <w:pStyle w:val="a5"/>
        <w:ind w:left="1068"/>
        <w:rPr>
          <w:sz w:val="28"/>
          <w:szCs w:val="28"/>
        </w:rPr>
      </w:pPr>
      <w:r w:rsidRPr="008245BB">
        <w:rPr>
          <w:sz w:val="28"/>
          <w:szCs w:val="28"/>
        </w:rPr>
        <w:t xml:space="preserve">3) Цільова програма «Фінансова підтримка громадських організацій ветеранів Сєвєродонецької міської територіальної громади»; </w:t>
      </w:r>
    </w:p>
    <w:p w14:paraId="02514DA0" w14:textId="77777777" w:rsidR="008245BB" w:rsidRPr="008245BB" w:rsidRDefault="008245BB" w:rsidP="008245BB">
      <w:pPr>
        <w:pStyle w:val="a5"/>
        <w:ind w:left="1068"/>
        <w:rPr>
          <w:sz w:val="28"/>
          <w:szCs w:val="28"/>
        </w:rPr>
      </w:pPr>
      <w:r w:rsidRPr="008245BB">
        <w:rPr>
          <w:sz w:val="28"/>
          <w:szCs w:val="28"/>
        </w:rPr>
        <w:t>4) Міська цільова програма забезпечення житлом внутрішньо переміщених осіб Сєвєродонецької міської територіальної громади на 2022-2023 роки.</w:t>
      </w:r>
    </w:p>
    <w:p w14:paraId="041BB631" w14:textId="77777777" w:rsidR="008245BB" w:rsidRPr="008245BB" w:rsidRDefault="008245BB" w:rsidP="008245BB">
      <w:pPr>
        <w:ind w:firstLine="708"/>
        <w:rPr>
          <w:sz w:val="28"/>
          <w:szCs w:val="28"/>
        </w:rPr>
      </w:pPr>
      <w:r w:rsidRPr="008245BB">
        <w:rPr>
          <w:sz w:val="28"/>
          <w:szCs w:val="28"/>
        </w:rPr>
        <w:t>На здійснення конкретних заходів, спрямованих на соціальний захист та підтримку мешканців Сєвєродонецької міської територіальної громади, Комплексною програмою соціального захисту Сєвєродонецької міської територіальної громади «Турбота» на 2023 рік передбачено 7027 828,00 грн.</w:t>
      </w:r>
    </w:p>
    <w:p w14:paraId="362918B8" w14:textId="77777777" w:rsidR="008245BB" w:rsidRPr="008245BB" w:rsidRDefault="008245BB" w:rsidP="008245BB">
      <w:pPr>
        <w:ind w:firstLine="708"/>
        <w:rPr>
          <w:sz w:val="28"/>
          <w:szCs w:val="28"/>
        </w:rPr>
      </w:pPr>
      <w:r w:rsidRPr="008245BB">
        <w:rPr>
          <w:sz w:val="28"/>
          <w:szCs w:val="28"/>
        </w:rPr>
        <w:t>Станом на 01.11.2023 року програма профінансована на суму                               5 132 884,00 грн, а саме:</w:t>
      </w:r>
    </w:p>
    <w:p w14:paraId="61A62E0A" w14:textId="77777777" w:rsidR="008245BB" w:rsidRPr="008245BB" w:rsidRDefault="008245BB" w:rsidP="008245BB">
      <w:pPr>
        <w:ind w:firstLine="708"/>
        <w:rPr>
          <w:sz w:val="28"/>
          <w:szCs w:val="28"/>
        </w:rPr>
      </w:pPr>
      <w:r w:rsidRPr="008245BB">
        <w:rPr>
          <w:sz w:val="28"/>
          <w:szCs w:val="28"/>
        </w:rPr>
        <w:t>грошова допомога мешканцям територіальної громади, які опинилися в складних життєвих обставинах – 202 особи на загальну суму 919 000,00 грн;</w:t>
      </w:r>
    </w:p>
    <w:p w14:paraId="3F411312" w14:textId="77777777" w:rsidR="008245BB" w:rsidRPr="008245BB" w:rsidRDefault="008245BB" w:rsidP="008245BB">
      <w:pPr>
        <w:ind w:firstLine="708"/>
        <w:rPr>
          <w:sz w:val="28"/>
          <w:szCs w:val="28"/>
        </w:rPr>
      </w:pPr>
      <w:r w:rsidRPr="008245BB">
        <w:rPr>
          <w:sz w:val="28"/>
          <w:szCs w:val="28"/>
        </w:rPr>
        <w:t>матеріальна допомога мобілізованим особам або особам, які добровільно пішли служити до лав ЗСУ – 36 осіб на загальну суму 720 000,00 грн;</w:t>
      </w:r>
    </w:p>
    <w:p w14:paraId="3E85606C" w14:textId="77777777" w:rsidR="008245BB" w:rsidRPr="008245BB" w:rsidRDefault="008245BB" w:rsidP="008245BB">
      <w:pPr>
        <w:ind w:firstLine="708"/>
        <w:rPr>
          <w:sz w:val="28"/>
          <w:szCs w:val="28"/>
        </w:rPr>
      </w:pPr>
      <w:r w:rsidRPr="008245BB">
        <w:rPr>
          <w:sz w:val="28"/>
          <w:szCs w:val="28"/>
        </w:rPr>
        <w:lastRenderedPageBreak/>
        <w:t>матеріальна допомога членам сімей загиблих (померлих) учасників АТО – 3 особи на загальну суму 45000,00 грн;</w:t>
      </w:r>
    </w:p>
    <w:p w14:paraId="1DD0E2A2" w14:textId="77777777" w:rsidR="008245BB" w:rsidRPr="008245BB" w:rsidRDefault="008245BB" w:rsidP="008245BB">
      <w:pPr>
        <w:ind w:firstLine="708"/>
        <w:rPr>
          <w:sz w:val="28"/>
          <w:szCs w:val="28"/>
        </w:rPr>
      </w:pPr>
      <w:r w:rsidRPr="008245BB">
        <w:rPr>
          <w:sz w:val="28"/>
          <w:szCs w:val="28"/>
        </w:rPr>
        <w:t>матеріальна допомога дітям загиблих осіб – 1 особа на загальну суму 6000,00 грн;</w:t>
      </w:r>
    </w:p>
    <w:p w14:paraId="71931AB2" w14:textId="77777777" w:rsidR="008245BB" w:rsidRPr="008245BB" w:rsidRDefault="008245BB" w:rsidP="008245BB">
      <w:pPr>
        <w:ind w:firstLine="708"/>
        <w:rPr>
          <w:sz w:val="28"/>
          <w:szCs w:val="28"/>
        </w:rPr>
      </w:pPr>
      <w:r w:rsidRPr="008245BB">
        <w:rPr>
          <w:sz w:val="28"/>
          <w:szCs w:val="28"/>
        </w:rPr>
        <w:t>матеріальна допомога ветеранам війни (з числа воїнів-інтернаціоналістів) – 30 осіб на загальну суму 123000,00 грн;</w:t>
      </w:r>
    </w:p>
    <w:p w14:paraId="33740132" w14:textId="77777777" w:rsidR="008245BB" w:rsidRPr="008245BB" w:rsidRDefault="008245BB" w:rsidP="008245BB">
      <w:pPr>
        <w:ind w:firstLine="708"/>
        <w:rPr>
          <w:sz w:val="28"/>
          <w:szCs w:val="28"/>
        </w:rPr>
      </w:pPr>
      <w:r w:rsidRPr="008245BB">
        <w:rPr>
          <w:sz w:val="28"/>
          <w:szCs w:val="28"/>
        </w:rPr>
        <w:t>матеріальна допомога особам з інвалідністю внаслідок ліквідації аварії на ЧАЕС, учасникам ліквідації наслідків аварії на ЧАЕС, членам їх сімей – 53 особи на загальну суму 94000,00 грн;</w:t>
      </w:r>
    </w:p>
    <w:p w14:paraId="045EAF9D" w14:textId="77777777" w:rsidR="008245BB" w:rsidRPr="008245BB" w:rsidRDefault="008245BB" w:rsidP="008245BB">
      <w:pPr>
        <w:ind w:firstLine="708"/>
        <w:rPr>
          <w:sz w:val="28"/>
          <w:szCs w:val="28"/>
        </w:rPr>
      </w:pPr>
      <w:r w:rsidRPr="008245BB">
        <w:rPr>
          <w:sz w:val="28"/>
          <w:szCs w:val="28"/>
        </w:rPr>
        <w:t>матеріальна допомога сім’ям, в яких народилася двійня, трійня або більше дітей – 1 особа на загальну суму 10000,00 грн;</w:t>
      </w:r>
    </w:p>
    <w:p w14:paraId="3F83C259" w14:textId="77777777" w:rsidR="008245BB" w:rsidRPr="008245BB" w:rsidRDefault="008245BB" w:rsidP="008245BB">
      <w:pPr>
        <w:ind w:firstLine="708"/>
        <w:rPr>
          <w:sz w:val="28"/>
          <w:szCs w:val="28"/>
        </w:rPr>
      </w:pPr>
      <w:r w:rsidRPr="008245BB">
        <w:rPr>
          <w:sz w:val="28"/>
          <w:szCs w:val="28"/>
        </w:rPr>
        <w:t>організація та здійснення заходів з психологічної реабілітації та адаптації дітей Сєвєродонецької міської територіальної громади, які були вимушені покинути місце проживання через бойові дії – 120 осіб на загальну суму 2 690 100,00 грн;</w:t>
      </w:r>
    </w:p>
    <w:p w14:paraId="3CC39F88" w14:textId="77777777" w:rsidR="008245BB" w:rsidRPr="008245BB" w:rsidRDefault="008245BB" w:rsidP="008245BB">
      <w:pPr>
        <w:ind w:firstLine="708"/>
        <w:rPr>
          <w:sz w:val="28"/>
          <w:szCs w:val="28"/>
        </w:rPr>
      </w:pPr>
      <w:r w:rsidRPr="008245BB">
        <w:rPr>
          <w:sz w:val="28"/>
          <w:szCs w:val="28"/>
        </w:rPr>
        <w:t>матеріальна допомога сім’ям, в яких діти йдуть до 1-го класу закладів загальної середньої освіти Сєвєродонецької міської територіальної громади – 55 сімей (58 осіб) на загальну суму 232000,00 грн;</w:t>
      </w:r>
    </w:p>
    <w:p w14:paraId="37CBFE05" w14:textId="77777777" w:rsidR="008245BB" w:rsidRPr="008245BB" w:rsidRDefault="008245BB" w:rsidP="008245BB">
      <w:pPr>
        <w:ind w:firstLine="708"/>
        <w:rPr>
          <w:sz w:val="28"/>
          <w:szCs w:val="28"/>
        </w:rPr>
      </w:pPr>
      <w:r w:rsidRPr="008245BB">
        <w:rPr>
          <w:sz w:val="28"/>
          <w:szCs w:val="28"/>
        </w:rPr>
        <w:t>грошова допомога дітям-сиротам та дітям, позбавленим батьківського піклування-випускникам ЗЗСО – 7 осіб на загальну суму 98784,00 грн;</w:t>
      </w:r>
    </w:p>
    <w:p w14:paraId="27DCE8F3" w14:textId="77777777" w:rsidR="008245BB" w:rsidRPr="008245BB" w:rsidRDefault="008245BB" w:rsidP="008245BB">
      <w:pPr>
        <w:ind w:firstLine="708"/>
        <w:rPr>
          <w:sz w:val="28"/>
          <w:szCs w:val="28"/>
        </w:rPr>
      </w:pPr>
      <w:r w:rsidRPr="008245BB">
        <w:rPr>
          <w:sz w:val="28"/>
          <w:szCs w:val="28"/>
        </w:rPr>
        <w:t xml:space="preserve">матеріальна допомога випускникам ліцеїв, які у 2022-2023 </w:t>
      </w:r>
      <w:proofErr w:type="spellStart"/>
      <w:r w:rsidRPr="008245BB">
        <w:rPr>
          <w:sz w:val="28"/>
          <w:szCs w:val="28"/>
        </w:rPr>
        <w:t>н.р</w:t>
      </w:r>
      <w:proofErr w:type="spellEnd"/>
      <w:r w:rsidRPr="008245BB">
        <w:rPr>
          <w:sz w:val="28"/>
          <w:szCs w:val="28"/>
        </w:rPr>
        <w:t xml:space="preserve">. отримали золоту медаль «За високі досягнення у навчанні», срібну медаль «За досягнення у навчанні», які склали національний </w:t>
      </w:r>
      <w:proofErr w:type="spellStart"/>
      <w:r w:rsidRPr="008245BB">
        <w:rPr>
          <w:sz w:val="28"/>
          <w:szCs w:val="28"/>
        </w:rPr>
        <w:t>мультипредметний</w:t>
      </w:r>
      <w:proofErr w:type="spellEnd"/>
      <w:r w:rsidRPr="008245BB">
        <w:rPr>
          <w:sz w:val="28"/>
          <w:szCs w:val="28"/>
        </w:rPr>
        <w:t xml:space="preserve"> тест (НМТ) на 200 балів – 39 осіб на загальну суму 195000,00 грн.</w:t>
      </w:r>
    </w:p>
    <w:p w14:paraId="60E171AA" w14:textId="77777777" w:rsidR="008245BB" w:rsidRPr="008245BB" w:rsidRDefault="008245BB" w:rsidP="008245BB">
      <w:pPr>
        <w:ind w:firstLine="708"/>
        <w:rPr>
          <w:sz w:val="28"/>
          <w:szCs w:val="28"/>
        </w:rPr>
      </w:pPr>
      <w:r w:rsidRPr="008245BB">
        <w:rPr>
          <w:sz w:val="28"/>
          <w:szCs w:val="28"/>
        </w:rPr>
        <w:t>Для забезпечення ветеранів війни пільгами та соціальними гарантіями заходами Комплексної програми соціального захисту осіб пільгової категорії Сєвєродонецької міської територіальної громади на 2023 рік передбачено           765 732 грн.</w:t>
      </w:r>
    </w:p>
    <w:p w14:paraId="43D27A39" w14:textId="77777777" w:rsidR="008245BB" w:rsidRPr="008245BB" w:rsidRDefault="008245BB" w:rsidP="008245BB">
      <w:pPr>
        <w:ind w:firstLine="708"/>
        <w:rPr>
          <w:sz w:val="28"/>
          <w:szCs w:val="28"/>
        </w:rPr>
      </w:pPr>
      <w:r w:rsidRPr="008245BB">
        <w:rPr>
          <w:sz w:val="28"/>
          <w:szCs w:val="28"/>
        </w:rPr>
        <w:t>Сєвєродонецька МВА безпосередньо здійснює й фінансову підтримку громадських організацій, які об’єднують ветеранів війни, учасників та дітей війни, осіб з інвалідністю, воїнів-інтернаціоналістів, ветеранів та учасників АТО, членів їх сімей та ін. Зокрема, цільовою програмою «Фінансова підтримка громадських організацій ветеранів Сєвєродонецької міської територіальної громади» на 2023 рік передбачено 1415748 грн. Станом на 01.11.2023 року Сєвєродонецькою міською ВА профінансовані заходи за цією програмою на суму 1188951,70 грн.</w:t>
      </w:r>
    </w:p>
    <w:p w14:paraId="7CA7B305" w14:textId="77777777" w:rsidR="008245BB" w:rsidRPr="008245BB" w:rsidRDefault="008245BB" w:rsidP="008245BB">
      <w:pPr>
        <w:ind w:firstLine="708"/>
        <w:rPr>
          <w:sz w:val="28"/>
          <w:szCs w:val="28"/>
        </w:rPr>
      </w:pPr>
      <w:r w:rsidRPr="008245BB">
        <w:rPr>
          <w:sz w:val="28"/>
          <w:szCs w:val="28"/>
        </w:rPr>
        <w:t>У сфері соціального захисту в умовах воєнного стану, обумовленого повномасштабним вторгненням російської федерації на територію України, зусилля влади направлені на реалізацію права громадян на соціальний захист, задоволення гідного рівня та якості життя, а також забезпечення базових послуг для всіх верств населення.</w:t>
      </w:r>
    </w:p>
    <w:p w14:paraId="488BD09C" w14:textId="59617984" w:rsidR="008245BB" w:rsidRPr="008245BB" w:rsidRDefault="008245BB" w:rsidP="008245BB">
      <w:pPr>
        <w:tabs>
          <w:tab w:val="left" w:pos="708"/>
        </w:tabs>
        <w:rPr>
          <w:sz w:val="28"/>
          <w:szCs w:val="28"/>
        </w:rPr>
      </w:pPr>
      <w:r>
        <w:rPr>
          <w:sz w:val="28"/>
          <w:szCs w:val="28"/>
        </w:rPr>
        <w:tab/>
      </w:r>
      <w:r w:rsidRPr="008245BB">
        <w:rPr>
          <w:sz w:val="28"/>
          <w:szCs w:val="28"/>
        </w:rPr>
        <w:t>Політика громади щодо забезпечення рівних прав та можливостей жінок і чоловіків, як це визначено в статті 3 Закону України «Про забезпечення рівних прав та можливостей жінок і чоловіків», була спрямована на:</w:t>
      </w:r>
    </w:p>
    <w:p w14:paraId="36CECC03" w14:textId="77777777" w:rsidR="008245BB" w:rsidRPr="008245BB" w:rsidRDefault="008245BB" w:rsidP="008245BB">
      <w:pPr>
        <w:ind w:firstLine="708"/>
        <w:rPr>
          <w:sz w:val="28"/>
          <w:szCs w:val="28"/>
        </w:rPr>
      </w:pPr>
      <w:r w:rsidRPr="008245BB">
        <w:rPr>
          <w:sz w:val="28"/>
          <w:szCs w:val="28"/>
        </w:rPr>
        <w:lastRenderedPageBreak/>
        <w:t>утвердження гендерної рівності;</w:t>
      </w:r>
    </w:p>
    <w:p w14:paraId="33B57099" w14:textId="77777777" w:rsidR="008245BB" w:rsidRPr="008245BB" w:rsidRDefault="008245BB" w:rsidP="008245BB">
      <w:pPr>
        <w:ind w:firstLine="708"/>
        <w:rPr>
          <w:sz w:val="28"/>
          <w:szCs w:val="28"/>
        </w:rPr>
      </w:pPr>
      <w:r w:rsidRPr="008245BB">
        <w:rPr>
          <w:sz w:val="28"/>
          <w:szCs w:val="28"/>
        </w:rPr>
        <w:t>недопущення дискримінації за ознакою статі;</w:t>
      </w:r>
    </w:p>
    <w:p w14:paraId="4DF18A8B" w14:textId="0E56D1A5" w:rsidR="008245BB" w:rsidRPr="008245BB" w:rsidRDefault="008245BB" w:rsidP="008245BB">
      <w:pPr>
        <w:ind w:firstLine="708"/>
        <w:rPr>
          <w:sz w:val="28"/>
          <w:szCs w:val="28"/>
        </w:rPr>
      </w:pPr>
      <w:r w:rsidRPr="008245BB">
        <w:rPr>
          <w:sz w:val="28"/>
          <w:szCs w:val="28"/>
        </w:rPr>
        <w:t>застосування позитивних дій;</w:t>
      </w:r>
    </w:p>
    <w:p w14:paraId="465CCC37" w14:textId="77777777" w:rsidR="008245BB" w:rsidRPr="008245BB" w:rsidRDefault="008245BB" w:rsidP="008245BB">
      <w:pPr>
        <w:ind w:firstLine="708"/>
        <w:rPr>
          <w:sz w:val="28"/>
          <w:szCs w:val="28"/>
        </w:rPr>
      </w:pPr>
      <w:r w:rsidRPr="008245BB">
        <w:rPr>
          <w:sz w:val="28"/>
          <w:szCs w:val="28"/>
        </w:rPr>
        <w:t>забезпечення рівної участі жінок і чоловіків в ухваленні суспільно важливих рішень;</w:t>
      </w:r>
    </w:p>
    <w:p w14:paraId="71132C06" w14:textId="77777777" w:rsidR="008245BB" w:rsidRPr="008245BB" w:rsidRDefault="008245BB" w:rsidP="008245BB">
      <w:pPr>
        <w:ind w:firstLine="708"/>
        <w:rPr>
          <w:sz w:val="28"/>
          <w:szCs w:val="28"/>
        </w:rPr>
      </w:pPr>
      <w:r w:rsidRPr="008245BB">
        <w:rPr>
          <w:sz w:val="28"/>
          <w:szCs w:val="28"/>
        </w:rPr>
        <w:t>забезпечення рівних можливостей жінкам і чоловікам щодо поєднання професійних та сімейних обов’язків;</w:t>
      </w:r>
    </w:p>
    <w:p w14:paraId="078CDE6A" w14:textId="77777777" w:rsidR="008245BB" w:rsidRPr="008245BB" w:rsidRDefault="008245BB" w:rsidP="008245BB">
      <w:pPr>
        <w:ind w:firstLine="708"/>
        <w:rPr>
          <w:sz w:val="28"/>
          <w:szCs w:val="28"/>
        </w:rPr>
      </w:pPr>
      <w:r w:rsidRPr="008245BB">
        <w:rPr>
          <w:sz w:val="28"/>
          <w:szCs w:val="28"/>
        </w:rPr>
        <w:t>підтримку сім’ї, формування відповідального материнства і батьківства;</w:t>
      </w:r>
    </w:p>
    <w:p w14:paraId="423D4247" w14:textId="77777777" w:rsidR="008245BB" w:rsidRPr="008245BB" w:rsidRDefault="008245BB" w:rsidP="008245BB">
      <w:pPr>
        <w:ind w:firstLine="708"/>
        <w:rPr>
          <w:sz w:val="28"/>
          <w:szCs w:val="28"/>
        </w:rPr>
      </w:pPr>
      <w:r w:rsidRPr="008245BB">
        <w:rPr>
          <w:sz w:val="28"/>
          <w:szCs w:val="28"/>
        </w:rPr>
        <w:t>виховання і пропаганду серед населення культури гендерної рівності, поширення просвітницької діяльності у цій сфері;</w:t>
      </w:r>
    </w:p>
    <w:p w14:paraId="4324795B" w14:textId="77777777" w:rsidR="008245BB" w:rsidRPr="008245BB" w:rsidRDefault="008245BB" w:rsidP="008245BB">
      <w:pPr>
        <w:ind w:firstLine="708"/>
        <w:rPr>
          <w:sz w:val="28"/>
          <w:szCs w:val="28"/>
        </w:rPr>
      </w:pPr>
      <w:r w:rsidRPr="008245BB">
        <w:rPr>
          <w:sz w:val="28"/>
          <w:szCs w:val="28"/>
        </w:rPr>
        <w:t>захист суспільства від інформації, спрямованої на дискримінацію за ознакою статі.</w:t>
      </w:r>
    </w:p>
    <w:p w14:paraId="5D8DE358" w14:textId="77777777" w:rsidR="00D424C8" w:rsidRPr="00D274CB" w:rsidRDefault="00D424C8" w:rsidP="00D424C8">
      <w:pPr>
        <w:ind w:firstLine="851"/>
        <w:rPr>
          <w:sz w:val="28"/>
          <w:szCs w:val="28"/>
        </w:rPr>
      </w:pPr>
    </w:p>
    <w:p w14:paraId="0256BC83" w14:textId="77777777" w:rsidR="00D424C8" w:rsidRPr="00D274CB" w:rsidRDefault="00F73216" w:rsidP="00D424C8">
      <w:pPr>
        <w:ind w:firstLine="851"/>
        <w:rPr>
          <w:sz w:val="24"/>
          <w:szCs w:val="24"/>
        </w:rPr>
      </w:pPr>
      <w:r w:rsidRPr="00D274CB">
        <w:rPr>
          <w:b/>
          <w:sz w:val="28"/>
          <w:szCs w:val="28"/>
          <w:u w:val="single"/>
        </w:rPr>
        <w:t>Основні проблеми:</w:t>
      </w:r>
    </w:p>
    <w:p w14:paraId="537D54A4" w14:textId="4671FB4F" w:rsidR="00D424C8" w:rsidRPr="00D274CB" w:rsidRDefault="00D424C8" w:rsidP="00D424C8">
      <w:pPr>
        <w:ind w:firstLine="851"/>
        <w:rPr>
          <w:sz w:val="24"/>
          <w:szCs w:val="24"/>
        </w:rPr>
      </w:pPr>
      <w:r w:rsidRPr="00D274CB">
        <w:rPr>
          <w:sz w:val="28"/>
          <w:szCs w:val="28"/>
        </w:rPr>
        <w:t xml:space="preserve">низький </w:t>
      </w:r>
      <w:r w:rsidR="00F73216" w:rsidRPr="00D274CB">
        <w:rPr>
          <w:sz w:val="28"/>
          <w:szCs w:val="28"/>
        </w:rPr>
        <w:t>рів</w:t>
      </w:r>
      <w:r w:rsidRPr="00D274CB">
        <w:rPr>
          <w:sz w:val="28"/>
          <w:szCs w:val="28"/>
        </w:rPr>
        <w:t>ень</w:t>
      </w:r>
      <w:r w:rsidR="00F73216" w:rsidRPr="00D274CB">
        <w:rPr>
          <w:sz w:val="28"/>
          <w:szCs w:val="28"/>
        </w:rPr>
        <w:t xml:space="preserve"> якості життя, соціального захисту населення</w:t>
      </w:r>
      <w:r w:rsidRPr="00D274CB">
        <w:rPr>
          <w:sz w:val="28"/>
          <w:szCs w:val="28"/>
        </w:rPr>
        <w:t xml:space="preserve"> громади;</w:t>
      </w:r>
    </w:p>
    <w:p w14:paraId="4EBAE22F" w14:textId="4D83A0EB" w:rsidR="00D424C8" w:rsidRPr="00D274CB" w:rsidRDefault="001B3535" w:rsidP="00D424C8">
      <w:pPr>
        <w:ind w:firstLine="851"/>
        <w:rPr>
          <w:sz w:val="24"/>
          <w:szCs w:val="24"/>
        </w:rPr>
      </w:pPr>
      <w:r w:rsidRPr="00D274CB">
        <w:rPr>
          <w:sz w:val="28"/>
          <w:szCs w:val="28"/>
        </w:rPr>
        <w:t>низький рівень умов для повноцінного розвитку виховання дітей в сім’ях</w:t>
      </w:r>
      <w:r w:rsidR="00D424C8" w:rsidRPr="00D274CB">
        <w:rPr>
          <w:sz w:val="28"/>
          <w:szCs w:val="28"/>
        </w:rPr>
        <w:t>;</w:t>
      </w:r>
    </w:p>
    <w:p w14:paraId="6626DFA8" w14:textId="580E7109" w:rsidR="00D424C8" w:rsidRPr="00D274CB" w:rsidRDefault="00D424C8" w:rsidP="00D424C8">
      <w:pPr>
        <w:ind w:firstLine="851"/>
        <w:rPr>
          <w:sz w:val="28"/>
          <w:szCs w:val="28"/>
        </w:rPr>
      </w:pPr>
      <w:r w:rsidRPr="00D274CB">
        <w:rPr>
          <w:sz w:val="28"/>
          <w:szCs w:val="28"/>
        </w:rPr>
        <w:t xml:space="preserve">не достатній рівень </w:t>
      </w:r>
      <w:r w:rsidR="001B3535" w:rsidRPr="00D274CB">
        <w:rPr>
          <w:sz w:val="28"/>
          <w:szCs w:val="28"/>
        </w:rPr>
        <w:t>соціально-правов</w:t>
      </w:r>
      <w:r w:rsidRPr="00D274CB">
        <w:rPr>
          <w:sz w:val="28"/>
          <w:szCs w:val="28"/>
        </w:rPr>
        <w:t>ого</w:t>
      </w:r>
      <w:r w:rsidR="001B3535" w:rsidRPr="00D274CB">
        <w:rPr>
          <w:sz w:val="28"/>
          <w:szCs w:val="28"/>
        </w:rPr>
        <w:t xml:space="preserve"> захист</w:t>
      </w:r>
      <w:r w:rsidRPr="00D274CB">
        <w:rPr>
          <w:sz w:val="28"/>
          <w:szCs w:val="28"/>
        </w:rPr>
        <w:t>у</w:t>
      </w:r>
      <w:r w:rsidR="001B3535" w:rsidRPr="00D274CB">
        <w:rPr>
          <w:sz w:val="28"/>
          <w:szCs w:val="28"/>
        </w:rPr>
        <w:t xml:space="preserve"> прав дітей-сиріт та дітей, позбавлених батьківського піклування;</w:t>
      </w:r>
    </w:p>
    <w:p w14:paraId="6B80D4D6" w14:textId="77777777" w:rsidR="00C43084" w:rsidRPr="00D274CB" w:rsidRDefault="00C43084" w:rsidP="00C43084">
      <w:pPr>
        <w:ind w:firstLine="851"/>
        <w:rPr>
          <w:sz w:val="28"/>
          <w:szCs w:val="28"/>
        </w:rPr>
      </w:pPr>
      <w:r w:rsidRPr="00D274CB">
        <w:rPr>
          <w:sz w:val="28"/>
          <w:szCs w:val="28"/>
        </w:rPr>
        <w:t>не достатні умови застосування гендерних підходів під час розроблення нормативно-правових актів громади;</w:t>
      </w:r>
    </w:p>
    <w:p w14:paraId="7BD33443" w14:textId="77777777" w:rsidR="00C43084" w:rsidRPr="00D274CB" w:rsidRDefault="00C43084" w:rsidP="00C43084">
      <w:pPr>
        <w:ind w:firstLine="851"/>
        <w:rPr>
          <w:sz w:val="28"/>
          <w:szCs w:val="28"/>
        </w:rPr>
      </w:pPr>
      <w:r w:rsidRPr="00D274CB">
        <w:rPr>
          <w:sz w:val="28"/>
          <w:szCs w:val="28"/>
        </w:rPr>
        <w:t>низький рівень обізнаності громади з питань гендерної рівності, прав людини, застосування гендерного підходу в управлінні та бюджетуванні тощо;</w:t>
      </w:r>
    </w:p>
    <w:p w14:paraId="3232EAE5" w14:textId="49FCC080" w:rsidR="00C43084" w:rsidRPr="00D274CB" w:rsidRDefault="00C43084" w:rsidP="00C43084">
      <w:pPr>
        <w:ind w:firstLine="851"/>
        <w:rPr>
          <w:sz w:val="28"/>
          <w:szCs w:val="28"/>
        </w:rPr>
      </w:pPr>
      <w:r w:rsidRPr="00D274CB">
        <w:rPr>
          <w:sz w:val="28"/>
          <w:szCs w:val="28"/>
        </w:rPr>
        <w:t>низький рівень врахування гендерної рівності під час проведення нового будівництва та реконструкцій приміщень в громаді;</w:t>
      </w:r>
    </w:p>
    <w:p w14:paraId="7E06CE09" w14:textId="77777777" w:rsidR="00D424C8" w:rsidRPr="00D274CB" w:rsidRDefault="001B3535" w:rsidP="00D424C8">
      <w:pPr>
        <w:ind w:firstLine="851"/>
        <w:rPr>
          <w:sz w:val="28"/>
          <w:szCs w:val="28"/>
        </w:rPr>
      </w:pPr>
      <w:r w:rsidRPr="00D274CB">
        <w:rPr>
          <w:sz w:val="28"/>
          <w:szCs w:val="28"/>
        </w:rPr>
        <w:t>негативн</w:t>
      </w:r>
      <w:r w:rsidR="00D424C8" w:rsidRPr="00D274CB">
        <w:rPr>
          <w:sz w:val="28"/>
          <w:szCs w:val="28"/>
        </w:rPr>
        <w:t>і</w:t>
      </w:r>
      <w:r w:rsidRPr="00D274CB">
        <w:rPr>
          <w:sz w:val="28"/>
          <w:szCs w:val="28"/>
        </w:rPr>
        <w:t xml:space="preserve"> наслідк</w:t>
      </w:r>
      <w:r w:rsidR="00D424C8" w:rsidRPr="00D274CB">
        <w:rPr>
          <w:sz w:val="28"/>
          <w:szCs w:val="28"/>
        </w:rPr>
        <w:t xml:space="preserve">и </w:t>
      </w:r>
      <w:r w:rsidRPr="00D274CB">
        <w:rPr>
          <w:sz w:val="28"/>
          <w:szCs w:val="28"/>
        </w:rPr>
        <w:t>вторгнення РФ на територію України</w:t>
      </w:r>
      <w:r w:rsidR="00D424C8" w:rsidRPr="00D274CB">
        <w:rPr>
          <w:sz w:val="28"/>
          <w:szCs w:val="28"/>
        </w:rPr>
        <w:t>.</w:t>
      </w:r>
    </w:p>
    <w:p w14:paraId="399A81EB" w14:textId="77777777" w:rsidR="00D424C8" w:rsidRPr="00D274CB" w:rsidRDefault="00D424C8" w:rsidP="00D424C8">
      <w:pPr>
        <w:ind w:firstLine="851"/>
        <w:rPr>
          <w:sz w:val="28"/>
          <w:szCs w:val="28"/>
        </w:rPr>
      </w:pPr>
    </w:p>
    <w:p w14:paraId="250116FF" w14:textId="66740252" w:rsidR="00F73216" w:rsidRPr="00D274CB" w:rsidRDefault="00F73216" w:rsidP="00D424C8">
      <w:pPr>
        <w:ind w:firstLine="851"/>
        <w:rPr>
          <w:iCs/>
          <w:sz w:val="28"/>
          <w:szCs w:val="28"/>
        </w:rPr>
      </w:pPr>
      <w:r w:rsidRPr="00D274CB">
        <w:rPr>
          <w:b/>
          <w:bCs/>
          <w:iCs/>
          <w:sz w:val="28"/>
          <w:szCs w:val="28"/>
          <w:u w:val="single"/>
        </w:rPr>
        <w:t xml:space="preserve">Основні </w:t>
      </w:r>
      <w:r w:rsidR="00D424C8" w:rsidRPr="00D274CB">
        <w:rPr>
          <w:b/>
          <w:bCs/>
          <w:iCs/>
          <w:sz w:val="28"/>
          <w:szCs w:val="28"/>
          <w:u w:val="single"/>
        </w:rPr>
        <w:t>завдання</w:t>
      </w:r>
      <w:r w:rsidRPr="00D274CB">
        <w:rPr>
          <w:b/>
          <w:bCs/>
          <w:iCs/>
          <w:sz w:val="28"/>
          <w:szCs w:val="28"/>
          <w:u w:val="single"/>
        </w:rPr>
        <w:t>:</w:t>
      </w:r>
    </w:p>
    <w:p w14:paraId="174505AC" w14:textId="77777777" w:rsidR="00C43084" w:rsidRPr="00D274CB" w:rsidRDefault="00C43084" w:rsidP="00C43084">
      <w:pPr>
        <w:ind w:firstLine="851"/>
        <w:rPr>
          <w:sz w:val="24"/>
          <w:szCs w:val="24"/>
        </w:rPr>
      </w:pPr>
      <w:r w:rsidRPr="00D274CB">
        <w:rPr>
          <w:sz w:val="28"/>
          <w:szCs w:val="28"/>
        </w:rPr>
        <w:t>підвищення рівня</w:t>
      </w:r>
      <w:r w:rsidR="00D424C8" w:rsidRPr="00D274CB">
        <w:rPr>
          <w:sz w:val="28"/>
          <w:szCs w:val="28"/>
        </w:rPr>
        <w:t xml:space="preserve"> якості життя, соціального захисту населення, підтримка діяльності соціально незахищених верств населення громади, сприяння роботі у розв’язанні проблем побутового характеру людей похилого віку;</w:t>
      </w:r>
    </w:p>
    <w:p w14:paraId="35DBE8A3" w14:textId="24372334" w:rsidR="00F73216" w:rsidRPr="00D274CB" w:rsidRDefault="00F73216" w:rsidP="00C43084">
      <w:pPr>
        <w:ind w:firstLine="851"/>
        <w:rPr>
          <w:sz w:val="28"/>
          <w:szCs w:val="28"/>
        </w:rPr>
      </w:pPr>
      <w:r w:rsidRPr="00D274CB">
        <w:rPr>
          <w:sz w:val="28"/>
          <w:szCs w:val="28"/>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r w:rsidR="00C43084" w:rsidRPr="00D274CB">
        <w:rPr>
          <w:sz w:val="28"/>
          <w:szCs w:val="28"/>
        </w:rPr>
        <w:t>;</w:t>
      </w:r>
    </w:p>
    <w:p w14:paraId="64EACA62" w14:textId="5564CEE9" w:rsidR="00C43084" w:rsidRPr="00D274CB" w:rsidRDefault="00C43084" w:rsidP="00C43084">
      <w:pPr>
        <w:ind w:firstLine="851"/>
        <w:rPr>
          <w:sz w:val="24"/>
          <w:szCs w:val="24"/>
        </w:rPr>
      </w:pPr>
      <w:r w:rsidRPr="00D274CB">
        <w:rPr>
          <w:sz w:val="28"/>
          <w:szCs w:val="28"/>
        </w:rPr>
        <w:t>забезпечення соціально-правового захисту прав дітей-сиріт та дітей, позбавлених батьківського піклування;</w:t>
      </w:r>
    </w:p>
    <w:p w14:paraId="581E5AEC" w14:textId="77777777" w:rsidR="00C43084" w:rsidRPr="00D274CB" w:rsidRDefault="00F73216" w:rsidP="00C43084">
      <w:pPr>
        <w:ind w:firstLine="851"/>
        <w:rPr>
          <w:sz w:val="24"/>
          <w:szCs w:val="24"/>
        </w:rPr>
      </w:pPr>
      <w:r w:rsidRPr="00D274CB">
        <w:rPr>
          <w:sz w:val="28"/>
          <w:szCs w:val="28"/>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14:paraId="56FE4037" w14:textId="77777777" w:rsidR="00C43084" w:rsidRPr="00D274CB" w:rsidRDefault="00F73216" w:rsidP="00C43084">
      <w:pPr>
        <w:ind w:firstLine="851"/>
        <w:rPr>
          <w:sz w:val="28"/>
          <w:szCs w:val="28"/>
        </w:rPr>
      </w:pPr>
      <w:r w:rsidRPr="00D274CB">
        <w:rPr>
          <w:sz w:val="28"/>
          <w:szCs w:val="28"/>
        </w:rPr>
        <w:t>розвиток сімейних форм виховання дітей-сиріт та дітей, позбавлених батьківського піклування</w:t>
      </w:r>
      <w:r w:rsidR="00C43084" w:rsidRPr="00D274CB">
        <w:rPr>
          <w:sz w:val="28"/>
          <w:szCs w:val="28"/>
        </w:rPr>
        <w:t>;</w:t>
      </w:r>
    </w:p>
    <w:p w14:paraId="4628367B" w14:textId="37D5547D" w:rsidR="00C43084" w:rsidRPr="00D274CB" w:rsidRDefault="00C43084" w:rsidP="00C43084">
      <w:pPr>
        <w:ind w:firstLine="851"/>
        <w:rPr>
          <w:sz w:val="28"/>
          <w:szCs w:val="28"/>
        </w:rPr>
      </w:pPr>
      <w:r w:rsidRPr="00D274CB">
        <w:rPr>
          <w:sz w:val="28"/>
          <w:szCs w:val="28"/>
        </w:rPr>
        <w:t>вдосконалення місцевого механізму реалізації гендерної політики;</w:t>
      </w:r>
    </w:p>
    <w:p w14:paraId="37BEF51A" w14:textId="77777777" w:rsidR="00C43084" w:rsidRPr="00D274CB" w:rsidRDefault="00C43084" w:rsidP="00C43084">
      <w:pPr>
        <w:ind w:firstLine="851"/>
        <w:rPr>
          <w:sz w:val="28"/>
          <w:szCs w:val="28"/>
        </w:rPr>
      </w:pPr>
      <w:r w:rsidRPr="00D274CB">
        <w:rPr>
          <w:sz w:val="28"/>
          <w:szCs w:val="28"/>
        </w:rPr>
        <w:lastRenderedPageBreak/>
        <w:t>вдосконалення застосування гендерних підходів під час розроблення нормативно-правових актів громади;</w:t>
      </w:r>
    </w:p>
    <w:p w14:paraId="05E712C2" w14:textId="77777777" w:rsidR="00C43084" w:rsidRPr="00D274CB" w:rsidRDefault="00C43084" w:rsidP="00C43084">
      <w:pPr>
        <w:ind w:firstLine="851"/>
        <w:rPr>
          <w:sz w:val="28"/>
          <w:szCs w:val="28"/>
        </w:rPr>
      </w:pPr>
      <w:r w:rsidRPr="00D274CB">
        <w:rPr>
          <w:sz w:val="28"/>
          <w:szCs w:val="28"/>
        </w:rPr>
        <w:t>посилення місцевого механізму реалізації гендерної політики та забезпечення спроможності фахівців громади, керуватись принципами гендерної рівності у своїй професійній діяльності;</w:t>
      </w:r>
    </w:p>
    <w:p w14:paraId="368A0A1B" w14:textId="77777777" w:rsidR="00C43084" w:rsidRPr="00D274CB" w:rsidRDefault="00C43084" w:rsidP="00C43084">
      <w:pPr>
        <w:ind w:firstLine="851"/>
        <w:rPr>
          <w:sz w:val="28"/>
          <w:szCs w:val="28"/>
        </w:rPr>
      </w:pPr>
      <w:r w:rsidRPr="00D274CB">
        <w:rPr>
          <w:sz w:val="28"/>
          <w:szCs w:val="28"/>
        </w:rPr>
        <w:t>інтегрування гендерних підходів на всіх стадіях реалізації політики громади;</w:t>
      </w:r>
    </w:p>
    <w:p w14:paraId="76E9246E" w14:textId="77777777" w:rsidR="00C43084" w:rsidRPr="00D274CB" w:rsidRDefault="00C43084" w:rsidP="00C43084">
      <w:pPr>
        <w:ind w:firstLine="851"/>
        <w:rPr>
          <w:sz w:val="28"/>
          <w:szCs w:val="28"/>
        </w:rPr>
      </w:pPr>
      <w:r w:rsidRPr="00D274CB">
        <w:rPr>
          <w:sz w:val="28"/>
          <w:szCs w:val="28"/>
        </w:rPr>
        <w:t>формування гендерної культури населення та подолання гендерних стереотипів;</w:t>
      </w:r>
    </w:p>
    <w:p w14:paraId="3A1083D7" w14:textId="77777777" w:rsidR="00C43084" w:rsidRPr="00D274CB" w:rsidRDefault="00C43084" w:rsidP="00C43084">
      <w:pPr>
        <w:ind w:firstLine="851"/>
        <w:rPr>
          <w:sz w:val="28"/>
          <w:szCs w:val="28"/>
        </w:rPr>
      </w:pPr>
      <w:r w:rsidRPr="00D274CB">
        <w:rPr>
          <w:sz w:val="28"/>
          <w:szCs w:val="28"/>
        </w:rPr>
        <w:t>протидія дискримінації за ознакою статі, торгівлі людьми та насильству за ознакою статі, зокрема домашньому, насильству на території громади;</w:t>
      </w:r>
    </w:p>
    <w:p w14:paraId="5227FE7D" w14:textId="77777777" w:rsidR="00C81271" w:rsidRPr="00D274CB" w:rsidRDefault="00C43084" w:rsidP="00C81271">
      <w:pPr>
        <w:ind w:firstLine="851"/>
        <w:rPr>
          <w:sz w:val="28"/>
          <w:szCs w:val="28"/>
        </w:rPr>
      </w:pPr>
      <w:r w:rsidRPr="00D274CB">
        <w:rPr>
          <w:sz w:val="28"/>
          <w:szCs w:val="28"/>
        </w:rPr>
        <w:t>діяльність  Координаційної ради з питань сім’ї, гендерної рівності, демографічного розвитку та протидії торгівлі людьми, призначити відповідальний підрозділ з питань гендерної рівності;</w:t>
      </w:r>
    </w:p>
    <w:p w14:paraId="44B5D75C" w14:textId="77777777" w:rsidR="00C81271" w:rsidRPr="00D274CB" w:rsidRDefault="00C43084" w:rsidP="00C81271">
      <w:pPr>
        <w:ind w:firstLine="851"/>
        <w:rPr>
          <w:sz w:val="28"/>
          <w:szCs w:val="28"/>
        </w:rPr>
      </w:pPr>
      <w:r w:rsidRPr="00D274CB">
        <w:rPr>
          <w:sz w:val="28"/>
          <w:szCs w:val="28"/>
        </w:rPr>
        <w:t>гендерний підхід та підхід, що базується на правах людини при розробленні нормативно-правових актів, зокрема тих, якими затверджуються Стратегія розвитку громада, місцеві програми, бюджет тощо;</w:t>
      </w:r>
    </w:p>
    <w:p w14:paraId="51C7C399" w14:textId="77777777" w:rsidR="00C81271" w:rsidRPr="00D274CB" w:rsidRDefault="00C43084" w:rsidP="00C81271">
      <w:pPr>
        <w:ind w:firstLine="851"/>
        <w:rPr>
          <w:sz w:val="28"/>
          <w:szCs w:val="28"/>
        </w:rPr>
      </w:pPr>
      <w:r w:rsidRPr="00D274CB">
        <w:rPr>
          <w:sz w:val="28"/>
          <w:szCs w:val="28"/>
        </w:rPr>
        <w:t>участь мешканців громади, в тому числі з вразливих груп, у процесах прийняття важливих рішень у громаді, які мають безпосередній вплив на їхнє життя та благополуччя, шляхом інформування та залучення до громадських обговорень і консультацій;</w:t>
      </w:r>
    </w:p>
    <w:p w14:paraId="3A6968B5" w14:textId="77777777" w:rsidR="00C81271" w:rsidRPr="00D274CB" w:rsidRDefault="00C43084" w:rsidP="00C81271">
      <w:pPr>
        <w:ind w:firstLine="851"/>
        <w:rPr>
          <w:sz w:val="28"/>
          <w:szCs w:val="28"/>
        </w:rPr>
      </w:pPr>
      <w:r w:rsidRPr="00D274CB">
        <w:rPr>
          <w:sz w:val="28"/>
          <w:szCs w:val="28"/>
        </w:rPr>
        <w:t>гендерний портрет громади;</w:t>
      </w:r>
    </w:p>
    <w:p w14:paraId="507E8D8C" w14:textId="77777777" w:rsidR="00C81271" w:rsidRPr="00D274CB" w:rsidRDefault="00C43084" w:rsidP="00C81271">
      <w:pPr>
        <w:ind w:firstLine="851"/>
        <w:rPr>
          <w:sz w:val="28"/>
          <w:szCs w:val="28"/>
        </w:rPr>
      </w:pPr>
      <w:r w:rsidRPr="00D274CB">
        <w:rPr>
          <w:sz w:val="28"/>
          <w:szCs w:val="28"/>
        </w:rPr>
        <w:t>навчання для представників влади, надавачів послуг в громаді, активних представників громади  з питань реалізації гендерної політики, забезпечення реалізації підходу, що базується на правах людини, уповноваження жінок та представників вразливих груп населення брати активну участь  в управлінні громадою;</w:t>
      </w:r>
    </w:p>
    <w:p w14:paraId="263EC0FA" w14:textId="77777777" w:rsidR="00C81271" w:rsidRPr="00D274CB" w:rsidRDefault="00C43084" w:rsidP="00C81271">
      <w:pPr>
        <w:ind w:firstLine="851"/>
        <w:rPr>
          <w:sz w:val="28"/>
          <w:szCs w:val="28"/>
        </w:rPr>
      </w:pPr>
      <w:r w:rsidRPr="00D274CB">
        <w:rPr>
          <w:sz w:val="28"/>
          <w:szCs w:val="28"/>
        </w:rPr>
        <w:t>розширений доступ жінок і чоловіків, зокрема вразливих груп населення  до послуг в сфері освіти, медицини, культури, спорту, соціального захисту тощо, з дотриманням принципу забезпечення рівних прав та можливостей жінок і чоловіків у всіх сферах життєдіяльності суспільства шляхом урахування у нормативно-правових актах гендерного компонента та особливих потреб різних категорій жінок і чоловіків (за такими основними ознаками, як вік, місце проживання, інвалідність, соціально-економічний статус);</w:t>
      </w:r>
    </w:p>
    <w:p w14:paraId="5E4B6B3F" w14:textId="77777777" w:rsidR="00C81271" w:rsidRPr="00D274CB" w:rsidRDefault="00C43084" w:rsidP="00C81271">
      <w:pPr>
        <w:ind w:firstLine="851"/>
        <w:rPr>
          <w:sz w:val="28"/>
          <w:szCs w:val="28"/>
        </w:rPr>
      </w:pPr>
      <w:r w:rsidRPr="00D274CB">
        <w:rPr>
          <w:sz w:val="28"/>
          <w:szCs w:val="28"/>
        </w:rPr>
        <w:t xml:space="preserve">заходи, спрямовані на підвищення обізнаності про множинні форми дискримінації, </w:t>
      </w:r>
      <w:proofErr w:type="spellStart"/>
      <w:r w:rsidRPr="00D274CB">
        <w:rPr>
          <w:sz w:val="28"/>
          <w:szCs w:val="28"/>
        </w:rPr>
        <w:t>гендерно</w:t>
      </w:r>
      <w:proofErr w:type="spellEnd"/>
      <w:r w:rsidRPr="00D274CB">
        <w:rPr>
          <w:sz w:val="28"/>
          <w:szCs w:val="28"/>
        </w:rPr>
        <w:t>-зумовлене насильство;</w:t>
      </w:r>
    </w:p>
    <w:p w14:paraId="7BD97F37" w14:textId="0E048412" w:rsidR="00C43084" w:rsidRPr="00D274CB" w:rsidRDefault="00C43084" w:rsidP="00C81271">
      <w:pPr>
        <w:ind w:firstLine="851"/>
        <w:rPr>
          <w:sz w:val="28"/>
          <w:szCs w:val="28"/>
        </w:rPr>
      </w:pPr>
      <w:r w:rsidRPr="00D274CB">
        <w:rPr>
          <w:sz w:val="28"/>
          <w:szCs w:val="28"/>
        </w:rPr>
        <w:t>гендерна чутливість при проведенні будівельних робіт та під час реконструкцій.</w:t>
      </w:r>
    </w:p>
    <w:p w14:paraId="32DD51FC" w14:textId="77777777" w:rsidR="00C43084" w:rsidRPr="00D274CB" w:rsidRDefault="00C43084" w:rsidP="00C43084">
      <w:pPr>
        <w:ind w:firstLine="851"/>
        <w:rPr>
          <w:iCs/>
          <w:sz w:val="24"/>
          <w:szCs w:val="24"/>
        </w:rPr>
      </w:pPr>
    </w:p>
    <w:p w14:paraId="53E8F859" w14:textId="527E5DBA" w:rsidR="00F73216" w:rsidRPr="00D274CB" w:rsidRDefault="00F73216" w:rsidP="00C43084">
      <w:pPr>
        <w:ind w:firstLine="851"/>
        <w:rPr>
          <w:iCs/>
          <w:sz w:val="24"/>
          <w:szCs w:val="24"/>
        </w:rPr>
      </w:pPr>
      <w:r w:rsidRPr="00D274CB">
        <w:rPr>
          <w:b/>
          <w:bCs/>
          <w:iCs/>
          <w:sz w:val="28"/>
          <w:szCs w:val="28"/>
          <w:u w:val="single"/>
        </w:rPr>
        <w:t>Очікувані результати:</w:t>
      </w:r>
    </w:p>
    <w:tbl>
      <w:tblPr>
        <w:tblStyle w:val="6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417"/>
        <w:gridCol w:w="1276"/>
        <w:gridCol w:w="1134"/>
        <w:gridCol w:w="1134"/>
        <w:gridCol w:w="1134"/>
      </w:tblGrid>
      <w:tr w:rsidR="00D274CB" w:rsidRPr="00D274CB" w14:paraId="755FD788" w14:textId="77777777" w:rsidTr="00A96478">
        <w:tc>
          <w:tcPr>
            <w:tcW w:w="3828" w:type="dxa"/>
            <w:vAlign w:val="center"/>
          </w:tcPr>
          <w:p w14:paraId="2B8C43E7" w14:textId="77777777" w:rsidR="00F73216" w:rsidRPr="00D274CB" w:rsidRDefault="00F73216" w:rsidP="00A96478">
            <w:pPr>
              <w:pBdr>
                <w:top w:val="nil"/>
                <w:left w:val="nil"/>
                <w:bottom w:val="nil"/>
                <w:right w:val="nil"/>
                <w:between w:val="nil"/>
              </w:pBdr>
              <w:ind w:left="283"/>
              <w:jc w:val="center"/>
              <w:rPr>
                <w:sz w:val="20"/>
                <w:szCs w:val="20"/>
              </w:rPr>
            </w:pPr>
            <w:r w:rsidRPr="00D274CB">
              <w:rPr>
                <w:sz w:val="20"/>
                <w:szCs w:val="20"/>
              </w:rPr>
              <w:t>Показники</w:t>
            </w:r>
          </w:p>
        </w:tc>
        <w:tc>
          <w:tcPr>
            <w:tcW w:w="1417" w:type="dxa"/>
            <w:vAlign w:val="center"/>
          </w:tcPr>
          <w:p w14:paraId="3F15B907" w14:textId="77777777" w:rsidR="00F73216" w:rsidRPr="00D274CB" w:rsidRDefault="00F73216" w:rsidP="00A96478">
            <w:pPr>
              <w:pBdr>
                <w:top w:val="nil"/>
                <w:left w:val="nil"/>
                <w:bottom w:val="nil"/>
                <w:right w:val="nil"/>
                <w:between w:val="nil"/>
              </w:pBdr>
              <w:jc w:val="center"/>
              <w:rPr>
                <w:sz w:val="20"/>
                <w:szCs w:val="20"/>
              </w:rPr>
            </w:pPr>
            <w:r w:rsidRPr="00D274CB">
              <w:rPr>
                <w:sz w:val="20"/>
                <w:szCs w:val="20"/>
              </w:rPr>
              <w:t xml:space="preserve">2020р. </w:t>
            </w:r>
          </w:p>
          <w:p w14:paraId="3F681FA7" w14:textId="77777777" w:rsidR="00F73216" w:rsidRPr="00D274CB" w:rsidRDefault="00F73216" w:rsidP="00A96478">
            <w:pPr>
              <w:pBdr>
                <w:top w:val="nil"/>
                <w:left w:val="nil"/>
                <w:bottom w:val="nil"/>
                <w:right w:val="nil"/>
                <w:between w:val="nil"/>
              </w:pBdr>
              <w:jc w:val="center"/>
              <w:rPr>
                <w:sz w:val="20"/>
                <w:szCs w:val="20"/>
              </w:rPr>
            </w:pPr>
            <w:r w:rsidRPr="00D274CB">
              <w:rPr>
                <w:sz w:val="20"/>
                <w:szCs w:val="20"/>
              </w:rPr>
              <w:t>факт</w:t>
            </w:r>
          </w:p>
        </w:tc>
        <w:tc>
          <w:tcPr>
            <w:tcW w:w="1276" w:type="dxa"/>
            <w:vAlign w:val="center"/>
          </w:tcPr>
          <w:p w14:paraId="189328E8" w14:textId="77777777" w:rsidR="00F73216" w:rsidRPr="00D274CB" w:rsidRDefault="00F73216" w:rsidP="00A96478">
            <w:pPr>
              <w:pBdr>
                <w:top w:val="nil"/>
                <w:left w:val="nil"/>
                <w:bottom w:val="nil"/>
                <w:right w:val="nil"/>
                <w:between w:val="nil"/>
              </w:pBdr>
              <w:jc w:val="center"/>
              <w:rPr>
                <w:sz w:val="20"/>
                <w:szCs w:val="20"/>
              </w:rPr>
            </w:pPr>
            <w:r w:rsidRPr="00D274CB">
              <w:rPr>
                <w:sz w:val="20"/>
                <w:szCs w:val="20"/>
              </w:rPr>
              <w:t xml:space="preserve">2021р. </w:t>
            </w:r>
          </w:p>
          <w:p w14:paraId="6094FA96" w14:textId="16AEDBC8" w:rsidR="00F73216" w:rsidRPr="00D274CB" w:rsidRDefault="002A00A7" w:rsidP="00A96478">
            <w:pPr>
              <w:pBdr>
                <w:top w:val="nil"/>
                <w:left w:val="nil"/>
                <w:bottom w:val="nil"/>
                <w:right w:val="nil"/>
                <w:between w:val="nil"/>
              </w:pBdr>
              <w:jc w:val="center"/>
              <w:rPr>
                <w:sz w:val="20"/>
                <w:szCs w:val="20"/>
              </w:rPr>
            </w:pPr>
            <w:r w:rsidRPr="00D274CB">
              <w:rPr>
                <w:sz w:val="20"/>
                <w:szCs w:val="20"/>
              </w:rPr>
              <w:t>факт</w:t>
            </w:r>
          </w:p>
        </w:tc>
        <w:tc>
          <w:tcPr>
            <w:tcW w:w="1134" w:type="dxa"/>
            <w:vAlign w:val="center"/>
          </w:tcPr>
          <w:p w14:paraId="4E5E3012" w14:textId="77777777" w:rsidR="00F73216" w:rsidRPr="00D274CB" w:rsidRDefault="00F73216" w:rsidP="00A96478">
            <w:pPr>
              <w:pBdr>
                <w:top w:val="nil"/>
                <w:left w:val="nil"/>
                <w:bottom w:val="nil"/>
                <w:right w:val="nil"/>
                <w:between w:val="nil"/>
              </w:pBdr>
              <w:jc w:val="center"/>
              <w:rPr>
                <w:sz w:val="20"/>
                <w:szCs w:val="20"/>
              </w:rPr>
            </w:pPr>
            <w:r w:rsidRPr="00D274CB">
              <w:rPr>
                <w:sz w:val="20"/>
                <w:szCs w:val="20"/>
              </w:rPr>
              <w:t xml:space="preserve">2022р. </w:t>
            </w:r>
          </w:p>
          <w:p w14:paraId="0E670BBE" w14:textId="42C2F3AD" w:rsidR="00F73216" w:rsidRPr="00D274CB" w:rsidRDefault="002A00A7" w:rsidP="00A96478">
            <w:pPr>
              <w:pBdr>
                <w:top w:val="nil"/>
                <w:left w:val="nil"/>
                <w:bottom w:val="nil"/>
                <w:right w:val="nil"/>
                <w:between w:val="nil"/>
              </w:pBdr>
              <w:jc w:val="center"/>
              <w:rPr>
                <w:sz w:val="20"/>
                <w:szCs w:val="20"/>
              </w:rPr>
            </w:pPr>
            <w:r w:rsidRPr="00D274CB">
              <w:rPr>
                <w:sz w:val="20"/>
                <w:szCs w:val="20"/>
              </w:rPr>
              <w:t>факт</w:t>
            </w:r>
          </w:p>
        </w:tc>
        <w:tc>
          <w:tcPr>
            <w:tcW w:w="1134" w:type="dxa"/>
            <w:vAlign w:val="center"/>
          </w:tcPr>
          <w:p w14:paraId="223A2C67" w14:textId="77777777" w:rsidR="00F73216" w:rsidRPr="00D274CB" w:rsidRDefault="00F73216" w:rsidP="00A96478">
            <w:pPr>
              <w:pBdr>
                <w:top w:val="nil"/>
                <w:left w:val="nil"/>
                <w:bottom w:val="nil"/>
                <w:right w:val="nil"/>
                <w:between w:val="nil"/>
              </w:pBdr>
              <w:jc w:val="center"/>
              <w:rPr>
                <w:sz w:val="20"/>
                <w:szCs w:val="20"/>
              </w:rPr>
            </w:pPr>
            <w:r w:rsidRPr="00D274CB">
              <w:rPr>
                <w:sz w:val="20"/>
                <w:szCs w:val="20"/>
              </w:rPr>
              <w:t xml:space="preserve">2023р. </w:t>
            </w:r>
          </w:p>
          <w:p w14:paraId="2CC61D9F" w14:textId="77777777" w:rsidR="00F73216" w:rsidRPr="00D274CB" w:rsidRDefault="00F73216" w:rsidP="00A96478">
            <w:pPr>
              <w:pBdr>
                <w:top w:val="nil"/>
                <w:left w:val="nil"/>
                <w:bottom w:val="nil"/>
                <w:right w:val="nil"/>
                <w:between w:val="nil"/>
              </w:pBdr>
              <w:jc w:val="center"/>
              <w:rPr>
                <w:sz w:val="20"/>
                <w:szCs w:val="20"/>
              </w:rPr>
            </w:pPr>
            <w:r w:rsidRPr="00D274CB">
              <w:rPr>
                <w:sz w:val="20"/>
                <w:szCs w:val="20"/>
              </w:rPr>
              <w:t>очікуване</w:t>
            </w:r>
          </w:p>
        </w:tc>
        <w:tc>
          <w:tcPr>
            <w:tcW w:w="1134" w:type="dxa"/>
          </w:tcPr>
          <w:p w14:paraId="476B2B10" w14:textId="77777777" w:rsidR="00F73216" w:rsidRPr="00D274CB" w:rsidRDefault="00F73216" w:rsidP="00A96478">
            <w:pPr>
              <w:pBdr>
                <w:top w:val="nil"/>
                <w:left w:val="nil"/>
                <w:bottom w:val="nil"/>
                <w:right w:val="nil"/>
                <w:between w:val="nil"/>
              </w:pBdr>
              <w:jc w:val="center"/>
              <w:rPr>
                <w:sz w:val="20"/>
                <w:szCs w:val="20"/>
              </w:rPr>
            </w:pPr>
            <w:r w:rsidRPr="00D274CB">
              <w:rPr>
                <w:sz w:val="20"/>
                <w:szCs w:val="20"/>
              </w:rPr>
              <w:t>2024р. очікуване</w:t>
            </w:r>
          </w:p>
        </w:tc>
      </w:tr>
      <w:tr w:rsidR="00D274CB" w:rsidRPr="00D274CB" w14:paraId="1738E8B0" w14:textId="77777777" w:rsidTr="00A96478">
        <w:trPr>
          <w:trHeight w:val="436"/>
        </w:trPr>
        <w:tc>
          <w:tcPr>
            <w:tcW w:w="3828" w:type="dxa"/>
            <w:vAlign w:val="center"/>
          </w:tcPr>
          <w:p w14:paraId="78DC6A9F" w14:textId="77777777" w:rsidR="00F73216" w:rsidRPr="00D274CB" w:rsidRDefault="00F73216" w:rsidP="00A96478">
            <w:pPr>
              <w:rPr>
                <w:sz w:val="24"/>
                <w:szCs w:val="24"/>
              </w:rPr>
            </w:pPr>
            <w:r w:rsidRPr="00D274CB">
              <w:rPr>
                <w:sz w:val="24"/>
                <w:szCs w:val="24"/>
              </w:rPr>
              <w:t>Чисельність дітей-сиріт, ч/ж</w:t>
            </w:r>
          </w:p>
        </w:tc>
        <w:tc>
          <w:tcPr>
            <w:tcW w:w="1417" w:type="dxa"/>
            <w:vAlign w:val="center"/>
          </w:tcPr>
          <w:p w14:paraId="3AF35D75" w14:textId="77777777" w:rsidR="00F73216" w:rsidRPr="00D274CB" w:rsidRDefault="00F73216" w:rsidP="00A96478">
            <w:pPr>
              <w:jc w:val="center"/>
              <w:rPr>
                <w:sz w:val="24"/>
                <w:szCs w:val="24"/>
              </w:rPr>
            </w:pPr>
            <w:r w:rsidRPr="00D274CB">
              <w:rPr>
                <w:sz w:val="24"/>
                <w:szCs w:val="24"/>
              </w:rPr>
              <w:t>181(90/91)</w:t>
            </w:r>
          </w:p>
        </w:tc>
        <w:tc>
          <w:tcPr>
            <w:tcW w:w="1276" w:type="dxa"/>
            <w:vAlign w:val="center"/>
          </w:tcPr>
          <w:p w14:paraId="2555298C" w14:textId="77777777" w:rsidR="00F73216" w:rsidRPr="00D274CB" w:rsidRDefault="00F73216" w:rsidP="00A96478">
            <w:pPr>
              <w:jc w:val="center"/>
              <w:rPr>
                <w:sz w:val="24"/>
                <w:szCs w:val="24"/>
              </w:rPr>
            </w:pPr>
            <w:r w:rsidRPr="00D274CB">
              <w:rPr>
                <w:sz w:val="24"/>
                <w:szCs w:val="24"/>
              </w:rPr>
              <w:t>203</w:t>
            </w:r>
          </w:p>
        </w:tc>
        <w:tc>
          <w:tcPr>
            <w:tcW w:w="1134" w:type="dxa"/>
            <w:vAlign w:val="center"/>
          </w:tcPr>
          <w:p w14:paraId="4F27A3BE" w14:textId="77777777" w:rsidR="00F73216" w:rsidRPr="00D274CB" w:rsidRDefault="00F73216" w:rsidP="00A96478">
            <w:pPr>
              <w:jc w:val="center"/>
              <w:rPr>
                <w:sz w:val="24"/>
                <w:szCs w:val="24"/>
              </w:rPr>
            </w:pPr>
            <w:r w:rsidRPr="00D274CB">
              <w:rPr>
                <w:sz w:val="24"/>
                <w:szCs w:val="24"/>
              </w:rPr>
              <w:t>190</w:t>
            </w:r>
          </w:p>
        </w:tc>
        <w:tc>
          <w:tcPr>
            <w:tcW w:w="1134" w:type="dxa"/>
            <w:vAlign w:val="center"/>
          </w:tcPr>
          <w:p w14:paraId="3EC19F98" w14:textId="77777777" w:rsidR="00F73216" w:rsidRPr="00D274CB" w:rsidRDefault="00F73216" w:rsidP="00A96478">
            <w:pPr>
              <w:jc w:val="center"/>
              <w:rPr>
                <w:sz w:val="24"/>
                <w:szCs w:val="24"/>
              </w:rPr>
            </w:pPr>
            <w:r w:rsidRPr="00D274CB">
              <w:rPr>
                <w:sz w:val="24"/>
                <w:szCs w:val="24"/>
              </w:rPr>
              <w:t>190</w:t>
            </w:r>
          </w:p>
        </w:tc>
        <w:tc>
          <w:tcPr>
            <w:tcW w:w="1134" w:type="dxa"/>
            <w:vAlign w:val="center"/>
          </w:tcPr>
          <w:p w14:paraId="25144F74" w14:textId="77777777" w:rsidR="00F73216" w:rsidRPr="00D274CB" w:rsidRDefault="00F73216" w:rsidP="00A96478">
            <w:pPr>
              <w:jc w:val="center"/>
              <w:rPr>
                <w:sz w:val="24"/>
                <w:szCs w:val="24"/>
              </w:rPr>
            </w:pPr>
            <w:r w:rsidRPr="00D274CB">
              <w:rPr>
                <w:sz w:val="24"/>
                <w:szCs w:val="24"/>
              </w:rPr>
              <w:t>190</w:t>
            </w:r>
          </w:p>
        </w:tc>
      </w:tr>
      <w:tr w:rsidR="00D274CB" w:rsidRPr="00D274CB" w14:paraId="695756D3" w14:textId="77777777" w:rsidTr="00A96478">
        <w:trPr>
          <w:trHeight w:val="422"/>
        </w:trPr>
        <w:tc>
          <w:tcPr>
            <w:tcW w:w="3828" w:type="dxa"/>
            <w:vAlign w:val="center"/>
          </w:tcPr>
          <w:p w14:paraId="7D436FB7" w14:textId="77777777" w:rsidR="00F73216" w:rsidRPr="00D274CB" w:rsidRDefault="00F73216" w:rsidP="00A96478">
            <w:pPr>
              <w:rPr>
                <w:sz w:val="24"/>
                <w:szCs w:val="24"/>
              </w:rPr>
            </w:pPr>
            <w:r w:rsidRPr="00D274CB">
              <w:rPr>
                <w:sz w:val="24"/>
                <w:szCs w:val="24"/>
              </w:rPr>
              <w:t>Кількість прийомних сімей</w:t>
            </w:r>
          </w:p>
        </w:tc>
        <w:tc>
          <w:tcPr>
            <w:tcW w:w="1417" w:type="dxa"/>
            <w:vAlign w:val="center"/>
          </w:tcPr>
          <w:p w14:paraId="1F21C022" w14:textId="77777777" w:rsidR="00F73216" w:rsidRPr="00D274CB" w:rsidRDefault="00F73216" w:rsidP="00A96478">
            <w:pPr>
              <w:jc w:val="center"/>
              <w:rPr>
                <w:sz w:val="24"/>
                <w:szCs w:val="24"/>
              </w:rPr>
            </w:pPr>
            <w:r w:rsidRPr="00D274CB">
              <w:rPr>
                <w:sz w:val="24"/>
                <w:szCs w:val="24"/>
              </w:rPr>
              <w:t>6</w:t>
            </w:r>
          </w:p>
        </w:tc>
        <w:tc>
          <w:tcPr>
            <w:tcW w:w="1276" w:type="dxa"/>
            <w:vAlign w:val="center"/>
          </w:tcPr>
          <w:p w14:paraId="6CD4AD8B" w14:textId="77777777" w:rsidR="00F73216" w:rsidRPr="00D274CB" w:rsidRDefault="00F73216" w:rsidP="00A96478">
            <w:pPr>
              <w:jc w:val="center"/>
              <w:rPr>
                <w:sz w:val="24"/>
                <w:szCs w:val="24"/>
              </w:rPr>
            </w:pPr>
            <w:r w:rsidRPr="00D274CB">
              <w:rPr>
                <w:sz w:val="24"/>
                <w:szCs w:val="24"/>
              </w:rPr>
              <w:t>9</w:t>
            </w:r>
          </w:p>
        </w:tc>
        <w:tc>
          <w:tcPr>
            <w:tcW w:w="1134" w:type="dxa"/>
            <w:vAlign w:val="center"/>
          </w:tcPr>
          <w:p w14:paraId="36129B7E" w14:textId="77777777" w:rsidR="00F73216" w:rsidRPr="00D274CB" w:rsidRDefault="00F73216" w:rsidP="00A96478">
            <w:pPr>
              <w:jc w:val="center"/>
              <w:rPr>
                <w:sz w:val="24"/>
                <w:szCs w:val="24"/>
              </w:rPr>
            </w:pPr>
            <w:r w:rsidRPr="00D274CB">
              <w:rPr>
                <w:sz w:val="24"/>
                <w:szCs w:val="24"/>
              </w:rPr>
              <w:t>10</w:t>
            </w:r>
          </w:p>
        </w:tc>
        <w:tc>
          <w:tcPr>
            <w:tcW w:w="1134" w:type="dxa"/>
            <w:vAlign w:val="center"/>
          </w:tcPr>
          <w:p w14:paraId="02E3FD21" w14:textId="77777777" w:rsidR="00F73216" w:rsidRPr="00D274CB" w:rsidRDefault="00F73216" w:rsidP="00A96478">
            <w:pPr>
              <w:jc w:val="center"/>
              <w:rPr>
                <w:sz w:val="24"/>
                <w:szCs w:val="24"/>
              </w:rPr>
            </w:pPr>
            <w:r w:rsidRPr="00D274CB">
              <w:rPr>
                <w:sz w:val="24"/>
                <w:szCs w:val="24"/>
              </w:rPr>
              <w:t>11</w:t>
            </w:r>
          </w:p>
        </w:tc>
        <w:tc>
          <w:tcPr>
            <w:tcW w:w="1134" w:type="dxa"/>
            <w:vAlign w:val="center"/>
          </w:tcPr>
          <w:p w14:paraId="7F7291FB" w14:textId="77777777" w:rsidR="00F73216" w:rsidRPr="00D274CB" w:rsidRDefault="00F73216" w:rsidP="00A96478">
            <w:pPr>
              <w:jc w:val="center"/>
              <w:rPr>
                <w:sz w:val="24"/>
                <w:szCs w:val="24"/>
              </w:rPr>
            </w:pPr>
            <w:r w:rsidRPr="00D274CB">
              <w:rPr>
                <w:sz w:val="24"/>
                <w:szCs w:val="24"/>
              </w:rPr>
              <w:t>12</w:t>
            </w:r>
          </w:p>
        </w:tc>
      </w:tr>
      <w:tr w:rsidR="00D24142" w:rsidRPr="00D24142" w14:paraId="322D1F46" w14:textId="77777777" w:rsidTr="00A96478">
        <w:trPr>
          <w:trHeight w:val="407"/>
        </w:trPr>
        <w:tc>
          <w:tcPr>
            <w:tcW w:w="3828" w:type="dxa"/>
            <w:vAlign w:val="center"/>
          </w:tcPr>
          <w:p w14:paraId="56AACB2C" w14:textId="77777777" w:rsidR="00F73216" w:rsidRPr="00D24142" w:rsidRDefault="00F73216" w:rsidP="00A96478">
            <w:pPr>
              <w:rPr>
                <w:sz w:val="24"/>
                <w:szCs w:val="24"/>
              </w:rPr>
            </w:pPr>
            <w:r w:rsidRPr="00D24142">
              <w:rPr>
                <w:sz w:val="24"/>
                <w:szCs w:val="24"/>
              </w:rPr>
              <w:lastRenderedPageBreak/>
              <w:t>в них дітей, ч/ж</w:t>
            </w:r>
          </w:p>
        </w:tc>
        <w:tc>
          <w:tcPr>
            <w:tcW w:w="1417" w:type="dxa"/>
            <w:vAlign w:val="center"/>
          </w:tcPr>
          <w:p w14:paraId="71412DC0" w14:textId="77777777" w:rsidR="00F73216" w:rsidRPr="00D24142" w:rsidRDefault="00F73216" w:rsidP="00A96478">
            <w:pPr>
              <w:jc w:val="center"/>
              <w:rPr>
                <w:sz w:val="24"/>
                <w:szCs w:val="24"/>
              </w:rPr>
            </w:pPr>
            <w:r w:rsidRPr="00D24142">
              <w:rPr>
                <w:sz w:val="24"/>
                <w:szCs w:val="24"/>
              </w:rPr>
              <w:t>10 (7/3)</w:t>
            </w:r>
          </w:p>
        </w:tc>
        <w:tc>
          <w:tcPr>
            <w:tcW w:w="1276" w:type="dxa"/>
            <w:vAlign w:val="center"/>
          </w:tcPr>
          <w:p w14:paraId="6C8505A0" w14:textId="77777777" w:rsidR="00F73216" w:rsidRPr="00D24142" w:rsidRDefault="00F73216" w:rsidP="00A96478">
            <w:pPr>
              <w:jc w:val="center"/>
              <w:rPr>
                <w:sz w:val="24"/>
                <w:szCs w:val="24"/>
              </w:rPr>
            </w:pPr>
            <w:r w:rsidRPr="00D24142">
              <w:rPr>
                <w:sz w:val="24"/>
                <w:szCs w:val="24"/>
              </w:rPr>
              <w:t>14</w:t>
            </w:r>
          </w:p>
        </w:tc>
        <w:tc>
          <w:tcPr>
            <w:tcW w:w="1134" w:type="dxa"/>
            <w:vAlign w:val="center"/>
          </w:tcPr>
          <w:p w14:paraId="4635B419" w14:textId="77777777" w:rsidR="00F73216" w:rsidRPr="00D24142" w:rsidRDefault="00F73216" w:rsidP="00A96478">
            <w:pPr>
              <w:jc w:val="center"/>
              <w:rPr>
                <w:sz w:val="24"/>
                <w:szCs w:val="24"/>
              </w:rPr>
            </w:pPr>
            <w:r w:rsidRPr="00D24142">
              <w:rPr>
                <w:sz w:val="24"/>
                <w:szCs w:val="24"/>
              </w:rPr>
              <w:t>15</w:t>
            </w:r>
          </w:p>
        </w:tc>
        <w:tc>
          <w:tcPr>
            <w:tcW w:w="1134" w:type="dxa"/>
            <w:vAlign w:val="center"/>
          </w:tcPr>
          <w:p w14:paraId="154B0F5B" w14:textId="77777777" w:rsidR="00F73216" w:rsidRPr="00D24142" w:rsidRDefault="00F73216" w:rsidP="00A96478">
            <w:pPr>
              <w:jc w:val="center"/>
              <w:rPr>
                <w:sz w:val="24"/>
                <w:szCs w:val="24"/>
              </w:rPr>
            </w:pPr>
            <w:r w:rsidRPr="00D24142">
              <w:rPr>
                <w:sz w:val="24"/>
                <w:szCs w:val="24"/>
              </w:rPr>
              <w:t>16</w:t>
            </w:r>
          </w:p>
        </w:tc>
        <w:tc>
          <w:tcPr>
            <w:tcW w:w="1134" w:type="dxa"/>
            <w:vAlign w:val="center"/>
          </w:tcPr>
          <w:p w14:paraId="7B98DB97" w14:textId="77777777" w:rsidR="00F73216" w:rsidRPr="00D24142" w:rsidRDefault="00F73216" w:rsidP="00A96478">
            <w:pPr>
              <w:jc w:val="center"/>
              <w:rPr>
                <w:sz w:val="24"/>
                <w:szCs w:val="24"/>
              </w:rPr>
            </w:pPr>
            <w:r w:rsidRPr="00D24142">
              <w:rPr>
                <w:sz w:val="24"/>
                <w:szCs w:val="24"/>
              </w:rPr>
              <w:t>17</w:t>
            </w:r>
          </w:p>
        </w:tc>
      </w:tr>
      <w:tr w:rsidR="00D24142" w:rsidRPr="00D24142" w14:paraId="255A10E3" w14:textId="77777777" w:rsidTr="00A96478">
        <w:trPr>
          <w:trHeight w:val="603"/>
        </w:trPr>
        <w:tc>
          <w:tcPr>
            <w:tcW w:w="3828" w:type="dxa"/>
            <w:vAlign w:val="center"/>
          </w:tcPr>
          <w:p w14:paraId="08159E2B" w14:textId="77777777" w:rsidR="00F73216" w:rsidRPr="00D24142" w:rsidRDefault="00F73216" w:rsidP="00A96478">
            <w:pPr>
              <w:rPr>
                <w:sz w:val="24"/>
                <w:szCs w:val="24"/>
              </w:rPr>
            </w:pPr>
            <w:r w:rsidRPr="00D24142">
              <w:rPr>
                <w:sz w:val="24"/>
                <w:szCs w:val="24"/>
              </w:rPr>
              <w:t>Кількість центрів соціально-психологічної реабілітації дітей – інвалідів</w:t>
            </w:r>
          </w:p>
        </w:tc>
        <w:tc>
          <w:tcPr>
            <w:tcW w:w="1417" w:type="dxa"/>
            <w:vAlign w:val="center"/>
          </w:tcPr>
          <w:p w14:paraId="40619403" w14:textId="77777777" w:rsidR="00F73216" w:rsidRPr="00D24142" w:rsidRDefault="00F73216" w:rsidP="00A96478">
            <w:pPr>
              <w:jc w:val="center"/>
              <w:rPr>
                <w:sz w:val="24"/>
                <w:szCs w:val="24"/>
              </w:rPr>
            </w:pPr>
            <w:r w:rsidRPr="00D24142">
              <w:rPr>
                <w:sz w:val="24"/>
                <w:szCs w:val="24"/>
              </w:rPr>
              <w:t>1</w:t>
            </w:r>
          </w:p>
        </w:tc>
        <w:tc>
          <w:tcPr>
            <w:tcW w:w="1276" w:type="dxa"/>
            <w:vAlign w:val="center"/>
          </w:tcPr>
          <w:p w14:paraId="7A78205C" w14:textId="77777777" w:rsidR="00F73216" w:rsidRPr="00D24142" w:rsidRDefault="00F73216" w:rsidP="00A96478">
            <w:pPr>
              <w:jc w:val="center"/>
              <w:rPr>
                <w:sz w:val="24"/>
                <w:szCs w:val="24"/>
              </w:rPr>
            </w:pPr>
            <w:r w:rsidRPr="00D24142">
              <w:rPr>
                <w:sz w:val="24"/>
                <w:szCs w:val="24"/>
              </w:rPr>
              <w:t>1</w:t>
            </w:r>
          </w:p>
        </w:tc>
        <w:tc>
          <w:tcPr>
            <w:tcW w:w="1134" w:type="dxa"/>
            <w:vAlign w:val="center"/>
          </w:tcPr>
          <w:p w14:paraId="6D7E717D" w14:textId="77777777" w:rsidR="00F73216" w:rsidRPr="00D24142" w:rsidRDefault="00F73216" w:rsidP="00A96478">
            <w:pPr>
              <w:jc w:val="center"/>
              <w:rPr>
                <w:sz w:val="24"/>
                <w:szCs w:val="24"/>
              </w:rPr>
            </w:pPr>
            <w:r w:rsidRPr="00D24142">
              <w:rPr>
                <w:sz w:val="24"/>
                <w:szCs w:val="24"/>
              </w:rPr>
              <w:t>1</w:t>
            </w:r>
          </w:p>
        </w:tc>
        <w:tc>
          <w:tcPr>
            <w:tcW w:w="1134" w:type="dxa"/>
            <w:vAlign w:val="center"/>
          </w:tcPr>
          <w:p w14:paraId="26D4C338" w14:textId="77777777" w:rsidR="00F73216" w:rsidRPr="00D24142" w:rsidRDefault="00F73216" w:rsidP="00A96478">
            <w:pPr>
              <w:jc w:val="center"/>
              <w:rPr>
                <w:sz w:val="24"/>
                <w:szCs w:val="24"/>
              </w:rPr>
            </w:pPr>
            <w:r w:rsidRPr="00D24142">
              <w:rPr>
                <w:sz w:val="24"/>
                <w:szCs w:val="24"/>
              </w:rPr>
              <w:t>1</w:t>
            </w:r>
          </w:p>
        </w:tc>
        <w:tc>
          <w:tcPr>
            <w:tcW w:w="1134" w:type="dxa"/>
            <w:vAlign w:val="center"/>
          </w:tcPr>
          <w:p w14:paraId="4B520A18" w14:textId="77777777" w:rsidR="00F73216" w:rsidRPr="00D24142" w:rsidRDefault="00F73216" w:rsidP="00A96478">
            <w:pPr>
              <w:jc w:val="center"/>
              <w:rPr>
                <w:sz w:val="24"/>
                <w:szCs w:val="24"/>
              </w:rPr>
            </w:pPr>
            <w:r w:rsidRPr="00D24142">
              <w:rPr>
                <w:sz w:val="24"/>
                <w:szCs w:val="24"/>
              </w:rPr>
              <w:t>1</w:t>
            </w:r>
          </w:p>
        </w:tc>
      </w:tr>
      <w:tr w:rsidR="00D24142" w:rsidRPr="00D24142" w14:paraId="63B8B8AF" w14:textId="77777777" w:rsidTr="00A96478">
        <w:trPr>
          <w:trHeight w:val="421"/>
        </w:trPr>
        <w:tc>
          <w:tcPr>
            <w:tcW w:w="3828" w:type="dxa"/>
            <w:vAlign w:val="center"/>
          </w:tcPr>
          <w:p w14:paraId="0B46A9F6" w14:textId="77777777" w:rsidR="00F73216" w:rsidRPr="00D24142" w:rsidRDefault="00F73216" w:rsidP="00A96478">
            <w:pPr>
              <w:rPr>
                <w:sz w:val="24"/>
                <w:szCs w:val="24"/>
              </w:rPr>
            </w:pPr>
            <w:r w:rsidRPr="00D24142">
              <w:rPr>
                <w:sz w:val="24"/>
                <w:szCs w:val="24"/>
              </w:rPr>
              <w:t>Кількість сімей опікунів</w:t>
            </w:r>
          </w:p>
        </w:tc>
        <w:tc>
          <w:tcPr>
            <w:tcW w:w="1417" w:type="dxa"/>
            <w:vAlign w:val="center"/>
          </w:tcPr>
          <w:p w14:paraId="30F2FF83" w14:textId="77777777" w:rsidR="00F73216" w:rsidRPr="00D24142" w:rsidRDefault="00F73216" w:rsidP="00A96478">
            <w:pPr>
              <w:jc w:val="center"/>
              <w:rPr>
                <w:sz w:val="24"/>
                <w:szCs w:val="24"/>
              </w:rPr>
            </w:pPr>
            <w:r w:rsidRPr="00D24142">
              <w:rPr>
                <w:sz w:val="24"/>
                <w:szCs w:val="24"/>
              </w:rPr>
              <w:t>117</w:t>
            </w:r>
          </w:p>
        </w:tc>
        <w:tc>
          <w:tcPr>
            <w:tcW w:w="1276" w:type="dxa"/>
            <w:vAlign w:val="center"/>
          </w:tcPr>
          <w:p w14:paraId="75410074" w14:textId="77777777" w:rsidR="00F73216" w:rsidRPr="00D24142" w:rsidRDefault="00F73216" w:rsidP="00A96478">
            <w:pPr>
              <w:jc w:val="center"/>
              <w:rPr>
                <w:sz w:val="24"/>
                <w:szCs w:val="24"/>
              </w:rPr>
            </w:pPr>
            <w:r w:rsidRPr="00D24142">
              <w:rPr>
                <w:sz w:val="24"/>
                <w:szCs w:val="24"/>
              </w:rPr>
              <w:t>124</w:t>
            </w:r>
          </w:p>
        </w:tc>
        <w:tc>
          <w:tcPr>
            <w:tcW w:w="1134" w:type="dxa"/>
            <w:vAlign w:val="center"/>
          </w:tcPr>
          <w:p w14:paraId="59BB675D" w14:textId="77777777" w:rsidR="00F73216" w:rsidRPr="00D24142" w:rsidRDefault="00F73216" w:rsidP="00A96478">
            <w:pPr>
              <w:jc w:val="center"/>
              <w:rPr>
                <w:sz w:val="24"/>
                <w:szCs w:val="24"/>
              </w:rPr>
            </w:pPr>
            <w:r w:rsidRPr="00D24142">
              <w:rPr>
                <w:sz w:val="24"/>
                <w:szCs w:val="24"/>
              </w:rPr>
              <w:t>120</w:t>
            </w:r>
          </w:p>
        </w:tc>
        <w:tc>
          <w:tcPr>
            <w:tcW w:w="1134" w:type="dxa"/>
            <w:vAlign w:val="center"/>
          </w:tcPr>
          <w:p w14:paraId="05793321" w14:textId="77777777" w:rsidR="00F73216" w:rsidRPr="00D24142" w:rsidRDefault="00F73216" w:rsidP="00A96478">
            <w:pPr>
              <w:jc w:val="center"/>
              <w:rPr>
                <w:sz w:val="24"/>
                <w:szCs w:val="24"/>
              </w:rPr>
            </w:pPr>
            <w:r w:rsidRPr="00D24142">
              <w:rPr>
                <w:sz w:val="24"/>
                <w:szCs w:val="24"/>
              </w:rPr>
              <w:t>120</w:t>
            </w:r>
          </w:p>
        </w:tc>
        <w:tc>
          <w:tcPr>
            <w:tcW w:w="1134" w:type="dxa"/>
            <w:vAlign w:val="center"/>
          </w:tcPr>
          <w:p w14:paraId="15AB3263" w14:textId="77777777" w:rsidR="00F73216" w:rsidRPr="00D24142" w:rsidRDefault="00F73216" w:rsidP="00A96478">
            <w:pPr>
              <w:jc w:val="center"/>
              <w:rPr>
                <w:sz w:val="24"/>
                <w:szCs w:val="24"/>
              </w:rPr>
            </w:pPr>
            <w:r w:rsidRPr="00D24142">
              <w:rPr>
                <w:sz w:val="24"/>
                <w:szCs w:val="24"/>
              </w:rPr>
              <w:t>120</w:t>
            </w:r>
          </w:p>
        </w:tc>
      </w:tr>
      <w:tr w:rsidR="00D24142" w:rsidRPr="00D24142" w14:paraId="5F400D4A" w14:textId="77777777" w:rsidTr="00A96478">
        <w:trPr>
          <w:trHeight w:val="421"/>
        </w:trPr>
        <w:tc>
          <w:tcPr>
            <w:tcW w:w="3828" w:type="dxa"/>
            <w:vAlign w:val="center"/>
          </w:tcPr>
          <w:p w14:paraId="4091FEAC" w14:textId="77777777" w:rsidR="00F73216" w:rsidRPr="00D24142" w:rsidRDefault="00F73216" w:rsidP="00A96478">
            <w:pPr>
              <w:rPr>
                <w:sz w:val="24"/>
                <w:szCs w:val="24"/>
              </w:rPr>
            </w:pPr>
            <w:r w:rsidRPr="00D24142">
              <w:rPr>
                <w:sz w:val="24"/>
                <w:szCs w:val="24"/>
              </w:rPr>
              <w:t>в них дітей, ч/ж</w:t>
            </w:r>
          </w:p>
        </w:tc>
        <w:tc>
          <w:tcPr>
            <w:tcW w:w="1417" w:type="dxa"/>
            <w:vAlign w:val="center"/>
          </w:tcPr>
          <w:p w14:paraId="3BE3D1F2" w14:textId="77777777" w:rsidR="00F73216" w:rsidRPr="00D24142" w:rsidRDefault="00F73216" w:rsidP="00A96478">
            <w:pPr>
              <w:jc w:val="center"/>
              <w:rPr>
                <w:sz w:val="24"/>
                <w:szCs w:val="24"/>
              </w:rPr>
            </w:pPr>
            <w:r w:rsidRPr="00D24142">
              <w:rPr>
                <w:sz w:val="24"/>
                <w:szCs w:val="24"/>
              </w:rPr>
              <w:t>140(68/72)</w:t>
            </w:r>
          </w:p>
        </w:tc>
        <w:tc>
          <w:tcPr>
            <w:tcW w:w="1276" w:type="dxa"/>
            <w:vAlign w:val="center"/>
          </w:tcPr>
          <w:p w14:paraId="2DF9F301" w14:textId="77777777" w:rsidR="00F73216" w:rsidRPr="00D24142" w:rsidRDefault="00F73216" w:rsidP="00A96478">
            <w:pPr>
              <w:jc w:val="center"/>
              <w:rPr>
                <w:sz w:val="24"/>
                <w:szCs w:val="24"/>
              </w:rPr>
            </w:pPr>
            <w:r w:rsidRPr="00D24142">
              <w:rPr>
                <w:sz w:val="24"/>
                <w:szCs w:val="24"/>
              </w:rPr>
              <w:t>152</w:t>
            </w:r>
          </w:p>
        </w:tc>
        <w:tc>
          <w:tcPr>
            <w:tcW w:w="1134" w:type="dxa"/>
            <w:vAlign w:val="center"/>
          </w:tcPr>
          <w:p w14:paraId="68EC28C7" w14:textId="77777777" w:rsidR="00F73216" w:rsidRPr="00D24142" w:rsidRDefault="00F73216" w:rsidP="00A96478">
            <w:pPr>
              <w:jc w:val="center"/>
              <w:rPr>
                <w:sz w:val="24"/>
                <w:szCs w:val="24"/>
              </w:rPr>
            </w:pPr>
            <w:r w:rsidRPr="00D24142">
              <w:rPr>
                <w:sz w:val="24"/>
                <w:szCs w:val="24"/>
              </w:rPr>
              <w:t>10</w:t>
            </w:r>
          </w:p>
        </w:tc>
        <w:tc>
          <w:tcPr>
            <w:tcW w:w="1134" w:type="dxa"/>
            <w:vAlign w:val="center"/>
          </w:tcPr>
          <w:p w14:paraId="46E55C12" w14:textId="77777777" w:rsidR="00F73216" w:rsidRPr="00D24142" w:rsidRDefault="00F73216" w:rsidP="00A96478">
            <w:pPr>
              <w:jc w:val="center"/>
              <w:rPr>
                <w:sz w:val="24"/>
                <w:szCs w:val="24"/>
              </w:rPr>
            </w:pPr>
            <w:r w:rsidRPr="00D24142">
              <w:rPr>
                <w:sz w:val="24"/>
                <w:szCs w:val="24"/>
              </w:rPr>
              <w:t>150</w:t>
            </w:r>
          </w:p>
        </w:tc>
        <w:tc>
          <w:tcPr>
            <w:tcW w:w="1134" w:type="dxa"/>
            <w:vAlign w:val="center"/>
          </w:tcPr>
          <w:p w14:paraId="6809E917" w14:textId="77777777" w:rsidR="00F73216" w:rsidRPr="00D24142" w:rsidRDefault="00F73216" w:rsidP="00A96478">
            <w:pPr>
              <w:jc w:val="center"/>
              <w:rPr>
                <w:sz w:val="24"/>
                <w:szCs w:val="24"/>
              </w:rPr>
            </w:pPr>
            <w:r w:rsidRPr="00D24142">
              <w:rPr>
                <w:sz w:val="24"/>
                <w:szCs w:val="24"/>
              </w:rPr>
              <w:t>150</w:t>
            </w:r>
          </w:p>
        </w:tc>
      </w:tr>
      <w:tr w:rsidR="00D24142" w:rsidRPr="00D24142" w14:paraId="7493B2AB" w14:textId="77777777" w:rsidTr="00A96478">
        <w:trPr>
          <w:trHeight w:val="617"/>
        </w:trPr>
        <w:tc>
          <w:tcPr>
            <w:tcW w:w="3828" w:type="dxa"/>
            <w:vAlign w:val="center"/>
          </w:tcPr>
          <w:p w14:paraId="374ACC57" w14:textId="77777777" w:rsidR="00F73216" w:rsidRPr="00D24142" w:rsidRDefault="00F73216" w:rsidP="00A96478">
            <w:pPr>
              <w:rPr>
                <w:sz w:val="24"/>
                <w:szCs w:val="24"/>
              </w:rPr>
            </w:pPr>
            <w:r w:rsidRPr="00D24142">
              <w:rPr>
                <w:sz w:val="24"/>
                <w:szCs w:val="24"/>
              </w:rPr>
              <w:t>Кількість дітей, влаштованих у притулки для неповнолітніх, ч/ж</w:t>
            </w:r>
          </w:p>
        </w:tc>
        <w:tc>
          <w:tcPr>
            <w:tcW w:w="1417" w:type="dxa"/>
            <w:vAlign w:val="center"/>
          </w:tcPr>
          <w:p w14:paraId="4B8DF421" w14:textId="77777777" w:rsidR="00F73216" w:rsidRPr="00D24142" w:rsidRDefault="00F73216" w:rsidP="00A96478">
            <w:pPr>
              <w:jc w:val="center"/>
              <w:rPr>
                <w:sz w:val="24"/>
                <w:szCs w:val="24"/>
              </w:rPr>
            </w:pPr>
            <w:r w:rsidRPr="00D24142">
              <w:rPr>
                <w:sz w:val="24"/>
                <w:szCs w:val="24"/>
              </w:rPr>
              <w:t>5(3/2)</w:t>
            </w:r>
          </w:p>
        </w:tc>
        <w:tc>
          <w:tcPr>
            <w:tcW w:w="1276" w:type="dxa"/>
            <w:vAlign w:val="center"/>
          </w:tcPr>
          <w:p w14:paraId="1FDB7D9E" w14:textId="77777777" w:rsidR="00F73216" w:rsidRPr="00D24142" w:rsidRDefault="00F73216" w:rsidP="00A96478">
            <w:pPr>
              <w:jc w:val="center"/>
              <w:rPr>
                <w:sz w:val="24"/>
                <w:szCs w:val="24"/>
              </w:rPr>
            </w:pPr>
            <w:r w:rsidRPr="00D24142">
              <w:rPr>
                <w:sz w:val="24"/>
                <w:szCs w:val="24"/>
              </w:rPr>
              <w:t>5</w:t>
            </w:r>
          </w:p>
        </w:tc>
        <w:tc>
          <w:tcPr>
            <w:tcW w:w="1134" w:type="dxa"/>
            <w:vAlign w:val="center"/>
          </w:tcPr>
          <w:p w14:paraId="426ED1E4" w14:textId="77777777" w:rsidR="00F73216" w:rsidRPr="00D24142" w:rsidRDefault="00F73216" w:rsidP="00A96478">
            <w:pPr>
              <w:jc w:val="center"/>
              <w:rPr>
                <w:sz w:val="24"/>
                <w:szCs w:val="24"/>
              </w:rPr>
            </w:pPr>
            <w:r w:rsidRPr="00D24142">
              <w:rPr>
                <w:sz w:val="24"/>
                <w:szCs w:val="24"/>
              </w:rPr>
              <w:t>5</w:t>
            </w:r>
          </w:p>
        </w:tc>
        <w:tc>
          <w:tcPr>
            <w:tcW w:w="1134" w:type="dxa"/>
            <w:vAlign w:val="center"/>
          </w:tcPr>
          <w:p w14:paraId="3076FA36" w14:textId="77777777" w:rsidR="00F73216" w:rsidRPr="00D24142" w:rsidRDefault="00F73216" w:rsidP="00A96478">
            <w:pPr>
              <w:jc w:val="center"/>
              <w:rPr>
                <w:sz w:val="24"/>
                <w:szCs w:val="24"/>
              </w:rPr>
            </w:pPr>
            <w:r w:rsidRPr="00D24142">
              <w:rPr>
                <w:sz w:val="24"/>
                <w:szCs w:val="24"/>
              </w:rPr>
              <w:t>5</w:t>
            </w:r>
          </w:p>
        </w:tc>
        <w:tc>
          <w:tcPr>
            <w:tcW w:w="1134" w:type="dxa"/>
            <w:vAlign w:val="center"/>
          </w:tcPr>
          <w:p w14:paraId="5F69B00C" w14:textId="77777777" w:rsidR="00F73216" w:rsidRPr="00D24142" w:rsidRDefault="00F73216" w:rsidP="00A96478">
            <w:pPr>
              <w:jc w:val="center"/>
              <w:rPr>
                <w:sz w:val="24"/>
                <w:szCs w:val="24"/>
              </w:rPr>
            </w:pPr>
            <w:r w:rsidRPr="00D24142">
              <w:rPr>
                <w:sz w:val="24"/>
                <w:szCs w:val="24"/>
              </w:rPr>
              <w:t>5</w:t>
            </w:r>
          </w:p>
        </w:tc>
      </w:tr>
      <w:tr w:rsidR="00A55617" w:rsidRPr="00D24142" w14:paraId="243CDB13" w14:textId="77777777" w:rsidTr="00A96478">
        <w:trPr>
          <w:trHeight w:val="617"/>
        </w:trPr>
        <w:tc>
          <w:tcPr>
            <w:tcW w:w="3828" w:type="dxa"/>
            <w:vAlign w:val="center"/>
          </w:tcPr>
          <w:p w14:paraId="613A430E" w14:textId="77777777" w:rsidR="00F73216" w:rsidRPr="00D24142" w:rsidRDefault="00F73216" w:rsidP="00A96478">
            <w:pPr>
              <w:rPr>
                <w:sz w:val="24"/>
                <w:szCs w:val="24"/>
              </w:rPr>
            </w:pPr>
            <w:r w:rsidRPr="00D24142">
              <w:rPr>
                <w:sz w:val="24"/>
                <w:szCs w:val="24"/>
              </w:rPr>
              <w:t>Кількість центрів соціальних служб для сім’ї, дітей та молоді</w:t>
            </w:r>
          </w:p>
        </w:tc>
        <w:tc>
          <w:tcPr>
            <w:tcW w:w="1417" w:type="dxa"/>
            <w:vAlign w:val="center"/>
          </w:tcPr>
          <w:p w14:paraId="132B5086" w14:textId="77777777" w:rsidR="00F73216" w:rsidRPr="00D24142" w:rsidRDefault="00F73216" w:rsidP="00A96478">
            <w:pPr>
              <w:jc w:val="center"/>
              <w:rPr>
                <w:sz w:val="24"/>
                <w:szCs w:val="24"/>
              </w:rPr>
            </w:pPr>
            <w:r w:rsidRPr="00D24142">
              <w:rPr>
                <w:sz w:val="24"/>
                <w:szCs w:val="24"/>
              </w:rPr>
              <w:t>1</w:t>
            </w:r>
          </w:p>
        </w:tc>
        <w:tc>
          <w:tcPr>
            <w:tcW w:w="1276" w:type="dxa"/>
            <w:vAlign w:val="center"/>
          </w:tcPr>
          <w:p w14:paraId="7FBCCF63" w14:textId="77777777" w:rsidR="00F73216" w:rsidRPr="00D24142" w:rsidRDefault="00F73216" w:rsidP="00A96478">
            <w:pPr>
              <w:jc w:val="center"/>
              <w:rPr>
                <w:sz w:val="24"/>
                <w:szCs w:val="24"/>
              </w:rPr>
            </w:pPr>
            <w:r w:rsidRPr="00D24142">
              <w:rPr>
                <w:sz w:val="24"/>
                <w:szCs w:val="24"/>
              </w:rPr>
              <w:t>1</w:t>
            </w:r>
          </w:p>
        </w:tc>
        <w:tc>
          <w:tcPr>
            <w:tcW w:w="1134" w:type="dxa"/>
            <w:vAlign w:val="center"/>
          </w:tcPr>
          <w:p w14:paraId="096CF756" w14:textId="77777777" w:rsidR="00F73216" w:rsidRPr="00D24142" w:rsidRDefault="00F73216" w:rsidP="00A96478">
            <w:pPr>
              <w:jc w:val="center"/>
              <w:rPr>
                <w:sz w:val="24"/>
                <w:szCs w:val="24"/>
              </w:rPr>
            </w:pPr>
            <w:r w:rsidRPr="00D24142">
              <w:rPr>
                <w:sz w:val="24"/>
                <w:szCs w:val="24"/>
              </w:rPr>
              <w:t>1</w:t>
            </w:r>
          </w:p>
        </w:tc>
        <w:tc>
          <w:tcPr>
            <w:tcW w:w="1134" w:type="dxa"/>
            <w:vAlign w:val="center"/>
          </w:tcPr>
          <w:p w14:paraId="34596726" w14:textId="77777777" w:rsidR="00F73216" w:rsidRPr="00D24142" w:rsidRDefault="00F73216" w:rsidP="00A96478">
            <w:pPr>
              <w:jc w:val="center"/>
              <w:rPr>
                <w:sz w:val="24"/>
                <w:szCs w:val="24"/>
              </w:rPr>
            </w:pPr>
            <w:r w:rsidRPr="00D24142">
              <w:rPr>
                <w:sz w:val="24"/>
                <w:szCs w:val="24"/>
              </w:rPr>
              <w:t>1</w:t>
            </w:r>
          </w:p>
        </w:tc>
        <w:tc>
          <w:tcPr>
            <w:tcW w:w="1134" w:type="dxa"/>
            <w:vAlign w:val="center"/>
          </w:tcPr>
          <w:p w14:paraId="64D6EC87" w14:textId="77777777" w:rsidR="00F73216" w:rsidRPr="00D24142" w:rsidRDefault="00F73216" w:rsidP="00A96478">
            <w:pPr>
              <w:jc w:val="center"/>
              <w:rPr>
                <w:sz w:val="24"/>
                <w:szCs w:val="24"/>
              </w:rPr>
            </w:pPr>
            <w:r w:rsidRPr="00D24142">
              <w:rPr>
                <w:sz w:val="24"/>
                <w:szCs w:val="24"/>
              </w:rPr>
              <w:t>1</w:t>
            </w:r>
          </w:p>
        </w:tc>
      </w:tr>
    </w:tbl>
    <w:p w14:paraId="6CFB280C" w14:textId="77777777" w:rsidR="00C81271" w:rsidRPr="00D24142" w:rsidRDefault="00C81271" w:rsidP="008B65CE">
      <w:pPr>
        <w:tabs>
          <w:tab w:val="left" w:pos="709"/>
        </w:tabs>
        <w:ind w:left="709"/>
        <w:rPr>
          <w:b/>
          <w:bCs/>
          <w:i/>
          <w:sz w:val="28"/>
          <w:szCs w:val="28"/>
          <w:u w:val="single"/>
        </w:rPr>
      </w:pPr>
    </w:p>
    <w:p w14:paraId="73015E0C" w14:textId="0EE241FD" w:rsidR="00C81271" w:rsidRPr="00D24142" w:rsidRDefault="00C81271" w:rsidP="00C81271">
      <w:pPr>
        <w:tabs>
          <w:tab w:val="left" w:pos="709"/>
        </w:tabs>
        <w:rPr>
          <w:sz w:val="28"/>
          <w:szCs w:val="28"/>
        </w:rPr>
      </w:pPr>
      <w:r w:rsidRPr="00D24142">
        <w:rPr>
          <w:sz w:val="28"/>
          <w:szCs w:val="28"/>
        </w:rPr>
        <w:tab/>
        <w:t>доступ вразливих груп населення  до послуг в сфері освіти, медицини, культури, спорту, соціального захисту тощо, з дотриманням принципу забезпечення рівних прав та можливостей жінок і чоловіків у всіх сферах життєдіяльності суспільства;</w:t>
      </w:r>
    </w:p>
    <w:p w14:paraId="66928CEF" w14:textId="5ED91A97" w:rsidR="00C81271" w:rsidRPr="00D24142" w:rsidRDefault="00C81271" w:rsidP="00C81271">
      <w:pPr>
        <w:tabs>
          <w:tab w:val="left" w:pos="709"/>
        </w:tabs>
        <w:rPr>
          <w:sz w:val="28"/>
          <w:szCs w:val="28"/>
        </w:rPr>
      </w:pPr>
      <w:r w:rsidRPr="00D24142">
        <w:rPr>
          <w:iCs/>
          <w:sz w:val="28"/>
          <w:szCs w:val="28"/>
        </w:rPr>
        <w:tab/>
        <w:t xml:space="preserve">робочий </w:t>
      </w:r>
      <w:r w:rsidRPr="00D24142">
        <w:rPr>
          <w:sz w:val="28"/>
          <w:szCs w:val="28"/>
        </w:rPr>
        <w:t>механізм реалізації гендерної політики;</w:t>
      </w:r>
    </w:p>
    <w:p w14:paraId="657D0FEA" w14:textId="02AD7010" w:rsidR="00C81271" w:rsidRPr="00D24142" w:rsidRDefault="00C81271" w:rsidP="00C81271">
      <w:pPr>
        <w:tabs>
          <w:tab w:val="left" w:pos="709"/>
        </w:tabs>
        <w:rPr>
          <w:sz w:val="28"/>
          <w:szCs w:val="28"/>
        </w:rPr>
      </w:pPr>
      <w:r w:rsidRPr="00D24142">
        <w:rPr>
          <w:sz w:val="28"/>
          <w:szCs w:val="28"/>
        </w:rPr>
        <w:tab/>
        <w:t>гендерна рівність у професійній діяльності;</w:t>
      </w:r>
    </w:p>
    <w:p w14:paraId="229B4401" w14:textId="77777777" w:rsidR="00C81271" w:rsidRPr="00D24142" w:rsidRDefault="00C81271" w:rsidP="00C81271">
      <w:pPr>
        <w:tabs>
          <w:tab w:val="left" w:pos="709"/>
        </w:tabs>
        <w:rPr>
          <w:sz w:val="28"/>
          <w:szCs w:val="28"/>
        </w:rPr>
      </w:pPr>
      <w:r w:rsidRPr="00D24142">
        <w:rPr>
          <w:sz w:val="28"/>
          <w:szCs w:val="28"/>
        </w:rPr>
        <w:tab/>
        <w:t xml:space="preserve">обізнаність населення громади про множинні форми дискримінації, </w:t>
      </w:r>
      <w:proofErr w:type="spellStart"/>
      <w:r w:rsidRPr="00D24142">
        <w:rPr>
          <w:sz w:val="28"/>
          <w:szCs w:val="28"/>
        </w:rPr>
        <w:t>гендерно</w:t>
      </w:r>
      <w:proofErr w:type="spellEnd"/>
      <w:r w:rsidRPr="00D24142">
        <w:rPr>
          <w:sz w:val="28"/>
          <w:szCs w:val="28"/>
        </w:rPr>
        <w:t>-зумовлене насильство;</w:t>
      </w:r>
    </w:p>
    <w:p w14:paraId="79098817" w14:textId="6CFB2A32" w:rsidR="00C81271" w:rsidRPr="00D24142" w:rsidRDefault="00C81271" w:rsidP="00C81271">
      <w:pPr>
        <w:tabs>
          <w:tab w:val="left" w:pos="709"/>
        </w:tabs>
        <w:rPr>
          <w:sz w:val="28"/>
          <w:szCs w:val="28"/>
        </w:rPr>
      </w:pPr>
      <w:r w:rsidRPr="00D24142">
        <w:rPr>
          <w:sz w:val="28"/>
          <w:szCs w:val="28"/>
        </w:rPr>
        <w:tab/>
        <w:t>застосування гендерної чутливості при проведенні будівельних робіт та під час реконструкцій.</w:t>
      </w:r>
    </w:p>
    <w:p w14:paraId="2B7B047B" w14:textId="77777777" w:rsidR="00F91FC4" w:rsidRPr="00D24142" w:rsidRDefault="00F91FC4" w:rsidP="00C81271">
      <w:pPr>
        <w:tabs>
          <w:tab w:val="left" w:pos="709"/>
        </w:tabs>
        <w:rPr>
          <w:sz w:val="28"/>
          <w:szCs w:val="28"/>
        </w:rPr>
      </w:pPr>
    </w:p>
    <w:p w14:paraId="7E6C2336" w14:textId="77777777" w:rsidR="00C230EA" w:rsidRPr="00D24142" w:rsidRDefault="00C230EA" w:rsidP="006D392F">
      <w:pPr>
        <w:tabs>
          <w:tab w:val="left" w:pos="708"/>
        </w:tabs>
        <w:spacing w:after="40"/>
        <w:rPr>
          <w:b/>
          <w:sz w:val="28"/>
          <w:szCs w:val="28"/>
        </w:rPr>
      </w:pPr>
      <w:r w:rsidRPr="00D24142">
        <w:rPr>
          <w:b/>
          <w:sz w:val="28"/>
          <w:szCs w:val="28"/>
        </w:rPr>
        <w:tab/>
      </w:r>
      <w:r w:rsidR="004E0DDE" w:rsidRPr="00D24142">
        <w:rPr>
          <w:b/>
          <w:sz w:val="28"/>
          <w:szCs w:val="28"/>
        </w:rPr>
        <w:t>1.1</w:t>
      </w:r>
      <w:r w:rsidR="00FE6646" w:rsidRPr="00D24142">
        <w:rPr>
          <w:b/>
          <w:sz w:val="28"/>
          <w:szCs w:val="28"/>
        </w:rPr>
        <w:t>9</w:t>
      </w:r>
      <w:r w:rsidR="004E0DDE" w:rsidRPr="00D24142">
        <w:rPr>
          <w:b/>
          <w:sz w:val="28"/>
          <w:szCs w:val="28"/>
        </w:rPr>
        <w:t xml:space="preserve"> Пенсійне забезпечення</w:t>
      </w:r>
    </w:p>
    <w:p w14:paraId="5EA1C6DA" w14:textId="663445F1" w:rsidR="006D392F" w:rsidRPr="00D24142" w:rsidRDefault="004E0DDE" w:rsidP="006D392F">
      <w:pPr>
        <w:tabs>
          <w:tab w:val="left" w:pos="708"/>
        </w:tabs>
        <w:spacing w:after="40"/>
        <w:rPr>
          <w:b/>
          <w:sz w:val="28"/>
          <w:szCs w:val="28"/>
        </w:rPr>
      </w:pPr>
      <w:r w:rsidRPr="00D24142">
        <w:rPr>
          <w:b/>
          <w:sz w:val="28"/>
          <w:szCs w:val="28"/>
        </w:rPr>
        <w:t xml:space="preserve"> </w:t>
      </w:r>
    </w:p>
    <w:p w14:paraId="46AFAED2" w14:textId="54379FDF" w:rsidR="00734BAC" w:rsidRPr="00D24142" w:rsidRDefault="006D392F" w:rsidP="006D392F">
      <w:pPr>
        <w:tabs>
          <w:tab w:val="left" w:pos="708"/>
        </w:tabs>
        <w:spacing w:after="40"/>
        <w:rPr>
          <w:b/>
          <w:sz w:val="28"/>
          <w:szCs w:val="28"/>
        </w:rPr>
      </w:pPr>
      <w:r w:rsidRPr="00D24142">
        <w:rPr>
          <w:b/>
          <w:sz w:val="28"/>
          <w:szCs w:val="28"/>
        </w:rPr>
        <w:tab/>
      </w:r>
      <w:r w:rsidRPr="00D24142">
        <w:rPr>
          <w:b/>
          <w:sz w:val="28"/>
          <w:szCs w:val="28"/>
        </w:rPr>
        <w:tab/>
      </w:r>
      <w:r w:rsidR="002A00A7" w:rsidRPr="00D24142">
        <w:rPr>
          <w:sz w:val="28"/>
          <w:szCs w:val="28"/>
        </w:rPr>
        <w:t xml:space="preserve">В </w:t>
      </w:r>
      <w:r w:rsidR="004E0DDE" w:rsidRPr="00D24142">
        <w:rPr>
          <w:sz w:val="28"/>
          <w:szCs w:val="28"/>
        </w:rPr>
        <w:t>2021 ро</w:t>
      </w:r>
      <w:r w:rsidR="002A00A7" w:rsidRPr="00D24142">
        <w:rPr>
          <w:sz w:val="28"/>
          <w:szCs w:val="28"/>
        </w:rPr>
        <w:t>ці</w:t>
      </w:r>
      <w:r w:rsidR="004E0DDE" w:rsidRPr="00D24142">
        <w:rPr>
          <w:sz w:val="28"/>
          <w:szCs w:val="28"/>
        </w:rPr>
        <w:t xml:space="preserve"> кількість пенсіонерів, що отримують пенсію с</w:t>
      </w:r>
      <w:r w:rsidR="002A00A7" w:rsidRPr="00D24142">
        <w:rPr>
          <w:sz w:val="28"/>
          <w:szCs w:val="28"/>
        </w:rPr>
        <w:t>тановила</w:t>
      </w:r>
      <w:r w:rsidR="004E0DDE" w:rsidRPr="00D24142">
        <w:rPr>
          <w:sz w:val="28"/>
          <w:szCs w:val="28"/>
        </w:rPr>
        <w:t xml:space="preserve"> 54245 осіб (</w:t>
      </w:r>
      <w:r w:rsidR="002A00A7" w:rsidRPr="00D24142">
        <w:rPr>
          <w:sz w:val="28"/>
          <w:szCs w:val="28"/>
        </w:rPr>
        <w:t xml:space="preserve"> на кінець </w:t>
      </w:r>
      <w:r w:rsidR="004E0DDE" w:rsidRPr="00D24142">
        <w:rPr>
          <w:sz w:val="28"/>
          <w:szCs w:val="28"/>
        </w:rPr>
        <w:t>202</w:t>
      </w:r>
      <w:r w:rsidR="002A00A7" w:rsidRPr="00D24142">
        <w:rPr>
          <w:sz w:val="28"/>
          <w:szCs w:val="28"/>
        </w:rPr>
        <w:t xml:space="preserve">0 </w:t>
      </w:r>
      <w:r w:rsidR="004E0DDE" w:rsidRPr="00D24142">
        <w:rPr>
          <w:sz w:val="28"/>
          <w:szCs w:val="28"/>
        </w:rPr>
        <w:t>р</w:t>
      </w:r>
      <w:r w:rsidR="002A00A7" w:rsidRPr="00D24142">
        <w:rPr>
          <w:sz w:val="28"/>
          <w:szCs w:val="28"/>
        </w:rPr>
        <w:t>оку</w:t>
      </w:r>
      <w:r w:rsidR="004E0DDE" w:rsidRPr="00D24142">
        <w:rPr>
          <w:sz w:val="28"/>
          <w:szCs w:val="28"/>
        </w:rPr>
        <w:t xml:space="preserve"> - 54846 осіб), в тому числі 34530 жінка (</w:t>
      </w:r>
      <w:r w:rsidR="002A00A7" w:rsidRPr="00D24142">
        <w:rPr>
          <w:sz w:val="28"/>
          <w:szCs w:val="28"/>
        </w:rPr>
        <w:t xml:space="preserve">на кінець </w:t>
      </w:r>
      <w:r w:rsidR="004E0DDE" w:rsidRPr="00D24142">
        <w:rPr>
          <w:sz w:val="28"/>
          <w:szCs w:val="28"/>
        </w:rPr>
        <w:t>202</w:t>
      </w:r>
      <w:r w:rsidR="002A00A7" w:rsidRPr="00D24142">
        <w:rPr>
          <w:sz w:val="28"/>
          <w:szCs w:val="28"/>
        </w:rPr>
        <w:t xml:space="preserve">0 року </w:t>
      </w:r>
      <w:r w:rsidR="004E0DDE" w:rsidRPr="00D24142">
        <w:rPr>
          <w:sz w:val="28"/>
          <w:szCs w:val="28"/>
        </w:rPr>
        <w:t>- 34913 жінки) та 19715 чоловік (</w:t>
      </w:r>
      <w:r w:rsidR="002A00A7" w:rsidRPr="00D24142">
        <w:rPr>
          <w:sz w:val="28"/>
          <w:szCs w:val="28"/>
        </w:rPr>
        <w:t xml:space="preserve">на кінець </w:t>
      </w:r>
      <w:r w:rsidR="004E0DDE" w:rsidRPr="00D24142">
        <w:rPr>
          <w:sz w:val="28"/>
          <w:szCs w:val="28"/>
        </w:rPr>
        <w:t>202</w:t>
      </w:r>
      <w:r w:rsidR="002A00A7" w:rsidRPr="00D24142">
        <w:rPr>
          <w:sz w:val="28"/>
          <w:szCs w:val="28"/>
        </w:rPr>
        <w:t xml:space="preserve">0 </w:t>
      </w:r>
      <w:r w:rsidR="004E0DDE" w:rsidRPr="00D24142">
        <w:rPr>
          <w:sz w:val="28"/>
          <w:szCs w:val="28"/>
        </w:rPr>
        <w:t>р</w:t>
      </w:r>
      <w:r w:rsidR="002A00A7" w:rsidRPr="00D24142">
        <w:rPr>
          <w:sz w:val="28"/>
          <w:szCs w:val="28"/>
        </w:rPr>
        <w:t>оку</w:t>
      </w:r>
      <w:r w:rsidR="004E0DDE" w:rsidRPr="00D24142">
        <w:rPr>
          <w:sz w:val="28"/>
          <w:szCs w:val="28"/>
        </w:rPr>
        <w:t xml:space="preserve"> –19933 чоловіків). Із загальної кількості пенсіонерів, що отрим</w:t>
      </w:r>
      <w:r w:rsidR="002A00A7" w:rsidRPr="00D24142">
        <w:rPr>
          <w:sz w:val="28"/>
          <w:szCs w:val="28"/>
        </w:rPr>
        <w:t>ували</w:t>
      </w:r>
      <w:r w:rsidR="004E0DDE" w:rsidRPr="00D24142">
        <w:rPr>
          <w:sz w:val="28"/>
          <w:szCs w:val="28"/>
        </w:rPr>
        <w:t xml:space="preserve"> пенсію, 20805 внутрішньо переміщених осіб, або 38,35 %.</w:t>
      </w:r>
    </w:p>
    <w:p w14:paraId="5CD275B2" w14:textId="3B77FF56" w:rsidR="00734BAC" w:rsidRPr="00D24142" w:rsidRDefault="004E0DDE">
      <w:pPr>
        <w:ind w:firstLine="851"/>
        <w:rPr>
          <w:sz w:val="28"/>
          <w:szCs w:val="28"/>
        </w:rPr>
      </w:pPr>
      <w:r w:rsidRPr="00D24142">
        <w:rPr>
          <w:sz w:val="28"/>
          <w:szCs w:val="28"/>
        </w:rPr>
        <w:t>Чисельність пенсіонерів працездатного віку с</w:t>
      </w:r>
      <w:r w:rsidR="002A00A7" w:rsidRPr="00D24142">
        <w:rPr>
          <w:sz w:val="28"/>
          <w:szCs w:val="28"/>
        </w:rPr>
        <w:t>тановила</w:t>
      </w:r>
      <w:r w:rsidRPr="00D24142">
        <w:rPr>
          <w:sz w:val="28"/>
          <w:szCs w:val="28"/>
        </w:rPr>
        <w:t xml:space="preserve"> 10199 особи (</w:t>
      </w:r>
      <w:r w:rsidR="002A00A7" w:rsidRPr="00D24142">
        <w:rPr>
          <w:sz w:val="28"/>
          <w:szCs w:val="28"/>
        </w:rPr>
        <w:t xml:space="preserve">на кінець </w:t>
      </w:r>
      <w:r w:rsidRPr="00D24142">
        <w:rPr>
          <w:sz w:val="28"/>
          <w:szCs w:val="28"/>
        </w:rPr>
        <w:t>202</w:t>
      </w:r>
      <w:r w:rsidR="002A00A7" w:rsidRPr="00D24142">
        <w:rPr>
          <w:sz w:val="28"/>
          <w:szCs w:val="28"/>
        </w:rPr>
        <w:t xml:space="preserve">0 </w:t>
      </w:r>
      <w:r w:rsidRPr="00D24142">
        <w:rPr>
          <w:sz w:val="28"/>
          <w:szCs w:val="28"/>
        </w:rPr>
        <w:t>р</w:t>
      </w:r>
      <w:r w:rsidR="002A00A7" w:rsidRPr="00D24142">
        <w:rPr>
          <w:sz w:val="28"/>
          <w:szCs w:val="28"/>
        </w:rPr>
        <w:t>оку</w:t>
      </w:r>
      <w:r w:rsidRPr="00D24142">
        <w:rPr>
          <w:sz w:val="28"/>
          <w:szCs w:val="28"/>
        </w:rPr>
        <w:t xml:space="preserve"> - 10182 осіб), в тому числі 6425 жінки (</w:t>
      </w:r>
      <w:r w:rsidR="002A00A7" w:rsidRPr="00D24142">
        <w:rPr>
          <w:sz w:val="28"/>
          <w:szCs w:val="28"/>
        </w:rPr>
        <w:t xml:space="preserve">на кінець </w:t>
      </w:r>
      <w:r w:rsidRPr="00D24142">
        <w:rPr>
          <w:sz w:val="28"/>
          <w:szCs w:val="28"/>
        </w:rPr>
        <w:t>202</w:t>
      </w:r>
      <w:r w:rsidR="002A00A7" w:rsidRPr="00D24142">
        <w:rPr>
          <w:sz w:val="28"/>
          <w:szCs w:val="28"/>
        </w:rPr>
        <w:t>0 року</w:t>
      </w:r>
      <w:r w:rsidRPr="00D24142">
        <w:rPr>
          <w:sz w:val="28"/>
          <w:szCs w:val="28"/>
        </w:rPr>
        <w:t xml:space="preserve"> - 6415 жінки) та 3774 чоловік (на </w:t>
      </w:r>
      <w:r w:rsidR="002A00A7" w:rsidRPr="00D24142">
        <w:rPr>
          <w:sz w:val="28"/>
          <w:szCs w:val="28"/>
        </w:rPr>
        <w:t>кінець 2020 року</w:t>
      </w:r>
      <w:r w:rsidRPr="00D24142">
        <w:rPr>
          <w:sz w:val="28"/>
          <w:szCs w:val="28"/>
        </w:rPr>
        <w:t xml:space="preserve"> - 3767 чоловіків). Чисельність працюючих пенсіонерів у порівнянні з початком року </w:t>
      </w:r>
      <w:r w:rsidR="00A17B41" w:rsidRPr="00D24142">
        <w:rPr>
          <w:sz w:val="28"/>
          <w:szCs w:val="28"/>
        </w:rPr>
        <w:t xml:space="preserve">2021 була </w:t>
      </w:r>
      <w:r w:rsidRPr="00D24142">
        <w:rPr>
          <w:sz w:val="28"/>
          <w:szCs w:val="28"/>
        </w:rPr>
        <w:t>збільш</w:t>
      </w:r>
      <w:r w:rsidR="00A17B41" w:rsidRPr="00D24142">
        <w:rPr>
          <w:sz w:val="28"/>
          <w:szCs w:val="28"/>
        </w:rPr>
        <w:t>ена</w:t>
      </w:r>
      <w:r w:rsidRPr="00D24142">
        <w:rPr>
          <w:sz w:val="28"/>
          <w:szCs w:val="28"/>
        </w:rPr>
        <w:t xml:space="preserve"> на 0,17%, в тому числі, працюючих чоловіків – на </w:t>
      </w:r>
      <w:r w:rsidR="00F91FC4">
        <w:rPr>
          <w:sz w:val="28"/>
          <w:szCs w:val="28"/>
        </w:rPr>
        <w:t>0,19</w:t>
      </w:r>
      <w:r w:rsidRPr="00D24142">
        <w:rPr>
          <w:sz w:val="28"/>
          <w:szCs w:val="28"/>
        </w:rPr>
        <w:t xml:space="preserve">%. Чисельність працюючих жінок </w:t>
      </w:r>
      <w:r w:rsidR="00A17B41" w:rsidRPr="00D24142">
        <w:rPr>
          <w:sz w:val="28"/>
          <w:szCs w:val="28"/>
        </w:rPr>
        <w:t xml:space="preserve">була </w:t>
      </w:r>
      <w:r w:rsidRPr="00D24142">
        <w:rPr>
          <w:sz w:val="28"/>
          <w:szCs w:val="28"/>
        </w:rPr>
        <w:t>з</w:t>
      </w:r>
      <w:r w:rsidR="00F91FC4">
        <w:rPr>
          <w:sz w:val="28"/>
          <w:szCs w:val="28"/>
        </w:rPr>
        <w:t>більшена</w:t>
      </w:r>
      <w:r w:rsidR="00A17B41" w:rsidRPr="00D24142">
        <w:rPr>
          <w:sz w:val="28"/>
          <w:szCs w:val="28"/>
        </w:rPr>
        <w:t xml:space="preserve"> </w:t>
      </w:r>
      <w:r w:rsidRPr="00D24142">
        <w:rPr>
          <w:sz w:val="28"/>
          <w:szCs w:val="28"/>
        </w:rPr>
        <w:t xml:space="preserve">на </w:t>
      </w:r>
      <w:r w:rsidR="00F91FC4">
        <w:rPr>
          <w:sz w:val="28"/>
          <w:szCs w:val="28"/>
        </w:rPr>
        <w:t>0,16</w:t>
      </w:r>
      <w:r w:rsidRPr="00D24142">
        <w:rPr>
          <w:sz w:val="28"/>
          <w:szCs w:val="28"/>
        </w:rPr>
        <w:t>%.</w:t>
      </w:r>
    </w:p>
    <w:p w14:paraId="10FA0B7A" w14:textId="00C9F9F6" w:rsidR="00734BAC" w:rsidRPr="00D24142" w:rsidRDefault="004E0DDE">
      <w:pPr>
        <w:ind w:firstLine="851"/>
        <w:rPr>
          <w:sz w:val="28"/>
          <w:szCs w:val="28"/>
        </w:rPr>
      </w:pPr>
      <w:r w:rsidRPr="00D24142">
        <w:rPr>
          <w:sz w:val="28"/>
          <w:szCs w:val="28"/>
        </w:rPr>
        <w:t>Чисельність працюючих осіб з інвалідністю с</w:t>
      </w:r>
      <w:r w:rsidR="00A17B41" w:rsidRPr="00D24142">
        <w:rPr>
          <w:sz w:val="28"/>
          <w:szCs w:val="28"/>
        </w:rPr>
        <w:t xml:space="preserve">тановила </w:t>
      </w:r>
      <w:r w:rsidRPr="00D24142">
        <w:rPr>
          <w:sz w:val="28"/>
          <w:szCs w:val="28"/>
        </w:rPr>
        <w:t>1396 осіб (</w:t>
      </w:r>
      <w:r w:rsidR="00A17B41" w:rsidRPr="00D24142">
        <w:rPr>
          <w:sz w:val="28"/>
          <w:szCs w:val="28"/>
        </w:rPr>
        <w:t xml:space="preserve"> на кінець </w:t>
      </w:r>
      <w:r w:rsidRPr="00D24142">
        <w:rPr>
          <w:sz w:val="28"/>
          <w:szCs w:val="28"/>
        </w:rPr>
        <w:t>202</w:t>
      </w:r>
      <w:r w:rsidR="00A17B41" w:rsidRPr="00D24142">
        <w:rPr>
          <w:sz w:val="28"/>
          <w:szCs w:val="28"/>
        </w:rPr>
        <w:t xml:space="preserve">0 </w:t>
      </w:r>
      <w:r w:rsidRPr="00D24142">
        <w:rPr>
          <w:sz w:val="28"/>
          <w:szCs w:val="28"/>
        </w:rPr>
        <w:t>р</w:t>
      </w:r>
      <w:r w:rsidR="00A17B41" w:rsidRPr="00D24142">
        <w:rPr>
          <w:sz w:val="28"/>
          <w:szCs w:val="28"/>
        </w:rPr>
        <w:t>оку</w:t>
      </w:r>
      <w:r w:rsidRPr="00D24142">
        <w:rPr>
          <w:sz w:val="28"/>
          <w:szCs w:val="28"/>
        </w:rPr>
        <w:t xml:space="preserve"> -1450 осіб), в тому числі 656 жінок (на</w:t>
      </w:r>
      <w:r w:rsidR="00A17B41" w:rsidRPr="00D24142">
        <w:rPr>
          <w:sz w:val="28"/>
          <w:szCs w:val="28"/>
        </w:rPr>
        <w:t xml:space="preserve"> кінець 2020 року</w:t>
      </w:r>
      <w:r w:rsidRPr="00D24142">
        <w:rPr>
          <w:sz w:val="28"/>
          <w:szCs w:val="28"/>
        </w:rPr>
        <w:t xml:space="preserve"> - 667 жінки) та 740 чоловіки (на</w:t>
      </w:r>
      <w:r w:rsidR="00A17B41" w:rsidRPr="00D24142">
        <w:rPr>
          <w:sz w:val="28"/>
          <w:szCs w:val="28"/>
        </w:rPr>
        <w:t xml:space="preserve"> кінець 2020 року </w:t>
      </w:r>
      <w:r w:rsidRPr="00D24142">
        <w:rPr>
          <w:sz w:val="28"/>
          <w:szCs w:val="28"/>
        </w:rPr>
        <w:t xml:space="preserve">– 783 чоловіки). Чисельність працюючих осіб з інвалідністю у порівнянні з початком </w:t>
      </w:r>
      <w:r w:rsidR="00A17B41" w:rsidRPr="00D24142">
        <w:rPr>
          <w:sz w:val="28"/>
          <w:szCs w:val="28"/>
        </w:rPr>
        <w:t>202</w:t>
      </w:r>
      <w:r w:rsidR="00894AF5">
        <w:rPr>
          <w:sz w:val="28"/>
          <w:szCs w:val="28"/>
        </w:rPr>
        <w:t>1</w:t>
      </w:r>
      <w:r w:rsidR="00A17B41" w:rsidRPr="00D24142">
        <w:rPr>
          <w:sz w:val="28"/>
          <w:szCs w:val="28"/>
        </w:rPr>
        <w:t xml:space="preserve"> </w:t>
      </w:r>
      <w:r w:rsidRPr="00D24142">
        <w:rPr>
          <w:sz w:val="28"/>
          <w:szCs w:val="28"/>
        </w:rPr>
        <w:t xml:space="preserve">року </w:t>
      </w:r>
      <w:r w:rsidR="00A17B41" w:rsidRPr="00D24142">
        <w:rPr>
          <w:sz w:val="28"/>
          <w:szCs w:val="28"/>
        </w:rPr>
        <w:t xml:space="preserve">була </w:t>
      </w:r>
      <w:r w:rsidRPr="00D24142">
        <w:rPr>
          <w:sz w:val="28"/>
          <w:szCs w:val="28"/>
        </w:rPr>
        <w:t>зменш</w:t>
      </w:r>
      <w:r w:rsidR="00A17B41" w:rsidRPr="00D24142">
        <w:rPr>
          <w:sz w:val="28"/>
          <w:szCs w:val="28"/>
        </w:rPr>
        <w:t>ена</w:t>
      </w:r>
      <w:r w:rsidRPr="00D24142">
        <w:rPr>
          <w:sz w:val="28"/>
          <w:szCs w:val="28"/>
        </w:rPr>
        <w:t xml:space="preserve"> на </w:t>
      </w:r>
      <w:r w:rsidR="00894AF5">
        <w:rPr>
          <w:sz w:val="28"/>
          <w:szCs w:val="28"/>
        </w:rPr>
        <w:t>3,72</w:t>
      </w:r>
      <w:r w:rsidRPr="00D24142">
        <w:rPr>
          <w:sz w:val="28"/>
          <w:szCs w:val="28"/>
        </w:rPr>
        <w:t>%, в тому числі працюючих осіб з інвалідністю - жінок зменш</w:t>
      </w:r>
      <w:r w:rsidR="00A17B41" w:rsidRPr="00D24142">
        <w:rPr>
          <w:sz w:val="28"/>
          <w:szCs w:val="28"/>
        </w:rPr>
        <w:t>ена</w:t>
      </w:r>
      <w:r w:rsidRPr="00D24142">
        <w:rPr>
          <w:sz w:val="28"/>
          <w:szCs w:val="28"/>
        </w:rPr>
        <w:t xml:space="preserve"> на 1,</w:t>
      </w:r>
      <w:r w:rsidR="00894AF5">
        <w:rPr>
          <w:sz w:val="28"/>
          <w:szCs w:val="28"/>
        </w:rPr>
        <w:t>65</w:t>
      </w:r>
      <w:r w:rsidRPr="00D24142">
        <w:rPr>
          <w:sz w:val="28"/>
          <w:szCs w:val="28"/>
        </w:rPr>
        <w:t xml:space="preserve">%. Чисельність працюючих осіб з інвалідністю – чоловіків  зменшилась на </w:t>
      </w:r>
      <w:r w:rsidR="00894AF5">
        <w:rPr>
          <w:sz w:val="28"/>
          <w:szCs w:val="28"/>
        </w:rPr>
        <w:t>5,49</w:t>
      </w:r>
      <w:r w:rsidRPr="00D24142">
        <w:rPr>
          <w:sz w:val="28"/>
          <w:szCs w:val="28"/>
        </w:rPr>
        <w:t>%.</w:t>
      </w:r>
    </w:p>
    <w:p w14:paraId="45CB3ABE" w14:textId="66591E3F" w:rsidR="006D392F" w:rsidRPr="00D24142" w:rsidRDefault="00B16AF9" w:rsidP="006D392F">
      <w:pPr>
        <w:ind w:firstLine="851"/>
        <w:rPr>
          <w:sz w:val="28"/>
          <w:szCs w:val="28"/>
        </w:rPr>
      </w:pPr>
      <w:r w:rsidRPr="00D24142">
        <w:rPr>
          <w:sz w:val="28"/>
          <w:szCs w:val="28"/>
        </w:rPr>
        <w:lastRenderedPageBreak/>
        <w:t>Протягом 2021 року</w:t>
      </w:r>
      <w:r w:rsidR="004E0DDE" w:rsidRPr="00D24142">
        <w:rPr>
          <w:sz w:val="28"/>
          <w:szCs w:val="28"/>
        </w:rPr>
        <w:t xml:space="preserve"> до бюджету ПФУ надійшло 112</w:t>
      </w:r>
      <w:r w:rsidRPr="00D24142">
        <w:rPr>
          <w:sz w:val="28"/>
          <w:szCs w:val="28"/>
        </w:rPr>
        <w:t xml:space="preserve"> </w:t>
      </w:r>
      <w:r w:rsidR="004E0DDE" w:rsidRPr="00D24142">
        <w:rPr>
          <w:sz w:val="28"/>
          <w:szCs w:val="28"/>
        </w:rPr>
        <w:t>118,7 тис.</w:t>
      </w:r>
      <w:r w:rsidRPr="00D24142">
        <w:rPr>
          <w:sz w:val="28"/>
          <w:szCs w:val="28"/>
        </w:rPr>
        <w:t xml:space="preserve"> </w:t>
      </w:r>
      <w:r w:rsidR="004E0DDE" w:rsidRPr="00D24142">
        <w:rPr>
          <w:sz w:val="28"/>
          <w:szCs w:val="28"/>
        </w:rPr>
        <w:t>грн власних надходжень, що на 23,0% більше, ніж у 2020 році (91</w:t>
      </w:r>
      <w:r w:rsidRPr="00D24142">
        <w:rPr>
          <w:sz w:val="28"/>
          <w:szCs w:val="28"/>
        </w:rPr>
        <w:t xml:space="preserve"> </w:t>
      </w:r>
      <w:r w:rsidR="004E0DDE" w:rsidRPr="00D24142">
        <w:rPr>
          <w:sz w:val="28"/>
          <w:szCs w:val="28"/>
        </w:rPr>
        <w:t>121,7</w:t>
      </w:r>
      <w:r w:rsidRPr="00D24142">
        <w:rPr>
          <w:sz w:val="28"/>
          <w:szCs w:val="28"/>
        </w:rPr>
        <w:t xml:space="preserve"> </w:t>
      </w:r>
      <w:r w:rsidR="004E0DDE" w:rsidRPr="00D24142">
        <w:rPr>
          <w:sz w:val="28"/>
          <w:szCs w:val="28"/>
        </w:rPr>
        <w:t>тис.</w:t>
      </w:r>
      <w:r w:rsidRPr="00D24142">
        <w:rPr>
          <w:sz w:val="28"/>
          <w:szCs w:val="28"/>
        </w:rPr>
        <w:t xml:space="preserve"> </w:t>
      </w:r>
      <w:r w:rsidR="004E0DDE" w:rsidRPr="00D24142">
        <w:rPr>
          <w:sz w:val="28"/>
          <w:szCs w:val="28"/>
        </w:rPr>
        <w:t xml:space="preserve">грн). Борг по внесках до ПФУ в Луганській області станом на </w:t>
      </w:r>
      <w:r w:rsidRPr="00D24142">
        <w:rPr>
          <w:sz w:val="28"/>
          <w:szCs w:val="28"/>
        </w:rPr>
        <w:t xml:space="preserve">кінець </w:t>
      </w:r>
      <w:r w:rsidR="004E0DDE" w:rsidRPr="00D24142">
        <w:rPr>
          <w:sz w:val="28"/>
          <w:szCs w:val="28"/>
        </w:rPr>
        <w:t>2021 року с</w:t>
      </w:r>
      <w:r w:rsidRPr="00D24142">
        <w:rPr>
          <w:sz w:val="28"/>
          <w:szCs w:val="28"/>
        </w:rPr>
        <w:t>тановив</w:t>
      </w:r>
      <w:r w:rsidR="004E0DDE" w:rsidRPr="00D24142">
        <w:rPr>
          <w:sz w:val="28"/>
          <w:szCs w:val="28"/>
        </w:rPr>
        <w:t> 2</w:t>
      </w:r>
      <w:r w:rsidRPr="00D24142">
        <w:rPr>
          <w:sz w:val="28"/>
          <w:szCs w:val="28"/>
        </w:rPr>
        <w:t> </w:t>
      </w:r>
      <w:r w:rsidR="004E0DDE" w:rsidRPr="00D24142">
        <w:rPr>
          <w:sz w:val="28"/>
          <w:szCs w:val="28"/>
        </w:rPr>
        <w:t>756</w:t>
      </w:r>
      <w:r w:rsidRPr="00D24142">
        <w:rPr>
          <w:sz w:val="28"/>
          <w:szCs w:val="28"/>
        </w:rPr>
        <w:t xml:space="preserve"> </w:t>
      </w:r>
      <w:r w:rsidR="004E0DDE" w:rsidRPr="00D24142">
        <w:rPr>
          <w:sz w:val="28"/>
          <w:szCs w:val="28"/>
        </w:rPr>
        <w:t>576,5тис.</w:t>
      </w:r>
      <w:r w:rsidRPr="00D24142">
        <w:rPr>
          <w:sz w:val="28"/>
          <w:szCs w:val="28"/>
        </w:rPr>
        <w:t xml:space="preserve"> </w:t>
      </w:r>
      <w:r w:rsidR="004E0DDE" w:rsidRPr="00D24142">
        <w:rPr>
          <w:sz w:val="28"/>
          <w:szCs w:val="28"/>
        </w:rPr>
        <w:t>грн, що на</w:t>
      </w:r>
      <w:r w:rsidR="00894AF5">
        <w:rPr>
          <w:sz w:val="28"/>
          <w:szCs w:val="28"/>
        </w:rPr>
        <w:t xml:space="preserve"> </w:t>
      </w:r>
      <w:r w:rsidR="004E0DDE" w:rsidRPr="00D24142">
        <w:rPr>
          <w:sz w:val="28"/>
          <w:szCs w:val="28"/>
        </w:rPr>
        <w:t>1</w:t>
      </w:r>
      <w:r w:rsidR="00894AF5">
        <w:rPr>
          <w:sz w:val="28"/>
          <w:szCs w:val="28"/>
        </w:rPr>
        <w:t>4,34</w:t>
      </w:r>
      <w:r w:rsidR="004E0DDE" w:rsidRPr="00D24142">
        <w:rPr>
          <w:sz w:val="28"/>
          <w:szCs w:val="28"/>
        </w:rPr>
        <w:t xml:space="preserve">% </w:t>
      </w:r>
      <w:r w:rsidR="00894AF5">
        <w:rPr>
          <w:sz w:val="28"/>
          <w:szCs w:val="28"/>
        </w:rPr>
        <w:t>більше</w:t>
      </w:r>
      <w:r w:rsidR="004E0DDE" w:rsidRPr="00D24142">
        <w:rPr>
          <w:sz w:val="28"/>
          <w:szCs w:val="28"/>
        </w:rPr>
        <w:t>, ніж у 2020 році (2</w:t>
      </w:r>
      <w:r w:rsidRPr="00D24142">
        <w:rPr>
          <w:sz w:val="28"/>
          <w:szCs w:val="28"/>
        </w:rPr>
        <w:t xml:space="preserve"> </w:t>
      </w:r>
      <w:r w:rsidR="004E0DDE" w:rsidRPr="00D24142">
        <w:rPr>
          <w:sz w:val="28"/>
          <w:szCs w:val="28"/>
        </w:rPr>
        <w:t>410</w:t>
      </w:r>
      <w:r w:rsidRPr="00D24142">
        <w:rPr>
          <w:sz w:val="28"/>
          <w:szCs w:val="28"/>
        </w:rPr>
        <w:t xml:space="preserve"> </w:t>
      </w:r>
      <w:r w:rsidR="004E0DDE" w:rsidRPr="00D24142">
        <w:rPr>
          <w:sz w:val="28"/>
          <w:szCs w:val="28"/>
        </w:rPr>
        <w:t>760,1</w:t>
      </w:r>
      <w:r w:rsidRPr="00D24142">
        <w:rPr>
          <w:sz w:val="28"/>
          <w:szCs w:val="28"/>
        </w:rPr>
        <w:t xml:space="preserve"> </w:t>
      </w:r>
      <w:r w:rsidR="004E0DDE" w:rsidRPr="00D24142">
        <w:rPr>
          <w:sz w:val="28"/>
          <w:szCs w:val="28"/>
        </w:rPr>
        <w:t>тис.</w:t>
      </w:r>
      <w:r w:rsidRPr="00D24142">
        <w:rPr>
          <w:sz w:val="28"/>
          <w:szCs w:val="28"/>
        </w:rPr>
        <w:t xml:space="preserve"> </w:t>
      </w:r>
      <w:r w:rsidR="004E0DDE" w:rsidRPr="00D24142">
        <w:rPr>
          <w:sz w:val="28"/>
          <w:szCs w:val="28"/>
        </w:rPr>
        <w:t>грн).</w:t>
      </w:r>
    </w:p>
    <w:p w14:paraId="39183470" w14:textId="77777777" w:rsidR="006D392F" w:rsidRPr="00D24142" w:rsidRDefault="006D392F" w:rsidP="00B16AF9">
      <w:pPr>
        <w:ind w:firstLine="851"/>
        <w:rPr>
          <w:sz w:val="28"/>
          <w:szCs w:val="28"/>
          <w:lang w:val="uk"/>
        </w:rPr>
      </w:pPr>
    </w:p>
    <w:p w14:paraId="59E5743F" w14:textId="515FA1D7" w:rsidR="006D392F" w:rsidRPr="00D24142" w:rsidRDefault="006D392F" w:rsidP="00B16AF9">
      <w:pPr>
        <w:ind w:firstLine="851"/>
        <w:rPr>
          <w:b/>
          <w:bCs/>
          <w:sz w:val="28"/>
          <w:szCs w:val="28"/>
          <w:u w:val="single"/>
        </w:rPr>
      </w:pPr>
      <w:r w:rsidRPr="00D24142">
        <w:rPr>
          <w:b/>
          <w:bCs/>
          <w:sz w:val="28"/>
          <w:szCs w:val="28"/>
          <w:u w:val="single"/>
        </w:rPr>
        <w:t>Основні проблеми:</w:t>
      </w:r>
    </w:p>
    <w:p w14:paraId="561DE719" w14:textId="0974FDA7" w:rsidR="001A07F5" w:rsidRPr="00D24142" w:rsidRDefault="00CB3131" w:rsidP="00B16AF9">
      <w:pPr>
        <w:ind w:firstLine="851"/>
        <w:rPr>
          <w:sz w:val="28"/>
          <w:szCs w:val="28"/>
        </w:rPr>
      </w:pPr>
      <w:r w:rsidRPr="00D24142">
        <w:rPr>
          <w:sz w:val="28"/>
          <w:szCs w:val="28"/>
        </w:rPr>
        <w:t>не</w:t>
      </w:r>
      <w:r w:rsidR="001A07F5" w:rsidRPr="00D24142">
        <w:rPr>
          <w:sz w:val="28"/>
          <w:szCs w:val="28"/>
        </w:rPr>
        <w:t>достатній дохід після виходу на пенсію;</w:t>
      </w:r>
    </w:p>
    <w:p w14:paraId="6F8C35BE" w14:textId="6D7E8C0B" w:rsidR="001A07F5" w:rsidRPr="00D24142" w:rsidRDefault="001A07F5" w:rsidP="00B16AF9">
      <w:pPr>
        <w:ind w:firstLine="851"/>
        <w:rPr>
          <w:sz w:val="28"/>
          <w:szCs w:val="28"/>
        </w:rPr>
      </w:pPr>
      <w:r w:rsidRPr="00D24142">
        <w:rPr>
          <w:sz w:val="28"/>
          <w:szCs w:val="28"/>
        </w:rPr>
        <w:t>незадовільність населення пенсійною політикою;</w:t>
      </w:r>
    </w:p>
    <w:p w14:paraId="499ED5D8" w14:textId="237E38CC" w:rsidR="001A07F5" w:rsidRPr="00D24142" w:rsidRDefault="00CB3131" w:rsidP="00B16AF9">
      <w:pPr>
        <w:ind w:firstLine="851"/>
        <w:rPr>
          <w:sz w:val="28"/>
          <w:szCs w:val="28"/>
        </w:rPr>
      </w:pPr>
      <w:r w:rsidRPr="00D24142">
        <w:rPr>
          <w:sz w:val="28"/>
          <w:szCs w:val="28"/>
        </w:rPr>
        <w:t>низький рівень життя населення пенсійного віку.</w:t>
      </w:r>
    </w:p>
    <w:p w14:paraId="7BC8BEB8" w14:textId="77777777" w:rsidR="00CB3131" w:rsidRPr="00D24142" w:rsidRDefault="00CB3131" w:rsidP="00B16AF9">
      <w:pPr>
        <w:ind w:firstLine="851"/>
        <w:rPr>
          <w:sz w:val="28"/>
          <w:szCs w:val="28"/>
        </w:rPr>
      </w:pPr>
    </w:p>
    <w:p w14:paraId="1C5794EB" w14:textId="2C3561E1" w:rsidR="006F4112" w:rsidRPr="00D24142" w:rsidRDefault="006F4112" w:rsidP="00B16AF9">
      <w:pPr>
        <w:ind w:firstLine="851"/>
        <w:rPr>
          <w:sz w:val="28"/>
          <w:szCs w:val="28"/>
        </w:rPr>
      </w:pPr>
      <w:r w:rsidRPr="00D24142">
        <w:rPr>
          <w:b/>
          <w:bCs/>
          <w:sz w:val="28"/>
          <w:szCs w:val="28"/>
          <w:u w:val="single"/>
        </w:rPr>
        <w:t>Основні завдання</w:t>
      </w:r>
      <w:r w:rsidRPr="00D24142">
        <w:rPr>
          <w:sz w:val="28"/>
          <w:szCs w:val="28"/>
        </w:rPr>
        <w:t>:</w:t>
      </w:r>
    </w:p>
    <w:p w14:paraId="5F65149A" w14:textId="3FB9C0D2" w:rsidR="006F4112" w:rsidRPr="00D24142" w:rsidRDefault="006F4112" w:rsidP="00B16AF9">
      <w:pPr>
        <w:ind w:firstLine="851"/>
      </w:pPr>
      <w:r w:rsidRPr="00D24142">
        <w:t>стабілізація процесу фінансування пенсій;</w:t>
      </w:r>
    </w:p>
    <w:p w14:paraId="76EFD030" w14:textId="179BF149" w:rsidR="006F4112" w:rsidRPr="00D24142" w:rsidRDefault="006F4112" w:rsidP="00B16AF9">
      <w:pPr>
        <w:ind w:firstLine="851"/>
      </w:pPr>
      <w:r w:rsidRPr="00D24142">
        <w:t>збільшення середніх показників виплати пенсійного забезпечення населення;</w:t>
      </w:r>
    </w:p>
    <w:p w14:paraId="726AA0C3" w14:textId="039BC1D4" w:rsidR="00CB3131" w:rsidRPr="00D24142" w:rsidRDefault="006F4112" w:rsidP="00CB3131">
      <w:pPr>
        <w:ind w:firstLine="851"/>
        <w:rPr>
          <w:sz w:val="28"/>
          <w:szCs w:val="28"/>
        </w:rPr>
      </w:pPr>
      <w:r w:rsidRPr="00D24142">
        <w:rPr>
          <w:sz w:val="28"/>
          <w:szCs w:val="28"/>
        </w:rPr>
        <w:t>підвищення рівня якості життя населення п</w:t>
      </w:r>
      <w:r w:rsidR="00CB3131" w:rsidRPr="00D24142">
        <w:rPr>
          <w:sz w:val="28"/>
          <w:szCs w:val="28"/>
        </w:rPr>
        <w:t>е</w:t>
      </w:r>
      <w:r w:rsidRPr="00D24142">
        <w:rPr>
          <w:sz w:val="28"/>
          <w:szCs w:val="28"/>
        </w:rPr>
        <w:t>нсі</w:t>
      </w:r>
      <w:r w:rsidR="00CB3131" w:rsidRPr="00D24142">
        <w:rPr>
          <w:sz w:val="28"/>
          <w:szCs w:val="28"/>
        </w:rPr>
        <w:t>й</w:t>
      </w:r>
      <w:r w:rsidRPr="00D24142">
        <w:rPr>
          <w:sz w:val="28"/>
          <w:szCs w:val="28"/>
        </w:rPr>
        <w:t>ного віку</w:t>
      </w:r>
      <w:r w:rsidR="00CB3131" w:rsidRPr="00D24142">
        <w:rPr>
          <w:sz w:val="28"/>
          <w:szCs w:val="28"/>
        </w:rPr>
        <w:t>.</w:t>
      </w:r>
    </w:p>
    <w:p w14:paraId="65B69641" w14:textId="77777777" w:rsidR="00CB3131" w:rsidRPr="00D24142" w:rsidRDefault="00CB3131" w:rsidP="00CB3131">
      <w:pPr>
        <w:ind w:firstLine="851"/>
        <w:rPr>
          <w:sz w:val="28"/>
          <w:szCs w:val="28"/>
        </w:rPr>
      </w:pPr>
    </w:p>
    <w:p w14:paraId="481639F6" w14:textId="508BA327" w:rsidR="00CB3131" w:rsidRPr="00D24142" w:rsidRDefault="00CB3131" w:rsidP="00CB3131">
      <w:pPr>
        <w:ind w:firstLine="851"/>
        <w:rPr>
          <w:b/>
          <w:bCs/>
          <w:sz w:val="28"/>
          <w:szCs w:val="28"/>
          <w:u w:val="single"/>
        </w:rPr>
      </w:pPr>
      <w:r w:rsidRPr="00D24142">
        <w:rPr>
          <w:b/>
          <w:bCs/>
          <w:sz w:val="28"/>
          <w:szCs w:val="28"/>
          <w:u w:val="single"/>
        </w:rPr>
        <w:t>Очікуванні результати:</w:t>
      </w:r>
    </w:p>
    <w:p w14:paraId="2993FF85" w14:textId="3C040FBC" w:rsidR="00CB3131" w:rsidRPr="00D24142" w:rsidRDefault="00CB3131" w:rsidP="00CB3131">
      <w:pPr>
        <w:ind w:firstLine="851"/>
        <w:rPr>
          <w:sz w:val="28"/>
          <w:szCs w:val="28"/>
        </w:rPr>
      </w:pPr>
      <w:r w:rsidRPr="00D24142">
        <w:rPr>
          <w:sz w:val="28"/>
          <w:szCs w:val="28"/>
        </w:rPr>
        <w:t>стабільний процес фінансування пенсій пільгової категорії населення;</w:t>
      </w:r>
    </w:p>
    <w:p w14:paraId="0B153D98" w14:textId="77777777" w:rsidR="00CB3131" w:rsidRPr="00D24142" w:rsidRDefault="00CB3131" w:rsidP="00CB3131">
      <w:pPr>
        <w:ind w:firstLine="851"/>
        <w:rPr>
          <w:sz w:val="28"/>
          <w:szCs w:val="28"/>
        </w:rPr>
      </w:pPr>
      <w:r w:rsidRPr="00D24142">
        <w:rPr>
          <w:sz w:val="28"/>
          <w:szCs w:val="28"/>
        </w:rPr>
        <w:t>підвищено середню виплати пенсійного забезпечення.</w:t>
      </w:r>
      <w:bookmarkStart w:id="19" w:name="_Hlk147319852"/>
    </w:p>
    <w:p w14:paraId="1E4A4772" w14:textId="77777777" w:rsidR="00CB3131" w:rsidRPr="00D24142" w:rsidRDefault="00CB3131" w:rsidP="00CB3131">
      <w:pPr>
        <w:rPr>
          <w:sz w:val="28"/>
          <w:szCs w:val="28"/>
        </w:rPr>
      </w:pPr>
    </w:p>
    <w:p w14:paraId="1F68C95C" w14:textId="158FC7B4" w:rsidR="00CB3131" w:rsidRPr="00D24142" w:rsidRDefault="00E864EA" w:rsidP="00C230EA">
      <w:pPr>
        <w:ind w:firstLine="709"/>
        <w:rPr>
          <w:sz w:val="28"/>
          <w:szCs w:val="28"/>
        </w:rPr>
      </w:pPr>
      <w:r w:rsidRPr="00D24142">
        <w:rPr>
          <w:b/>
          <w:bCs/>
          <w:sz w:val="28"/>
          <w:szCs w:val="28"/>
        </w:rPr>
        <w:t>1.</w:t>
      </w:r>
      <w:r w:rsidR="00FE6646" w:rsidRPr="00D24142">
        <w:rPr>
          <w:b/>
          <w:bCs/>
          <w:sz w:val="28"/>
          <w:szCs w:val="28"/>
        </w:rPr>
        <w:t>20</w:t>
      </w:r>
      <w:r w:rsidRPr="00D24142">
        <w:rPr>
          <w:b/>
          <w:bCs/>
          <w:sz w:val="28"/>
          <w:szCs w:val="28"/>
        </w:rPr>
        <w:t xml:space="preserve"> Надання адміністративних послуг</w:t>
      </w:r>
    </w:p>
    <w:p w14:paraId="63AF6EE0" w14:textId="77777777" w:rsidR="00CB3131" w:rsidRPr="00D24142" w:rsidRDefault="00CB3131" w:rsidP="00CB3131">
      <w:pPr>
        <w:rPr>
          <w:sz w:val="28"/>
          <w:szCs w:val="28"/>
        </w:rPr>
      </w:pPr>
    </w:p>
    <w:p w14:paraId="25478D97" w14:textId="77777777" w:rsidR="00BD4762" w:rsidRPr="00D24142" w:rsidRDefault="00BD4762" w:rsidP="00BD4762">
      <w:pPr>
        <w:shd w:val="clear" w:color="auto" w:fill="FFFFFF"/>
        <w:ind w:firstLine="709"/>
        <w:rPr>
          <w:sz w:val="28"/>
          <w:szCs w:val="28"/>
        </w:rPr>
      </w:pPr>
      <w:r w:rsidRPr="00D24142">
        <w:rPr>
          <w:sz w:val="28"/>
          <w:szCs w:val="28"/>
        </w:rPr>
        <w:t>Центр надання адміністративних послуг Сєвєродонецької міської територіальної громади був утворений з метою забезпечення надання адміністративних послуг через адміністратора шляхом його взаємодії з суб'єктом надання адміністративних послуг. Приміщення ЦНАП відповідало усім сучасним вимогам і стандартам: облаштований сектор прийому та очікування осіб; враховані норми для осіб з інвалідністю (пандус, кнопка виклику адміністратора); облаштовані дитячі куточки; впроваджено систему «електронна черга» та «мобільний кейс»; встановлені термінали та POS-термінали для оплати послуг; робочі місця працівників ЦНАП обладнані сучасною технікою.</w:t>
      </w:r>
    </w:p>
    <w:p w14:paraId="450F9B58" w14:textId="77777777" w:rsidR="00BD4762" w:rsidRPr="00D24142" w:rsidRDefault="00BD4762" w:rsidP="00BD4762">
      <w:pPr>
        <w:shd w:val="clear" w:color="auto" w:fill="FFFFFF"/>
        <w:ind w:firstLine="709"/>
        <w:rPr>
          <w:sz w:val="28"/>
          <w:szCs w:val="28"/>
        </w:rPr>
      </w:pPr>
      <w:r w:rsidRPr="00D24142">
        <w:rPr>
          <w:sz w:val="28"/>
          <w:szCs w:val="28"/>
        </w:rPr>
        <w:t xml:space="preserve">Протягом 2021 року було надано мобільним </w:t>
      </w:r>
      <w:proofErr w:type="spellStart"/>
      <w:r w:rsidRPr="00D24142">
        <w:rPr>
          <w:sz w:val="28"/>
          <w:szCs w:val="28"/>
        </w:rPr>
        <w:t>ЦНАПом</w:t>
      </w:r>
      <w:proofErr w:type="spellEnd"/>
      <w:r w:rsidRPr="00D24142">
        <w:rPr>
          <w:sz w:val="28"/>
          <w:szCs w:val="28"/>
        </w:rPr>
        <w:t xml:space="preserve"> адміністративних послуг на території Сєвєродонецької міської територіальної громади у кількості 1425 послуг  (жінкам – 849 послуг, чоловікам – 576 послуг; за вікової статтю  18-24 роки - 104 послуги, 25-34 років – 423 послуги, 35-59 років – 546 послуг, 60+ - 351 послуг, ВПО – 124 послуги).</w:t>
      </w:r>
    </w:p>
    <w:p w14:paraId="02C74F5F" w14:textId="77777777" w:rsidR="00BD4762" w:rsidRPr="00D24142" w:rsidRDefault="00BD4762" w:rsidP="00BD4762">
      <w:pPr>
        <w:shd w:val="clear" w:color="auto" w:fill="FFFFFF"/>
        <w:ind w:firstLine="709"/>
        <w:rPr>
          <w:sz w:val="28"/>
          <w:szCs w:val="28"/>
        </w:rPr>
      </w:pPr>
    </w:p>
    <w:p w14:paraId="07B77D1E" w14:textId="333C9F2B" w:rsidR="00BD4762" w:rsidRPr="00D24142" w:rsidRDefault="00BD4762" w:rsidP="00BD4762">
      <w:pPr>
        <w:ind w:firstLine="720"/>
        <w:rPr>
          <w:sz w:val="28"/>
          <w:szCs w:val="28"/>
        </w:rPr>
      </w:pPr>
      <w:r w:rsidRPr="00D24142">
        <w:rPr>
          <w:noProof/>
          <w:lang w:val="ru-RU"/>
        </w:rPr>
        <w:lastRenderedPageBreak/>
        <w:drawing>
          <wp:inline distT="0" distB="0" distL="0" distR="0" wp14:anchorId="37B2FC2E" wp14:editId="68814D18">
            <wp:extent cx="2744779" cy="1839252"/>
            <wp:effectExtent l="0" t="0" r="0" b="0"/>
            <wp:docPr id="2043642271" name="Рисунок 2043642271"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7.png" descr="Звіт діяльності ЦНАП та ВРМ за жовтень 2021 року"/>
                    <pic:cNvPicPr preferRelativeResize="0"/>
                  </pic:nvPicPr>
                  <pic:blipFill>
                    <a:blip r:embed="rId11" cstate="print"/>
                    <a:srcRect/>
                    <a:stretch>
                      <a:fillRect/>
                    </a:stretch>
                  </pic:blipFill>
                  <pic:spPr>
                    <a:xfrm>
                      <a:off x="0" y="0"/>
                      <a:ext cx="2744779" cy="1839252"/>
                    </a:xfrm>
                    <a:prstGeom prst="rect">
                      <a:avLst/>
                    </a:prstGeom>
                    <a:ln/>
                  </pic:spPr>
                </pic:pic>
              </a:graphicData>
            </a:graphic>
          </wp:inline>
        </w:drawing>
      </w:r>
      <w:r w:rsidRPr="00D24142">
        <w:rPr>
          <w:noProof/>
          <w:lang w:val="ru-RU"/>
        </w:rPr>
        <w:drawing>
          <wp:inline distT="0" distB="0" distL="0" distR="0" wp14:anchorId="4377907F" wp14:editId="5CEF3EDD">
            <wp:extent cx="2671127" cy="1816007"/>
            <wp:effectExtent l="0" t="0" r="0" b="0"/>
            <wp:docPr id="1729911884" name="Рисунок 1729911884"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6.png" descr="Звіт діяльності ЦНАП та ВРМ за жовтень 2021 року"/>
                    <pic:cNvPicPr preferRelativeResize="0"/>
                  </pic:nvPicPr>
                  <pic:blipFill>
                    <a:blip r:embed="rId12" cstate="print"/>
                    <a:srcRect/>
                    <a:stretch>
                      <a:fillRect/>
                    </a:stretch>
                  </pic:blipFill>
                  <pic:spPr>
                    <a:xfrm>
                      <a:off x="0" y="0"/>
                      <a:ext cx="2671127" cy="1816007"/>
                    </a:xfrm>
                    <a:prstGeom prst="rect">
                      <a:avLst/>
                    </a:prstGeom>
                    <a:ln/>
                  </pic:spPr>
                </pic:pic>
              </a:graphicData>
            </a:graphic>
          </wp:inline>
        </w:drawing>
      </w:r>
    </w:p>
    <w:p w14:paraId="35E24BFE" w14:textId="337E19FB" w:rsidR="00E864EA" w:rsidRPr="00D24142" w:rsidRDefault="00E864EA" w:rsidP="00CB3131">
      <w:pPr>
        <w:ind w:firstLine="720"/>
        <w:rPr>
          <w:sz w:val="28"/>
          <w:szCs w:val="28"/>
        </w:rPr>
      </w:pPr>
      <w:r w:rsidRPr="00D24142">
        <w:rPr>
          <w:sz w:val="28"/>
          <w:szCs w:val="28"/>
        </w:rPr>
        <w:t>За 2021 рік через центр надання адміністративних послуг (ЦНАП) в Сєвєродонецькій міській ТГ було надано 89983 адміністративні послуги.</w:t>
      </w:r>
    </w:p>
    <w:p w14:paraId="437AF767" w14:textId="77777777" w:rsidR="00CB3131" w:rsidRPr="00D24142" w:rsidRDefault="00E864EA" w:rsidP="00CB3131">
      <w:pPr>
        <w:ind w:firstLine="720"/>
        <w:rPr>
          <w:bCs/>
          <w:sz w:val="28"/>
          <w:szCs w:val="28"/>
          <w:shd w:val="clear" w:color="auto" w:fill="FFFFFF"/>
        </w:rPr>
      </w:pPr>
      <w:r w:rsidRPr="00D24142">
        <w:rPr>
          <w:bCs/>
          <w:sz w:val="28"/>
          <w:szCs w:val="28"/>
          <w:shd w:val="clear" w:color="auto" w:fill="FFFFFF"/>
        </w:rPr>
        <w:t>ЦНАП в 2021 році надавало 306 послуг, з них:</w:t>
      </w:r>
    </w:p>
    <w:p w14:paraId="44DDB78B" w14:textId="77777777" w:rsidR="00CB3131" w:rsidRPr="00D24142" w:rsidRDefault="00E864EA" w:rsidP="00CB3131">
      <w:pPr>
        <w:ind w:firstLine="720"/>
        <w:rPr>
          <w:sz w:val="28"/>
          <w:szCs w:val="28"/>
        </w:rPr>
      </w:pPr>
      <w:r w:rsidRPr="00D24142">
        <w:rPr>
          <w:bCs/>
          <w:sz w:val="28"/>
          <w:szCs w:val="28"/>
          <w:shd w:val="clear" w:color="auto" w:fill="FFFFFF"/>
        </w:rPr>
        <w:t>143 адміністративні послуги, які надавались через ЦНАП, суб’єктами надання яких було 13 органів державної влади;</w:t>
      </w:r>
    </w:p>
    <w:p w14:paraId="0AB6423C" w14:textId="77777777" w:rsidR="00CB3131" w:rsidRPr="00D24142" w:rsidRDefault="00E864EA" w:rsidP="00CB3131">
      <w:pPr>
        <w:ind w:firstLine="720"/>
        <w:rPr>
          <w:bCs/>
          <w:sz w:val="28"/>
          <w:szCs w:val="28"/>
          <w:shd w:val="clear" w:color="auto" w:fill="FFFFFF"/>
        </w:rPr>
      </w:pPr>
      <w:r w:rsidRPr="00D24142">
        <w:rPr>
          <w:bCs/>
          <w:sz w:val="28"/>
          <w:szCs w:val="28"/>
          <w:shd w:val="clear" w:color="auto" w:fill="FFFFFF"/>
        </w:rPr>
        <w:t xml:space="preserve">41 адміністративна послуга суб’єктами надання була Луганська обласна державна адміністрація, її департаменти та управління (6 СН); </w:t>
      </w:r>
    </w:p>
    <w:p w14:paraId="6E8CFFD7" w14:textId="77777777" w:rsidR="00CB3131" w:rsidRPr="00D24142" w:rsidRDefault="00E864EA" w:rsidP="00CB3131">
      <w:pPr>
        <w:ind w:firstLine="720"/>
        <w:rPr>
          <w:bCs/>
          <w:sz w:val="28"/>
          <w:szCs w:val="28"/>
          <w:shd w:val="clear" w:color="auto" w:fill="FFFFFF"/>
        </w:rPr>
      </w:pPr>
      <w:r w:rsidRPr="00D24142">
        <w:rPr>
          <w:sz w:val="28"/>
          <w:szCs w:val="28"/>
        </w:rPr>
        <w:t>122 адміністративні послуги</w:t>
      </w:r>
      <w:r w:rsidRPr="00D24142">
        <w:rPr>
          <w:bCs/>
          <w:sz w:val="28"/>
          <w:szCs w:val="28"/>
          <w:shd w:val="clear" w:color="auto" w:fill="FFFFFF"/>
        </w:rPr>
        <w:t xml:space="preserve"> надавались 11 відділами </w:t>
      </w:r>
      <w:r w:rsidRPr="00D24142">
        <w:rPr>
          <w:sz w:val="28"/>
          <w:szCs w:val="28"/>
        </w:rPr>
        <w:t>Сєвєродонецької міської військово-цивільної адміністрації, з яких:</w:t>
      </w:r>
    </w:p>
    <w:p w14:paraId="69AE0A97" w14:textId="77777777" w:rsidR="00CB3131" w:rsidRPr="00D24142" w:rsidRDefault="00E864EA" w:rsidP="00CB3131">
      <w:pPr>
        <w:ind w:firstLine="720"/>
        <w:rPr>
          <w:bCs/>
          <w:sz w:val="28"/>
          <w:szCs w:val="28"/>
          <w:shd w:val="clear" w:color="auto" w:fill="FFFFFF"/>
        </w:rPr>
      </w:pPr>
      <w:r w:rsidRPr="00D24142">
        <w:rPr>
          <w:sz w:val="28"/>
          <w:szCs w:val="28"/>
        </w:rPr>
        <w:t>адміністративних послуг</w:t>
      </w:r>
      <w:r w:rsidR="006A6E86" w:rsidRPr="00D24142">
        <w:rPr>
          <w:sz w:val="28"/>
          <w:szCs w:val="28"/>
        </w:rPr>
        <w:t xml:space="preserve"> – 40 од.,</w:t>
      </w:r>
      <w:r w:rsidRPr="00D24142">
        <w:rPr>
          <w:sz w:val="28"/>
          <w:szCs w:val="28"/>
        </w:rPr>
        <w:t xml:space="preserve"> надавало Управління адміністративних послуг ВЦА;</w:t>
      </w:r>
    </w:p>
    <w:p w14:paraId="09FE97DE" w14:textId="77777777" w:rsidR="00CB3131" w:rsidRPr="00D24142" w:rsidRDefault="00E864EA" w:rsidP="00CB3131">
      <w:pPr>
        <w:ind w:firstLine="720"/>
        <w:rPr>
          <w:bCs/>
          <w:sz w:val="28"/>
          <w:szCs w:val="28"/>
          <w:shd w:val="clear" w:color="auto" w:fill="FFFFFF"/>
        </w:rPr>
      </w:pPr>
      <w:r w:rsidRPr="00D24142">
        <w:rPr>
          <w:sz w:val="28"/>
          <w:szCs w:val="28"/>
        </w:rPr>
        <w:t>адміністративн</w:t>
      </w:r>
      <w:r w:rsidR="006A6E86" w:rsidRPr="00D24142">
        <w:rPr>
          <w:sz w:val="28"/>
          <w:szCs w:val="28"/>
        </w:rPr>
        <w:t>их</w:t>
      </w:r>
      <w:r w:rsidRPr="00D24142">
        <w:rPr>
          <w:sz w:val="28"/>
          <w:szCs w:val="28"/>
        </w:rPr>
        <w:t xml:space="preserve"> послу</w:t>
      </w:r>
      <w:r w:rsidR="006A6E86" w:rsidRPr="00D24142">
        <w:rPr>
          <w:sz w:val="28"/>
          <w:szCs w:val="28"/>
        </w:rPr>
        <w:t>г</w:t>
      </w:r>
      <w:r w:rsidRPr="00D24142">
        <w:rPr>
          <w:sz w:val="28"/>
          <w:szCs w:val="28"/>
        </w:rPr>
        <w:t xml:space="preserve"> – </w:t>
      </w:r>
      <w:r w:rsidR="006A6E86" w:rsidRPr="00D24142">
        <w:rPr>
          <w:sz w:val="28"/>
          <w:szCs w:val="28"/>
        </w:rPr>
        <w:t xml:space="preserve">1 од., </w:t>
      </w:r>
      <w:r w:rsidRPr="00D24142">
        <w:rPr>
          <w:sz w:val="28"/>
          <w:szCs w:val="28"/>
        </w:rPr>
        <w:t>Відділ цивільного захисту, екологічної безпеки та охорони праці,  відділ молоді та спорту,  УЖКГ;</w:t>
      </w:r>
    </w:p>
    <w:p w14:paraId="289D2584" w14:textId="77777777" w:rsidR="00CB3131" w:rsidRPr="00D24142" w:rsidRDefault="00E864EA" w:rsidP="00CB3131">
      <w:pPr>
        <w:ind w:firstLine="720"/>
        <w:rPr>
          <w:bCs/>
          <w:sz w:val="28"/>
          <w:szCs w:val="28"/>
          <w:shd w:val="clear" w:color="auto" w:fill="FFFFFF"/>
        </w:rPr>
      </w:pPr>
      <w:r w:rsidRPr="00D24142">
        <w:rPr>
          <w:sz w:val="28"/>
          <w:szCs w:val="28"/>
        </w:rPr>
        <w:t xml:space="preserve">адміністративні послуги – </w:t>
      </w:r>
      <w:r w:rsidR="006A6E86" w:rsidRPr="00D24142">
        <w:rPr>
          <w:sz w:val="28"/>
          <w:szCs w:val="28"/>
        </w:rPr>
        <w:t xml:space="preserve">2 од., </w:t>
      </w:r>
      <w:r w:rsidRPr="00D24142">
        <w:rPr>
          <w:sz w:val="28"/>
          <w:szCs w:val="28"/>
        </w:rPr>
        <w:t>УСЗН;</w:t>
      </w:r>
    </w:p>
    <w:p w14:paraId="5B6A89F9" w14:textId="77777777" w:rsidR="00CB3131" w:rsidRPr="00D24142" w:rsidRDefault="00CB3131" w:rsidP="00CB3131">
      <w:pPr>
        <w:ind w:firstLine="720"/>
        <w:rPr>
          <w:bCs/>
          <w:sz w:val="28"/>
          <w:szCs w:val="28"/>
          <w:shd w:val="clear" w:color="auto" w:fill="FFFFFF"/>
        </w:rPr>
      </w:pPr>
      <w:r w:rsidRPr="00D24142">
        <w:rPr>
          <w:sz w:val="28"/>
          <w:szCs w:val="28"/>
        </w:rPr>
        <w:t>а</w:t>
      </w:r>
      <w:r w:rsidR="00E864EA" w:rsidRPr="00D24142">
        <w:rPr>
          <w:sz w:val="28"/>
          <w:szCs w:val="28"/>
        </w:rPr>
        <w:t xml:space="preserve">дміністративних послуг </w:t>
      </w:r>
      <w:r w:rsidR="006A6E86" w:rsidRPr="00D24142">
        <w:rPr>
          <w:sz w:val="28"/>
          <w:szCs w:val="28"/>
        </w:rPr>
        <w:t>–</w:t>
      </w:r>
      <w:r w:rsidR="00E864EA" w:rsidRPr="00D24142">
        <w:rPr>
          <w:sz w:val="28"/>
          <w:szCs w:val="28"/>
        </w:rPr>
        <w:t xml:space="preserve"> </w:t>
      </w:r>
      <w:r w:rsidR="006A6E86" w:rsidRPr="00D24142">
        <w:rPr>
          <w:sz w:val="28"/>
          <w:szCs w:val="28"/>
        </w:rPr>
        <w:t xml:space="preserve">6 од., </w:t>
      </w:r>
      <w:r w:rsidR="00E864EA" w:rsidRPr="00D24142">
        <w:rPr>
          <w:sz w:val="28"/>
          <w:szCs w:val="28"/>
        </w:rPr>
        <w:t>Управління економічного розвитку: підготовка по 5 адміністративним послугам проектів розпоряджень керівника ВЦА готував – відділ торгівлі та з захисту прав споживачів, по 1 послузі лист готував відділ соціально-економічного розвитку;</w:t>
      </w:r>
    </w:p>
    <w:p w14:paraId="1BCE351D" w14:textId="77777777" w:rsidR="00CB3131" w:rsidRPr="00D24142" w:rsidRDefault="00E864EA" w:rsidP="00CB3131">
      <w:pPr>
        <w:ind w:firstLine="720"/>
        <w:rPr>
          <w:bCs/>
          <w:sz w:val="28"/>
          <w:szCs w:val="28"/>
          <w:shd w:val="clear" w:color="auto" w:fill="FFFFFF"/>
        </w:rPr>
      </w:pPr>
      <w:r w:rsidRPr="00D24142">
        <w:rPr>
          <w:sz w:val="28"/>
          <w:szCs w:val="28"/>
        </w:rPr>
        <w:t>адмін</w:t>
      </w:r>
      <w:r w:rsidR="006A6E86" w:rsidRPr="00D24142">
        <w:rPr>
          <w:sz w:val="28"/>
          <w:szCs w:val="28"/>
        </w:rPr>
        <w:t xml:space="preserve">істративних </w:t>
      </w:r>
      <w:r w:rsidRPr="00D24142">
        <w:rPr>
          <w:sz w:val="28"/>
          <w:szCs w:val="28"/>
        </w:rPr>
        <w:t xml:space="preserve">послуг </w:t>
      </w:r>
      <w:r w:rsidR="006A6E86" w:rsidRPr="00D24142">
        <w:rPr>
          <w:sz w:val="28"/>
          <w:szCs w:val="28"/>
        </w:rPr>
        <w:t xml:space="preserve">– 7 од., </w:t>
      </w:r>
      <w:r w:rsidRPr="00D24142">
        <w:rPr>
          <w:sz w:val="28"/>
          <w:szCs w:val="28"/>
        </w:rPr>
        <w:t>підготовка проекту розпорядження керівника ВЦА готу</w:t>
      </w:r>
      <w:r w:rsidR="006A6E86" w:rsidRPr="00D24142">
        <w:rPr>
          <w:sz w:val="28"/>
          <w:szCs w:val="28"/>
        </w:rPr>
        <w:t>вала</w:t>
      </w:r>
      <w:r w:rsidRPr="00D24142">
        <w:rPr>
          <w:sz w:val="28"/>
          <w:szCs w:val="28"/>
        </w:rPr>
        <w:t xml:space="preserve"> Служба у справах дітей;</w:t>
      </w:r>
    </w:p>
    <w:p w14:paraId="478AC582" w14:textId="77777777" w:rsidR="00CB3131" w:rsidRPr="00D24142" w:rsidRDefault="00E864EA" w:rsidP="00CB3131">
      <w:pPr>
        <w:ind w:firstLine="720"/>
        <w:rPr>
          <w:bCs/>
          <w:sz w:val="28"/>
          <w:szCs w:val="28"/>
          <w:shd w:val="clear" w:color="auto" w:fill="FFFFFF"/>
        </w:rPr>
      </w:pPr>
      <w:r w:rsidRPr="00D24142">
        <w:rPr>
          <w:sz w:val="28"/>
          <w:szCs w:val="28"/>
        </w:rPr>
        <w:t>адмін</w:t>
      </w:r>
      <w:r w:rsidR="006A6E86" w:rsidRPr="00D24142">
        <w:rPr>
          <w:sz w:val="28"/>
          <w:szCs w:val="28"/>
        </w:rPr>
        <w:t>істративних</w:t>
      </w:r>
      <w:r w:rsidRPr="00D24142">
        <w:rPr>
          <w:sz w:val="28"/>
          <w:szCs w:val="28"/>
        </w:rPr>
        <w:t xml:space="preserve"> послуг</w:t>
      </w:r>
      <w:r w:rsidR="006A6E86" w:rsidRPr="00D24142">
        <w:rPr>
          <w:sz w:val="28"/>
          <w:szCs w:val="28"/>
        </w:rPr>
        <w:t xml:space="preserve"> – 15 од., були</w:t>
      </w:r>
      <w:r w:rsidRPr="00D24142">
        <w:rPr>
          <w:sz w:val="28"/>
          <w:szCs w:val="28"/>
        </w:rPr>
        <w:t xml:space="preserve"> в</w:t>
      </w:r>
      <w:r w:rsidRPr="00D24142">
        <w:rPr>
          <w:bCs/>
          <w:sz w:val="28"/>
          <w:szCs w:val="28"/>
        </w:rPr>
        <w:t xml:space="preserve">ідділу державного архітектурно-будівельного контролю ВЦА </w:t>
      </w:r>
      <w:r w:rsidRPr="00D24142">
        <w:rPr>
          <w:sz w:val="28"/>
          <w:szCs w:val="28"/>
        </w:rPr>
        <w:t>(всі адмін</w:t>
      </w:r>
      <w:r w:rsidR="006A6E86" w:rsidRPr="00D24142">
        <w:rPr>
          <w:sz w:val="28"/>
          <w:szCs w:val="28"/>
        </w:rPr>
        <w:t xml:space="preserve">істративні </w:t>
      </w:r>
      <w:r w:rsidRPr="00D24142">
        <w:rPr>
          <w:sz w:val="28"/>
          <w:szCs w:val="28"/>
        </w:rPr>
        <w:t xml:space="preserve">послуги </w:t>
      </w:r>
      <w:r w:rsidRPr="00D24142">
        <w:rPr>
          <w:bCs/>
          <w:sz w:val="28"/>
          <w:szCs w:val="28"/>
          <w:shd w:val="clear" w:color="auto" w:fill="FFFFFF"/>
        </w:rPr>
        <w:t xml:space="preserve">Державної інспекції архітектури та містобудування України </w:t>
      </w:r>
      <w:r w:rsidRPr="00D24142">
        <w:rPr>
          <w:sz w:val="28"/>
          <w:szCs w:val="28"/>
        </w:rPr>
        <w:t xml:space="preserve">подаються в електронному вигляді адміністратором </w:t>
      </w:r>
      <w:proofErr w:type="spellStart"/>
      <w:r w:rsidRPr="00D24142">
        <w:rPr>
          <w:sz w:val="28"/>
          <w:szCs w:val="28"/>
        </w:rPr>
        <w:t>ЦНАПу</w:t>
      </w:r>
      <w:proofErr w:type="spellEnd"/>
      <w:r w:rsidRPr="00D24142">
        <w:rPr>
          <w:sz w:val="28"/>
          <w:szCs w:val="28"/>
        </w:rPr>
        <w:t xml:space="preserve"> або заявником через особистий кабінет до Єдиної державної електронної системи у сфері будівництва)</w:t>
      </w:r>
      <w:r w:rsidRPr="00D24142">
        <w:rPr>
          <w:bCs/>
          <w:sz w:val="28"/>
          <w:szCs w:val="28"/>
          <w:shd w:val="clear" w:color="auto" w:fill="FFFFFF"/>
        </w:rPr>
        <w:t>;</w:t>
      </w:r>
    </w:p>
    <w:p w14:paraId="02B14321" w14:textId="2DF5BE1A" w:rsidR="00E864EA" w:rsidRPr="00D24142" w:rsidRDefault="00E864EA" w:rsidP="00CB3131">
      <w:pPr>
        <w:ind w:firstLine="720"/>
        <w:rPr>
          <w:bCs/>
          <w:sz w:val="28"/>
          <w:szCs w:val="28"/>
          <w:shd w:val="clear" w:color="auto" w:fill="FFFFFF"/>
        </w:rPr>
      </w:pPr>
      <w:r w:rsidRPr="00D24142">
        <w:rPr>
          <w:sz w:val="28"/>
          <w:szCs w:val="28"/>
        </w:rPr>
        <w:t>адмін</w:t>
      </w:r>
      <w:r w:rsidR="006A6E86" w:rsidRPr="00D24142">
        <w:rPr>
          <w:sz w:val="28"/>
          <w:szCs w:val="28"/>
        </w:rPr>
        <w:t xml:space="preserve">істративних </w:t>
      </w:r>
      <w:r w:rsidRPr="00D24142">
        <w:rPr>
          <w:sz w:val="28"/>
          <w:szCs w:val="28"/>
        </w:rPr>
        <w:t>послуг</w:t>
      </w:r>
      <w:r w:rsidR="006A6E86" w:rsidRPr="00D24142">
        <w:rPr>
          <w:sz w:val="28"/>
          <w:szCs w:val="28"/>
        </w:rPr>
        <w:t xml:space="preserve"> – 48 од., </w:t>
      </w:r>
      <w:r w:rsidRPr="00D24142">
        <w:rPr>
          <w:sz w:val="28"/>
          <w:szCs w:val="28"/>
        </w:rPr>
        <w:t>(27 – ВМ</w:t>
      </w:r>
      <w:r w:rsidR="006A6E86" w:rsidRPr="00D24142">
        <w:rPr>
          <w:sz w:val="28"/>
          <w:szCs w:val="28"/>
        </w:rPr>
        <w:t xml:space="preserve"> </w:t>
      </w:r>
      <w:r w:rsidRPr="00D24142">
        <w:rPr>
          <w:sz w:val="28"/>
          <w:szCs w:val="28"/>
        </w:rPr>
        <w:t>та</w:t>
      </w:r>
      <w:r w:rsidR="006A6E86" w:rsidRPr="00D24142">
        <w:rPr>
          <w:sz w:val="28"/>
          <w:szCs w:val="28"/>
        </w:rPr>
        <w:t xml:space="preserve"> </w:t>
      </w:r>
      <w:r w:rsidRPr="00D24142">
        <w:rPr>
          <w:sz w:val="28"/>
          <w:szCs w:val="28"/>
        </w:rPr>
        <w:t>А, 21- ВЗВ) Управління землеустрою, містобудування та архітектури.</w:t>
      </w:r>
    </w:p>
    <w:p w14:paraId="6568E921" w14:textId="51380950" w:rsidR="00E864EA" w:rsidRPr="00D24142" w:rsidRDefault="00E864EA" w:rsidP="00E864EA">
      <w:pPr>
        <w:pStyle w:val="a5"/>
        <w:ind w:left="0"/>
        <w:rPr>
          <w:bCs/>
          <w:sz w:val="28"/>
          <w:szCs w:val="28"/>
        </w:rPr>
      </w:pPr>
      <w:r w:rsidRPr="00D24142">
        <w:rPr>
          <w:sz w:val="28"/>
          <w:szCs w:val="28"/>
        </w:rPr>
        <w:tab/>
        <w:t xml:space="preserve">У 2021 року була створена Сєвєродонецька територіальна громада до якої увійшли нові селища.  У </w:t>
      </w:r>
      <w:r w:rsidR="006A6E86" w:rsidRPr="00D24142">
        <w:rPr>
          <w:sz w:val="28"/>
          <w:szCs w:val="28"/>
        </w:rPr>
        <w:t>старостівських</w:t>
      </w:r>
      <w:r w:rsidRPr="00D24142">
        <w:rPr>
          <w:sz w:val="28"/>
          <w:szCs w:val="28"/>
        </w:rPr>
        <w:t xml:space="preserve"> округах територіальної громади </w:t>
      </w:r>
      <w:r w:rsidRPr="00D24142">
        <w:rPr>
          <w:bCs/>
          <w:sz w:val="28"/>
          <w:szCs w:val="28"/>
        </w:rPr>
        <w:t xml:space="preserve">було утворено 7 стаціонарних віддалених робочих місць адміністраторів </w:t>
      </w:r>
      <w:proofErr w:type="spellStart"/>
      <w:r w:rsidRPr="00D24142">
        <w:rPr>
          <w:bCs/>
          <w:sz w:val="28"/>
          <w:szCs w:val="28"/>
        </w:rPr>
        <w:t>ЦНАПу</w:t>
      </w:r>
      <w:proofErr w:type="spellEnd"/>
      <w:r w:rsidRPr="00D24142">
        <w:rPr>
          <w:bCs/>
          <w:sz w:val="28"/>
          <w:szCs w:val="28"/>
        </w:rPr>
        <w:t xml:space="preserve"> через які нада</w:t>
      </w:r>
      <w:r w:rsidR="006A6E86" w:rsidRPr="00D24142">
        <w:rPr>
          <w:bCs/>
          <w:sz w:val="28"/>
          <w:szCs w:val="28"/>
        </w:rPr>
        <w:t>валось</w:t>
      </w:r>
      <w:r w:rsidRPr="00D24142">
        <w:rPr>
          <w:bCs/>
          <w:sz w:val="28"/>
          <w:szCs w:val="28"/>
        </w:rPr>
        <w:t xml:space="preserve"> 37 адміністративних послуг.</w:t>
      </w:r>
    </w:p>
    <w:p w14:paraId="14484FC8" w14:textId="77777777" w:rsidR="00CB3131" w:rsidRPr="00D24142" w:rsidRDefault="00E864EA" w:rsidP="00CB3131">
      <w:pPr>
        <w:pStyle w:val="a5"/>
        <w:ind w:left="0"/>
        <w:rPr>
          <w:bCs/>
          <w:sz w:val="28"/>
          <w:szCs w:val="28"/>
        </w:rPr>
      </w:pPr>
      <w:r w:rsidRPr="00D24142">
        <w:rPr>
          <w:sz w:val="28"/>
          <w:szCs w:val="28"/>
        </w:rPr>
        <w:tab/>
        <w:t xml:space="preserve">Також в </w:t>
      </w:r>
      <w:proofErr w:type="spellStart"/>
      <w:r w:rsidRPr="00D24142">
        <w:rPr>
          <w:bCs/>
          <w:sz w:val="28"/>
          <w:szCs w:val="28"/>
        </w:rPr>
        <w:t>ЦНАПі</w:t>
      </w:r>
      <w:proofErr w:type="spellEnd"/>
      <w:r w:rsidRPr="00D24142">
        <w:rPr>
          <w:bCs/>
          <w:sz w:val="28"/>
          <w:szCs w:val="28"/>
        </w:rPr>
        <w:t xml:space="preserve"> м.</w:t>
      </w:r>
      <w:r w:rsidR="006A6E86" w:rsidRPr="00D24142">
        <w:rPr>
          <w:bCs/>
          <w:sz w:val="28"/>
          <w:szCs w:val="28"/>
        </w:rPr>
        <w:t xml:space="preserve"> </w:t>
      </w:r>
      <w:r w:rsidRPr="00D24142">
        <w:rPr>
          <w:bCs/>
          <w:sz w:val="28"/>
          <w:szCs w:val="28"/>
        </w:rPr>
        <w:t>Сєвєродонецьк функціону</w:t>
      </w:r>
      <w:r w:rsidR="006A6E86" w:rsidRPr="00D24142">
        <w:rPr>
          <w:bCs/>
          <w:sz w:val="28"/>
          <w:szCs w:val="28"/>
        </w:rPr>
        <w:t xml:space="preserve">вала </w:t>
      </w:r>
      <w:r w:rsidRPr="00D24142">
        <w:rPr>
          <w:bCs/>
          <w:sz w:val="28"/>
          <w:szCs w:val="28"/>
        </w:rPr>
        <w:t xml:space="preserve">послуга Сервісного центру МВС, де можна </w:t>
      </w:r>
      <w:r w:rsidR="006A6E86" w:rsidRPr="00D24142">
        <w:rPr>
          <w:bCs/>
          <w:sz w:val="28"/>
          <w:szCs w:val="28"/>
        </w:rPr>
        <w:t xml:space="preserve">було </w:t>
      </w:r>
      <w:r w:rsidRPr="00D24142">
        <w:rPr>
          <w:bCs/>
          <w:sz w:val="28"/>
          <w:szCs w:val="28"/>
        </w:rPr>
        <w:t>отримати наступні послуги:</w:t>
      </w:r>
    </w:p>
    <w:p w14:paraId="77F7FDCA" w14:textId="2795F141" w:rsidR="00CB3131" w:rsidRPr="00D24142" w:rsidRDefault="00CB3131" w:rsidP="00CB3131">
      <w:pPr>
        <w:pStyle w:val="a5"/>
        <w:ind w:left="0" w:firstLine="709"/>
        <w:rPr>
          <w:sz w:val="28"/>
          <w:szCs w:val="28"/>
          <w:lang w:eastAsia="uk-UA"/>
        </w:rPr>
      </w:pPr>
      <w:r w:rsidRPr="00D24142">
        <w:rPr>
          <w:sz w:val="28"/>
          <w:szCs w:val="28"/>
          <w:lang w:eastAsia="uk-UA"/>
        </w:rPr>
        <w:t>о</w:t>
      </w:r>
      <w:r w:rsidR="00E864EA" w:rsidRPr="00D24142">
        <w:rPr>
          <w:sz w:val="28"/>
          <w:szCs w:val="28"/>
          <w:lang w:eastAsia="uk-UA"/>
        </w:rPr>
        <w:t>бмін посвідчення водія (без складання іспитів);</w:t>
      </w:r>
    </w:p>
    <w:p w14:paraId="7DB8BEBE" w14:textId="5E53E223" w:rsidR="00CB3131" w:rsidRPr="00D24142" w:rsidRDefault="00CB3131" w:rsidP="00CB3131">
      <w:pPr>
        <w:pStyle w:val="a5"/>
        <w:ind w:left="0" w:firstLine="709"/>
        <w:rPr>
          <w:sz w:val="28"/>
          <w:szCs w:val="28"/>
          <w:lang w:eastAsia="uk-UA"/>
        </w:rPr>
      </w:pPr>
      <w:r w:rsidRPr="00D24142">
        <w:rPr>
          <w:sz w:val="28"/>
          <w:szCs w:val="28"/>
          <w:lang w:eastAsia="uk-UA"/>
        </w:rPr>
        <w:t>в</w:t>
      </w:r>
      <w:r w:rsidR="00E864EA" w:rsidRPr="00D24142">
        <w:rPr>
          <w:sz w:val="28"/>
          <w:szCs w:val="28"/>
          <w:lang w:eastAsia="uk-UA"/>
        </w:rPr>
        <w:t>идача нового посвідчення водія замість втраченого або викраденого;</w:t>
      </w:r>
    </w:p>
    <w:p w14:paraId="52B04D23" w14:textId="3E7C466B" w:rsidR="00CB3131" w:rsidRPr="00D24142" w:rsidRDefault="00CB3131" w:rsidP="00CB3131">
      <w:pPr>
        <w:pStyle w:val="a5"/>
        <w:ind w:left="0" w:firstLine="709"/>
        <w:rPr>
          <w:bCs/>
          <w:sz w:val="28"/>
          <w:szCs w:val="28"/>
        </w:rPr>
      </w:pPr>
      <w:r w:rsidRPr="00D24142">
        <w:rPr>
          <w:bCs/>
          <w:sz w:val="28"/>
          <w:szCs w:val="28"/>
        </w:rPr>
        <w:lastRenderedPageBreak/>
        <w:t>р</w:t>
      </w:r>
      <w:r w:rsidR="00E864EA" w:rsidRPr="00D24142">
        <w:rPr>
          <w:bCs/>
          <w:sz w:val="28"/>
          <w:szCs w:val="28"/>
        </w:rPr>
        <w:t xml:space="preserve">еєстрація, перереєстрація колісних транспортних засобів усіх категорій вітчизняного виробництва та країн СНД з </w:t>
      </w:r>
      <w:r w:rsidR="006A6E86" w:rsidRPr="00D24142">
        <w:rPr>
          <w:bCs/>
          <w:sz w:val="28"/>
          <w:szCs w:val="28"/>
        </w:rPr>
        <w:t>видачою</w:t>
      </w:r>
      <w:r w:rsidR="00E864EA" w:rsidRPr="00D24142">
        <w:rPr>
          <w:bCs/>
          <w:sz w:val="28"/>
          <w:szCs w:val="28"/>
        </w:rPr>
        <w:t xml:space="preserve"> свідоцтва про реєстрацію та номерних знаків або без номерних знаків </w:t>
      </w:r>
      <w:r w:rsidR="00E864EA" w:rsidRPr="00D24142">
        <w:rPr>
          <w:sz w:val="28"/>
          <w:szCs w:val="28"/>
          <w:bdr w:val="none" w:sz="0" w:space="0" w:color="auto" w:frame="1"/>
        </w:rPr>
        <w:t>(без огляду)</w:t>
      </w:r>
      <w:r w:rsidR="00E864EA" w:rsidRPr="00D24142">
        <w:rPr>
          <w:bCs/>
          <w:sz w:val="28"/>
          <w:szCs w:val="28"/>
        </w:rPr>
        <w:t>;</w:t>
      </w:r>
    </w:p>
    <w:p w14:paraId="264BD390" w14:textId="47A40597" w:rsidR="00E864EA" w:rsidRPr="00D24142" w:rsidRDefault="00CB3131" w:rsidP="00CB3131">
      <w:pPr>
        <w:pStyle w:val="a5"/>
        <w:ind w:left="0" w:firstLine="709"/>
        <w:rPr>
          <w:b/>
          <w:sz w:val="28"/>
          <w:szCs w:val="28"/>
        </w:rPr>
      </w:pPr>
      <w:r w:rsidRPr="00D24142">
        <w:rPr>
          <w:bCs/>
          <w:sz w:val="28"/>
          <w:szCs w:val="28"/>
        </w:rPr>
        <w:t>р</w:t>
      </w:r>
      <w:r w:rsidR="00E864EA" w:rsidRPr="00D24142">
        <w:rPr>
          <w:bCs/>
          <w:sz w:val="28"/>
          <w:szCs w:val="28"/>
        </w:rPr>
        <w:t>еєстрація, перереєстрація колісних трансп</w:t>
      </w:r>
      <w:r w:rsidR="006A6E86" w:rsidRPr="00D24142">
        <w:rPr>
          <w:bCs/>
          <w:sz w:val="28"/>
          <w:szCs w:val="28"/>
        </w:rPr>
        <w:t>о</w:t>
      </w:r>
      <w:r w:rsidR="00E864EA" w:rsidRPr="00D24142">
        <w:rPr>
          <w:bCs/>
          <w:sz w:val="28"/>
          <w:szCs w:val="28"/>
        </w:rPr>
        <w:t xml:space="preserve">ртних засобів усіх категорій іноземного виробництва з </w:t>
      </w:r>
      <w:r w:rsidR="006A6E86" w:rsidRPr="00D24142">
        <w:rPr>
          <w:bCs/>
          <w:sz w:val="28"/>
          <w:szCs w:val="28"/>
        </w:rPr>
        <w:t>видачою</w:t>
      </w:r>
      <w:r w:rsidR="00E864EA" w:rsidRPr="00D24142">
        <w:rPr>
          <w:bCs/>
          <w:sz w:val="28"/>
          <w:szCs w:val="28"/>
        </w:rPr>
        <w:t xml:space="preserve"> свідоцтва про реєстрацію та номерних знаків або без номерних знаків </w:t>
      </w:r>
      <w:r w:rsidR="00E864EA" w:rsidRPr="00D24142">
        <w:rPr>
          <w:sz w:val="28"/>
          <w:szCs w:val="28"/>
          <w:bdr w:val="none" w:sz="0" w:space="0" w:color="auto" w:frame="1"/>
        </w:rPr>
        <w:t>(без огляду)</w:t>
      </w:r>
      <w:r w:rsidR="00E864EA" w:rsidRPr="00D24142">
        <w:rPr>
          <w:sz w:val="28"/>
          <w:szCs w:val="28"/>
          <w:lang w:eastAsia="uk-UA"/>
        </w:rPr>
        <w:t>.</w:t>
      </w:r>
    </w:p>
    <w:p w14:paraId="7EAFAD31" w14:textId="77777777" w:rsidR="00BF5BBF" w:rsidRPr="00573D0F" w:rsidRDefault="00BF5BBF" w:rsidP="00BF5BBF">
      <w:pPr>
        <w:shd w:val="clear" w:color="auto" w:fill="FFFFFF"/>
        <w:ind w:firstLine="709"/>
        <w:rPr>
          <w:sz w:val="28"/>
          <w:szCs w:val="28"/>
          <w:shd w:val="clear" w:color="auto" w:fill="FFFFFF"/>
        </w:rPr>
      </w:pPr>
      <w:r w:rsidRPr="00573D0F">
        <w:rPr>
          <w:sz w:val="28"/>
          <w:szCs w:val="28"/>
          <w:lang w:eastAsia="uk-UA"/>
        </w:rPr>
        <w:t xml:space="preserve">На цей час </w:t>
      </w:r>
      <w:r w:rsidRPr="00573D0F">
        <w:rPr>
          <w:sz w:val="28"/>
          <w:szCs w:val="28"/>
          <w:shd w:val="clear" w:color="auto" w:fill="FFFFFF"/>
        </w:rPr>
        <w:t xml:space="preserve">Центр надання адміністративних послуг Сєвєродонецької міської територіальної громади тимчасово розміщений у </w:t>
      </w:r>
      <w:r w:rsidRPr="00573D0F">
        <w:rPr>
          <w:sz w:val="28"/>
          <w:szCs w:val="28"/>
          <w:lang w:eastAsia="uk-UA"/>
        </w:rPr>
        <w:t>гуманітарному хабі м. Дніпра</w:t>
      </w:r>
      <w:r w:rsidRPr="00573D0F">
        <w:rPr>
          <w:sz w:val="28"/>
          <w:szCs w:val="28"/>
          <w:shd w:val="clear" w:color="auto" w:fill="FFFFFF"/>
        </w:rPr>
        <w:t xml:space="preserve">. Також адміністратори </w:t>
      </w:r>
      <w:proofErr w:type="spellStart"/>
      <w:r w:rsidRPr="00573D0F">
        <w:rPr>
          <w:sz w:val="28"/>
          <w:szCs w:val="28"/>
          <w:shd w:val="clear" w:color="auto" w:fill="FFFFFF"/>
        </w:rPr>
        <w:t>ЦНАПу</w:t>
      </w:r>
      <w:proofErr w:type="spellEnd"/>
      <w:r w:rsidRPr="00573D0F">
        <w:rPr>
          <w:sz w:val="28"/>
          <w:szCs w:val="28"/>
          <w:shd w:val="clear" w:color="auto" w:fill="FFFFFF"/>
        </w:rPr>
        <w:t xml:space="preserve"> здійснюють прийом заявників на віддалених робочих місцях у</w:t>
      </w:r>
      <w:r w:rsidRPr="00573D0F">
        <w:rPr>
          <w:sz w:val="28"/>
          <w:szCs w:val="28"/>
          <w:lang w:eastAsia="uk-UA"/>
        </w:rPr>
        <w:t xml:space="preserve"> гуманітарних хабах</w:t>
      </w:r>
      <w:r w:rsidRPr="00573D0F">
        <w:rPr>
          <w:sz w:val="28"/>
          <w:szCs w:val="28"/>
          <w:shd w:val="clear" w:color="auto" w:fill="FFFFFF"/>
        </w:rPr>
        <w:t xml:space="preserve">  міст: Київ, Тернопіль, Харків, Рівне. </w:t>
      </w:r>
    </w:p>
    <w:p w14:paraId="34942CBC" w14:textId="77777777" w:rsidR="00BF5BBF" w:rsidRPr="00573D0F" w:rsidRDefault="00BF5BBF" w:rsidP="00BF5BBF">
      <w:pPr>
        <w:shd w:val="clear" w:color="auto" w:fill="FFFFFF"/>
        <w:ind w:firstLine="709"/>
        <w:rPr>
          <w:lang w:eastAsia="uk-UA"/>
        </w:rPr>
      </w:pPr>
      <w:r w:rsidRPr="00573D0F">
        <w:rPr>
          <w:sz w:val="28"/>
          <w:szCs w:val="28"/>
          <w:shd w:val="clear" w:color="auto" w:fill="FFFFFF"/>
        </w:rPr>
        <w:t>У</w:t>
      </w:r>
      <w:r w:rsidRPr="00573D0F">
        <w:rPr>
          <w:sz w:val="28"/>
          <w:szCs w:val="28"/>
          <w:lang w:eastAsia="uk-UA"/>
        </w:rPr>
        <w:t xml:space="preserve"> </w:t>
      </w:r>
      <w:proofErr w:type="spellStart"/>
      <w:r w:rsidRPr="00573D0F">
        <w:rPr>
          <w:sz w:val="28"/>
          <w:szCs w:val="28"/>
          <w:lang w:eastAsia="uk-UA"/>
        </w:rPr>
        <w:t>ЦНАПі</w:t>
      </w:r>
      <w:proofErr w:type="spellEnd"/>
      <w:r w:rsidRPr="00573D0F">
        <w:rPr>
          <w:sz w:val="28"/>
          <w:szCs w:val="28"/>
          <w:lang w:eastAsia="uk-UA"/>
        </w:rPr>
        <w:t xml:space="preserve"> можна отримати 26 адміністративних послуг. </w:t>
      </w:r>
    </w:p>
    <w:p w14:paraId="3384EC8F" w14:textId="77777777" w:rsidR="00BF5BBF" w:rsidRPr="00573D0F" w:rsidRDefault="00BF5BBF" w:rsidP="00BF5BBF">
      <w:pPr>
        <w:shd w:val="clear" w:color="auto" w:fill="FFFFFF"/>
        <w:ind w:firstLine="709"/>
        <w:rPr>
          <w:lang w:eastAsia="uk-UA"/>
        </w:rPr>
      </w:pPr>
      <w:r w:rsidRPr="00573D0F">
        <w:rPr>
          <w:sz w:val="28"/>
          <w:szCs w:val="28"/>
          <w:lang w:eastAsia="uk-UA"/>
        </w:rPr>
        <w:t>З березня по жовтень 2023 року через ЦНАП було надано 3320 консультацій та 3893 адміністративних послуг</w:t>
      </w:r>
      <w:r w:rsidRPr="00573D0F">
        <w:rPr>
          <w:sz w:val="28"/>
          <w:szCs w:val="28"/>
          <w:shd w:val="clear" w:color="auto" w:fill="FFFFFF"/>
          <w:lang w:eastAsia="uk-UA"/>
        </w:rPr>
        <w:t>, а саме:</w:t>
      </w:r>
    </w:p>
    <w:p w14:paraId="0D73EFA3" w14:textId="77777777" w:rsidR="00BF5BBF" w:rsidRPr="00573D0F" w:rsidRDefault="00BF5BBF" w:rsidP="00BF5BBF">
      <w:pPr>
        <w:shd w:val="clear" w:color="auto" w:fill="FFFFFF"/>
        <w:ind w:firstLine="709"/>
        <w:rPr>
          <w:lang w:eastAsia="uk-UA"/>
        </w:rPr>
      </w:pPr>
      <w:r w:rsidRPr="00573D0F">
        <w:rPr>
          <w:sz w:val="28"/>
          <w:szCs w:val="28"/>
          <w:lang w:eastAsia="uk-UA"/>
        </w:rPr>
        <w:t>видача витягу про реєстрацію місця проживання;</w:t>
      </w:r>
    </w:p>
    <w:p w14:paraId="33BCF0D8" w14:textId="77777777" w:rsidR="00BF5BBF" w:rsidRPr="00573D0F" w:rsidRDefault="00BF5BBF" w:rsidP="00BF5BBF">
      <w:pPr>
        <w:shd w:val="clear" w:color="auto" w:fill="FFFFFF"/>
        <w:ind w:firstLine="709"/>
        <w:rPr>
          <w:lang w:eastAsia="uk-UA"/>
        </w:rPr>
      </w:pPr>
      <w:r w:rsidRPr="00573D0F">
        <w:rPr>
          <w:sz w:val="28"/>
          <w:szCs w:val="28"/>
          <w:lang w:eastAsia="uk-UA"/>
        </w:rPr>
        <w:t>видача довідки про склад сім’ї або зареєстрованих у житловому приміщенні/будинку осіб з реєстру Сєвєродонецької територіальної громади;</w:t>
      </w:r>
    </w:p>
    <w:p w14:paraId="727063E2" w14:textId="77777777" w:rsidR="00BF5BBF" w:rsidRPr="00573D0F" w:rsidRDefault="00BF5BBF" w:rsidP="00BF5BBF">
      <w:pPr>
        <w:shd w:val="clear" w:color="auto" w:fill="FFFFFF"/>
        <w:ind w:firstLine="709"/>
        <w:rPr>
          <w:lang w:eastAsia="uk-UA"/>
        </w:rPr>
      </w:pPr>
      <w:r w:rsidRPr="00573D0F">
        <w:rPr>
          <w:sz w:val="28"/>
          <w:szCs w:val="28"/>
          <w:lang w:eastAsia="uk-UA"/>
        </w:rPr>
        <w:t>зняття з реєстрації місця проживання осіб у зв’язку зі смертю на підставі повідомлення ДМС;</w:t>
      </w:r>
    </w:p>
    <w:p w14:paraId="5CB4D800" w14:textId="77777777" w:rsidR="00BF5BBF" w:rsidRPr="00573D0F" w:rsidRDefault="00BF5BBF" w:rsidP="00BF5BBF">
      <w:pPr>
        <w:shd w:val="clear" w:color="auto" w:fill="FFFFFF"/>
        <w:ind w:firstLine="709"/>
        <w:rPr>
          <w:lang w:eastAsia="uk-UA"/>
        </w:rPr>
      </w:pPr>
      <w:r w:rsidRPr="00573D0F">
        <w:rPr>
          <w:sz w:val="28"/>
          <w:szCs w:val="28"/>
          <w:lang w:eastAsia="uk-UA"/>
        </w:rPr>
        <w:t xml:space="preserve">складання та подання інформаційних повідомлень про пошкоджене майно через Єдиний державний </w:t>
      </w:r>
      <w:proofErr w:type="spellStart"/>
      <w:r w:rsidRPr="00573D0F">
        <w:rPr>
          <w:sz w:val="28"/>
          <w:szCs w:val="28"/>
          <w:lang w:eastAsia="uk-UA"/>
        </w:rPr>
        <w:t>вебпортал</w:t>
      </w:r>
      <w:proofErr w:type="spellEnd"/>
      <w:r w:rsidRPr="00573D0F">
        <w:rPr>
          <w:sz w:val="28"/>
          <w:szCs w:val="28"/>
          <w:lang w:eastAsia="uk-UA"/>
        </w:rPr>
        <w:t xml:space="preserve"> електронних послуг та прийняття заяв для внесення житла до РПЗМ;</w:t>
      </w:r>
    </w:p>
    <w:p w14:paraId="20CF5E6E" w14:textId="77777777" w:rsidR="00BF5BBF" w:rsidRPr="00573D0F" w:rsidRDefault="00BF5BBF" w:rsidP="00BF5BBF">
      <w:pPr>
        <w:shd w:val="clear" w:color="auto" w:fill="FFFFFF"/>
        <w:ind w:firstLine="709"/>
        <w:rPr>
          <w:lang w:eastAsia="uk-UA"/>
        </w:rPr>
      </w:pPr>
      <w:r w:rsidRPr="00573D0F">
        <w:rPr>
          <w:sz w:val="28"/>
          <w:szCs w:val="28"/>
          <w:lang w:eastAsia="uk-UA"/>
        </w:rPr>
        <w:t>прийом заяв щодо зміни складу сім’ї заявника, який перебуває на квартирному обліку;</w:t>
      </w:r>
    </w:p>
    <w:p w14:paraId="4E66610D" w14:textId="77777777" w:rsidR="00BF5BBF" w:rsidRPr="00573D0F" w:rsidRDefault="00BF5BBF" w:rsidP="00BF5BBF">
      <w:pPr>
        <w:shd w:val="clear" w:color="auto" w:fill="FFFFFF"/>
        <w:ind w:firstLine="709"/>
        <w:rPr>
          <w:lang w:eastAsia="uk-UA"/>
        </w:rPr>
      </w:pPr>
      <w:r w:rsidRPr="00573D0F">
        <w:rPr>
          <w:sz w:val="28"/>
          <w:szCs w:val="28"/>
          <w:lang w:eastAsia="uk-UA"/>
        </w:rPr>
        <w:t>прийом заяв щодо зняття з квартирного обліку;</w:t>
      </w:r>
    </w:p>
    <w:p w14:paraId="48A60750" w14:textId="77777777" w:rsidR="00BF5BBF" w:rsidRPr="00573D0F" w:rsidRDefault="00BF5BBF" w:rsidP="00BF5BBF">
      <w:pPr>
        <w:shd w:val="clear" w:color="auto" w:fill="FFFFFF"/>
        <w:ind w:firstLine="709"/>
        <w:rPr>
          <w:lang w:eastAsia="uk-UA"/>
        </w:rPr>
      </w:pPr>
      <w:r w:rsidRPr="00573D0F">
        <w:rPr>
          <w:sz w:val="28"/>
          <w:szCs w:val="28"/>
          <w:lang w:eastAsia="uk-UA"/>
        </w:rPr>
        <w:t>прийом заяв та надання консультації з питань пенсійного забезпечення;</w:t>
      </w:r>
    </w:p>
    <w:p w14:paraId="24736EDE" w14:textId="77777777" w:rsidR="00BF5BBF" w:rsidRPr="00573D0F" w:rsidRDefault="00BF5BBF" w:rsidP="00BF5BBF">
      <w:pPr>
        <w:shd w:val="clear" w:color="auto" w:fill="FFFFFF"/>
        <w:ind w:firstLine="709"/>
        <w:rPr>
          <w:lang w:eastAsia="uk-UA"/>
        </w:rPr>
      </w:pPr>
      <w:r w:rsidRPr="00573D0F">
        <w:rPr>
          <w:sz w:val="28"/>
          <w:szCs w:val="28"/>
          <w:lang w:eastAsia="uk-UA"/>
        </w:rPr>
        <w:t>прийом заяв щодо питання забезпечення житлом внутрішньо переміщених осіб, які захищали незалежність, суверенітет та територіальну цілісність України (ПКМУ від 18.04.2018 № 280);</w:t>
      </w:r>
    </w:p>
    <w:p w14:paraId="7B70F637" w14:textId="77777777" w:rsidR="00BF5BBF" w:rsidRPr="00573D0F" w:rsidRDefault="00BF5BBF" w:rsidP="00BF5BBF">
      <w:pPr>
        <w:shd w:val="clear" w:color="auto" w:fill="FFFFFF"/>
        <w:ind w:firstLine="709"/>
        <w:rPr>
          <w:sz w:val="28"/>
          <w:szCs w:val="28"/>
          <w:lang w:eastAsia="uk-UA"/>
        </w:rPr>
      </w:pPr>
      <w:r w:rsidRPr="00573D0F">
        <w:rPr>
          <w:sz w:val="28"/>
          <w:szCs w:val="28"/>
          <w:lang w:eastAsia="uk-UA"/>
        </w:rPr>
        <w:t>прийняття заяв про надання грошової допомоги мешканцям Сєвєродонецької територіальної громади, в межах Комплексної цільової програми «Турбота»;</w:t>
      </w:r>
    </w:p>
    <w:p w14:paraId="37A28555" w14:textId="77777777" w:rsidR="00BF5BBF" w:rsidRPr="00573D0F" w:rsidRDefault="00BF5BBF" w:rsidP="00BF5BBF">
      <w:pPr>
        <w:shd w:val="clear" w:color="auto" w:fill="FFFFFF"/>
        <w:ind w:firstLine="709"/>
        <w:rPr>
          <w:sz w:val="28"/>
          <w:szCs w:val="28"/>
          <w:lang w:eastAsia="uk-UA"/>
        </w:rPr>
      </w:pPr>
      <w:r w:rsidRPr="00573D0F">
        <w:rPr>
          <w:sz w:val="28"/>
          <w:szCs w:val="28"/>
          <w:lang w:eastAsia="uk-UA"/>
        </w:rPr>
        <w:t xml:space="preserve">прийом заяв адміністративних послуг </w:t>
      </w:r>
      <w:r w:rsidRPr="00573D0F">
        <w:rPr>
          <w:sz w:val="28"/>
          <w:szCs w:val="28"/>
        </w:rPr>
        <w:t>Міністерства у справах ветеранів України.</w:t>
      </w:r>
    </w:p>
    <w:p w14:paraId="70E1D056" w14:textId="77777777" w:rsidR="00BF5BBF" w:rsidRPr="00573D0F" w:rsidRDefault="00BF5BBF" w:rsidP="00BF5BBF">
      <w:pPr>
        <w:shd w:val="clear" w:color="auto" w:fill="FFFFFF"/>
        <w:ind w:firstLine="709"/>
        <w:rPr>
          <w:lang w:eastAsia="uk-UA"/>
        </w:rPr>
      </w:pPr>
      <w:r w:rsidRPr="00573D0F">
        <w:rPr>
          <w:sz w:val="28"/>
          <w:szCs w:val="28"/>
          <w:lang w:eastAsia="uk-UA"/>
        </w:rPr>
        <w:t>З березня 2023 року адміністраторами ЦНАП:</w:t>
      </w:r>
    </w:p>
    <w:p w14:paraId="220277DE" w14:textId="77777777" w:rsidR="00BF5BBF" w:rsidRPr="00573D0F" w:rsidRDefault="00BF5BBF" w:rsidP="00BF5BBF">
      <w:pPr>
        <w:shd w:val="clear" w:color="auto" w:fill="FFFFFF"/>
        <w:ind w:firstLine="709"/>
        <w:rPr>
          <w:lang w:eastAsia="uk-UA"/>
        </w:rPr>
      </w:pPr>
      <w:r w:rsidRPr="00573D0F">
        <w:rPr>
          <w:sz w:val="28"/>
          <w:szCs w:val="28"/>
          <w:lang w:eastAsia="uk-UA"/>
        </w:rPr>
        <w:t>оброблено 2605 заяв з внесення інформації до реєстру пошкодженого та знищеного майна;</w:t>
      </w:r>
    </w:p>
    <w:p w14:paraId="53BD469B" w14:textId="77777777" w:rsidR="00BF5BBF" w:rsidRPr="00573D0F" w:rsidRDefault="00BF5BBF" w:rsidP="00BF5BBF">
      <w:pPr>
        <w:shd w:val="clear" w:color="auto" w:fill="FFFFFF"/>
        <w:ind w:firstLine="709"/>
        <w:rPr>
          <w:lang w:eastAsia="uk-UA"/>
        </w:rPr>
      </w:pPr>
      <w:r w:rsidRPr="00573D0F">
        <w:rPr>
          <w:sz w:val="28"/>
          <w:szCs w:val="28"/>
          <w:lang w:eastAsia="uk-UA"/>
        </w:rPr>
        <w:t>надано 136 витягів/</w:t>
      </w:r>
      <w:proofErr w:type="spellStart"/>
      <w:r w:rsidRPr="00573D0F">
        <w:rPr>
          <w:sz w:val="28"/>
          <w:szCs w:val="28"/>
          <w:lang w:eastAsia="uk-UA"/>
        </w:rPr>
        <w:t>довідкок</w:t>
      </w:r>
      <w:proofErr w:type="spellEnd"/>
      <w:r w:rsidRPr="00573D0F">
        <w:rPr>
          <w:sz w:val="28"/>
          <w:szCs w:val="28"/>
          <w:lang w:eastAsia="uk-UA"/>
        </w:rPr>
        <w:t xml:space="preserve"> про склад сім’ї або зареєстрованих у житловому приміщенні/будинку осіб станом на 23.02.2022р;</w:t>
      </w:r>
    </w:p>
    <w:p w14:paraId="1F4A82AD" w14:textId="77777777" w:rsidR="00BF5BBF" w:rsidRPr="00573D0F" w:rsidRDefault="00BF5BBF" w:rsidP="00BF5BBF">
      <w:pPr>
        <w:shd w:val="clear" w:color="auto" w:fill="FFFFFF"/>
        <w:ind w:firstLine="709"/>
        <w:rPr>
          <w:lang w:eastAsia="uk-UA"/>
        </w:rPr>
      </w:pPr>
      <w:r w:rsidRPr="00573D0F">
        <w:rPr>
          <w:sz w:val="28"/>
          <w:szCs w:val="28"/>
          <w:lang w:eastAsia="uk-UA"/>
        </w:rPr>
        <w:t>знято з реєстрації місця проживання осіб у зв’язку зі смертю на підставі повідомлення ДМС –  68 осіб;</w:t>
      </w:r>
    </w:p>
    <w:p w14:paraId="0883DC93" w14:textId="77777777" w:rsidR="00BF5BBF" w:rsidRPr="00573D0F" w:rsidRDefault="00BF5BBF" w:rsidP="00BF5BBF">
      <w:pPr>
        <w:shd w:val="clear" w:color="auto" w:fill="FFFFFF"/>
        <w:ind w:firstLine="709"/>
        <w:rPr>
          <w:lang w:eastAsia="uk-UA"/>
        </w:rPr>
      </w:pPr>
      <w:r w:rsidRPr="00573D0F">
        <w:rPr>
          <w:sz w:val="28"/>
          <w:szCs w:val="28"/>
          <w:lang w:eastAsia="uk-UA"/>
        </w:rPr>
        <w:t xml:space="preserve">сформовано за особистими зверненнями громадян адміністраторами ЦНАП 216 повідомлення для внесення пошкодженого/зруйнованого майна до </w:t>
      </w:r>
      <w:r w:rsidRPr="00573D0F">
        <w:rPr>
          <w:sz w:val="28"/>
          <w:szCs w:val="28"/>
          <w:lang w:eastAsia="uk-UA"/>
        </w:rPr>
        <w:lastRenderedPageBreak/>
        <w:t>Єдиного порталу державних послуг ДІЯ (від формування КЕП, електронної пошти й до подачі заяви в Дії) та до РПЗМ;</w:t>
      </w:r>
    </w:p>
    <w:p w14:paraId="45B1AFF2" w14:textId="77777777" w:rsidR="00BF5BBF" w:rsidRPr="00573D0F" w:rsidRDefault="00BF5BBF" w:rsidP="00BF5BBF">
      <w:pPr>
        <w:shd w:val="clear" w:color="auto" w:fill="FFFFFF"/>
        <w:ind w:firstLine="709"/>
        <w:rPr>
          <w:lang w:eastAsia="uk-UA"/>
        </w:rPr>
      </w:pPr>
      <w:r w:rsidRPr="00573D0F">
        <w:rPr>
          <w:sz w:val="28"/>
          <w:szCs w:val="28"/>
          <w:lang w:eastAsia="uk-UA"/>
        </w:rPr>
        <w:t>прийнято 33 заяви про надання грошової допомоги мешканцям Сєвєродонецької територіальної громади, в межах Комплексної цільової програми «Турбота».</w:t>
      </w:r>
    </w:p>
    <w:p w14:paraId="4CB7A7C3" w14:textId="77777777" w:rsidR="00BF5BBF" w:rsidRPr="00573D0F" w:rsidRDefault="00BF5BBF" w:rsidP="00BF5BBF">
      <w:pPr>
        <w:shd w:val="clear" w:color="auto" w:fill="FFFFFF"/>
        <w:ind w:firstLine="709"/>
        <w:rPr>
          <w:lang w:eastAsia="uk-UA"/>
        </w:rPr>
      </w:pPr>
      <w:r w:rsidRPr="00573D0F">
        <w:rPr>
          <w:sz w:val="28"/>
          <w:szCs w:val="28"/>
          <w:lang w:eastAsia="uk-UA"/>
        </w:rPr>
        <w:t>Також в 2023 році була відновлена робота в програмному забезпеченні «ЦНАП-</w:t>
      </w:r>
      <w:r w:rsidRPr="00573D0F">
        <w:rPr>
          <w:sz w:val="28"/>
          <w:szCs w:val="28"/>
          <w:lang w:val="en-US" w:eastAsia="uk-UA"/>
        </w:rPr>
        <w:t>SQS</w:t>
      </w:r>
      <w:r w:rsidRPr="00573D0F">
        <w:rPr>
          <w:sz w:val="28"/>
          <w:szCs w:val="28"/>
          <w:lang w:eastAsia="uk-UA"/>
        </w:rPr>
        <w:t>.Послуги», до якого вносилась інформація по всіх зверненнях стосовно адміністративних послуг, адміністраторами ЦНАП було занесено до програмного забезпечення «ЦНАП-</w:t>
      </w:r>
      <w:r w:rsidRPr="00573D0F">
        <w:rPr>
          <w:sz w:val="28"/>
          <w:szCs w:val="28"/>
          <w:lang w:val="en-US" w:eastAsia="uk-UA"/>
        </w:rPr>
        <w:t>SQS</w:t>
      </w:r>
      <w:r w:rsidRPr="00573D0F">
        <w:rPr>
          <w:sz w:val="28"/>
          <w:szCs w:val="28"/>
          <w:lang w:eastAsia="uk-UA"/>
        </w:rPr>
        <w:t>.Послуги» 835 справ.</w:t>
      </w:r>
    </w:p>
    <w:p w14:paraId="3CABBD4E" w14:textId="77777777" w:rsidR="00BF5BBF" w:rsidRPr="00573D0F" w:rsidRDefault="00BF5BBF" w:rsidP="00BF5BBF">
      <w:pPr>
        <w:shd w:val="clear" w:color="auto" w:fill="FFFFFF"/>
        <w:ind w:firstLine="709"/>
        <w:rPr>
          <w:lang w:eastAsia="uk-UA"/>
        </w:rPr>
      </w:pPr>
      <w:r w:rsidRPr="00573D0F">
        <w:rPr>
          <w:sz w:val="28"/>
          <w:szCs w:val="28"/>
          <w:lang w:eastAsia="uk-UA"/>
        </w:rPr>
        <w:t>В квітні 2023 року була підписана Угода про співробітництво з Головним Управлінням Пенсійного фонду України в Луганській області.  Щотижня з середи по п’ятницю у ЦНАП мешканці можуть отримати консультацію фахівця Сєвєродонецького відділу ГУ ПФУ </w:t>
      </w:r>
      <w:r w:rsidRPr="00573D0F">
        <w:rPr>
          <w:sz w:val="28"/>
          <w:szCs w:val="28"/>
          <w:shd w:val="clear" w:color="auto" w:fill="FFFFFF"/>
          <w:lang w:eastAsia="uk-UA"/>
        </w:rPr>
        <w:t>в Луганській області</w:t>
      </w:r>
      <w:r w:rsidRPr="00573D0F">
        <w:rPr>
          <w:sz w:val="28"/>
          <w:szCs w:val="28"/>
          <w:lang w:eastAsia="uk-UA"/>
        </w:rPr>
        <w:t> з питань пенсійного забезпечення. За звітний період надано – 275 консультацій мешканцям Сєвєродонецької територіальної громади.</w:t>
      </w:r>
    </w:p>
    <w:p w14:paraId="238A2E88" w14:textId="77777777" w:rsidR="00BF5BBF" w:rsidRPr="00573D0F" w:rsidRDefault="00BF5BBF" w:rsidP="00BF5BBF">
      <w:pPr>
        <w:shd w:val="clear" w:color="auto" w:fill="FFFFFF"/>
        <w:ind w:firstLine="709"/>
        <w:rPr>
          <w:lang w:eastAsia="uk-UA"/>
        </w:rPr>
      </w:pPr>
      <w:r w:rsidRPr="00573D0F">
        <w:rPr>
          <w:sz w:val="28"/>
          <w:szCs w:val="28"/>
          <w:lang w:eastAsia="uk-UA"/>
        </w:rPr>
        <w:t>За послугами Цифрового Хабу з початку 2023 року звернулось 2985 осіб:</w:t>
      </w:r>
    </w:p>
    <w:p w14:paraId="0727DF0B" w14:textId="77777777" w:rsidR="00BF5BBF" w:rsidRPr="00573D0F" w:rsidRDefault="00BF5BBF" w:rsidP="00BF5BBF">
      <w:pPr>
        <w:shd w:val="clear" w:color="auto" w:fill="FFFFFF"/>
        <w:ind w:firstLine="709"/>
        <w:rPr>
          <w:lang w:eastAsia="uk-UA"/>
        </w:rPr>
      </w:pPr>
      <w:r w:rsidRPr="00573D0F">
        <w:rPr>
          <w:sz w:val="28"/>
          <w:szCs w:val="28"/>
          <w:lang w:eastAsia="uk-UA"/>
        </w:rPr>
        <w:t>за комп’ютерними послугами, також особам надавались консультації щодо роботи у Єдиному порталі державних послуг ДІЯ, допомога при наданні декларацій (НАЗК), допомога при роботі з іншими програмними продуктами.</w:t>
      </w:r>
    </w:p>
    <w:p w14:paraId="1FA44EFD" w14:textId="77777777" w:rsidR="00BF5BBF" w:rsidRPr="00573D0F" w:rsidRDefault="00BF5BBF" w:rsidP="00BF5BBF">
      <w:pPr>
        <w:shd w:val="clear" w:color="auto" w:fill="FFFFFF"/>
        <w:ind w:firstLine="709"/>
        <w:rPr>
          <w:lang w:eastAsia="uk-UA"/>
        </w:rPr>
      </w:pPr>
      <w:r w:rsidRPr="00573D0F">
        <w:rPr>
          <w:sz w:val="28"/>
          <w:szCs w:val="28"/>
        </w:rPr>
        <w:t>На 2024 рік планується</w:t>
      </w:r>
      <w:r w:rsidRPr="00573D0F">
        <w:rPr>
          <w:sz w:val="28"/>
          <w:szCs w:val="28"/>
          <w:shd w:val="clear" w:color="auto" w:fill="FFFFFF"/>
        </w:rPr>
        <w:t xml:space="preserve"> надання через ЦНАП та ВРМ</w:t>
      </w:r>
      <w:r w:rsidRPr="00573D0F">
        <w:rPr>
          <w:sz w:val="28"/>
          <w:szCs w:val="28"/>
        </w:rPr>
        <w:t xml:space="preserve"> близько 5000</w:t>
      </w:r>
      <w:r w:rsidRPr="00573D0F">
        <w:rPr>
          <w:sz w:val="28"/>
          <w:szCs w:val="28"/>
          <w:shd w:val="clear" w:color="auto" w:fill="FFFFFF"/>
        </w:rPr>
        <w:t xml:space="preserve"> адміністративних послуг.</w:t>
      </w:r>
    </w:p>
    <w:p w14:paraId="52E5CAB8" w14:textId="77777777" w:rsidR="00AF2A62" w:rsidRPr="00D24142" w:rsidRDefault="00AF2A62" w:rsidP="00AF2A62">
      <w:pPr>
        <w:ind w:firstLine="709"/>
        <w:rPr>
          <w:sz w:val="28"/>
          <w:szCs w:val="28"/>
        </w:rPr>
      </w:pPr>
    </w:p>
    <w:p w14:paraId="6F420ABB" w14:textId="77777777" w:rsidR="00AF2A62" w:rsidRPr="00D24142" w:rsidRDefault="00865B8B" w:rsidP="00AF2A62">
      <w:pPr>
        <w:ind w:firstLine="709"/>
        <w:rPr>
          <w:sz w:val="28"/>
          <w:szCs w:val="28"/>
        </w:rPr>
      </w:pPr>
      <w:r w:rsidRPr="00D24142">
        <w:rPr>
          <w:b/>
          <w:bCs/>
          <w:sz w:val="28"/>
          <w:szCs w:val="28"/>
          <w:u w:val="single"/>
          <w:lang w:eastAsia="uk-UA"/>
        </w:rPr>
        <w:t>Основні проблеми:</w:t>
      </w:r>
    </w:p>
    <w:p w14:paraId="37CC473A" w14:textId="77777777" w:rsidR="00AF2A62" w:rsidRPr="00D24142" w:rsidRDefault="00BD4762" w:rsidP="00AF2A62">
      <w:pPr>
        <w:ind w:firstLine="709"/>
        <w:rPr>
          <w:sz w:val="28"/>
          <w:szCs w:val="28"/>
        </w:rPr>
      </w:pPr>
      <w:r w:rsidRPr="00D24142">
        <w:rPr>
          <w:sz w:val="28"/>
          <w:szCs w:val="28"/>
        </w:rPr>
        <w:t>обмежений перелік адміністративних послуг;</w:t>
      </w:r>
    </w:p>
    <w:p w14:paraId="6FD628C6" w14:textId="77777777" w:rsidR="00AF2A62" w:rsidRPr="00D24142" w:rsidRDefault="00BD4762" w:rsidP="00AF2A62">
      <w:pPr>
        <w:ind w:firstLine="709"/>
        <w:rPr>
          <w:sz w:val="28"/>
          <w:szCs w:val="28"/>
        </w:rPr>
      </w:pPr>
      <w:r w:rsidRPr="00D24142">
        <w:rPr>
          <w:sz w:val="28"/>
          <w:szCs w:val="28"/>
        </w:rPr>
        <w:t>недостатній рівень матеріально-технічних умов у ЦНАП для якісного надання адміністративних послуг;</w:t>
      </w:r>
    </w:p>
    <w:p w14:paraId="4174771A" w14:textId="77777777" w:rsidR="00AF2A62" w:rsidRPr="00D24142" w:rsidRDefault="00BD4762" w:rsidP="00AF2A62">
      <w:pPr>
        <w:ind w:firstLine="709"/>
        <w:rPr>
          <w:sz w:val="28"/>
          <w:szCs w:val="28"/>
        </w:rPr>
      </w:pPr>
      <w:r w:rsidRPr="00D24142">
        <w:rPr>
          <w:sz w:val="28"/>
          <w:szCs w:val="28"/>
        </w:rPr>
        <w:t>не обізнаність населення щодо актуального стану переліку адміністративних послуг, що надаються через ЦНАП;</w:t>
      </w:r>
    </w:p>
    <w:p w14:paraId="118D9DA0" w14:textId="612144E9" w:rsidR="00AF2A62" w:rsidRPr="00D24142" w:rsidRDefault="005D5C18" w:rsidP="00AF2A62">
      <w:pPr>
        <w:ind w:firstLine="709"/>
        <w:rPr>
          <w:sz w:val="28"/>
          <w:szCs w:val="28"/>
          <w:lang w:val="ru-RU"/>
        </w:rPr>
      </w:pPr>
      <w:r w:rsidRPr="00D24142">
        <w:rPr>
          <w:sz w:val="28"/>
          <w:szCs w:val="28"/>
        </w:rPr>
        <w:t xml:space="preserve">низькій рівень </w:t>
      </w:r>
      <w:r w:rsidR="00BD4762" w:rsidRPr="00D24142">
        <w:rPr>
          <w:sz w:val="28"/>
          <w:szCs w:val="28"/>
        </w:rPr>
        <w:t>комунікації територіальної  влади з  населенням щодо питань надання адміністративних послуг</w:t>
      </w:r>
      <w:r w:rsidR="00AF2A62" w:rsidRPr="00D24142">
        <w:rPr>
          <w:sz w:val="28"/>
          <w:szCs w:val="28"/>
          <w:lang w:val="ru-RU"/>
        </w:rPr>
        <w:t>;</w:t>
      </w:r>
    </w:p>
    <w:p w14:paraId="2925C8E7" w14:textId="77777777" w:rsidR="00AF2A62" w:rsidRPr="00D24142" w:rsidRDefault="00865B8B" w:rsidP="00AF2A62">
      <w:pPr>
        <w:ind w:firstLine="709"/>
        <w:rPr>
          <w:sz w:val="28"/>
          <w:szCs w:val="28"/>
        </w:rPr>
      </w:pPr>
      <w:r w:rsidRPr="00D24142">
        <w:rPr>
          <w:sz w:val="28"/>
          <w:szCs w:val="28"/>
        </w:rPr>
        <w:t>негативн</w:t>
      </w:r>
      <w:r w:rsidR="005D5C18" w:rsidRPr="00D24142">
        <w:rPr>
          <w:sz w:val="28"/>
          <w:szCs w:val="28"/>
        </w:rPr>
        <w:t>і</w:t>
      </w:r>
      <w:r w:rsidRPr="00D24142">
        <w:rPr>
          <w:sz w:val="28"/>
          <w:szCs w:val="28"/>
        </w:rPr>
        <w:t xml:space="preserve"> наслідк</w:t>
      </w:r>
      <w:r w:rsidR="005D5C18" w:rsidRPr="00D24142">
        <w:rPr>
          <w:sz w:val="28"/>
          <w:szCs w:val="28"/>
        </w:rPr>
        <w:t>и</w:t>
      </w:r>
      <w:r w:rsidRPr="00D24142">
        <w:rPr>
          <w:sz w:val="28"/>
          <w:szCs w:val="28"/>
        </w:rPr>
        <w:t xml:space="preserve"> вторгнення РФ на територію України</w:t>
      </w:r>
      <w:r w:rsidR="005D5C18" w:rsidRPr="00D24142">
        <w:rPr>
          <w:sz w:val="28"/>
          <w:szCs w:val="28"/>
        </w:rPr>
        <w:t>.</w:t>
      </w:r>
    </w:p>
    <w:p w14:paraId="6D2E6327" w14:textId="77777777" w:rsidR="00AF2A62" w:rsidRPr="00D24142" w:rsidRDefault="00AF2A62" w:rsidP="00AF2A62">
      <w:pPr>
        <w:ind w:firstLine="709"/>
        <w:rPr>
          <w:sz w:val="28"/>
          <w:szCs w:val="28"/>
        </w:rPr>
      </w:pPr>
    </w:p>
    <w:p w14:paraId="464629F7" w14:textId="77777777" w:rsidR="00AF2A62" w:rsidRPr="00D24142" w:rsidRDefault="00E864EA" w:rsidP="00AF2A62">
      <w:pPr>
        <w:ind w:firstLine="709"/>
        <w:rPr>
          <w:sz w:val="28"/>
          <w:szCs w:val="28"/>
        </w:rPr>
      </w:pPr>
      <w:r w:rsidRPr="00D24142">
        <w:rPr>
          <w:b/>
          <w:bCs/>
          <w:iCs/>
          <w:sz w:val="28"/>
          <w:szCs w:val="28"/>
          <w:u w:val="single"/>
        </w:rPr>
        <w:t>Основні</w:t>
      </w:r>
      <w:r w:rsidR="005426E5" w:rsidRPr="00D24142">
        <w:rPr>
          <w:b/>
          <w:bCs/>
          <w:iCs/>
          <w:sz w:val="28"/>
          <w:szCs w:val="28"/>
          <w:u w:val="single"/>
        </w:rPr>
        <w:t xml:space="preserve"> завдання</w:t>
      </w:r>
      <w:r w:rsidRPr="00D24142">
        <w:rPr>
          <w:b/>
          <w:bCs/>
          <w:iCs/>
          <w:sz w:val="28"/>
          <w:szCs w:val="28"/>
          <w:u w:val="single"/>
        </w:rPr>
        <w:t>:</w:t>
      </w:r>
    </w:p>
    <w:p w14:paraId="73FF2185" w14:textId="77777777" w:rsidR="00AF2A62" w:rsidRPr="00D24142" w:rsidRDefault="00E864EA" w:rsidP="00AF2A62">
      <w:pPr>
        <w:ind w:firstLine="709"/>
        <w:rPr>
          <w:sz w:val="28"/>
          <w:szCs w:val="28"/>
        </w:rPr>
      </w:pPr>
      <w:r w:rsidRPr="00D24142">
        <w:rPr>
          <w:sz w:val="28"/>
          <w:szCs w:val="28"/>
        </w:rPr>
        <w:t>розширення інформаційно-технологічних сервісів в роботі ЦНАП</w:t>
      </w:r>
      <w:r w:rsidR="006A6E86" w:rsidRPr="00D24142">
        <w:rPr>
          <w:sz w:val="28"/>
          <w:szCs w:val="28"/>
        </w:rPr>
        <w:t>;</w:t>
      </w:r>
    </w:p>
    <w:p w14:paraId="0619D1AE" w14:textId="77777777" w:rsidR="00AF2A62" w:rsidRPr="00D24142" w:rsidRDefault="006A6E86" w:rsidP="00AF2A62">
      <w:pPr>
        <w:ind w:firstLine="709"/>
        <w:rPr>
          <w:sz w:val="28"/>
          <w:szCs w:val="28"/>
        </w:rPr>
      </w:pPr>
      <w:r w:rsidRPr="00D24142">
        <w:rPr>
          <w:sz w:val="28"/>
          <w:szCs w:val="28"/>
        </w:rPr>
        <w:t>з</w:t>
      </w:r>
      <w:r w:rsidR="00E864EA" w:rsidRPr="00D24142">
        <w:t>абезпечення комп’ютерною та іншою оргтехнікою, відповідними</w:t>
      </w:r>
      <w:r w:rsidR="00AF2A62" w:rsidRPr="00D24142">
        <w:t xml:space="preserve"> </w:t>
      </w:r>
      <w:r w:rsidR="00E864EA" w:rsidRPr="00D24142">
        <w:t>інформаційними   системам та програмами</w:t>
      </w:r>
      <w:r w:rsidRPr="00D24142">
        <w:t>;</w:t>
      </w:r>
    </w:p>
    <w:p w14:paraId="0D98078E" w14:textId="77777777" w:rsidR="00AF2A62" w:rsidRPr="00D24142" w:rsidRDefault="00E864EA" w:rsidP="00AF2A62">
      <w:pPr>
        <w:ind w:firstLine="709"/>
        <w:rPr>
          <w:sz w:val="28"/>
          <w:szCs w:val="28"/>
        </w:rPr>
      </w:pPr>
      <w:r w:rsidRPr="00D24142">
        <w:rPr>
          <w:sz w:val="28"/>
          <w:szCs w:val="28"/>
        </w:rPr>
        <w:t>охоплення адміністративними послугами мешканців віддалених невеликих населених пунктів,</w:t>
      </w:r>
      <w:r w:rsidRPr="00D24142">
        <w:rPr>
          <w:rFonts w:ascii="Arial" w:eastAsia="Arial" w:hAnsi="Arial" w:cs="Arial"/>
          <w:sz w:val="18"/>
          <w:szCs w:val="18"/>
          <w:highlight w:val="white"/>
        </w:rPr>
        <w:t xml:space="preserve"> </w:t>
      </w:r>
      <w:r w:rsidRPr="00D24142">
        <w:rPr>
          <w:sz w:val="28"/>
          <w:szCs w:val="28"/>
        </w:rPr>
        <w:t>де неефективно або неможливо облаштувати стаціонарні приміщення;</w:t>
      </w:r>
    </w:p>
    <w:p w14:paraId="117205D1" w14:textId="77777777" w:rsidR="00AF2A62" w:rsidRPr="00D24142" w:rsidRDefault="00E864EA" w:rsidP="00AF2A62">
      <w:pPr>
        <w:ind w:firstLine="709"/>
        <w:rPr>
          <w:sz w:val="28"/>
          <w:szCs w:val="28"/>
        </w:rPr>
      </w:pPr>
      <w:r w:rsidRPr="00D24142">
        <w:rPr>
          <w:sz w:val="28"/>
          <w:szCs w:val="28"/>
        </w:rPr>
        <w:t>створення можливості отримання мешканцям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 популяризація діяльності ЦНАП.</w:t>
      </w:r>
    </w:p>
    <w:p w14:paraId="21423A3C" w14:textId="77777777" w:rsidR="00AF2A62" w:rsidRPr="00D24142" w:rsidRDefault="00AF2A62" w:rsidP="00AF2A62">
      <w:pPr>
        <w:ind w:firstLine="709"/>
        <w:rPr>
          <w:sz w:val="28"/>
          <w:szCs w:val="28"/>
        </w:rPr>
      </w:pPr>
    </w:p>
    <w:p w14:paraId="371B8DF4" w14:textId="77777777" w:rsidR="00AF2A62" w:rsidRPr="00D24142" w:rsidRDefault="00E864EA" w:rsidP="00AF2A62">
      <w:pPr>
        <w:ind w:firstLine="709"/>
        <w:rPr>
          <w:sz w:val="28"/>
          <w:szCs w:val="28"/>
        </w:rPr>
      </w:pPr>
      <w:r w:rsidRPr="00D24142">
        <w:rPr>
          <w:b/>
          <w:bCs/>
          <w:iCs/>
          <w:sz w:val="28"/>
          <w:szCs w:val="28"/>
          <w:u w:val="single"/>
        </w:rPr>
        <w:lastRenderedPageBreak/>
        <w:t>Основні завдання</w:t>
      </w:r>
      <w:r w:rsidRPr="00D24142">
        <w:rPr>
          <w:b/>
          <w:bCs/>
          <w:i/>
          <w:sz w:val="28"/>
          <w:szCs w:val="28"/>
          <w:u w:val="single"/>
        </w:rPr>
        <w:t xml:space="preserve">: </w:t>
      </w:r>
    </w:p>
    <w:p w14:paraId="23AECCA9" w14:textId="77777777" w:rsidR="00AF2A62" w:rsidRPr="00D24142" w:rsidRDefault="00E864EA" w:rsidP="00AF2A62">
      <w:pPr>
        <w:ind w:firstLine="709"/>
        <w:rPr>
          <w:sz w:val="28"/>
          <w:szCs w:val="28"/>
        </w:rPr>
      </w:pPr>
      <w:r w:rsidRPr="00D24142">
        <w:rPr>
          <w:sz w:val="28"/>
          <w:szCs w:val="28"/>
        </w:rPr>
        <w:t>розширення переліку адміністративних послуг;</w:t>
      </w:r>
    </w:p>
    <w:p w14:paraId="28DC55F4" w14:textId="77777777" w:rsidR="00AF2A62" w:rsidRPr="00D24142" w:rsidRDefault="00E864EA" w:rsidP="00AF2A62">
      <w:pPr>
        <w:ind w:firstLine="709"/>
        <w:rPr>
          <w:sz w:val="28"/>
          <w:szCs w:val="28"/>
        </w:rPr>
      </w:pPr>
      <w:r w:rsidRPr="00D24142">
        <w:rPr>
          <w:sz w:val="28"/>
          <w:szCs w:val="28"/>
        </w:rPr>
        <w:t>забезпечення належних матеріально-технічних умов у ЦНАП для якісного надання адміністративних послуг</w:t>
      </w:r>
      <w:r w:rsidR="00AF2A62" w:rsidRPr="00D24142">
        <w:rPr>
          <w:sz w:val="28"/>
          <w:szCs w:val="28"/>
        </w:rPr>
        <w:t>;</w:t>
      </w:r>
    </w:p>
    <w:p w14:paraId="27C7D306" w14:textId="77777777" w:rsidR="004B1546" w:rsidRPr="00D24142" w:rsidRDefault="00AF2A62" w:rsidP="004B1546">
      <w:pPr>
        <w:ind w:firstLine="709"/>
        <w:rPr>
          <w:sz w:val="28"/>
          <w:szCs w:val="28"/>
        </w:rPr>
      </w:pPr>
      <w:r w:rsidRPr="00D24142">
        <w:rPr>
          <w:sz w:val="28"/>
          <w:szCs w:val="28"/>
        </w:rPr>
        <w:t xml:space="preserve">висвітлення інформації щодо </w:t>
      </w:r>
      <w:r w:rsidR="00E864EA" w:rsidRPr="00D24142">
        <w:rPr>
          <w:sz w:val="28"/>
          <w:szCs w:val="28"/>
        </w:rPr>
        <w:t>переліку адміністративних послуг, що надаються через ЦНАП;</w:t>
      </w:r>
    </w:p>
    <w:p w14:paraId="5C42908B" w14:textId="77777777" w:rsidR="004B1546" w:rsidRPr="00D24142" w:rsidRDefault="00E864EA" w:rsidP="004B1546">
      <w:pPr>
        <w:ind w:firstLine="709"/>
        <w:rPr>
          <w:sz w:val="28"/>
          <w:szCs w:val="28"/>
        </w:rPr>
      </w:pPr>
      <w:r w:rsidRPr="00D24142">
        <w:rPr>
          <w:sz w:val="28"/>
          <w:szCs w:val="28"/>
        </w:rPr>
        <w:t>впровадження ефективних сучасних способів комунікації територіальної  влади з  населенням щодо питань надання адміністративних послуг</w:t>
      </w:r>
      <w:r w:rsidR="006A6E86" w:rsidRPr="00D24142">
        <w:rPr>
          <w:sz w:val="28"/>
          <w:szCs w:val="28"/>
        </w:rPr>
        <w:t>.</w:t>
      </w:r>
    </w:p>
    <w:p w14:paraId="7C6947A4" w14:textId="77777777" w:rsidR="004B1546" w:rsidRPr="00D24142" w:rsidRDefault="004B1546" w:rsidP="004B1546">
      <w:pPr>
        <w:ind w:firstLine="709"/>
        <w:rPr>
          <w:sz w:val="28"/>
          <w:szCs w:val="28"/>
        </w:rPr>
      </w:pPr>
    </w:p>
    <w:p w14:paraId="626F930C" w14:textId="77777777" w:rsidR="004B1546" w:rsidRPr="00D24142" w:rsidRDefault="00E864EA" w:rsidP="004B1546">
      <w:pPr>
        <w:ind w:firstLine="709"/>
        <w:rPr>
          <w:b/>
          <w:bCs/>
          <w:iCs/>
          <w:sz w:val="28"/>
          <w:szCs w:val="28"/>
          <w:u w:val="single"/>
        </w:rPr>
      </w:pPr>
      <w:r w:rsidRPr="00D24142">
        <w:rPr>
          <w:b/>
          <w:bCs/>
          <w:iCs/>
          <w:sz w:val="28"/>
          <w:szCs w:val="28"/>
          <w:u w:val="single"/>
        </w:rPr>
        <w:t>Очікувані результати:</w:t>
      </w:r>
    </w:p>
    <w:p w14:paraId="47508312" w14:textId="3C608C61" w:rsidR="004B1546" w:rsidRPr="00D24142" w:rsidRDefault="004B1546" w:rsidP="004B1546">
      <w:pPr>
        <w:ind w:firstLine="709"/>
        <w:rPr>
          <w:b/>
          <w:bCs/>
          <w:iCs/>
          <w:sz w:val="28"/>
          <w:szCs w:val="28"/>
          <w:u w:val="single"/>
        </w:rPr>
      </w:pPr>
      <w:r w:rsidRPr="00D24142">
        <w:rPr>
          <w:sz w:val="28"/>
          <w:szCs w:val="28"/>
        </w:rPr>
        <w:t>с</w:t>
      </w:r>
      <w:r w:rsidR="00E864EA" w:rsidRPr="00D24142">
        <w:rPr>
          <w:sz w:val="28"/>
          <w:szCs w:val="28"/>
        </w:rPr>
        <w:t>творен</w:t>
      </w:r>
      <w:r w:rsidRPr="00D24142">
        <w:rPr>
          <w:sz w:val="28"/>
          <w:szCs w:val="28"/>
        </w:rPr>
        <w:t xml:space="preserve">і </w:t>
      </w:r>
      <w:r w:rsidR="00E864EA" w:rsidRPr="00D24142">
        <w:rPr>
          <w:sz w:val="28"/>
          <w:szCs w:val="28"/>
        </w:rPr>
        <w:t>віддалених робочих місць адміністраторів у населених пунктах громади;</w:t>
      </w:r>
    </w:p>
    <w:p w14:paraId="7EF48694" w14:textId="5B5C33FC" w:rsidR="004B1546" w:rsidRPr="00D24142" w:rsidRDefault="00E864EA" w:rsidP="004B1546">
      <w:pPr>
        <w:ind w:firstLine="709"/>
        <w:rPr>
          <w:b/>
          <w:bCs/>
          <w:iCs/>
          <w:sz w:val="28"/>
          <w:szCs w:val="28"/>
          <w:u w:val="single"/>
        </w:rPr>
      </w:pPr>
      <w:r w:rsidRPr="00D24142">
        <w:rPr>
          <w:sz w:val="28"/>
          <w:szCs w:val="28"/>
          <w:highlight w:val="white"/>
        </w:rPr>
        <w:t>висок</w:t>
      </w:r>
      <w:r w:rsidR="004B1546" w:rsidRPr="00D24142">
        <w:rPr>
          <w:sz w:val="28"/>
          <w:szCs w:val="28"/>
          <w:highlight w:val="white"/>
        </w:rPr>
        <w:t>ий</w:t>
      </w:r>
      <w:r w:rsidRPr="00D24142">
        <w:rPr>
          <w:sz w:val="28"/>
          <w:szCs w:val="28"/>
          <w:highlight w:val="white"/>
        </w:rPr>
        <w:t xml:space="preserve"> рів</w:t>
      </w:r>
      <w:r w:rsidR="004B1546" w:rsidRPr="00D24142">
        <w:rPr>
          <w:sz w:val="28"/>
          <w:szCs w:val="28"/>
          <w:highlight w:val="white"/>
        </w:rPr>
        <w:t xml:space="preserve">ень </w:t>
      </w:r>
      <w:r w:rsidRPr="00D24142">
        <w:rPr>
          <w:sz w:val="28"/>
          <w:szCs w:val="28"/>
          <w:highlight w:val="white"/>
        </w:rPr>
        <w:t>довіри мешканців до діяльності місцевої влади через призму надання адміністративних послуг тощо;</w:t>
      </w:r>
    </w:p>
    <w:p w14:paraId="65DCE502" w14:textId="03D7D7C5" w:rsidR="00E864EA" w:rsidRPr="000C3CEE" w:rsidRDefault="00E864EA" w:rsidP="004B1546">
      <w:pPr>
        <w:ind w:firstLine="709"/>
        <w:rPr>
          <w:b/>
          <w:bCs/>
          <w:iCs/>
          <w:sz w:val="28"/>
          <w:szCs w:val="28"/>
          <w:u w:val="single"/>
        </w:rPr>
      </w:pPr>
      <w:r w:rsidRPr="00D24142">
        <w:rPr>
          <w:sz w:val="28"/>
          <w:szCs w:val="28"/>
        </w:rPr>
        <w:t>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r w:rsidR="004B1546" w:rsidRPr="00D24142">
        <w:rPr>
          <w:sz w:val="28"/>
          <w:szCs w:val="28"/>
        </w:rPr>
        <w:t>.</w:t>
      </w:r>
    </w:p>
    <w:bookmarkEnd w:id="19"/>
    <w:p w14:paraId="0DB7496E" w14:textId="77777777" w:rsidR="00E864EA" w:rsidRDefault="00E864EA" w:rsidP="00C364C4">
      <w:pPr>
        <w:rPr>
          <w:b/>
          <w:sz w:val="28"/>
          <w:szCs w:val="28"/>
        </w:rPr>
      </w:pPr>
    </w:p>
    <w:p w14:paraId="71A3689F" w14:textId="7B0F1BD8" w:rsidR="00541482" w:rsidRPr="008D1C88" w:rsidRDefault="00E4227E" w:rsidP="008D1C88">
      <w:pPr>
        <w:pStyle w:val="a5"/>
        <w:numPr>
          <w:ilvl w:val="1"/>
          <w:numId w:val="49"/>
        </w:numPr>
        <w:rPr>
          <w:b/>
          <w:sz w:val="28"/>
          <w:szCs w:val="28"/>
        </w:rPr>
      </w:pPr>
      <w:r>
        <w:rPr>
          <w:b/>
          <w:sz w:val="28"/>
          <w:szCs w:val="28"/>
        </w:rPr>
        <w:t xml:space="preserve"> </w:t>
      </w:r>
      <w:r w:rsidR="004E0DDE" w:rsidRPr="008D1C88">
        <w:rPr>
          <w:b/>
          <w:sz w:val="28"/>
          <w:szCs w:val="28"/>
        </w:rPr>
        <w:t>Медична допомога</w:t>
      </w:r>
    </w:p>
    <w:p w14:paraId="61DCBCCA" w14:textId="77777777" w:rsidR="00541482" w:rsidRPr="00D24142" w:rsidRDefault="00541482" w:rsidP="00541482">
      <w:pPr>
        <w:ind w:firstLine="709"/>
        <w:rPr>
          <w:b/>
          <w:sz w:val="28"/>
          <w:szCs w:val="28"/>
        </w:rPr>
      </w:pPr>
    </w:p>
    <w:p w14:paraId="42AECD69" w14:textId="77777777" w:rsidR="008D1C88" w:rsidRDefault="004E0DDE" w:rsidP="008D1C88">
      <w:pPr>
        <w:ind w:firstLine="709"/>
        <w:rPr>
          <w:sz w:val="28"/>
          <w:szCs w:val="28"/>
        </w:rPr>
      </w:pPr>
      <w:r w:rsidRPr="00D24142">
        <w:rPr>
          <w:sz w:val="28"/>
          <w:szCs w:val="28"/>
        </w:rPr>
        <w:t>Медичну допомогу населенню Сєвєродонецької міської територіальної громади  нада</w:t>
      </w:r>
      <w:r w:rsidR="00DC384E" w:rsidRPr="00D24142">
        <w:rPr>
          <w:sz w:val="28"/>
          <w:szCs w:val="28"/>
        </w:rPr>
        <w:t>вали</w:t>
      </w:r>
      <w:r w:rsidRPr="00D24142">
        <w:rPr>
          <w:sz w:val="28"/>
          <w:szCs w:val="28"/>
        </w:rPr>
        <w:t xml:space="preserve"> чотири заклади охорони здоров’я. У ході реформування галузі були створені нові та перетворені існуючі у комунальні некомерційні підприємств</w:t>
      </w:r>
      <w:r w:rsidR="0058042D" w:rsidRPr="00D24142">
        <w:rPr>
          <w:sz w:val="28"/>
          <w:szCs w:val="28"/>
        </w:rPr>
        <w:t>а. Взагалі у закладах охорони здоров'я Сєвєродонецької міської територіальної громади в 2021 році працювало 348 лікарів та 664 молодших фахівців з медичною освітою. В 2021 році з 94192 особами було підписано декларацію з лікарем на обслуговування та надання медичної допомоги, в 2022 році з 75556 особами.</w:t>
      </w:r>
    </w:p>
    <w:p w14:paraId="7F1AC1DB" w14:textId="269524BA" w:rsidR="00DC384E" w:rsidRPr="008D1C88" w:rsidRDefault="004E0DDE" w:rsidP="008D1C88">
      <w:pPr>
        <w:ind w:firstLine="709"/>
        <w:rPr>
          <w:b/>
          <w:sz w:val="28"/>
          <w:szCs w:val="28"/>
        </w:rPr>
      </w:pPr>
      <w:r w:rsidRPr="008D1C88">
        <w:rPr>
          <w:b/>
          <w:bCs/>
          <w:sz w:val="28"/>
          <w:szCs w:val="28"/>
        </w:rPr>
        <w:t>Комунальне некомерційне підприємство «Сєвєродонецька міська багатопрофільна лікарня»</w:t>
      </w:r>
      <w:r w:rsidRPr="00D24142">
        <w:rPr>
          <w:sz w:val="28"/>
          <w:szCs w:val="28"/>
        </w:rPr>
        <w:t xml:space="preserve"> (із загальним ліжковим фондом – 640 місць). </w:t>
      </w:r>
    </w:p>
    <w:p w14:paraId="1D3812B0" w14:textId="6E91FB21" w:rsidR="00A00A1D" w:rsidRPr="00D24142" w:rsidRDefault="00A00A1D" w:rsidP="00A00A1D">
      <w:pPr>
        <w:ind w:firstLine="720"/>
        <w:rPr>
          <w:bCs/>
          <w:sz w:val="28"/>
          <w:szCs w:val="28"/>
        </w:rPr>
      </w:pPr>
      <w:r w:rsidRPr="00D24142">
        <w:rPr>
          <w:sz w:val="28"/>
          <w:szCs w:val="28"/>
        </w:rPr>
        <w:t>Забезпеченість стаціонарними ліжками</w:t>
      </w:r>
      <w:r w:rsidRPr="00D24142">
        <w:rPr>
          <w:b/>
          <w:sz w:val="28"/>
          <w:szCs w:val="28"/>
        </w:rPr>
        <w:t xml:space="preserve">  </w:t>
      </w:r>
      <w:r w:rsidRPr="00D24142">
        <w:rPr>
          <w:bCs/>
          <w:sz w:val="28"/>
          <w:szCs w:val="28"/>
        </w:rPr>
        <w:t>на 2021 рік становила 57,4 на 10 тис. населення або 640 ліжок ( на 2020 р. – 56,7 на 10 тис. населення або 640 ліжок).</w:t>
      </w:r>
    </w:p>
    <w:p w14:paraId="0B31ACC8" w14:textId="5DDFE905" w:rsidR="00A00A1D" w:rsidRPr="00D24142" w:rsidRDefault="00A00A1D" w:rsidP="00A00A1D">
      <w:pPr>
        <w:ind w:firstLine="720"/>
        <w:rPr>
          <w:sz w:val="28"/>
          <w:szCs w:val="28"/>
        </w:rPr>
      </w:pPr>
      <w:r w:rsidRPr="00D24142">
        <w:rPr>
          <w:sz w:val="28"/>
          <w:szCs w:val="28"/>
        </w:rPr>
        <w:t>В КНП СМБЛ в 2021 році функціонував денний стаціонар на 220 ліжок (</w:t>
      </w:r>
      <w:r w:rsidRPr="00D24142">
        <w:rPr>
          <w:bCs/>
          <w:sz w:val="28"/>
          <w:szCs w:val="28"/>
        </w:rPr>
        <w:t xml:space="preserve">на 2020 р. </w:t>
      </w:r>
      <w:r w:rsidRPr="00D24142">
        <w:rPr>
          <w:sz w:val="28"/>
          <w:szCs w:val="28"/>
        </w:rPr>
        <w:t xml:space="preserve">– 1 на 220 ліжок) - терапевтичний профіль на 60  ліжок, неврологічний  на  30 ліжок, травматологічний на 25 ліжок, хірургічний  на 65 ліжок, акушерсько-гінекологічний на 20 ліжок, кардіологічний на 20 ліжок.  </w:t>
      </w:r>
    </w:p>
    <w:p w14:paraId="0BBE19AD" w14:textId="65738FA0" w:rsidR="00A00A1D" w:rsidRPr="00D24142" w:rsidRDefault="00A00A1D" w:rsidP="00A00A1D">
      <w:pPr>
        <w:ind w:firstLine="720"/>
        <w:rPr>
          <w:bCs/>
          <w:sz w:val="28"/>
          <w:szCs w:val="28"/>
        </w:rPr>
      </w:pPr>
      <w:r w:rsidRPr="00D24142">
        <w:rPr>
          <w:sz w:val="28"/>
          <w:szCs w:val="28"/>
        </w:rPr>
        <w:t>Медичну допомогу населенню в 2021 році надавало 222 лікаря або 19,9 на</w:t>
      </w:r>
      <w:r w:rsidRPr="00D24142">
        <w:rPr>
          <w:bCs/>
          <w:sz w:val="28"/>
          <w:szCs w:val="28"/>
        </w:rPr>
        <w:t xml:space="preserve"> </w:t>
      </w:r>
      <w:r w:rsidRPr="00D24142">
        <w:rPr>
          <w:sz w:val="28"/>
          <w:szCs w:val="28"/>
        </w:rPr>
        <w:t xml:space="preserve">10 тис. населення </w:t>
      </w:r>
      <w:r w:rsidRPr="00D24142">
        <w:rPr>
          <w:bCs/>
          <w:sz w:val="28"/>
          <w:szCs w:val="28"/>
        </w:rPr>
        <w:t>(на 2020 р</w:t>
      </w:r>
      <w:r w:rsidRPr="00D24142">
        <w:rPr>
          <w:sz w:val="28"/>
          <w:szCs w:val="28"/>
        </w:rPr>
        <w:t xml:space="preserve">. </w:t>
      </w:r>
      <w:r w:rsidRPr="00D24142">
        <w:rPr>
          <w:bCs/>
          <w:sz w:val="28"/>
          <w:szCs w:val="28"/>
        </w:rPr>
        <w:t xml:space="preserve">– </w:t>
      </w:r>
      <w:r w:rsidRPr="00D24142">
        <w:rPr>
          <w:sz w:val="28"/>
          <w:szCs w:val="28"/>
        </w:rPr>
        <w:t>173 лікарів або 15,3 на 10 тис.) та 466 молодших спеціалістів з медичною освітою або 41,8 на 10 тис. населення</w:t>
      </w:r>
      <w:r w:rsidRPr="00D24142">
        <w:rPr>
          <w:bCs/>
          <w:sz w:val="28"/>
          <w:szCs w:val="28"/>
        </w:rPr>
        <w:t xml:space="preserve">  ( на 2020 р</w:t>
      </w:r>
      <w:r w:rsidRPr="00D24142">
        <w:rPr>
          <w:sz w:val="28"/>
          <w:szCs w:val="28"/>
        </w:rPr>
        <w:t>. 451 молодших спеціалістів з медичною освітою або 39,9 на 10 тис.).</w:t>
      </w:r>
    </w:p>
    <w:p w14:paraId="16EBAAFC" w14:textId="57D7A9A7" w:rsidR="00A00A1D" w:rsidRPr="00D24142" w:rsidRDefault="00A00A1D" w:rsidP="00A00A1D">
      <w:pPr>
        <w:ind w:firstLine="720"/>
        <w:rPr>
          <w:sz w:val="28"/>
          <w:szCs w:val="28"/>
        </w:rPr>
      </w:pPr>
      <w:r w:rsidRPr="00D24142">
        <w:rPr>
          <w:sz w:val="28"/>
          <w:szCs w:val="28"/>
        </w:rPr>
        <w:t>Укомплектованість лікарями КНП СМБЛ в 2021 році становила 91%</w:t>
      </w:r>
      <w:r w:rsidRPr="00D24142">
        <w:rPr>
          <w:bCs/>
          <w:sz w:val="28"/>
          <w:szCs w:val="28"/>
        </w:rPr>
        <w:t xml:space="preserve"> (на 2020 р</w:t>
      </w:r>
      <w:r w:rsidRPr="00D24142">
        <w:rPr>
          <w:sz w:val="28"/>
          <w:szCs w:val="28"/>
        </w:rPr>
        <w:t xml:space="preserve">. </w:t>
      </w:r>
      <w:r w:rsidRPr="00D24142">
        <w:rPr>
          <w:bCs/>
          <w:sz w:val="28"/>
          <w:szCs w:val="28"/>
        </w:rPr>
        <w:t xml:space="preserve">– </w:t>
      </w:r>
      <w:r w:rsidRPr="00D24142">
        <w:rPr>
          <w:sz w:val="28"/>
          <w:szCs w:val="28"/>
        </w:rPr>
        <w:t>97%).</w:t>
      </w:r>
    </w:p>
    <w:p w14:paraId="3983C234" w14:textId="7933CA88" w:rsidR="00F024AA" w:rsidRPr="00D24142" w:rsidRDefault="00F024AA" w:rsidP="00F024AA">
      <w:pPr>
        <w:ind w:firstLine="709"/>
        <w:rPr>
          <w:szCs w:val="24"/>
        </w:rPr>
      </w:pPr>
      <w:r w:rsidRPr="00D24142">
        <w:rPr>
          <w:sz w:val="28"/>
          <w:szCs w:val="28"/>
        </w:rPr>
        <w:lastRenderedPageBreak/>
        <w:t>У зв’язку з військовою агресією Р</w:t>
      </w:r>
      <w:r w:rsidR="00557FAB" w:rsidRPr="00D24142">
        <w:rPr>
          <w:sz w:val="28"/>
          <w:szCs w:val="28"/>
        </w:rPr>
        <w:t>Ф</w:t>
      </w:r>
      <w:r w:rsidRPr="00D24142">
        <w:rPr>
          <w:sz w:val="28"/>
          <w:szCs w:val="28"/>
        </w:rPr>
        <w:t xml:space="preserve"> та тимчасовою окупацією громади, КНП СМБЛ частково відновило свою діяльність у місті Дніпро.</w:t>
      </w:r>
    </w:p>
    <w:p w14:paraId="0EBE190A" w14:textId="150CDFD7" w:rsidR="00F024AA" w:rsidRPr="00D24142" w:rsidRDefault="00F024AA" w:rsidP="00F024AA">
      <w:pPr>
        <w:ind w:firstLine="709"/>
        <w:rPr>
          <w:szCs w:val="24"/>
        </w:rPr>
      </w:pPr>
      <w:r w:rsidRPr="00D24142">
        <w:rPr>
          <w:sz w:val="28"/>
          <w:szCs w:val="28"/>
        </w:rPr>
        <w:t xml:space="preserve">В умовах воєнного стану медичні працівники комунального некомерційного підприємства «Сєвєродонецька міська багатопрофільна лікарня» продовжують надавати безкоштовну вторинну амбулаторно-поліклінічну медичну допомогу дорослому і дитячому населенню, в першу чергу внутрішньо переміщеним особам, що перемістилися з Луганської області, а також населенню міста Дніпро та Дніпропетровської області. </w:t>
      </w:r>
    </w:p>
    <w:p w14:paraId="2DD34770" w14:textId="77777777" w:rsidR="00F024AA" w:rsidRPr="00D24142" w:rsidRDefault="00F024AA" w:rsidP="00F024AA">
      <w:pPr>
        <w:ind w:firstLine="709"/>
        <w:rPr>
          <w:szCs w:val="24"/>
        </w:rPr>
      </w:pPr>
      <w:r w:rsidRPr="00D24142">
        <w:rPr>
          <w:sz w:val="28"/>
          <w:szCs w:val="28"/>
        </w:rPr>
        <w:t xml:space="preserve">Діяльність ЗОЗ ґрунтується відповідно до основної мети: забезпечення надання якісної вторинної спеціалізованої медичної допомоги населенню. </w:t>
      </w:r>
    </w:p>
    <w:p w14:paraId="455F1DD8" w14:textId="1E411868" w:rsidR="00F024AA" w:rsidRPr="00D24142" w:rsidRDefault="00F024AA" w:rsidP="00F024AA">
      <w:pPr>
        <w:ind w:firstLine="709"/>
        <w:rPr>
          <w:szCs w:val="24"/>
          <w:lang w:val="ru-RU"/>
        </w:rPr>
      </w:pPr>
      <w:r w:rsidRPr="00D24142">
        <w:rPr>
          <w:sz w:val="28"/>
          <w:szCs w:val="28"/>
        </w:rPr>
        <w:t>За 2023 року була надана допомога більш ніж за 9000 зверненнями.</w:t>
      </w:r>
      <w:r w:rsidRPr="00D24142">
        <w:rPr>
          <w:szCs w:val="24"/>
          <w:lang w:val="ru-RU"/>
        </w:rPr>
        <w:t xml:space="preserve"> Було </w:t>
      </w:r>
      <w:r w:rsidRPr="00D24142">
        <w:rPr>
          <w:sz w:val="28"/>
          <w:szCs w:val="28"/>
        </w:rPr>
        <w:t xml:space="preserve">надано 9535 консультацій лікарями – кардіологами, терапевтом, хірургом, травматологами, невропатологами, отоларингологом, офтальмологами, гінекологами. </w:t>
      </w:r>
    </w:p>
    <w:p w14:paraId="69CA0350" w14:textId="77777777" w:rsidR="006B17F1" w:rsidRPr="00E4227E" w:rsidRDefault="006B17F1" w:rsidP="006B17F1">
      <w:pPr>
        <w:ind w:firstLine="709"/>
        <w:rPr>
          <w:sz w:val="28"/>
          <w:szCs w:val="28"/>
        </w:rPr>
      </w:pPr>
      <w:r w:rsidRPr="00E4227E">
        <w:rPr>
          <w:sz w:val="28"/>
          <w:szCs w:val="28"/>
        </w:rPr>
        <w:t xml:space="preserve">В 2023 році були проведені додаткові обстеження в обсязі:  531 ультразвукових досліджень, 793 рентген досліджень, 183 </w:t>
      </w:r>
      <w:proofErr w:type="spellStart"/>
      <w:r w:rsidRPr="00E4227E">
        <w:rPr>
          <w:sz w:val="28"/>
          <w:szCs w:val="28"/>
        </w:rPr>
        <w:t>езофагогастродуоденоскопії</w:t>
      </w:r>
      <w:proofErr w:type="spellEnd"/>
      <w:r w:rsidRPr="00E4227E">
        <w:rPr>
          <w:sz w:val="28"/>
          <w:szCs w:val="28"/>
        </w:rPr>
        <w:t>, 28 </w:t>
      </w:r>
      <w:proofErr w:type="spellStart"/>
      <w:r w:rsidRPr="00E4227E">
        <w:rPr>
          <w:sz w:val="28"/>
          <w:szCs w:val="28"/>
        </w:rPr>
        <w:t>колоноскопій</w:t>
      </w:r>
      <w:proofErr w:type="spellEnd"/>
      <w:r w:rsidRPr="00E4227E">
        <w:rPr>
          <w:sz w:val="28"/>
          <w:szCs w:val="28"/>
        </w:rPr>
        <w:t>, 206 ендоскопічних обстежень. Проведені лабораторні обстеження більш ніж у 2014 пацієнтів. В клініко-діагностичній лабораторії проведено 9113 лабораторних досліджень. Проведено в межах хірургії одного дня 167 оперативних утручань (хірургія, офтальмологія).</w:t>
      </w:r>
    </w:p>
    <w:p w14:paraId="05EDF82C" w14:textId="77777777" w:rsidR="006B17F1" w:rsidRPr="00E4227E" w:rsidRDefault="006B17F1" w:rsidP="006B17F1">
      <w:pPr>
        <w:ind w:firstLine="709"/>
        <w:rPr>
          <w:sz w:val="28"/>
          <w:szCs w:val="28"/>
        </w:rPr>
      </w:pPr>
      <w:r w:rsidRPr="00E4227E">
        <w:rPr>
          <w:sz w:val="28"/>
          <w:szCs w:val="28"/>
        </w:rPr>
        <w:t>Активно зростає обсяг послуг з фізіотерапії та реабілітації. З початку</w:t>
      </w:r>
      <w:r w:rsidRPr="00E4227E">
        <w:rPr>
          <w:sz w:val="28"/>
          <w:szCs w:val="28"/>
          <w:lang w:val="ru-RU"/>
        </w:rPr>
        <w:t xml:space="preserve"> </w:t>
      </w:r>
      <w:r w:rsidRPr="00E4227E">
        <w:rPr>
          <w:sz w:val="28"/>
          <w:szCs w:val="28"/>
        </w:rPr>
        <w:t>2023 року було проведено 4207 процедур. Проліковано 318 дітей.</w:t>
      </w:r>
    </w:p>
    <w:p w14:paraId="2945668C" w14:textId="77777777" w:rsidR="00F024AA" w:rsidRPr="00D24142" w:rsidRDefault="00F024AA" w:rsidP="00F024AA">
      <w:pPr>
        <w:ind w:firstLine="709"/>
        <w:rPr>
          <w:szCs w:val="24"/>
          <w:lang w:val="ru-RU"/>
        </w:rPr>
      </w:pPr>
      <w:r w:rsidRPr="00D24142">
        <w:rPr>
          <w:sz w:val="28"/>
          <w:szCs w:val="28"/>
        </w:rPr>
        <w:t>Також активно проводиться онлайн консультування різними спеціалістами закладу.</w:t>
      </w:r>
    </w:p>
    <w:p w14:paraId="667BC40D" w14:textId="77777777" w:rsidR="00F024AA" w:rsidRPr="00D24142" w:rsidRDefault="00F024AA" w:rsidP="00F024AA">
      <w:pPr>
        <w:ind w:firstLine="709"/>
        <w:rPr>
          <w:szCs w:val="24"/>
          <w:lang w:val="ru-RU"/>
        </w:rPr>
      </w:pPr>
      <w:r w:rsidRPr="00D24142">
        <w:rPr>
          <w:sz w:val="28"/>
          <w:szCs w:val="28"/>
        </w:rPr>
        <w:t>Підприємства постійно розвиваються, кількість послуг прогресивно зростає. Для повноцінного функціонування закладів та надання якісних медичних послуг, проводиться робота щодо удосконалення матеріально-технічної бази новим медичним та лабораторним обладнанням, придбання медичних виробів, лікарських засобів, створення комфортних умов для людей з особливими потребами.</w:t>
      </w:r>
    </w:p>
    <w:p w14:paraId="351D1398" w14:textId="77777777" w:rsidR="00F024AA" w:rsidRPr="00D24142" w:rsidRDefault="00F024AA" w:rsidP="00F024AA">
      <w:pPr>
        <w:ind w:firstLine="709"/>
        <w:rPr>
          <w:szCs w:val="24"/>
        </w:rPr>
      </w:pPr>
      <w:r w:rsidRPr="00D24142">
        <w:rPr>
          <w:sz w:val="28"/>
          <w:szCs w:val="28"/>
        </w:rPr>
        <w:t>КНП СБМЛ підтвердило відповідність надання медичних послуг сертифікату із впровадження системи управління якістю ДСТУ ІSО 9001:2019.</w:t>
      </w:r>
    </w:p>
    <w:p w14:paraId="2940C59C" w14:textId="77777777" w:rsidR="008D1C88" w:rsidRDefault="00F024AA" w:rsidP="008D1C88">
      <w:pPr>
        <w:ind w:firstLine="709"/>
        <w:rPr>
          <w:szCs w:val="24"/>
        </w:rPr>
      </w:pPr>
      <w:r w:rsidRPr="00D24142">
        <w:rPr>
          <w:sz w:val="28"/>
          <w:szCs w:val="28"/>
        </w:rPr>
        <w:t>Лікарі КНП СМБЛ на постійній основі залучаються до роботи військово-лікарської комісії (ВЛК).</w:t>
      </w:r>
    </w:p>
    <w:p w14:paraId="27A75C08" w14:textId="2EA92016" w:rsidR="00734BAC" w:rsidRPr="008D1C88" w:rsidRDefault="004E0DDE" w:rsidP="008D1C88">
      <w:pPr>
        <w:ind w:firstLine="709"/>
        <w:rPr>
          <w:szCs w:val="24"/>
        </w:rPr>
      </w:pPr>
      <w:r w:rsidRPr="008D1C88">
        <w:rPr>
          <w:b/>
          <w:bCs/>
          <w:sz w:val="28"/>
          <w:szCs w:val="28"/>
        </w:rPr>
        <w:t>Комунальне некомерційне підприємство «Сєвєродонецький центр</w:t>
      </w:r>
      <w:r w:rsidR="00DC384E" w:rsidRPr="008D1C88">
        <w:rPr>
          <w:b/>
          <w:bCs/>
          <w:sz w:val="28"/>
          <w:szCs w:val="28"/>
        </w:rPr>
        <w:t xml:space="preserve"> </w:t>
      </w:r>
      <w:r w:rsidRPr="008D1C88">
        <w:rPr>
          <w:b/>
          <w:bCs/>
          <w:sz w:val="28"/>
          <w:szCs w:val="28"/>
        </w:rPr>
        <w:t>первинної медико-санітарної допомоги»</w:t>
      </w:r>
      <w:r w:rsidR="00DC384E" w:rsidRPr="00D24142">
        <w:rPr>
          <w:sz w:val="28"/>
          <w:szCs w:val="28"/>
        </w:rPr>
        <w:t xml:space="preserve">, яке складалось з 3 амбулаторій, </w:t>
      </w:r>
      <w:r w:rsidR="00DC384E" w:rsidRPr="00D24142">
        <w:rPr>
          <w:sz w:val="28"/>
          <w:szCs w:val="28"/>
          <w:lang w:val="uk"/>
        </w:rPr>
        <w:t xml:space="preserve">до яких входило амбулаторне відділення в смт Борівське, амбулаторне відділення в с. Нова Астрахань, амбулаторне відділення в с. </w:t>
      </w:r>
      <w:proofErr w:type="spellStart"/>
      <w:r w:rsidR="00DC384E" w:rsidRPr="00D24142">
        <w:rPr>
          <w:sz w:val="28"/>
          <w:szCs w:val="28"/>
          <w:lang w:val="uk"/>
        </w:rPr>
        <w:t>Смолянинове</w:t>
      </w:r>
      <w:proofErr w:type="spellEnd"/>
      <w:r w:rsidR="00DC384E" w:rsidRPr="00D24142">
        <w:rPr>
          <w:sz w:val="28"/>
          <w:szCs w:val="28"/>
          <w:lang w:val="uk"/>
        </w:rPr>
        <w:t>, з ФАПу в с. Сиротине, з ФАПу в с. Метьолкіне.</w:t>
      </w:r>
    </w:p>
    <w:p w14:paraId="67F03050" w14:textId="44B86F94" w:rsidR="00A00A1D" w:rsidRPr="00D24142" w:rsidRDefault="00A00A1D" w:rsidP="00A00A1D">
      <w:pPr>
        <w:ind w:firstLine="720"/>
        <w:rPr>
          <w:sz w:val="28"/>
          <w:szCs w:val="28"/>
        </w:rPr>
      </w:pPr>
      <w:r w:rsidRPr="00D24142">
        <w:rPr>
          <w:sz w:val="28"/>
          <w:szCs w:val="28"/>
        </w:rPr>
        <w:t>1 амбулаторія (м. Сєвєродонецьк, вул. Курчатова, 36) - обслуговувала населення - 37833 осіб. До неї належало ФАП (м. Сєвєродонецьк, с. Метьолкіне, вул. Першотравнева, 1) – обслугову</w:t>
      </w:r>
      <w:r w:rsidR="008203ED" w:rsidRPr="00D24142">
        <w:rPr>
          <w:sz w:val="28"/>
          <w:szCs w:val="28"/>
        </w:rPr>
        <w:t>вало</w:t>
      </w:r>
      <w:r w:rsidRPr="00D24142">
        <w:rPr>
          <w:sz w:val="28"/>
          <w:szCs w:val="28"/>
        </w:rPr>
        <w:t xml:space="preserve"> населення -1379 осіб.</w:t>
      </w:r>
    </w:p>
    <w:p w14:paraId="047A695F" w14:textId="729D5F3F" w:rsidR="00A00A1D" w:rsidRPr="00D24142" w:rsidRDefault="00A00A1D" w:rsidP="00A00A1D">
      <w:pPr>
        <w:ind w:firstLine="709"/>
        <w:rPr>
          <w:sz w:val="28"/>
          <w:szCs w:val="28"/>
        </w:rPr>
      </w:pPr>
      <w:r w:rsidRPr="00D24142">
        <w:rPr>
          <w:sz w:val="28"/>
          <w:szCs w:val="28"/>
        </w:rPr>
        <w:lastRenderedPageBreak/>
        <w:t>2 амбулаторія (м. Сєвєродонецьк, вул. Федоренка 16 «Б»)-обслуговувала населення - 25991 осіб. До неї належало амбулаторне відділення (смт Борівське, вул. Красна74) - обслуговувало населення 5988 осіб. Також до амбулаторії №2 належало ФАП (м. Сєвєродонецьк, с. Сиротине, вул. Бикова, 61) и обслуговувало</w:t>
      </w:r>
      <w:r w:rsidR="008203ED" w:rsidRPr="00D24142">
        <w:rPr>
          <w:sz w:val="28"/>
          <w:szCs w:val="28"/>
        </w:rPr>
        <w:t xml:space="preserve"> </w:t>
      </w:r>
      <w:r w:rsidRPr="00D24142">
        <w:rPr>
          <w:sz w:val="28"/>
          <w:szCs w:val="28"/>
        </w:rPr>
        <w:t>населення 1568</w:t>
      </w:r>
      <w:r w:rsidR="008203ED" w:rsidRPr="00D24142">
        <w:rPr>
          <w:sz w:val="28"/>
          <w:szCs w:val="28"/>
        </w:rPr>
        <w:t xml:space="preserve"> </w:t>
      </w:r>
      <w:r w:rsidRPr="00D24142">
        <w:rPr>
          <w:sz w:val="28"/>
          <w:szCs w:val="28"/>
        </w:rPr>
        <w:t>осіб.</w:t>
      </w:r>
    </w:p>
    <w:p w14:paraId="67292219" w14:textId="1CE131F0" w:rsidR="00A00A1D" w:rsidRPr="00D24142" w:rsidRDefault="00A00A1D" w:rsidP="00A00A1D">
      <w:pPr>
        <w:ind w:firstLine="709"/>
        <w:rPr>
          <w:sz w:val="28"/>
          <w:szCs w:val="28"/>
        </w:rPr>
      </w:pPr>
      <w:r w:rsidRPr="00D24142">
        <w:rPr>
          <w:sz w:val="28"/>
          <w:szCs w:val="28"/>
        </w:rPr>
        <w:t>3 амбулаторія (м. Сєвєродонецьк , вул. Сметаніна 5 «У») – обслугову</w:t>
      </w:r>
      <w:r w:rsidR="008203ED" w:rsidRPr="00D24142">
        <w:rPr>
          <w:sz w:val="28"/>
          <w:szCs w:val="28"/>
        </w:rPr>
        <w:t>вала</w:t>
      </w:r>
      <w:r w:rsidRPr="00D24142">
        <w:rPr>
          <w:sz w:val="28"/>
          <w:szCs w:val="28"/>
        </w:rPr>
        <w:t xml:space="preserve"> населення</w:t>
      </w:r>
      <w:r w:rsidR="008203ED" w:rsidRPr="00D24142">
        <w:rPr>
          <w:sz w:val="28"/>
          <w:szCs w:val="28"/>
        </w:rPr>
        <w:t xml:space="preserve"> - </w:t>
      </w:r>
      <w:r w:rsidRPr="00D24142">
        <w:rPr>
          <w:sz w:val="28"/>
          <w:szCs w:val="28"/>
        </w:rPr>
        <w:t xml:space="preserve"> 38636</w:t>
      </w:r>
      <w:r w:rsidR="008203ED" w:rsidRPr="00D24142">
        <w:rPr>
          <w:sz w:val="28"/>
          <w:szCs w:val="28"/>
        </w:rPr>
        <w:t xml:space="preserve"> </w:t>
      </w:r>
      <w:r w:rsidRPr="00D24142">
        <w:rPr>
          <w:sz w:val="28"/>
          <w:szCs w:val="28"/>
        </w:rPr>
        <w:t>осіб.</w:t>
      </w:r>
    </w:p>
    <w:p w14:paraId="300E08F4" w14:textId="6530DD8E" w:rsidR="00A00A1D" w:rsidRPr="00D24142" w:rsidRDefault="00A00A1D" w:rsidP="00A00A1D">
      <w:pPr>
        <w:ind w:firstLine="709"/>
        <w:rPr>
          <w:sz w:val="28"/>
          <w:szCs w:val="28"/>
        </w:rPr>
      </w:pPr>
      <w:r w:rsidRPr="00D24142">
        <w:rPr>
          <w:sz w:val="28"/>
          <w:szCs w:val="28"/>
        </w:rPr>
        <w:t xml:space="preserve">Медичну допомогу населенню </w:t>
      </w:r>
      <w:r w:rsidR="008203ED" w:rsidRPr="00D24142">
        <w:rPr>
          <w:sz w:val="28"/>
          <w:szCs w:val="28"/>
        </w:rPr>
        <w:t xml:space="preserve">в 2021 році </w:t>
      </w:r>
      <w:r w:rsidRPr="00D24142">
        <w:rPr>
          <w:sz w:val="28"/>
          <w:szCs w:val="28"/>
        </w:rPr>
        <w:t>нада</w:t>
      </w:r>
      <w:r w:rsidR="008203ED" w:rsidRPr="00D24142">
        <w:rPr>
          <w:sz w:val="28"/>
          <w:szCs w:val="28"/>
        </w:rPr>
        <w:t>вало</w:t>
      </w:r>
      <w:r w:rsidRPr="00D24142">
        <w:rPr>
          <w:sz w:val="28"/>
          <w:szCs w:val="28"/>
        </w:rPr>
        <w:t xml:space="preserve"> 57</w:t>
      </w:r>
      <w:r w:rsidR="008203ED" w:rsidRPr="00D24142">
        <w:rPr>
          <w:sz w:val="28"/>
          <w:szCs w:val="28"/>
        </w:rPr>
        <w:t xml:space="preserve"> </w:t>
      </w:r>
      <w:r w:rsidRPr="00D24142">
        <w:rPr>
          <w:sz w:val="28"/>
          <w:szCs w:val="28"/>
        </w:rPr>
        <w:t>лікарів або 5,1 на 10 тис.</w:t>
      </w:r>
      <w:r w:rsidR="008203ED" w:rsidRPr="00D24142">
        <w:rPr>
          <w:sz w:val="28"/>
          <w:szCs w:val="28"/>
        </w:rPr>
        <w:t xml:space="preserve"> </w:t>
      </w:r>
      <w:r w:rsidRPr="00D24142">
        <w:rPr>
          <w:sz w:val="28"/>
          <w:szCs w:val="28"/>
        </w:rPr>
        <w:t>населення (</w:t>
      </w:r>
      <w:r w:rsidR="008203ED" w:rsidRPr="00D24142">
        <w:rPr>
          <w:sz w:val="28"/>
          <w:szCs w:val="28"/>
        </w:rPr>
        <w:t xml:space="preserve">на </w:t>
      </w:r>
      <w:r w:rsidRPr="00D24142">
        <w:rPr>
          <w:sz w:val="28"/>
          <w:szCs w:val="28"/>
        </w:rPr>
        <w:t>2020</w:t>
      </w:r>
      <w:r w:rsidR="008203ED" w:rsidRPr="00D24142">
        <w:rPr>
          <w:sz w:val="28"/>
          <w:szCs w:val="28"/>
        </w:rPr>
        <w:t xml:space="preserve"> </w:t>
      </w:r>
      <w:r w:rsidRPr="00D24142">
        <w:rPr>
          <w:sz w:val="28"/>
          <w:szCs w:val="28"/>
        </w:rPr>
        <w:t>р. - 53 лікарів, що с</w:t>
      </w:r>
      <w:r w:rsidR="004030EB" w:rsidRPr="00D24142">
        <w:rPr>
          <w:sz w:val="28"/>
          <w:szCs w:val="28"/>
        </w:rPr>
        <w:t>тановило</w:t>
      </w:r>
      <w:r w:rsidRPr="00D24142">
        <w:rPr>
          <w:sz w:val="28"/>
          <w:szCs w:val="28"/>
        </w:rPr>
        <w:t xml:space="preserve"> 4,9 на 10 тис.) і 87</w:t>
      </w:r>
      <w:r w:rsidR="008203ED" w:rsidRPr="00D24142">
        <w:rPr>
          <w:sz w:val="28"/>
          <w:szCs w:val="28"/>
        </w:rPr>
        <w:t xml:space="preserve"> </w:t>
      </w:r>
      <w:r w:rsidRPr="00D24142">
        <w:rPr>
          <w:sz w:val="28"/>
          <w:szCs w:val="28"/>
        </w:rPr>
        <w:t>молодших фахівців з медичною освітою,</w:t>
      </w:r>
      <w:r w:rsidR="008203ED" w:rsidRPr="00D24142">
        <w:rPr>
          <w:sz w:val="28"/>
          <w:szCs w:val="28"/>
        </w:rPr>
        <w:t xml:space="preserve"> </w:t>
      </w:r>
      <w:r w:rsidRPr="00D24142">
        <w:rPr>
          <w:sz w:val="28"/>
          <w:szCs w:val="28"/>
        </w:rPr>
        <w:t>що с</w:t>
      </w:r>
      <w:r w:rsidR="004030EB" w:rsidRPr="00D24142">
        <w:rPr>
          <w:sz w:val="28"/>
          <w:szCs w:val="28"/>
        </w:rPr>
        <w:t>тановило</w:t>
      </w:r>
      <w:r w:rsidR="008203ED" w:rsidRPr="00D24142">
        <w:rPr>
          <w:sz w:val="28"/>
          <w:szCs w:val="28"/>
        </w:rPr>
        <w:t xml:space="preserve"> </w:t>
      </w:r>
      <w:r w:rsidRPr="00D24142">
        <w:rPr>
          <w:sz w:val="28"/>
          <w:szCs w:val="28"/>
        </w:rPr>
        <w:t>7,7 на 10 тис. населення(</w:t>
      </w:r>
      <w:r w:rsidR="008203ED" w:rsidRPr="00D24142">
        <w:rPr>
          <w:sz w:val="28"/>
          <w:szCs w:val="28"/>
        </w:rPr>
        <w:t xml:space="preserve"> на </w:t>
      </w:r>
      <w:r w:rsidRPr="00D24142">
        <w:rPr>
          <w:sz w:val="28"/>
          <w:szCs w:val="28"/>
        </w:rPr>
        <w:t>2020 р. - 87 осіб, що с</w:t>
      </w:r>
      <w:r w:rsidR="004030EB" w:rsidRPr="00D24142">
        <w:rPr>
          <w:sz w:val="28"/>
          <w:szCs w:val="28"/>
        </w:rPr>
        <w:t>тановило</w:t>
      </w:r>
      <w:r w:rsidRPr="00D24142">
        <w:rPr>
          <w:sz w:val="28"/>
          <w:szCs w:val="28"/>
        </w:rPr>
        <w:t xml:space="preserve"> 7,8 на 10 тис.).</w:t>
      </w:r>
    </w:p>
    <w:p w14:paraId="257A3363" w14:textId="3F1EF08D" w:rsidR="00A00A1D" w:rsidRPr="00D24142" w:rsidRDefault="00A00A1D" w:rsidP="00A00A1D">
      <w:pPr>
        <w:ind w:firstLine="709"/>
        <w:rPr>
          <w:sz w:val="28"/>
          <w:szCs w:val="28"/>
        </w:rPr>
      </w:pPr>
      <w:r w:rsidRPr="00D24142">
        <w:rPr>
          <w:sz w:val="28"/>
          <w:szCs w:val="28"/>
        </w:rPr>
        <w:t xml:space="preserve">Укомплектованість лікарями </w:t>
      </w:r>
      <w:r w:rsidR="008203ED" w:rsidRPr="00D24142">
        <w:rPr>
          <w:sz w:val="28"/>
          <w:szCs w:val="28"/>
        </w:rPr>
        <w:t xml:space="preserve">в 2021 році </w:t>
      </w:r>
      <w:r w:rsidRPr="00D24142">
        <w:rPr>
          <w:sz w:val="28"/>
          <w:szCs w:val="28"/>
        </w:rPr>
        <w:t>с</w:t>
      </w:r>
      <w:r w:rsidR="004030EB" w:rsidRPr="00D24142">
        <w:rPr>
          <w:sz w:val="28"/>
          <w:szCs w:val="28"/>
        </w:rPr>
        <w:t>тановило</w:t>
      </w:r>
      <w:r w:rsidRPr="00D24142">
        <w:rPr>
          <w:sz w:val="28"/>
          <w:szCs w:val="28"/>
        </w:rPr>
        <w:t xml:space="preserve"> 93,4 % (</w:t>
      </w:r>
      <w:r w:rsidR="008203ED" w:rsidRPr="00D24142">
        <w:rPr>
          <w:sz w:val="28"/>
          <w:szCs w:val="28"/>
        </w:rPr>
        <w:t xml:space="preserve"> на </w:t>
      </w:r>
      <w:r w:rsidRPr="00D24142">
        <w:rPr>
          <w:sz w:val="28"/>
          <w:szCs w:val="28"/>
        </w:rPr>
        <w:t>2020 р. –81,5 %).</w:t>
      </w:r>
    </w:p>
    <w:p w14:paraId="5C122006" w14:textId="76F01CC8" w:rsidR="00A00A1D" w:rsidRPr="00D24142" w:rsidRDefault="00A00A1D" w:rsidP="00A00A1D">
      <w:pPr>
        <w:ind w:firstLine="709"/>
        <w:rPr>
          <w:sz w:val="28"/>
          <w:szCs w:val="28"/>
        </w:rPr>
      </w:pPr>
      <w:r w:rsidRPr="00D24142">
        <w:rPr>
          <w:sz w:val="28"/>
          <w:szCs w:val="28"/>
        </w:rPr>
        <w:t xml:space="preserve">Кількість сімейних лікарів </w:t>
      </w:r>
      <w:r w:rsidR="008203ED" w:rsidRPr="00D24142">
        <w:rPr>
          <w:sz w:val="28"/>
          <w:szCs w:val="28"/>
        </w:rPr>
        <w:t xml:space="preserve">в 2021 році </w:t>
      </w:r>
      <w:r w:rsidRPr="00D24142">
        <w:rPr>
          <w:sz w:val="28"/>
          <w:szCs w:val="28"/>
        </w:rPr>
        <w:t>– 41 ос</w:t>
      </w:r>
      <w:r w:rsidR="008203ED" w:rsidRPr="00D24142">
        <w:rPr>
          <w:sz w:val="28"/>
          <w:szCs w:val="28"/>
        </w:rPr>
        <w:t>о</w:t>
      </w:r>
      <w:r w:rsidRPr="00D24142">
        <w:rPr>
          <w:sz w:val="28"/>
          <w:szCs w:val="28"/>
        </w:rPr>
        <w:t>б</w:t>
      </w:r>
      <w:r w:rsidR="008203ED" w:rsidRPr="00D24142">
        <w:rPr>
          <w:sz w:val="28"/>
          <w:szCs w:val="28"/>
        </w:rPr>
        <w:t>а</w:t>
      </w:r>
      <w:r w:rsidRPr="00D24142">
        <w:rPr>
          <w:sz w:val="28"/>
          <w:szCs w:val="28"/>
        </w:rPr>
        <w:t>,</w:t>
      </w:r>
      <w:r w:rsidR="008203ED" w:rsidRPr="00D24142">
        <w:rPr>
          <w:sz w:val="28"/>
          <w:szCs w:val="28"/>
        </w:rPr>
        <w:t xml:space="preserve"> </w:t>
      </w:r>
      <w:r w:rsidRPr="00D24142">
        <w:rPr>
          <w:sz w:val="28"/>
          <w:szCs w:val="28"/>
        </w:rPr>
        <w:t>що с</w:t>
      </w:r>
      <w:r w:rsidR="004030EB" w:rsidRPr="00D24142">
        <w:rPr>
          <w:sz w:val="28"/>
          <w:szCs w:val="28"/>
        </w:rPr>
        <w:t>тановило</w:t>
      </w:r>
      <w:r w:rsidRPr="00D24142">
        <w:rPr>
          <w:sz w:val="28"/>
          <w:szCs w:val="28"/>
        </w:rPr>
        <w:t xml:space="preserve"> 3,6 на 10 тис. населення</w:t>
      </w:r>
      <w:r w:rsidR="008203ED" w:rsidRPr="00D24142">
        <w:rPr>
          <w:sz w:val="28"/>
          <w:szCs w:val="28"/>
        </w:rPr>
        <w:t xml:space="preserve"> </w:t>
      </w:r>
      <w:r w:rsidRPr="00D24142">
        <w:rPr>
          <w:sz w:val="28"/>
          <w:szCs w:val="28"/>
        </w:rPr>
        <w:t>(</w:t>
      </w:r>
      <w:r w:rsidR="008203ED" w:rsidRPr="00D24142">
        <w:rPr>
          <w:sz w:val="28"/>
          <w:szCs w:val="28"/>
        </w:rPr>
        <w:t xml:space="preserve">на </w:t>
      </w:r>
      <w:r w:rsidRPr="00D24142">
        <w:rPr>
          <w:sz w:val="28"/>
          <w:szCs w:val="28"/>
        </w:rPr>
        <w:t>2020 р. – 39</w:t>
      </w:r>
      <w:r w:rsidR="008203ED" w:rsidRPr="00D24142">
        <w:rPr>
          <w:sz w:val="28"/>
          <w:szCs w:val="28"/>
        </w:rPr>
        <w:t xml:space="preserve"> </w:t>
      </w:r>
      <w:r w:rsidRPr="00D24142">
        <w:rPr>
          <w:sz w:val="28"/>
          <w:szCs w:val="28"/>
        </w:rPr>
        <w:t>осіб, що с</w:t>
      </w:r>
      <w:r w:rsidR="004030EB" w:rsidRPr="00D24142">
        <w:rPr>
          <w:sz w:val="28"/>
          <w:szCs w:val="28"/>
        </w:rPr>
        <w:t>тановило</w:t>
      </w:r>
      <w:r w:rsidRPr="00D24142">
        <w:rPr>
          <w:sz w:val="28"/>
          <w:szCs w:val="28"/>
        </w:rPr>
        <w:t xml:space="preserve"> 3,6</w:t>
      </w:r>
      <w:r w:rsidR="008203ED" w:rsidRPr="00D24142">
        <w:rPr>
          <w:sz w:val="28"/>
          <w:szCs w:val="28"/>
        </w:rPr>
        <w:t xml:space="preserve"> </w:t>
      </w:r>
      <w:r w:rsidRPr="00D24142">
        <w:rPr>
          <w:sz w:val="28"/>
          <w:szCs w:val="28"/>
        </w:rPr>
        <w:t>на 10 тис. населення).</w:t>
      </w:r>
    </w:p>
    <w:p w14:paraId="0F0C8629" w14:textId="2943F7FC" w:rsidR="00A00A1D" w:rsidRPr="00D24142" w:rsidRDefault="00A00A1D" w:rsidP="00A00A1D">
      <w:pPr>
        <w:ind w:firstLine="709"/>
        <w:rPr>
          <w:sz w:val="28"/>
          <w:szCs w:val="28"/>
        </w:rPr>
      </w:pPr>
      <w:r w:rsidRPr="00D24142">
        <w:rPr>
          <w:sz w:val="28"/>
          <w:szCs w:val="28"/>
        </w:rPr>
        <w:t xml:space="preserve">Демографічна ситуація </w:t>
      </w:r>
      <w:r w:rsidR="004030EB" w:rsidRPr="00D24142">
        <w:rPr>
          <w:sz w:val="28"/>
          <w:szCs w:val="28"/>
        </w:rPr>
        <w:t xml:space="preserve">в 2021 році </w:t>
      </w:r>
      <w:r w:rsidRPr="00D24142">
        <w:rPr>
          <w:sz w:val="28"/>
          <w:szCs w:val="28"/>
        </w:rPr>
        <w:t>погіршилась. Народжуваність зменшилась на 12,6% і с</w:t>
      </w:r>
      <w:r w:rsidR="008D2704" w:rsidRPr="00D24142">
        <w:rPr>
          <w:sz w:val="28"/>
          <w:szCs w:val="28"/>
        </w:rPr>
        <w:t>тановила</w:t>
      </w:r>
      <w:r w:rsidRPr="00D24142">
        <w:rPr>
          <w:sz w:val="28"/>
          <w:szCs w:val="28"/>
        </w:rPr>
        <w:t xml:space="preserve"> 5,6 на 1000 народжених живими</w:t>
      </w:r>
      <w:r w:rsidR="008D2704" w:rsidRPr="00D24142">
        <w:rPr>
          <w:sz w:val="28"/>
          <w:szCs w:val="28"/>
        </w:rPr>
        <w:t xml:space="preserve"> </w:t>
      </w:r>
      <w:r w:rsidRPr="00D24142">
        <w:rPr>
          <w:sz w:val="28"/>
          <w:szCs w:val="28"/>
        </w:rPr>
        <w:t>(</w:t>
      </w:r>
      <w:r w:rsidR="008D2704" w:rsidRPr="00D24142">
        <w:rPr>
          <w:sz w:val="28"/>
          <w:szCs w:val="28"/>
        </w:rPr>
        <w:t xml:space="preserve"> на </w:t>
      </w:r>
      <w:r w:rsidRPr="00D24142">
        <w:rPr>
          <w:sz w:val="28"/>
          <w:szCs w:val="28"/>
        </w:rPr>
        <w:t>2020 р. - 6,4). Кількість померлих</w:t>
      </w:r>
      <w:r w:rsidR="008D2704" w:rsidRPr="00D24142">
        <w:rPr>
          <w:sz w:val="28"/>
          <w:szCs w:val="28"/>
        </w:rPr>
        <w:t xml:space="preserve"> в 2021 році</w:t>
      </w:r>
      <w:r w:rsidRPr="00D24142">
        <w:rPr>
          <w:sz w:val="28"/>
          <w:szCs w:val="28"/>
        </w:rPr>
        <w:t xml:space="preserve"> с</w:t>
      </w:r>
      <w:r w:rsidR="008D2704" w:rsidRPr="00D24142">
        <w:rPr>
          <w:sz w:val="28"/>
          <w:szCs w:val="28"/>
        </w:rPr>
        <w:t>тановила</w:t>
      </w:r>
      <w:r w:rsidRPr="00D24142">
        <w:rPr>
          <w:sz w:val="28"/>
          <w:szCs w:val="28"/>
        </w:rPr>
        <w:t xml:space="preserve"> 1601 осіб, що на 444 осіб більше, ніж </w:t>
      </w:r>
      <w:r w:rsidR="008D2704" w:rsidRPr="00D24142">
        <w:rPr>
          <w:sz w:val="28"/>
          <w:szCs w:val="28"/>
        </w:rPr>
        <w:t xml:space="preserve">у </w:t>
      </w:r>
      <w:r w:rsidRPr="00D24142">
        <w:rPr>
          <w:sz w:val="28"/>
          <w:szCs w:val="28"/>
        </w:rPr>
        <w:t>2020 р.(1157</w:t>
      </w:r>
      <w:r w:rsidR="008D2704" w:rsidRPr="00D24142">
        <w:rPr>
          <w:sz w:val="28"/>
          <w:szCs w:val="28"/>
        </w:rPr>
        <w:t xml:space="preserve"> </w:t>
      </w:r>
      <w:r w:rsidRPr="00D24142">
        <w:rPr>
          <w:sz w:val="28"/>
          <w:szCs w:val="28"/>
        </w:rPr>
        <w:t xml:space="preserve">осіб). Показник загальної смертності </w:t>
      </w:r>
      <w:r w:rsidR="008D2704" w:rsidRPr="00D24142">
        <w:rPr>
          <w:sz w:val="28"/>
          <w:szCs w:val="28"/>
        </w:rPr>
        <w:t xml:space="preserve">в 2021 році </w:t>
      </w:r>
      <w:r w:rsidRPr="00D24142">
        <w:rPr>
          <w:sz w:val="28"/>
          <w:szCs w:val="28"/>
        </w:rPr>
        <w:t>збільшився на 38,4% і с</w:t>
      </w:r>
      <w:r w:rsidR="008D2704" w:rsidRPr="00D24142">
        <w:rPr>
          <w:sz w:val="28"/>
          <w:szCs w:val="28"/>
        </w:rPr>
        <w:t>тановив</w:t>
      </w:r>
      <w:r w:rsidRPr="00D24142">
        <w:rPr>
          <w:sz w:val="28"/>
          <w:szCs w:val="28"/>
        </w:rPr>
        <w:t xml:space="preserve"> 19,4</w:t>
      </w:r>
      <w:r w:rsidR="008D2704" w:rsidRPr="00D24142">
        <w:rPr>
          <w:sz w:val="28"/>
          <w:szCs w:val="28"/>
        </w:rPr>
        <w:t xml:space="preserve"> </w:t>
      </w:r>
      <w:r w:rsidRPr="00D24142">
        <w:rPr>
          <w:sz w:val="28"/>
          <w:szCs w:val="28"/>
        </w:rPr>
        <w:t>на 1000 жителів</w:t>
      </w:r>
      <w:r w:rsidR="008D2704" w:rsidRPr="00D24142">
        <w:rPr>
          <w:sz w:val="28"/>
          <w:szCs w:val="28"/>
        </w:rPr>
        <w:t xml:space="preserve"> </w:t>
      </w:r>
      <w:r w:rsidRPr="00D24142">
        <w:rPr>
          <w:sz w:val="28"/>
          <w:szCs w:val="28"/>
        </w:rPr>
        <w:t>(</w:t>
      </w:r>
      <w:r w:rsidR="008D2704" w:rsidRPr="00D24142">
        <w:rPr>
          <w:sz w:val="28"/>
          <w:szCs w:val="28"/>
        </w:rPr>
        <w:t xml:space="preserve"> у </w:t>
      </w:r>
      <w:r w:rsidRPr="00D24142">
        <w:rPr>
          <w:sz w:val="28"/>
          <w:szCs w:val="28"/>
        </w:rPr>
        <w:t>2020 р. –</w:t>
      </w:r>
      <w:r w:rsidR="008D2704" w:rsidRPr="00D24142">
        <w:rPr>
          <w:sz w:val="28"/>
          <w:szCs w:val="28"/>
        </w:rPr>
        <w:t xml:space="preserve"> </w:t>
      </w:r>
      <w:r w:rsidRPr="00D24142">
        <w:rPr>
          <w:sz w:val="28"/>
          <w:szCs w:val="28"/>
        </w:rPr>
        <w:t xml:space="preserve">13,9). Природній приріст </w:t>
      </w:r>
      <w:r w:rsidR="008D2704" w:rsidRPr="00D24142">
        <w:rPr>
          <w:sz w:val="28"/>
          <w:szCs w:val="28"/>
        </w:rPr>
        <w:t xml:space="preserve">в 2021 році був </w:t>
      </w:r>
      <w:r w:rsidRPr="00D24142">
        <w:rPr>
          <w:sz w:val="28"/>
          <w:szCs w:val="28"/>
        </w:rPr>
        <w:t>негативним і с</w:t>
      </w:r>
      <w:r w:rsidR="008D2704" w:rsidRPr="00D24142">
        <w:rPr>
          <w:sz w:val="28"/>
          <w:szCs w:val="28"/>
        </w:rPr>
        <w:t>тановив</w:t>
      </w:r>
      <w:r w:rsidRPr="00D24142">
        <w:rPr>
          <w:sz w:val="28"/>
          <w:szCs w:val="28"/>
        </w:rPr>
        <w:t xml:space="preserve"> (- 13,8), </w:t>
      </w:r>
      <w:r w:rsidR="008D2704" w:rsidRPr="00D24142">
        <w:rPr>
          <w:sz w:val="28"/>
          <w:szCs w:val="28"/>
        </w:rPr>
        <w:t>в</w:t>
      </w:r>
      <w:r w:rsidRPr="00D24142">
        <w:rPr>
          <w:sz w:val="28"/>
          <w:szCs w:val="28"/>
        </w:rPr>
        <w:t xml:space="preserve"> 2020 р.</w:t>
      </w:r>
      <w:r w:rsidR="008D2704" w:rsidRPr="00D24142">
        <w:rPr>
          <w:sz w:val="28"/>
          <w:szCs w:val="28"/>
        </w:rPr>
        <w:t xml:space="preserve"> </w:t>
      </w:r>
      <w:r w:rsidRPr="00D24142">
        <w:rPr>
          <w:sz w:val="28"/>
          <w:szCs w:val="28"/>
        </w:rPr>
        <w:t>(-7,5).</w:t>
      </w:r>
    </w:p>
    <w:p w14:paraId="6B281E14" w14:textId="7C644AEE" w:rsidR="00557FAB" w:rsidRPr="00D24142" w:rsidRDefault="00557FAB" w:rsidP="00557FAB">
      <w:pPr>
        <w:ind w:firstLine="709"/>
        <w:rPr>
          <w:szCs w:val="24"/>
        </w:rPr>
      </w:pPr>
      <w:r w:rsidRPr="00D24142">
        <w:rPr>
          <w:sz w:val="28"/>
          <w:szCs w:val="28"/>
          <w:shd w:val="clear" w:color="auto" w:fill="FFFFFF"/>
        </w:rPr>
        <w:t>У зв’язку з військовою агресією РФ та тимчасовою окупацією громади, КНП «Сєвєродонецький центр первинної медико-санітарної допомоги» Сєвєродонецької міської ради частково відновив свою діяльність у місті Кам’янське Дніпропетровської області та надає первинну медичну допомогу згідно наказів МОЗ України: від 19.03.2018р. №503 «Про затвердження Порядку вибору лікаря, який надає первинну медичну допомогу, та форми декларації про вибір лікаря, який надає первинну медичну допомогу», від 19.03.2018р. №504 «Про затвердження Порядку надання первинної медичної допомоги».</w:t>
      </w:r>
    </w:p>
    <w:p w14:paraId="7D16CE76" w14:textId="77777777" w:rsidR="00557FAB" w:rsidRPr="00D24142" w:rsidRDefault="00557FAB" w:rsidP="00557FAB">
      <w:pPr>
        <w:ind w:firstLine="709"/>
        <w:rPr>
          <w:szCs w:val="24"/>
        </w:rPr>
      </w:pPr>
      <w:r w:rsidRPr="00D24142">
        <w:rPr>
          <w:sz w:val="28"/>
          <w:szCs w:val="28"/>
          <w:shd w:val="clear" w:color="auto" w:fill="FFFFFF"/>
        </w:rPr>
        <w:t>В умовах воєнного стану медичні працівники КНП «СЦПМСД» продовжують надавати безкоштовну первинну медичну допомогу дорослому і дитячому населенню, в першу чергу внутрішньо переміщеним особам, що перемістилися з Луганської області та інших регіонів України, а також населенню м. Кам’янське, м. Дніпро та Дніпропетровської області.</w:t>
      </w:r>
    </w:p>
    <w:p w14:paraId="6EFB85F7" w14:textId="77777777" w:rsidR="00557FAB" w:rsidRPr="00D24142" w:rsidRDefault="00557FAB" w:rsidP="00557FAB">
      <w:pPr>
        <w:ind w:firstLine="709"/>
        <w:rPr>
          <w:szCs w:val="24"/>
          <w:lang w:val="ru-RU"/>
        </w:rPr>
      </w:pPr>
      <w:r w:rsidRPr="00D24142">
        <w:rPr>
          <w:sz w:val="28"/>
          <w:szCs w:val="28"/>
          <w:shd w:val="clear" w:color="auto" w:fill="FFFFFF"/>
        </w:rPr>
        <w:t>Діяльність закладу ґрунтується відповідно до основної мети: забезпечення надання якісної первинної медичної допомоги населенню.</w:t>
      </w:r>
    </w:p>
    <w:p w14:paraId="053567BD" w14:textId="77777777" w:rsidR="0062379E" w:rsidRPr="00573D0F" w:rsidRDefault="0062379E" w:rsidP="0062379E">
      <w:pPr>
        <w:tabs>
          <w:tab w:val="left" w:pos="1078"/>
        </w:tabs>
        <w:ind w:firstLine="709"/>
        <w:rPr>
          <w:sz w:val="28"/>
          <w:szCs w:val="28"/>
        </w:rPr>
      </w:pPr>
      <w:r w:rsidRPr="00573D0F">
        <w:rPr>
          <w:sz w:val="28"/>
          <w:szCs w:val="28"/>
        </w:rPr>
        <w:t>З початку 2023 року оформлено 10361 декларацій про вибір лікаря, який надає первинну медичну допомогу, з лікарями КНП «СЦПМСД».</w:t>
      </w:r>
    </w:p>
    <w:p w14:paraId="706557BA" w14:textId="77777777" w:rsidR="0062379E" w:rsidRPr="00E4227E" w:rsidRDefault="0062379E" w:rsidP="0062379E">
      <w:pPr>
        <w:tabs>
          <w:tab w:val="left" w:pos="1078"/>
        </w:tabs>
        <w:ind w:firstLine="709"/>
        <w:rPr>
          <w:sz w:val="28"/>
          <w:szCs w:val="28"/>
        </w:rPr>
      </w:pPr>
      <w:r w:rsidRPr="00E4227E">
        <w:rPr>
          <w:sz w:val="28"/>
          <w:szCs w:val="28"/>
        </w:rPr>
        <w:t>Кількість декларацій в амбулаторіях закладу: амбулаторія №1 - 11986, амбулаторія №2 -16198, амбулаторія №3 - 42878. Всього в КНП «СЦПМСД» було оформлено 71062 декларацій про вибір лікаря, який надає первинну медичну допомогу.</w:t>
      </w:r>
    </w:p>
    <w:p w14:paraId="56FEC931" w14:textId="77777777" w:rsidR="0062379E" w:rsidRPr="00E4227E" w:rsidRDefault="0062379E" w:rsidP="0062379E">
      <w:pPr>
        <w:tabs>
          <w:tab w:val="left" w:pos="1078"/>
        </w:tabs>
        <w:ind w:firstLine="709"/>
        <w:rPr>
          <w:sz w:val="28"/>
          <w:szCs w:val="28"/>
        </w:rPr>
      </w:pPr>
      <w:r w:rsidRPr="00E4227E">
        <w:rPr>
          <w:sz w:val="28"/>
          <w:szCs w:val="28"/>
        </w:rPr>
        <w:t>До складу КНП «СЦПМСД» входять 3 амбулаторії:</w:t>
      </w:r>
    </w:p>
    <w:p w14:paraId="4C303F87" w14:textId="77777777" w:rsidR="0062379E" w:rsidRPr="00E4227E" w:rsidRDefault="0062379E" w:rsidP="0062379E">
      <w:pPr>
        <w:tabs>
          <w:tab w:val="left" w:pos="1078"/>
        </w:tabs>
        <w:ind w:firstLine="709"/>
        <w:rPr>
          <w:sz w:val="28"/>
          <w:szCs w:val="28"/>
        </w:rPr>
      </w:pPr>
      <w:r w:rsidRPr="00E4227E">
        <w:rPr>
          <w:sz w:val="28"/>
          <w:szCs w:val="28"/>
        </w:rPr>
        <w:lastRenderedPageBreak/>
        <w:t>1 амбулаторія (амбулаторне відділення №1 та ФАП);</w:t>
      </w:r>
    </w:p>
    <w:p w14:paraId="4506E5C1" w14:textId="77777777" w:rsidR="0062379E" w:rsidRPr="00E4227E" w:rsidRDefault="0062379E" w:rsidP="0062379E">
      <w:pPr>
        <w:tabs>
          <w:tab w:val="left" w:pos="1078"/>
        </w:tabs>
        <w:ind w:firstLine="709"/>
        <w:rPr>
          <w:sz w:val="28"/>
          <w:szCs w:val="28"/>
        </w:rPr>
      </w:pPr>
      <w:r w:rsidRPr="00E4227E">
        <w:rPr>
          <w:sz w:val="28"/>
          <w:szCs w:val="28"/>
        </w:rPr>
        <w:t xml:space="preserve">2 амбулаторія (амбулаторне відділення №1 та ФАП); </w:t>
      </w:r>
    </w:p>
    <w:p w14:paraId="25CC384F" w14:textId="77777777" w:rsidR="0062379E" w:rsidRPr="00E4227E" w:rsidRDefault="0062379E" w:rsidP="0062379E">
      <w:pPr>
        <w:tabs>
          <w:tab w:val="left" w:pos="1078"/>
        </w:tabs>
        <w:ind w:firstLine="709"/>
        <w:rPr>
          <w:sz w:val="28"/>
          <w:szCs w:val="28"/>
        </w:rPr>
      </w:pPr>
      <w:r w:rsidRPr="00E4227E">
        <w:rPr>
          <w:sz w:val="28"/>
          <w:szCs w:val="28"/>
        </w:rPr>
        <w:t>3 амбулаторія (амбулаторне відділення №1 та амбулаторне відділення №2).</w:t>
      </w:r>
    </w:p>
    <w:p w14:paraId="2FCD5A41" w14:textId="77777777" w:rsidR="0062379E" w:rsidRPr="00E4227E" w:rsidRDefault="0062379E" w:rsidP="0062379E">
      <w:pPr>
        <w:tabs>
          <w:tab w:val="left" w:pos="1078"/>
        </w:tabs>
        <w:ind w:firstLine="709"/>
        <w:rPr>
          <w:sz w:val="28"/>
          <w:szCs w:val="28"/>
        </w:rPr>
      </w:pPr>
      <w:r w:rsidRPr="00E4227E">
        <w:rPr>
          <w:sz w:val="28"/>
          <w:szCs w:val="28"/>
        </w:rPr>
        <w:t>Відвідування закладу первинної медичної допомоги пацієнтами з початку 2023 року становило: всього - 97185 осіб, з них дорослих -70777 та дітей - 26408.</w:t>
      </w:r>
    </w:p>
    <w:p w14:paraId="7D657906" w14:textId="77777777" w:rsidR="0062379E" w:rsidRPr="00E4227E" w:rsidRDefault="0062379E" w:rsidP="0062379E">
      <w:pPr>
        <w:tabs>
          <w:tab w:val="left" w:pos="1078"/>
        </w:tabs>
        <w:ind w:firstLine="709"/>
        <w:rPr>
          <w:sz w:val="28"/>
          <w:szCs w:val="28"/>
        </w:rPr>
      </w:pPr>
      <w:r w:rsidRPr="00E4227E">
        <w:rPr>
          <w:sz w:val="28"/>
          <w:szCs w:val="28"/>
        </w:rPr>
        <w:t>В умовах воєнного стану медичні працівники КНП «СЦПМСД» продовжують надавати безкоштовну первинну медичну допомогу дорослому і дитячому населенню, в першу чергу внутрішньо переміщеним особам, що перемістилися з Луганської області та інших регіонів України, а також населенню м. Кам’янське, м. Дніпро та Дніпропетровської області.</w:t>
      </w:r>
    </w:p>
    <w:p w14:paraId="50E6E360" w14:textId="77777777" w:rsidR="0062379E" w:rsidRPr="00E4227E" w:rsidRDefault="0062379E" w:rsidP="0062379E">
      <w:pPr>
        <w:tabs>
          <w:tab w:val="left" w:pos="1078"/>
        </w:tabs>
        <w:ind w:firstLine="709"/>
        <w:rPr>
          <w:sz w:val="28"/>
          <w:szCs w:val="28"/>
        </w:rPr>
      </w:pPr>
      <w:r w:rsidRPr="00E4227E">
        <w:rPr>
          <w:sz w:val="28"/>
          <w:szCs w:val="28"/>
        </w:rPr>
        <w:t>Діяльність закладу ґрунтується відповідно до основної мети: забезпечення надання якісної первинної медичної допомоги населенню.</w:t>
      </w:r>
    </w:p>
    <w:p w14:paraId="43E44705" w14:textId="77777777" w:rsidR="0062379E" w:rsidRPr="00E4227E" w:rsidRDefault="0062379E" w:rsidP="0062379E">
      <w:pPr>
        <w:tabs>
          <w:tab w:val="left" w:pos="1078"/>
        </w:tabs>
        <w:ind w:firstLine="709"/>
        <w:rPr>
          <w:sz w:val="28"/>
          <w:szCs w:val="28"/>
        </w:rPr>
      </w:pPr>
      <w:r w:rsidRPr="00E4227E">
        <w:rPr>
          <w:sz w:val="28"/>
          <w:szCs w:val="28"/>
        </w:rPr>
        <w:t>Медичну допомогу населенню надають 47 лікарів або 4,2 на 10 тис. населення (10 міс. 2022 - 48 лікарів, що складає 4,3 на 10 тис.) і 64 молодших фахівців з медичною освітою, що складає 5,7 на 10 тис. населення (10 міс. 2022 - 83 особи, що складає 7,4 на 10 тис.).</w:t>
      </w:r>
    </w:p>
    <w:p w14:paraId="591DF749" w14:textId="77777777" w:rsidR="0062379E" w:rsidRPr="00E4227E" w:rsidRDefault="0062379E" w:rsidP="0062379E">
      <w:pPr>
        <w:tabs>
          <w:tab w:val="left" w:pos="1078"/>
        </w:tabs>
        <w:ind w:firstLine="709"/>
        <w:rPr>
          <w:sz w:val="28"/>
          <w:szCs w:val="28"/>
        </w:rPr>
      </w:pPr>
      <w:r w:rsidRPr="00E4227E">
        <w:rPr>
          <w:sz w:val="28"/>
          <w:szCs w:val="28"/>
        </w:rPr>
        <w:t>Укомплектованість лікарями складає 73,4% (10 міс. 2022 – 78,7%).</w:t>
      </w:r>
    </w:p>
    <w:p w14:paraId="1E703EFF" w14:textId="77777777" w:rsidR="0062379E" w:rsidRPr="00E4227E" w:rsidRDefault="0062379E" w:rsidP="0062379E">
      <w:pPr>
        <w:tabs>
          <w:tab w:val="left" w:pos="1078"/>
        </w:tabs>
        <w:ind w:firstLine="709"/>
        <w:rPr>
          <w:sz w:val="28"/>
          <w:szCs w:val="28"/>
        </w:rPr>
      </w:pPr>
      <w:r w:rsidRPr="00E4227E">
        <w:rPr>
          <w:sz w:val="28"/>
          <w:szCs w:val="28"/>
        </w:rPr>
        <w:t>Кількість сімейних лікарів – 34 особи, що складає 3,0 на 10 тис. населення (10 міс. 2022 - 35 осіб, що складає 3,0 на 10 тис. населення).</w:t>
      </w:r>
    </w:p>
    <w:p w14:paraId="730833D5" w14:textId="77777777" w:rsidR="0062379E" w:rsidRPr="00E4227E" w:rsidRDefault="0062379E" w:rsidP="0062379E">
      <w:pPr>
        <w:tabs>
          <w:tab w:val="left" w:pos="1078"/>
        </w:tabs>
        <w:ind w:firstLine="709"/>
        <w:rPr>
          <w:sz w:val="28"/>
          <w:szCs w:val="28"/>
        </w:rPr>
      </w:pPr>
      <w:r w:rsidRPr="00E4227E">
        <w:rPr>
          <w:sz w:val="28"/>
          <w:szCs w:val="28"/>
        </w:rPr>
        <w:t>Питома вага лікарів, що мають атестаційну категорію, склав 93,6%, що складає 44 особи (10 міс. 2022 – 91,7 %, що складає 44 особи); молодших фахівців з медичною освітою – 90,6%, що складає 58 осіб (10 міс. 2022 – 92,8% або 77 осіб).</w:t>
      </w:r>
    </w:p>
    <w:p w14:paraId="17EDB4CE" w14:textId="77777777" w:rsidR="0062379E" w:rsidRPr="00E4227E" w:rsidRDefault="0062379E" w:rsidP="0062379E">
      <w:pPr>
        <w:tabs>
          <w:tab w:val="left" w:pos="1078"/>
        </w:tabs>
        <w:ind w:firstLine="709"/>
        <w:rPr>
          <w:sz w:val="28"/>
          <w:szCs w:val="28"/>
        </w:rPr>
      </w:pPr>
      <w:r w:rsidRPr="00E4227E">
        <w:rPr>
          <w:sz w:val="28"/>
          <w:szCs w:val="28"/>
        </w:rPr>
        <w:t>Вищу категорію мають 46,8% лікарів (22 особи), першу – 34% (16 осіб), другу – 12,8% (6 осіб).</w:t>
      </w:r>
    </w:p>
    <w:p w14:paraId="2DAA0066" w14:textId="77777777" w:rsidR="0062379E" w:rsidRPr="00E4227E" w:rsidRDefault="0062379E" w:rsidP="0062379E">
      <w:pPr>
        <w:tabs>
          <w:tab w:val="left" w:pos="1078"/>
        </w:tabs>
        <w:ind w:firstLine="709"/>
        <w:rPr>
          <w:sz w:val="28"/>
          <w:szCs w:val="28"/>
        </w:rPr>
      </w:pPr>
      <w:r w:rsidRPr="00E4227E">
        <w:rPr>
          <w:sz w:val="28"/>
          <w:szCs w:val="28"/>
        </w:rPr>
        <w:t>Впродовж звітного періоду всі лікарі загальної практики – сімейної медицини та молодші фахівці з медичною освітою постійно проходять дистанційне спеціалізоване навчання академії НСЗУ.</w:t>
      </w:r>
    </w:p>
    <w:p w14:paraId="453AD5F7" w14:textId="77777777" w:rsidR="0062379E" w:rsidRPr="00E4227E" w:rsidRDefault="0062379E" w:rsidP="0062379E">
      <w:pPr>
        <w:tabs>
          <w:tab w:val="left" w:pos="1078"/>
        </w:tabs>
        <w:ind w:firstLine="709"/>
        <w:rPr>
          <w:sz w:val="28"/>
          <w:szCs w:val="28"/>
        </w:rPr>
      </w:pPr>
      <w:r w:rsidRPr="00E4227E">
        <w:rPr>
          <w:sz w:val="28"/>
          <w:szCs w:val="28"/>
        </w:rPr>
        <w:t>Кількість осіб пенсійного віку серед працюючих лікарів - 27, що складає 57,4% (10 міс. 2022 - 24 особи або 50%), а серед молодших фахівців з медичною освітою 8 осіб, що складає 12,5 % (10 міс. 2022 - 13 осіб чи 15,7%).</w:t>
      </w:r>
    </w:p>
    <w:p w14:paraId="5A8266E9" w14:textId="77E271F6" w:rsidR="00734BAC" w:rsidRPr="0062379E" w:rsidRDefault="004E0DDE" w:rsidP="0062379E">
      <w:pPr>
        <w:tabs>
          <w:tab w:val="left" w:pos="1078"/>
        </w:tabs>
        <w:ind w:firstLine="709"/>
        <w:rPr>
          <w:b/>
          <w:bCs/>
          <w:color w:val="FF0000"/>
          <w:sz w:val="28"/>
          <w:szCs w:val="28"/>
        </w:rPr>
      </w:pPr>
      <w:r w:rsidRPr="0062379E">
        <w:rPr>
          <w:b/>
          <w:bCs/>
          <w:sz w:val="28"/>
          <w:szCs w:val="28"/>
        </w:rPr>
        <w:t>Комунальне некомерційне підприємство «Консультативно-діагностичний центр».</w:t>
      </w:r>
    </w:p>
    <w:p w14:paraId="55A39606" w14:textId="79A26AE2" w:rsidR="00BE3E33" w:rsidRPr="00D24142" w:rsidRDefault="00BE3E33" w:rsidP="00BE3E33">
      <w:pPr>
        <w:ind w:firstLine="720"/>
        <w:rPr>
          <w:sz w:val="28"/>
          <w:szCs w:val="28"/>
        </w:rPr>
      </w:pPr>
      <w:r w:rsidRPr="00D24142">
        <w:rPr>
          <w:bCs/>
          <w:sz w:val="28"/>
          <w:szCs w:val="28"/>
        </w:rPr>
        <w:t>Ф</w:t>
      </w:r>
      <w:r w:rsidRPr="00D24142">
        <w:rPr>
          <w:sz w:val="28"/>
          <w:szCs w:val="28"/>
        </w:rPr>
        <w:t>актична потужність в 2021 році становила</w:t>
      </w:r>
      <w:r w:rsidRPr="00D24142">
        <w:rPr>
          <w:b/>
          <w:bCs/>
          <w:sz w:val="28"/>
          <w:szCs w:val="28"/>
        </w:rPr>
        <w:t xml:space="preserve"> - </w:t>
      </w:r>
      <w:r w:rsidRPr="00D24142">
        <w:rPr>
          <w:sz w:val="28"/>
          <w:szCs w:val="28"/>
        </w:rPr>
        <w:t>735 відвідувань в зміну, при плановій потужності 1337  відвідувань в зміну (за 2019 р - 962 при плановій потужності - 1337). Укомплектованість лікарями в 2021 році становила  74,2 % ( за 2020 р – 56,8  %).</w:t>
      </w:r>
    </w:p>
    <w:p w14:paraId="2824F81C" w14:textId="50B59D1C" w:rsidR="0058042D" w:rsidRPr="00D24142" w:rsidRDefault="0058042D" w:rsidP="0058042D">
      <w:pPr>
        <w:ind w:firstLine="709"/>
        <w:rPr>
          <w:szCs w:val="24"/>
        </w:rPr>
      </w:pPr>
      <w:r w:rsidRPr="00D24142">
        <w:rPr>
          <w:sz w:val="28"/>
          <w:szCs w:val="28"/>
        </w:rPr>
        <w:t xml:space="preserve">У 2023 році комунальне некомерційне підприємство «Консультативно - діагностичний центр» Сєвєродонецької міської ради (далі – КНП «КДЦ») здійснює свою діяльність за додатковими місцями впровадження діяльності в місті Дніпро. Заклад надає амбулаторну вторинну спеціалізовану медичну допомогу в першу чергу внутрішньо переміщеним особам (далі – ВПО), що перемістилися з Луганської області внаслідок збройної агресії </w:t>
      </w:r>
      <w:r w:rsidRPr="00D24142">
        <w:rPr>
          <w:sz w:val="28"/>
          <w:szCs w:val="28"/>
        </w:rPr>
        <w:lastRenderedPageBreak/>
        <w:t>російської федерації, а також населенню міста Дніпро та Дніпропетровської області.</w:t>
      </w:r>
    </w:p>
    <w:p w14:paraId="277E64A7" w14:textId="77777777" w:rsidR="0062379E" w:rsidRDefault="0058042D" w:rsidP="0062379E">
      <w:pPr>
        <w:ind w:firstLine="284"/>
        <w:rPr>
          <w:szCs w:val="24"/>
          <w:lang w:val="ru-RU"/>
        </w:rPr>
      </w:pPr>
      <w:r w:rsidRPr="00D24142">
        <w:rPr>
          <w:sz w:val="28"/>
          <w:szCs w:val="28"/>
          <w:lang w:val="ru-RU"/>
        </w:rPr>
        <w:t> </w:t>
      </w:r>
      <w:r w:rsidRPr="00D24142">
        <w:rPr>
          <w:sz w:val="28"/>
          <w:szCs w:val="28"/>
        </w:rPr>
        <w:tab/>
        <w:t>Місця надання медичних послуг: вулиця Бригадна, будинок 11 та вулиця </w:t>
      </w:r>
      <w:proofErr w:type="spellStart"/>
      <w:r w:rsidRPr="00D24142">
        <w:rPr>
          <w:sz w:val="28"/>
          <w:szCs w:val="28"/>
        </w:rPr>
        <w:t>Пісаржевського</w:t>
      </w:r>
      <w:proofErr w:type="spellEnd"/>
      <w:r w:rsidRPr="00D24142">
        <w:rPr>
          <w:sz w:val="28"/>
          <w:szCs w:val="28"/>
        </w:rPr>
        <w:t>, будинок 12, проспект Поля Олександра 98Д.</w:t>
      </w:r>
    </w:p>
    <w:p w14:paraId="577EF26D" w14:textId="77777777" w:rsidR="0062379E" w:rsidRPr="00E4227E" w:rsidRDefault="0062379E" w:rsidP="0062379E">
      <w:pPr>
        <w:ind w:firstLine="720"/>
        <w:rPr>
          <w:szCs w:val="24"/>
          <w:lang w:val="ru-RU"/>
        </w:rPr>
      </w:pPr>
      <w:r w:rsidRPr="00E4227E">
        <w:rPr>
          <w:sz w:val="28"/>
          <w:szCs w:val="28"/>
        </w:rPr>
        <w:t>За Програмою медичних гарантій у 2023 році закладом було укладено договір з Національною службою здоров’я України (далі – НСЗУ) про медичне обслуговування населення за такими пакетами: № 9 «Профілактика, діагностика, спостереження та лікування в амбулаторних умовах»; № 21 «Діагностика, лікування та супровід осіб із вірусом імунодефіциту людини (та підозрою на ВІЛ)»; № 35 «Ведення вагітності в амбулаторних умовах».</w:t>
      </w:r>
      <w:r w:rsidRPr="00E4227E">
        <w:rPr>
          <w:sz w:val="28"/>
          <w:szCs w:val="28"/>
          <w:lang w:val="ru-RU"/>
        </w:rPr>
        <w:t xml:space="preserve"> </w:t>
      </w:r>
      <w:r w:rsidRPr="00E4227E">
        <w:rPr>
          <w:sz w:val="28"/>
          <w:szCs w:val="28"/>
        </w:rPr>
        <w:t>Також в 2023 році додатково був укладений договір з НЗСУ на пакети медичних послуг, а саме: «Цистоскопія», «Колоноскопія», «Езофагогастродуоденоскопія», «Гістероскопія», «</w:t>
      </w:r>
      <w:proofErr w:type="spellStart"/>
      <w:r w:rsidRPr="00E4227E">
        <w:rPr>
          <w:sz w:val="28"/>
          <w:szCs w:val="28"/>
        </w:rPr>
        <w:t>Мамографія</w:t>
      </w:r>
      <w:proofErr w:type="spellEnd"/>
      <w:r w:rsidRPr="00E4227E">
        <w:rPr>
          <w:sz w:val="28"/>
          <w:szCs w:val="28"/>
        </w:rPr>
        <w:t>».</w:t>
      </w:r>
    </w:p>
    <w:p w14:paraId="1EB186E2" w14:textId="77777777" w:rsidR="0062379E" w:rsidRPr="00E4227E" w:rsidRDefault="0062379E" w:rsidP="0062379E">
      <w:pPr>
        <w:ind w:firstLine="720"/>
        <w:rPr>
          <w:szCs w:val="24"/>
          <w:lang w:val="ru-RU"/>
        </w:rPr>
      </w:pPr>
      <w:r w:rsidRPr="00E4227E">
        <w:rPr>
          <w:sz w:val="28"/>
          <w:szCs w:val="28"/>
        </w:rPr>
        <w:t>Також в середині 2023 року було розпочато роботу фізіотерапевтичного кабінету в амбулаторних умовах.</w:t>
      </w:r>
    </w:p>
    <w:p w14:paraId="3DB99E8F" w14:textId="77777777" w:rsidR="0062379E" w:rsidRPr="00E4227E" w:rsidRDefault="0062379E" w:rsidP="0062379E">
      <w:pPr>
        <w:ind w:firstLine="720"/>
        <w:rPr>
          <w:szCs w:val="24"/>
          <w:lang w:val="ru-RU"/>
        </w:rPr>
      </w:pPr>
      <w:r w:rsidRPr="00E4227E">
        <w:rPr>
          <w:sz w:val="28"/>
          <w:szCs w:val="28"/>
        </w:rPr>
        <w:t>В 2023 році створено медичні мобільні бригади для надання медичної допомоги внутрішньо переміщеним особам на ХАБ, місцях компактного проживання ВПО, у віддалених сільських місцевостях Дніпропетровської області, задля наближення медичних послуг до пацієнта.</w:t>
      </w:r>
    </w:p>
    <w:p w14:paraId="2277887D" w14:textId="77777777" w:rsidR="0062379E" w:rsidRPr="00E4227E" w:rsidRDefault="0062379E" w:rsidP="0062379E">
      <w:pPr>
        <w:ind w:firstLine="720"/>
        <w:rPr>
          <w:szCs w:val="24"/>
          <w:lang w:val="ru-RU"/>
        </w:rPr>
      </w:pPr>
      <w:r w:rsidRPr="00E4227E">
        <w:rPr>
          <w:sz w:val="28"/>
          <w:szCs w:val="28"/>
        </w:rPr>
        <w:t xml:space="preserve">В 2023 році було розширено охват місць надання медичних послуг бригадою до м. Кам’янське та ХАБ «Рішучі серця».  </w:t>
      </w:r>
    </w:p>
    <w:p w14:paraId="1A5589BF" w14:textId="77777777" w:rsidR="008D1C88" w:rsidRPr="00E4227E" w:rsidRDefault="0062379E" w:rsidP="008D1C88">
      <w:pPr>
        <w:ind w:firstLine="720"/>
        <w:rPr>
          <w:szCs w:val="24"/>
        </w:rPr>
      </w:pPr>
      <w:r w:rsidRPr="00E4227E">
        <w:rPr>
          <w:sz w:val="28"/>
          <w:szCs w:val="28"/>
        </w:rPr>
        <w:t>Склад мобільної медичної бригади складався відповідно до потреб ВПО зі спеціалістів вузького профілю як дорослого так і дитячого населення. Також мобільною медичною бригадою проводяться інструментальні (УЗД,  інструментальні офтальмологічні дослідження) та лабораторні дослідження.</w:t>
      </w:r>
    </w:p>
    <w:p w14:paraId="6CDD9BF9" w14:textId="77777777" w:rsidR="008D1C88" w:rsidRPr="00E4227E" w:rsidRDefault="0062379E" w:rsidP="008D1C88">
      <w:pPr>
        <w:ind w:firstLine="720"/>
        <w:rPr>
          <w:szCs w:val="24"/>
          <w:lang w:val="ru-RU"/>
        </w:rPr>
      </w:pPr>
      <w:r w:rsidRPr="00E4227E">
        <w:rPr>
          <w:sz w:val="28"/>
          <w:szCs w:val="28"/>
        </w:rPr>
        <w:t>З початку 2023 року було здійснено 339 виїздів, оглянуто 12750 пацієнтів дорослого населення та 1304 пацієнтів дитячого.</w:t>
      </w:r>
    </w:p>
    <w:p w14:paraId="70B69325" w14:textId="2F51B6C6" w:rsidR="0062379E" w:rsidRPr="00E4227E" w:rsidRDefault="0062379E" w:rsidP="008D1C88">
      <w:pPr>
        <w:ind w:firstLine="720"/>
        <w:rPr>
          <w:szCs w:val="24"/>
        </w:rPr>
      </w:pPr>
      <w:r w:rsidRPr="00E4227E">
        <w:rPr>
          <w:sz w:val="28"/>
          <w:szCs w:val="28"/>
        </w:rPr>
        <w:t>З початку 2023 року КНП «КДЦ» було надано медичну допомогу 32111 пацієнтам, в тому числі дитячому населенню 7924.</w:t>
      </w:r>
      <w:r w:rsidRPr="00E4227E">
        <w:rPr>
          <w:szCs w:val="24"/>
        </w:rPr>
        <w:t xml:space="preserve"> П</w:t>
      </w:r>
      <w:r w:rsidRPr="00E4227E">
        <w:rPr>
          <w:sz w:val="28"/>
          <w:szCs w:val="28"/>
        </w:rPr>
        <w:t>ацієнтам було надано 517826 медичних послуг, з них:</w:t>
      </w:r>
    </w:p>
    <w:p w14:paraId="2737EF76" w14:textId="77777777" w:rsidR="0062379E" w:rsidRPr="00E4227E" w:rsidRDefault="0062379E" w:rsidP="008D1C88">
      <w:pPr>
        <w:ind w:firstLine="720"/>
        <w:rPr>
          <w:szCs w:val="24"/>
        </w:rPr>
      </w:pPr>
      <w:r w:rsidRPr="00E4227E">
        <w:rPr>
          <w:sz w:val="28"/>
          <w:szCs w:val="28"/>
        </w:rPr>
        <w:t>Консультацій спеціалістами вузького профілю – 305737;</w:t>
      </w:r>
    </w:p>
    <w:p w14:paraId="27EA4B39" w14:textId="77777777" w:rsidR="0062379E" w:rsidRPr="00E4227E" w:rsidRDefault="0062379E" w:rsidP="008D1C88">
      <w:pPr>
        <w:ind w:firstLine="720"/>
        <w:rPr>
          <w:szCs w:val="24"/>
        </w:rPr>
      </w:pPr>
      <w:r w:rsidRPr="00E4227E">
        <w:rPr>
          <w:sz w:val="28"/>
          <w:szCs w:val="28"/>
        </w:rPr>
        <w:t>Лікувально-профілактичних – 11712;</w:t>
      </w:r>
    </w:p>
    <w:p w14:paraId="62549CE0" w14:textId="77777777" w:rsidR="0062379E" w:rsidRPr="00E4227E" w:rsidRDefault="0062379E" w:rsidP="008D1C88">
      <w:pPr>
        <w:ind w:firstLine="720"/>
        <w:rPr>
          <w:szCs w:val="24"/>
        </w:rPr>
      </w:pPr>
      <w:r w:rsidRPr="00E4227E">
        <w:rPr>
          <w:sz w:val="28"/>
          <w:szCs w:val="28"/>
        </w:rPr>
        <w:t>Лікувально-діагностичних – 128256;</w:t>
      </w:r>
    </w:p>
    <w:p w14:paraId="63132F0A" w14:textId="77777777" w:rsidR="0062379E" w:rsidRPr="00E4227E" w:rsidRDefault="0062379E" w:rsidP="008D1C88">
      <w:pPr>
        <w:ind w:firstLine="720"/>
        <w:rPr>
          <w:szCs w:val="24"/>
        </w:rPr>
      </w:pPr>
      <w:r w:rsidRPr="00E4227E">
        <w:rPr>
          <w:sz w:val="28"/>
          <w:szCs w:val="28"/>
        </w:rPr>
        <w:t>Хірургічних – 16940;</w:t>
      </w:r>
    </w:p>
    <w:p w14:paraId="72008186" w14:textId="2C5BE491" w:rsidR="0062379E" w:rsidRPr="00E4227E" w:rsidRDefault="0062379E" w:rsidP="008D1C88">
      <w:pPr>
        <w:ind w:firstLine="720"/>
        <w:jc w:val="left"/>
        <w:rPr>
          <w:szCs w:val="24"/>
        </w:rPr>
      </w:pPr>
      <w:r w:rsidRPr="00E4227E">
        <w:rPr>
          <w:sz w:val="28"/>
          <w:szCs w:val="28"/>
        </w:rPr>
        <w:t>Інструментальних(УЗД, рентгенографія, ФГДС,</w:t>
      </w:r>
      <w:r w:rsidR="008D1C88" w:rsidRPr="00E4227E">
        <w:rPr>
          <w:sz w:val="28"/>
          <w:szCs w:val="28"/>
        </w:rPr>
        <w:t xml:space="preserve"> і</w:t>
      </w:r>
      <w:r w:rsidRPr="00E4227E">
        <w:rPr>
          <w:sz w:val="28"/>
          <w:szCs w:val="28"/>
        </w:rPr>
        <w:t>нструментальні офтальмонологічні дослідження) – 77915;</w:t>
      </w:r>
    </w:p>
    <w:p w14:paraId="1875EB4B" w14:textId="77777777" w:rsidR="0062379E" w:rsidRPr="00E4227E" w:rsidRDefault="0062379E" w:rsidP="008D1C88">
      <w:pPr>
        <w:ind w:firstLine="720"/>
        <w:rPr>
          <w:szCs w:val="24"/>
        </w:rPr>
      </w:pPr>
      <w:r w:rsidRPr="00E4227E">
        <w:rPr>
          <w:sz w:val="28"/>
          <w:szCs w:val="28"/>
        </w:rPr>
        <w:t>Лабораторні дослідження (загальні клінічні, ІФА, ПЛР) – 49857.</w:t>
      </w:r>
    </w:p>
    <w:p w14:paraId="7ED0483A" w14:textId="77777777" w:rsidR="0062379E" w:rsidRPr="00E4227E" w:rsidRDefault="0062379E" w:rsidP="008D1C88">
      <w:pPr>
        <w:ind w:firstLine="720"/>
        <w:rPr>
          <w:sz w:val="28"/>
          <w:szCs w:val="28"/>
        </w:rPr>
      </w:pPr>
      <w:r w:rsidRPr="00E4227E">
        <w:rPr>
          <w:sz w:val="28"/>
          <w:szCs w:val="28"/>
        </w:rPr>
        <w:t xml:space="preserve">З початку 2023 року кадровий потенціал колективу становив 78 лікарів, 78 молодших фахівців з медичною освітою, 26 молодшого медичного персоналу, 51 інші. Загалом – 233 працівника. Було призупинено дію трудових договорів на час військового стану 124, з них лікарів – 36, молодших фахівців  з медичною освітою – 44, інших – 44. Продовжують трудову діяльність в             </w:t>
      </w:r>
      <w:r w:rsidRPr="00E4227E">
        <w:rPr>
          <w:sz w:val="28"/>
          <w:szCs w:val="28"/>
        </w:rPr>
        <w:lastRenderedPageBreak/>
        <w:t>м. Дніпро – 41 лікар, 25 молодших фахівців з медичною освітою, 8 молодших сестер, 24 інших спеціаліста.</w:t>
      </w:r>
    </w:p>
    <w:p w14:paraId="176FCAD0" w14:textId="77777777" w:rsidR="0062379E" w:rsidRPr="00E4227E" w:rsidRDefault="0062379E" w:rsidP="008D1C88">
      <w:pPr>
        <w:ind w:firstLine="720"/>
        <w:rPr>
          <w:sz w:val="28"/>
          <w:szCs w:val="28"/>
        </w:rPr>
      </w:pPr>
      <w:r w:rsidRPr="00E4227E">
        <w:rPr>
          <w:sz w:val="28"/>
          <w:szCs w:val="28"/>
        </w:rPr>
        <w:t>В закладі планується введення в дію фізіотерапевтичного кабінету та кабінету з реабілітації для проведення реабілітаційних послуг загальному населенню після перенесених гострих станів та захворювань, а також військовослужбовцям, що отримали травми та поранення під час бойових дій.</w:t>
      </w:r>
    </w:p>
    <w:p w14:paraId="6FCCF7E8" w14:textId="77777777" w:rsidR="008D1C88" w:rsidRPr="00E4227E" w:rsidRDefault="0062379E" w:rsidP="008D1C88">
      <w:pPr>
        <w:ind w:firstLine="720"/>
        <w:rPr>
          <w:sz w:val="28"/>
          <w:szCs w:val="28"/>
        </w:rPr>
      </w:pPr>
      <w:r w:rsidRPr="00E4227E">
        <w:rPr>
          <w:sz w:val="28"/>
          <w:szCs w:val="28"/>
        </w:rPr>
        <w:t>Задля повноцінного функціонування закладу та надання якісних медичних послуг, постійно ведеться робота щодо зміцнення матеріально- технічної бази та устаткування КНП «КДЦ» новим медичним обладнанням, придбання медичних виробів та лікарських засобів.</w:t>
      </w:r>
    </w:p>
    <w:p w14:paraId="57B2E7D6" w14:textId="123AAB5E" w:rsidR="00734BAC" w:rsidRPr="00E4227E" w:rsidRDefault="004E0DDE" w:rsidP="008D1C88">
      <w:pPr>
        <w:ind w:firstLine="720"/>
        <w:rPr>
          <w:b/>
          <w:bCs/>
          <w:sz w:val="28"/>
          <w:szCs w:val="28"/>
        </w:rPr>
      </w:pPr>
      <w:r w:rsidRPr="00E4227E">
        <w:rPr>
          <w:b/>
          <w:bCs/>
          <w:sz w:val="28"/>
          <w:szCs w:val="28"/>
        </w:rPr>
        <w:t xml:space="preserve">Комунальне некомерційне підприємство «Міська стоматологічна поліклініка». </w:t>
      </w:r>
    </w:p>
    <w:p w14:paraId="32D1AB7F" w14:textId="6C5AE781" w:rsidR="00CC7FFE" w:rsidRPr="00E4227E" w:rsidRDefault="00CC7FFE" w:rsidP="00CC7FFE">
      <w:pPr>
        <w:ind w:firstLine="709"/>
        <w:rPr>
          <w:bCs/>
          <w:sz w:val="28"/>
          <w:szCs w:val="28"/>
        </w:rPr>
      </w:pPr>
      <w:r w:rsidRPr="00E4227E">
        <w:rPr>
          <w:sz w:val="28"/>
          <w:szCs w:val="28"/>
        </w:rPr>
        <w:tab/>
      </w:r>
      <w:r w:rsidRPr="00E4227E">
        <w:rPr>
          <w:bCs/>
          <w:sz w:val="28"/>
          <w:szCs w:val="28"/>
        </w:rPr>
        <w:t xml:space="preserve">Укомплектованість лікарями в 2021 році становила 90,47 %. </w:t>
      </w:r>
    </w:p>
    <w:p w14:paraId="30ACE2C9" w14:textId="343FFBCC" w:rsidR="00CC7FFE" w:rsidRPr="00E4227E" w:rsidRDefault="00CC7FFE" w:rsidP="00CC7FFE">
      <w:pPr>
        <w:ind w:firstLine="709"/>
        <w:rPr>
          <w:sz w:val="28"/>
          <w:szCs w:val="28"/>
        </w:rPr>
      </w:pPr>
      <w:r w:rsidRPr="00E4227E">
        <w:rPr>
          <w:sz w:val="28"/>
          <w:szCs w:val="28"/>
        </w:rPr>
        <w:t>Бюджетне фінансування в 2021 році становило -2 207,5 тис. грн, що становило – 69,39% від річного плану.</w:t>
      </w:r>
    </w:p>
    <w:p w14:paraId="05AE4B48" w14:textId="2F54362D" w:rsidR="00CC7FFE" w:rsidRPr="00E4227E" w:rsidRDefault="00CC7FFE" w:rsidP="00BE3E33">
      <w:pPr>
        <w:ind w:firstLine="709"/>
        <w:rPr>
          <w:sz w:val="28"/>
          <w:szCs w:val="28"/>
        </w:rPr>
      </w:pPr>
      <w:r w:rsidRPr="00E4227E">
        <w:rPr>
          <w:sz w:val="28"/>
          <w:szCs w:val="28"/>
        </w:rPr>
        <w:t xml:space="preserve">За рахунок усіх джерел фінансування </w:t>
      </w:r>
      <w:r w:rsidR="00BE3E33" w:rsidRPr="00E4227E">
        <w:rPr>
          <w:sz w:val="28"/>
          <w:szCs w:val="28"/>
        </w:rPr>
        <w:t xml:space="preserve">в 2021 році </w:t>
      </w:r>
      <w:r w:rsidRPr="00E4227E">
        <w:rPr>
          <w:sz w:val="28"/>
          <w:szCs w:val="28"/>
        </w:rPr>
        <w:t>було спрямовано на поліпшення матеріально-технічної бази КНП МСП- 104,4 тис. грн</w:t>
      </w:r>
      <w:r w:rsidR="00BE3E33" w:rsidRPr="00E4227E">
        <w:rPr>
          <w:sz w:val="28"/>
          <w:szCs w:val="28"/>
        </w:rPr>
        <w:t>,</w:t>
      </w:r>
      <w:r w:rsidRPr="00E4227E">
        <w:rPr>
          <w:sz w:val="28"/>
          <w:szCs w:val="28"/>
        </w:rPr>
        <w:t xml:space="preserve"> в т.</w:t>
      </w:r>
      <w:r w:rsidR="00BE3E33" w:rsidRPr="00E4227E">
        <w:rPr>
          <w:sz w:val="28"/>
          <w:szCs w:val="28"/>
        </w:rPr>
        <w:t xml:space="preserve"> </w:t>
      </w:r>
      <w:r w:rsidRPr="00E4227E">
        <w:rPr>
          <w:sz w:val="28"/>
          <w:szCs w:val="28"/>
        </w:rPr>
        <w:t xml:space="preserve">ч.: за рахунок бюджету </w:t>
      </w:r>
      <w:r w:rsidR="00BE3E33" w:rsidRPr="00E4227E">
        <w:rPr>
          <w:sz w:val="28"/>
          <w:szCs w:val="28"/>
        </w:rPr>
        <w:t xml:space="preserve">громади </w:t>
      </w:r>
      <w:r w:rsidRPr="00E4227E">
        <w:rPr>
          <w:sz w:val="28"/>
          <w:szCs w:val="28"/>
        </w:rPr>
        <w:t xml:space="preserve">– 0 тис. грн, за рахунок позабюджетних надходжень – 104,4 тис. грн. </w:t>
      </w:r>
      <w:r w:rsidR="00BE3E33" w:rsidRPr="00E4227E">
        <w:rPr>
          <w:sz w:val="28"/>
          <w:szCs w:val="28"/>
        </w:rPr>
        <w:t>Було п</w:t>
      </w:r>
      <w:r w:rsidRPr="00E4227E">
        <w:rPr>
          <w:sz w:val="28"/>
          <w:szCs w:val="28"/>
        </w:rPr>
        <w:t>ридбано медичн</w:t>
      </w:r>
      <w:r w:rsidR="00BE3E33" w:rsidRPr="00E4227E">
        <w:rPr>
          <w:sz w:val="28"/>
          <w:szCs w:val="28"/>
        </w:rPr>
        <w:t>е</w:t>
      </w:r>
      <w:r w:rsidRPr="00E4227E">
        <w:rPr>
          <w:sz w:val="28"/>
          <w:szCs w:val="28"/>
        </w:rPr>
        <w:t xml:space="preserve"> устаткування  - 1 од. на загальну суму – 50 тис. грн позабюджетних асигнувань 1 од. на загальну суму 50 тис. грн.  </w:t>
      </w:r>
      <w:r w:rsidR="00BE3E33" w:rsidRPr="00E4227E">
        <w:rPr>
          <w:sz w:val="28"/>
          <w:szCs w:val="28"/>
        </w:rPr>
        <w:t>Було п</w:t>
      </w:r>
      <w:r w:rsidRPr="00E4227E">
        <w:rPr>
          <w:sz w:val="28"/>
          <w:szCs w:val="28"/>
        </w:rPr>
        <w:t xml:space="preserve">роведено поточних ремонтів медичного обладнання на загальну суму –33,7 тис. грн. </w:t>
      </w:r>
    </w:p>
    <w:p w14:paraId="1BF6A2DE" w14:textId="33912BE1" w:rsidR="00557FAB" w:rsidRPr="00E4227E" w:rsidRDefault="00557FAB" w:rsidP="00557FAB">
      <w:pPr>
        <w:ind w:firstLine="709"/>
        <w:rPr>
          <w:szCs w:val="24"/>
        </w:rPr>
      </w:pPr>
      <w:r w:rsidRPr="00E4227E">
        <w:rPr>
          <w:sz w:val="28"/>
          <w:szCs w:val="28"/>
        </w:rPr>
        <w:t>У зв’язку з військовою агресією РФ та тимчасовою окупацією громади, КНП МСП частково відновило свою діяльність у місті Дніпро.</w:t>
      </w:r>
    </w:p>
    <w:p w14:paraId="5FD2DDF6" w14:textId="0AFE6D32" w:rsidR="00557FAB" w:rsidRPr="00E4227E" w:rsidRDefault="00557FAB" w:rsidP="00557FAB">
      <w:pPr>
        <w:ind w:firstLine="709"/>
        <w:rPr>
          <w:sz w:val="28"/>
          <w:szCs w:val="28"/>
        </w:rPr>
      </w:pPr>
      <w:r w:rsidRPr="00E4227E">
        <w:rPr>
          <w:sz w:val="28"/>
          <w:szCs w:val="28"/>
        </w:rPr>
        <w:t>В умовах воєнного стану медичними працівниками Комунального некомерційного підприємства «Міська стоматологічна поліклініка» було продовжено надавати лікувально-оздоровчу та профілактичну стоматологічну допомогу дорослому і дитячому населенню, в першу чергу внутрішньо переміщеним особам, що перемістилися з Луганської області, а також населенню міста Дніпро та Дніпропетровської області.</w:t>
      </w:r>
    </w:p>
    <w:p w14:paraId="13C734A5" w14:textId="77777777" w:rsidR="008D1C88" w:rsidRPr="00E4227E" w:rsidRDefault="008D1C88" w:rsidP="008D1C88">
      <w:pPr>
        <w:ind w:firstLine="709"/>
        <w:rPr>
          <w:sz w:val="28"/>
          <w:szCs w:val="28"/>
        </w:rPr>
      </w:pPr>
      <w:r w:rsidRPr="00E4227E">
        <w:rPr>
          <w:sz w:val="28"/>
          <w:szCs w:val="28"/>
        </w:rPr>
        <w:t>Укомплектованість лікарями в 2023 році становила 100 %, але працювало лише 19,23 %, а з іншими призупинено трудові договори. Це пов’язано з переміщенням закладу та відсутністю можливості забезпечити умови для праці.</w:t>
      </w:r>
    </w:p>
    <w:p w14:paraId="5C3B6259" w14:textId="77777777" w:rsidR="008D1C88" w:rsidRPr="00E4227E" w:rsidRDefault="008D1C88" w:rsidP="008D1C88">
      <w:pPr>
        <w:ind w:firstLine="709"/>
        <w:rPr>
          <w:szCs w:val="24"/>
        </w:rPr>
      </w:pPr>
      <w:r w:rsidRPr="00E4227E">
        <w:rPr>
          <w:sz w:val="28"/>
          <w:szCs w:val="28"/>
        </w:rPr>
        <w:t>Медичне устаткування не закуповувалось, поточні ремонти медичного обладнання не проводились, медичний заклад працює на орендованому обладнанні.</w:t>
      </w:r>
    </w:p>
    <w:p w14:paraId="6D38EA50" w14:textId="77777777" w:rsidR="008D1C88" w:rsidRPr="00E4227E" w:rsidRDefault="008D1C88" w:rsidP="008D1C88">
      <w:pPr>
        <w:ind w:firstLine="709"/>
        <w:rPr>
          <w:sz w:val="28"/>
          <w:szCs w:val="28"/>
        </w:rPr>
      </w:pPr>
      <w:r w:rsidRPr="00E4227E">
        <w:rPr>
          <w:sz w:val="28"/>
          <w:szCs w:val="28"/>
        </w:rPr>
        <w:t>Діяльність КНП МСП ґрунтується відповідно до основної мети: надання належної лікувально-оздоровчої та профілактичної стоматологічної допомоги населенню.</w:t>
      </w:r>
      <w:r w:rsidRPr="00E4227E">
        <w:rPr>
          <w:szCs w:val="24"/>
        </w:rPr>
        <w:t xml:space="preserve"> </w:t>
      </w:r>
      <w:r w:rsidRPr="00E4227E">
        <w:rPr>
          <w:sz w:val="28"/>
          <w:szCs w:val="28"/>
        </w:rPr>
        <w:t>З початку 2023 року була надана допомога більш ніж за 265</w:t>
      </w:r>
    </w:p>
    <w:p w14:paraId="3B81F42D" w14:textId="77777777" w:rsidR="008D1C88" w:rsidRPr="00E4227E" w:rsidRDefault="008D1C88" w:rsidP="008D1C88">
      <w:pPr>
        <w:ind w:firstLine="709"/>
        <w:rPr>
          <w:sz w:val="28"/>
          <w:szCs w:val="28"/>
        </w:rPr>
      </w:pPr>
      <w:r w:rsidRPr="00E4227E">
        <w:rPr>
          <w:sz w:val="28"/>
          <w:szCs w:val="28"/>
        </w:rPr>
        <w:t>зверненнями. Лікарі КНП МСП залучаються до роботи військово-лікарської</w:t>
      </w:r>
    </w:p>
    <w:p w14:paraId="03813898" w14:textId="77777777" w:rsidR="008D1C88" w:rsidRPr="00E4227E" w:rsidRDefault="008D1C88" w:rsidP="008D1C88">
      <w:pPr>
        <w:ind w:firstLine="709"/>
        <w:rPr>
          <w:szCs w:val="24"/>
        </w:rPr>
      </w:pPr>
      <w:r w:rsidRPr="00E4227E">
        <w:rPr>
          <w:sz w:val="28"/>
          <w:szCs w:val="28"/>
        </w:rPr>
        <w:t>комісії (ВЛК -195 осіб). Було обстежено 460 осіб.</w:t>
      </w:r>
      <w:r w:rsidRPr="00E4227E">
        <w:rPr>
          <w:sz w:val="28"/>
          <w:szCs w:val="28"/>
          <w:lang w:val="ru-RU"/>
        </w:rPr>
        <w:t xml:space="preserve"> </w:t>
      </w:r>
    </w:p>
    <w:p w14:paraId="0F64D552" w14:textId="77777777" w:rsidR="008D1C88" w:rsidRPr="00E4227E" w:rsidRDefault="008D1C88" w:rsidP="008D1C88">
      <w:pPr>
        <w:tabs>
          <w:tab w:val="left" w:pos="709"/>
        </w:tabs>
        <w:ind w:firstLine="709"/>
        <w:rPr>
          <w:sz w:val="28"/>
          <w:szCs w:val="28"/>
        </w:rPr>
      </w:pPr>
      <w:r w:rsidRPr="00E4227E">
        <w:rPr>
          <w:sz w:val="28"/>
          <w:szCs w:val="28"/>
        </w:rPr>
        <w:t xml:space="preserve">Система охорони здоров’я </w:t>
      </w:r>
      <w:r w:rsidRPr="00E4227E">
        <w:rPr>
          <w:rFonts w:eastAsia="MS Mincho"/>
          <w:sz w:val="28"/>
          <w:szCs w:val="28"/>
        </w:rPr>
        <w:t>Сєвєродонецької міської територіальної громади</w:t>
      </w:r>
      <w:r w:rsidRPr="00E4227E">
        <w:rPr>
          <w:sz w:val="28"/>
          <w:szCs w:val="28"/>
        </w:rPr>
        <w:t xml:space="preserve"> була якісною, всеохоплюючою, з постійним зростанням гарантованого </w:t>
      </w:r>
      <w:r w:rsidRPr="00E4227E">
        <w:rPr>
          <w:sz w:val="28"/>
          <w:szCs w:val="28"/>
        </w:rPr>
        <w:lastRenderedPageBreak/>
        <w:t>обсягу надання медичної допомоги та послуг з охорони здоров’я населенню, що доступна кожному мешканцю громади.</w:t>
      </w:r>
    </w:p>
    <w:p w14:paraId="155D0FA8" w14:textId="77777777" w:rsidR="008D1C88" w:rsidRPr="00E4227E" w:rsidRDefault="008D1C88" w:rsidP="008D1C88">
      <w:pPr>
        <w:ind w:firstLine="709"/>
        <w:rPr>
          <w:b/>
          <w:bCs/>
          <w:sz w:val="28"/>
          <w:szCs w:val="28"/>
        </w:rPr>
      </w:pPr>
      <w:r w:rsidRPr="00E4227E">
        <w:rPr>
          <w:b/>
          <w:bCs/>
          <w:sz w:val="28"/>
          <w:szCs w:val="28"/>
        </w:rPr>
        <w:t xml:space="preserve">Комунальне некомерційне підприємство «Український реабілітаційний центр» </w:t>
      </w:r>
      <w:r w:rsidRPr="00E4227E">
        <w:rPr>
          <w:sz w:val="28"/>
          <w:szCs w:val="28"/>
        </w:rPr>
        <w:t>Сєвєродонецької міської ради (далі – КНП «Український реабілітаційний центр» /Підприємство) було організовано 25 липня 2023 року. Відповідно до статутних завдань КНП «Український реабілітаційний центр» створено і функціонує з метою інтеграції і ефективного використання ресурсів для досягнення найкращих результатів у наданні медичної допомоги населенню. Головним завданням Підприємства є забезпечення потреб всіх категорій населення та військовослужбовців у кваліфікованій і доступній первинній, вторинній (спеціалізованій) та третинній (високоспеціалізованій) медичній допомозі.</w:t>
      </w:r>
    </w:p>
    <w:p w14:paraId="2E2E4AAB" w14:textId="77777777" w:rsidR="008D1C88" w:rsidRPr="00573D0F" w:rsidRDefault="008D1C88" w:rsidP="008D1C88">
      <w:pPr>
        <w:ind w:firstLine="709"/>
        <w:rPr>
          <w:sz w:val="28"/>
          <w:szCs w:val="28"/>
        </w:rPr>
      </w:pPr>
      <w:r w:rsidRPr="00E4227E">
        <w:rPr>
          <w:sz w:val="28"/>
          <w:szCs w:val="28"/>
        </w:rPr>
        <w:t>Предметом діяльності КНП «Український реабілітаційний центр» є: діяльність лікарняних закладів; медична практика; надання вторинної (спеціалізованої) та третинної (високоспеціалізованої) медичної допомоги та медичних послуг в амбулаторних або стаціонарних умовах будь-яким особам, які звернуться за медичною допомогою, в тому числі учасникам ліквідації наслідків аварії на Чорнобильській АЕС, потерпілим</w:t>
      </w:r>
      <w:r w:rsidRPr="00573D0F">
        <w:rPr>
          <w:sz w:val="28"/>
          <w:szCs w:val="28"/>
        </w:rPr>
        <w:t xml:space="preserve"> внаслідок Чорнобильської катастрофи (категорія 1, 2 та 3), інвалідам війни та учасникам бойових дій (в тому числі учасники АТО), які зареєстровані у Луганській області та іншим категоріям за визначенням Власника згідно з чинним законодавством України; провадження діяльності, пов’язаної з відпуском, використанням, придбанням, зберіганням, перевезенням, знищенням наркотичних засобів, психотропних речовин, сильнодіючих засобів та прекурсорів у порядку, визначеному законодавством України; розроблення, впровадження прогресивних методів лікування; здійснення навчально-методичної, науково-дослідницької роботи в галузі охорони здоров’я; підготовка, проведення та участь у семінарах, симпозіумах тощо; експертиза тимчасової непрацездатності хворих, видача, продовження листків непрацездатності, надання трудових рекомендацій хворим, що потребують переводу на інші ділянки роботи, своєчасне направлення хворих на медико-соціальну експертну комісію; підготовка, перепідготовка та підтримання належного кваліфікаційного рівня медичного  персоналу Підприємства; здійснення зовнішньоекономічної діяльності відповідно до законодавства України; надання платних медичних послуг населенню згідно із законодавством України; участь у проведенні інформаційної та </w:t>
      </w:r>
      <w:proofErr w:type="spellStart"/>
      <w:r w:rsidRPr="00573D0F">
        <w:rPr>
          <w:sz w:val="28"/>
          <w:szCs w:val="28"/>
        </w:rPr>
        <w:t>освітньо</w:t>
      </w:r>
      <w:proofErr w:type="spellEnd"/>
      <w:r w:rsidRPr="00573D0F">
        <w:rPr>
          <w:sz w:val="28"/>
          <w:szCs w:val="28"/>
        </w:rPr>
        <w:t xml:space="preserve"> -роз’яснювальної роботи серед населення щодо формування здорового способу життя;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участь у державних та регіональних програмах щодо </w:t>
      </w:r>
      <w:proofErr w:type="spellStart"/>
      <w:r w:rsidRPr="00573D0F">
        <w:rPr>
          <w:sz w:val="28"/>
          <w:szCs w:val="28"/>
        </w:rPr>
        <w:t>скринінгових</w:t>
      </w:r>
      <w:proofErr w:type="spellEnd"/>
      <w:r w:rsidRPr="00573D0F">
        <w:rPr>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 участь у визначенні проблемних питань; визначення потреби структурних підрозділів Підприємства </w:t>
      </w:r>
      <w:r w:rsidRPr="00573D0F">
        <w:rPr>
          <w:sz w:val="28"/>
          <w:szCs w:val="28"/>
        </w:rPr>
        <w:lastRenderedPageBreak/>
        <w:t xml:space="preserve">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моніторинг забезпечення та раціональне використання лікарських засобів, виробів медичного призначення, медичного обладнання та транспортних засобів; закупівля, зберігання та використання ресурсів, необхідних для надання медичних послуг, зокрема лікарських засобів (у </w:t>
      </w:r>
      <w:proofErr w:type="spellStart"/>
      <w:r w:rsidRPr="00573D0F">
        <w:rPr>
          <w:sz w:val="28"/>
          <w:szCs w:val="28"/>
        </w:rPr>
        <w:t>т.ч</w:t>
      </w:r>
      <w:proofErr w:type="spellEnd"/>
      <w:r w:rsidRPr="00573D0F">
        <w:rPr>
          <w:sz w:val="28"/>
          <w:szCs w:val="28"/>
        </w:rPr>
        <w:t>. наркотичних засобів та прекурсорів), обладнання та інвентарю;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40F34329" w14:textId="77777777" w:rsidR="008D1C88" w:rsidRPr="00573D0F" w:rsidRDefault="008D1C88" w:rsidP="008D1C88">
      <w:pPr>
        <w:ind w:firstLine="709"/>
        <w:rPr>
          <w:sz w:val="28"/>
          <w:szCs w:val="28"/>
        </w:rPr>
      </w:pPr>
      <w:r w:rsidRPr="00573D0F">
        <w:rPr>
          <w:sz w:val="28"/>
          <w:szCs w:val="28"/>
        </w:rPr>
        <w:t xml:space="preserve">Також статутом КНП «Український реабілітаційний центр» передбачено, що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 зокрема для Східноукраїнського національного університету імені </w:t>
      </w:r>
      <w:proofErr w:type="spellStart"/>
      <w:r w:rsidRPr="00573D0F">
        <w:rPr>
          <w:sz w:val="28"/>
          <w:szCs w:val="28"/>
        </w:rPr>
        <w:t>В.Даля</w:t>
      </w:r>
      <w:proofErr w:type="spellEnd"/>
      <w:r w:rsidRPr="00573D0F">
        <w:rPr>
          <w:sz w:val="28"/>
          <w:szCs w:val="28"/>
        </w:rPr>
        <w:t xml:space="preserve"> з яким у жовтні місяці 2023 року укладено відповідний меморандум про співпрацю.</w:t>
      </w:r>
    </w:p>
    <w:p w14:paraId="4F6448D8" w14:textId="77777777" w:rsidR="008D1C88" w:rsidRPr="00573D0F" w:rsidRDefault="008D1C88" w:rsidP="008D1C88">
      <w:pPr>
        <w:ind w:firstLine="709"/>
        <w:rPr>
          <w:sz w:val="28"/>
          <w:szCs w:val="28"/>
        </w:rPr>
      </w:pPr>
      <w:r w:rsidRPr="00573D0F">
        <w:rPr>
          <w:sz w:val="28"/>
          <w:szCs w:val="28"/>
        </w:rPr>
        <w:t xml:space="preserve">З метою налагодження функціонування комунального некомерційного підприємства першочергово планується придбання або оренда необхідної нежитлової будівлі, яка буде відповідати вимогам та стандартам в сфері охорони здоров’я, передбачатиме </w:t>
      </w:r>
      <w:proofErr w:type="spellStart"/>
      <w:r w:rsidRPr="00573D0F">
        <w:rPr>
          <w:sz w:val="28"/>
          <w:szCs w:val="28"/>
        </w:rPr>
        <w:t>безбар’єрну</w:t>
      </w:r>
      <w:proofErr w:type="spellEnd"/>
      <w:r w:rsidRPr="00573D0F">
        <w:rPr>
          <w:sz w:val="28"/>
          <w:szCs w:val="28"/>
        </w:rPr>
        <w:t xml:space="preserve"> доступність осіб з інвалідністю та інших маломобільних груп населення до об’єктів соціальної та інженерно- транспортної інфраструктури.</w:t>
      </w:r>
    </w:p>
    <w:p w14:paraId="554B7536" w14:textId="77777777" w:rsidR="008D1C88" w:rsidRPr="00573D0F" w:rsidRDefault="008D1C88" w:rsidP="008D1C88">
      <w:pPr>
        <w:ind w:firstLine="709"/>
        <w:rPr>
          <w:sz w:val="28"/>
          <w:szCs w:val="28"/>
        </w:rPr>
      </w:pPr>
      <w:r w:rsidRPr="00573D0F">
        <w:rPr>
          <w:sz w:val="28"/>
          <w:szCs w:val="28"/>
        </w:rPr>
        <w:t>Також планується оснащення медичного закладу шляхом придбання необхідної сучасної, інноваційної медичної техніки та обладнання, меблів та оргтехніки, що будуть необхідні для нормального функціонування комунального некомерційного підприємства, забезпечення персоналу в організації належних умов праці та, що найголовніше, виконання завдань покладених на медичний заклад згідно із напрямками діяльності, передбаченими статутом підприємства та чинним законодавством України: забезпечення потреб всіх категорій населення у кваліфікованій і доступній первинній, вторинній (спеціалізованій) та третинній (високоспеціалізованій) медичній допомозі.</w:t>
      </w:r>
    </w:p>
    <w:p w14:paraId="4ADC844A" w14:textId="77777777" w:rsidR="008D1C88" w:rsidRPr="00573D0F" w:rsidRDefault="008D1C88" w:rsidP="008D1C88">
      <w:pPr>
        <w:ind w:firstLine="709"/>
        <w:rPr>
          <w:sz w:val="28"/>
          <w:szCs w:val="28"/>
        </w:rPr>
      </w:pPr>
      <w:r w:rsidRPr="00573D0F">
        <w:rPr>
          <w:sz w:val="28"/>
          <w:szCs w:val="28"/>
        </w:rPr>
        <w:t>Не дивлячись на той факт, що роботу КНП «Український реабілітаційний центр» було відновлено в липні місяці 2023 року, підприємство ставить перед собою амбітні плани.</w:t>
      </w:r>
    </w:p>
    <w:p w14:paraId="08CBE566" w14:textId="77777777" w:rsidR="008D1C88" w:rsidRPr="00573D0F" w:rsidRDefault="008D1C88" w:rsidP="008D1C88">
      <w:pPr>
        <w:ind w:firstLine="709"/>
        <w:rPr>
          <w:sz w:val="28"/>
          <w:szCs w:val="28"/>
        </w:rPr>
      </w:pPr>
      <w:r w:rsidRPr="00573D0F">
        <w:rPr>
          <w:sz w:val="28"/>
          <w:szCs w:val="28"/>
        </w:rPr>
        <w:t>На сьогоднішній день гострою потребою є створення профільного медичного центру з центром реабілітації для надання медичної висококваліфікованої допомоги населенню, тимчасово переміщеним особам, які постраждали під час військових дій, які розв’язала російська федерація проти України, ветеранам війни, військовослужбовців, які отримали поранення,</w:t>
      </w:r>
    </w:p>
    <w:p w14:paraId="112C3DB8" w14:textId="77777777" w:rsidR="008D1C88" w:rsidRPr="00573D0F" w:rsidRDefault="008D1C88" w:rsidP="008D1C88">
      <w:pPr>
        <w:ind w:firstLine="709"/>
        <w:rPr>
          <w:sz w:val="28"/>
          <w:szCs w:val="28"/>
        </w:rPr>
      </w:pPr>
      <w:r w:rsidRPr="00573D0F">
        <w:rPr>
          <w:sz w:val="28"/>
          <w:szCs w:val="28"/>
        </w:rPr>
        <w:t xml:space="preserve">соціально незахищеним верствам населення, в тому числі що є членами Сєвєродонецької міської територіальної громади, відсутністю або недостатністю медичної допомоги, матеріальною незабезпеченістю, важким </w:t>
      </w:r>
      <w:r w:rsidRPr="00573D0F">
        <w:rPr>
          <w:sz w:val="28"/>
          <w:szCs w:val="28"/>
        </w:rPr>
        <w:lastRenderedPageBreak/>
        <w:t>фінансовим становищем. У тому числі є нагальна потреба в цільовій адресній безоплатній допомозі у будь-якому вигляді або допомозі у вигляді надання медичних послуг на сучасному обладнанні, використовуючи інноваційні методи лікування та сучасний світовий досвід лікування певних хвороб.</w:t>
      </w:r>
    </w:p>
    <w:p w14:paraId="69487024" w14:textId="77777777" w:rsidR="008D1C88" w:rsidRPr="00573D0F" w:rsidRDefault="008D1C88" w:rsidP="008D1C88">
      <w:pPr>
        <w:ind w:firstLine="709"/>
        <w:rPr>
          <w:sz w:val="28"/>
          <w:szCs w:val="28"/>
        </w:rPr>
      </w:pPr>
      <w:r w:rsidRPr="00573D0F">
        <w:rPr>
          <w:sz w:val="28"/>
          <w:szCs w:val="28"/>
        </w:rPr>
        <w:t xml:space="preserve">На необхідності створення реабілітаційних відділень у кластерних та </w:t>
      </w:r>
      <w:proofErr w:type="spellStart"/>
      <w:r w:rsidRPr="00573D0F">
        <w:rPr>
          <w:sz w:val="28"/>
          <w:szCs w:val="28"/>
        </w:rPr>
        <w:t>надкластерних</w:t>
      </w:r>
      <w:proofErr w:type="spellEnd"/>
      <w:r w:rsidRPr="00573D0F">
        <w:rPr>
          <w:sz w:val="28"/>
          <w:szCs w:val="28"/>
        </w:rPr>
        <w:t xml:space="preserve"> закладах охорони здоров’я також акцентував увагу Міністр охорони здоров’я України Віктор ЛЯШКО, який на селекторній нараді з головами обласних та Київської міської державних адміністрацій щодо створення реабілітаційних відділень у кластерних та </w:t>
      </w:r>
      <w:proofErr w:type="spellStart"/>
      <w:r w:rsidRPr="00573D0F">
        <w:rPr>
          <w:sz w:val="28"/>
          <w:szCs w:val="28"/>
        </w:rPr>
        <w:t>надкластерних</w:t>
      </w:r>
      <w:proofErr w:type="spellEnd"/>
      <w:r w:rsidRPr="00573D0F">
        <w:rPr>
          <w:sz w:val="28"/>
          <w:szCs w:val="28"/>
        </w:rPr>
        <w:t xml:space="preserve"> закладах охорони здоров’я інформував про стратегію розвитку реабілітаційних центрів в закладах охорони здоров’я. Міністр наголосив, що проведений аналіз показав, що мінімальна потреба в реабілітаційних ліжках становить 7 800 ліжок, які заплановано впроваджувати через </w:t>
      </w:r>
      <w:proofErr w:type="spellStart"/>
      <w:r w:rsidRPr="00573D0F">
        <w:rPr>
          <w:sz w:val="28"/>
          <w:szCs w:val="28"/>
        </w:rPr>
        <w:t>монопрофільні</w:t>
      </w:r>
      <w:proofErr w:type="spellEnd"/>
      <w:r w:rsidRPr="00573D0F">
        <w:rPr>
          <w:sz w:val="28"/>
          <w:szCs w:val="28"/>
        </w:rPr>
        <w:t xml:space="preserve"> заклади охорони здоров’я та формування реабілітаційних відділень у </w:t>
      </w:r>
      <w:proofErr w:type="spellStart"/>
      <w:r w:rsidRPr="00573D0F">
        <w:rPr>
          <w:sz w:val="28"/>
          <w:szCs w:val="28"/>
        </w:rPr>
        <w:t>надкластерних</w:t>
      </w:r>
      <w:proofErr w:type="spellEnd"/>
      <w:r w:rsidRPr="00573D0F">
        <w:rPr>
          <w:sz w:val="28"/>
          <w:szCs w:val="28"/>
        </w:rPr>
        <w:t xml:space="preserve"> та кластерних закладах.</w:t>
      </w:r>
    </w:p>
    <w:p w14:paraId="1B030D0A" w14:textId="77777777" w:rsidR="008D1C88" w:rsidRPr="00573D0F" w:rsidRDefault="008D1C88" w:rsidP="008D1C88">
      <w:pPr>
        <w:ind w:firstLine="709"/>
        <w:rPr>
          <w:sz w:val="28"/>
          <w:szCs w:val="28"/>
        </w:rPr>
      </w:pPr>
      <w:r w:rsidRPr="00573D0F">
        <w:rPr>
          <w:sz w:val="28"/>
          <w:szCs w:val="28"/>
        </w:rPr>
        <w:t xml:space="preserve">Розпочинати впроваджувати цю стратегію необхідно шляхом відкриття реабілітаційних відділень в кластерних та </w:t>
      </w:r>
      <w:proofErr w:type="spellStart"/>
      <w:r w:rsidRPr="00573D0F">
        <w:rPr>
          <w:sz w:val="28"/>
          <w:szCs w:val="28"/>
        </w:rPr>
        <w:t>надкластерних</w:t>
      </w:r>
      <w:proofErr w:type="spellEnd"/>
      <w:r w:rsidRPr="00573D0F">
        <w:rPr>
          <w:sz w:val="28"/>
          <w:szCs w:val="28"/>
        </w:rPr>
        <w:t xml:space="preserve"> лікарнях, як мінімум по 30 ліжок з подальшим нарощенням. Зауважив, стосовно амбулаторної реабілітації, яка має відбуватись в центрах первинної допомоги. На сьогодні це питання на стадії розробки, про його вирішення буде проінформовано додатково, зазначив Міністр.</w:t>
      </w:r>
    </w:p>
    <w:p w14:paraId="5F180B0D" w14:textId="77777777" w:rsidR="008D1C88" w:rsidRPr="00573D0F" w:rsidRDefault="008D1C88" w:rsidP="008D1C88">
      <w:pPr>
        <w:ind w:firstLine="709"/>
        <w:rPr>
          <w:sz w:val="28"/>
          <w:szCs w:val="28"/>
        </w:rPr>
      </w:pPr>
      <w:r w:rsidRPr="00573D0F">
        <w:rPr>
          <w:sz w:val="28"/>
          <w:szCs w:val="28"/>
        </w:rPr>
        <w:t>КНП «Український реабілітаційний центр» в процесі своєї діяльності також планує здійснювати свій вклад в розвиток, модернізацію, інновацію української медицини на базі новоствореного медичного закладу з використанням сучасних досягнень світової медичної науки та практики, збереження, підтримку, примноження медичної галузі в Україні.</w:t>
      </w:r>
    </w:p>
    <w:p w14:paraId="386CEA6F" w14:textId="77777777" w:rsidR="008D1C88" w:rsidRPr="00573D0F" w:rsidRDefault="008D1C88" w:rsidP="008D1C88">
      <w:pPr>
        <w:ind w:firstLine="709"/>
        <w:rPr>
          <w:sz w:val="28"/>
          <w:szCs w:val="28"/>
        </w:rPr>
      </w:pPr>
      <w:r w:rsidRPr="00573D0F">
        <w:rPr>
          <w:sz w:val="28"/>
          <w:szCs w:val="28"/>
        </w:rPr>
        <w:t xml:space="preserve">Підприємство буде спрямовувати свою діяльність також на вирішення питань реабілітації медичної, ортопедичної та психоневрологічної реабілітації учасників бойових дій, осіб постраждалих від військових дій, в </w:t>
      </w:r>
      <w:proofErr w:type="spellStart"/>
      <w:r w:rsidRPr="00573D0F">
        <w:rPr>
          <w:sz w:val="28"/>
          <w:szCs w:val="28"/>
        </w:rPr>
        <w:t>т.ч</w:t>
      </w:r>
      <w:proofErr w:type="spellEnd"/>
      <w:r w:rsidRPr="00573D0F">
        <w:rPr>
          <w:sz w:val="28"/>
          <w:szCs w:val="28"/>
        </w:rPr>
        <w:t>. мешканців Сєвєродонецької міської територіальної громади, та постраждалих на її території під час захисту від військової агресії російської федерації, за необхідності їх протезування, сприяння у заходах щодо налагодження зв’язків для взаємодії з державними, приватними установами, громадськими об’єднаннями, у тому числі міжнародними, які займаються реабілітацією постраждалих учасників бойових дій, що брали участь в антитерористичній операції та заходах із забезпечення національної безпеки і оборони, відсічі і стримування збройної агресії російської федерації в Україні.</w:t>
      </w:r>
    </w:p>
    <w:p w14:paraId="456A6FB4" w14:textId="77777777" w:rsidR="008D1C88" w:rsidRPr="00573D0F" w:rsidRDefault="008D1C88" w:rsidP="008D1C88">
      <w:pPr>
        <w:ind w:firstLine="709"/>
        <w:rPr>
          <w:sz w:val="28"/>
          <w:szCs w:val="28"/>
        </w:rPr>
      </w:pPr>
      <w:r w:rsidRPr="00573D0F">
        <w:rPr>
          <w:sz w:val="28"/>
          <w:szCs w:val="28"/>
        </w:rPr>
        <w:t>КНП «Український реабілітаційний центр» ставить собі за мету координування зусиль та спільної співпраці медичної спільноти та державних структур, що реалізується шляхом підготовки та організації спільних заходів, проєктів та навчання, всебічної підтримки, розвитку медицини та реабілітації в Україні.</w:t>
      </w:r>
    </w:p>
    <w:p w14:paraId="1F4C1BE4" w14:textId="77777777" w:rsidR="008D1C88" w:rsidRPr="00573D0F" w:rsidRDefault="008D1C88" w:rsidP="008D1C88">
      <w:pPr>
        <w:ind w:firstLine="709"/>
        <w:rPr>
          <w:sz w:val="28"/>
          <w:szCs w:val="28"/>
        </w:rPr>
      </w:pPr>
      <w:r w:rsidRPr="00573D0F">
        <w:rPr>
          <w:sz w:val="28"/>
          <w:szCs w:val="28"/>
        </w:rPr>
        <w:t xml:space="preserve">Таким чином, для досягнення зазначених цілей та вирішення поставлених задач, запланована </w:t>
      </w:r>
      <w:proofErr w:type="spellStart"/>
      <w:r w:rsidRPr="00573D0F">
        <w:rPr>
          <w:sz w:val="28"/>
          <w:szCs w:val="28"/>
        </w:rPr>
        <w:t>релокація</w:t>
      </w:r>
      <w:proofErr w:type="spellEnd"/>
      <w:r w:rsidRPr="00573D0F">
        <w:rPr>
          <w:sz w:val="28"/>
          <w:szCs w:val="28"/>
        </w:rPr>
        <w:t xml:space="preserve"> КНП «Український реабілітаційний центр» до міста Київ, в будівлю, що буде відповідати вимогам для розміщення медичного </w:t>
      </w:r>
      <w:r w:rsidRPr="00573D0F">
        <w:rPr>
          <w:sz w:val="28"/>
          <w:szCs w:val="28"/>
        </w:rPr>
        <w:lastRenderedPageBreak/>
        <w:t>закладу та надання медичних послуг населенню Сєвєродонецької міської територіальної громади.</w:t>
      </w:r>
    </w:p>
    <w:p w14:paraId="45D6C8F4" w14:textId="77777777" w:rsidR="008D1C88" w:rsidRPr="00573D0F" w:rsidRDefault="008D1C88" w:rsidP="008D1C88">
      <w:pPr>
        <w:ind w:firstLine="709"/>
        <w:rPr>
          <w:sz w:val="28"/>
          <w:szCs w:val="28"/>
        </w:rPr>
      </w:pPr>
      <w:r w:rsidRPr="00573D0F">
        <w:rPr>
          <w:sz w:val="28"/>
          <w:szCs w:val="28"/>
        </w:rPr>
        <w:t>Розміщення всіх спеціалістів КНП «Український реабілітаційний центр» в одному місці територіально, дозволить пришвидшити надання якісних фахових медичних послуг пацієнтам.</w:t>
      </w:r>
    </w:p>
    <w:p w14:paraId="5BE80B49" w14:textId="77777777" w:rsidR="008D1C88" w:rsidRPr="00573D0F" w:rsidRDefault="008D1C88" w:rsidP="008D1C88">
      <w:pPr>
        <w:ind w:firstLine="709"/>
        <w:rPr>
          <w:sz w:val="28"/>
          <w:szCs w:val="28"/>
        </w:rPr>
      </w:pPr>
      <w:r w:rsidRPr="00573D0F">
        <w:rPr>
          <w:sz w:val="28"/>
          <w:szCs w:val="28"/>
        </w:rPr>
        <w:t>КНП «Український реабілітаційний центр» планує залучити до своєї роботи медичних фахівців, які були змушені залишити місто Сєвєродонецьк через початок активних бойових дій на його території та спрямувати їх професійний потенціал на допомогу мешканцям Луганщини.</w:t>
      </w:r>
    </w:p>
    <w:p w14:paraId="7005D6C5" w14:textId="77777777" w:rsidR="008D1C88" w:rsidRPr="00573D0F" w:rsidRDefault="008D1C88" w:rsidP="008D1C88">
      <w:pPr>
        <w:ind w:firstLine="709"/>
        <w:rPr>
          <w:sz w:val="28"/>
          <w:szCs w:val="28"/>
        </w:rPr>
      </w:pPr>
      <w:r w:rsidRPr="00573D0F">
        <w:rPr>
          <w:sz w:val="28"/>
          <w:szCs w:val="28"/>
        </w:rPr>
        <w:t xml:space="preserve">Заплановано, що основними отримувачами послуг КНП «Український реабілітаційний центр» повинні бути вимушено переміщені особи з території Луганської області, зокрема Сєвєродонецької міської територіальної громади та військовослужбовці. За наявними офіційними даними кількість громадян Сєвєродонецької міської територіальної громади, що перемістилися до міста Київ та Київської області та зареєструвалися в хабах, розміщених на даній території, складає 10 376 </w:t>
      </w:r>
      <w:proofErr w:type="spellStart"/>
      <w:r w:rsidRPr="00573D0F">
        <w:rPr>
          <w:sz w:val="28"/>
          <w:szCs w:val="28"/>
        </w:rPr>
        <w:t>чол</w:t>
      </w:r>
      <w:proofErr w:type="spellEnd"/>
      <w:r w:rsidRPr="00573D0F">
        <w:rPr>
          <w:sz w:val="28"/>
          <w:szCs w:val="28"/>
        </w:rPr>
        <w:t>.</w:t>
      </w:r>
    </w:p>
    <w:p w14:paraId="2B0D28F2" w14:textId="77777777" w:rsidR="008D1C88" w:rsidRPr="00573D0F" w:rsidRDefault="008D1C88" w:rsidP="008D1C88">
      <w:pPr>
        <w:ind w:firstLine="709"/>
        <w:rPr>
          <w:sz w:val="28"/>
          <w:szCs w:val="28"/>
        </w:rPr>
      </w:pPr>
      <w:r w:rsidRPr="00573D0F">
        <w:rPr>
          <w:sz w:val="28"/>
          <w:szCs w:val="28"/>
        </w:rPr>
        <w:t xml:space="preserve">Базування КНП «Український реабілітаційний центр» планується у місті Києві та Київській області (місто Ірпінь). На відповідній локації планується створення лабораторії з виготовлення протезів спільно з Товариством з обмеженою відповідальністю «КІМ КОМПАНІ», яке є офіційним представником німецької компанії </w:t>
      </w:r>
      <w:proofErr w:type="spellStart"/>
      <w:r w:rsidRPr="00573D0F">
        <w:rPr>
          <w:sz w:val="28"/>
          <w:szCs w:val="28"/>
        </w:rPr>
        <w:t>Ottobock</w:t>
      </w:r>
      <w:proofErr w:type="spellEnd"/>
      <w:r w:rsidRPr="00573D0F">
        <w:rPr>
          <w:sz w:val="28"/>
          <w:szCs w:val="28"/>
        </w:rPr>
        <w:t xml:space="preserve"> в Україні, та за підтримки компанії </w:t>
      </w:r>
      <w:proofErr w:type="spellStart"/>
      <w:r w:rsidRPr="00573D0F">
        <w:rPr>
          <w:sz w:val="28"/>
          <w:szCs w:val="28"/>
        </w:rPr>
        <w:t>Ottobock</w:t>
      </w:r>
      <w:proofErr w:type="spellEnd"/>
      <w:r w:rsidRPr="00573D0F">
        <w:rPr>
          <w:sz w:val="28"/>
          <w:szCs w:val="28"/>
        </w:rPr>
        <w:t xml:space="preserve"> реалізує проекти з створення протезно-ортопедичних майстерень на території України (підбір обладнання, продаж, доставка в Україну, шеф-монтаж обладнання, навчання в Німеччині техніків протезистів, продаж комплектуючих та розхідних матеріалів).</w:t>
      </w:r>
    </w:p>
    <w:p w14:paraId="32E89C9D" w14:textId="77777777" w:rsidR="008D1C88" w:rsidRPr="00573D0F" w:rsidRDefault="008D1C88" w:rsidP="008D1C88">
      <w:pPr>
        <w:ind w:firstLine="709"/>
        <w:rPr>
          <w:sz w:val="28"/>
          <w:szCs w:val="28"/>
        </w:rPr>
      </w:pPr>
      <w:r w:rsidRPr="00573D0F">
        <w:rPr>
          <w:sz w:val="28"/>
          <w:szCs w:val="28"/>
        </w:rPr>
        <w:t>Одночасно з цим, КНП «Український реабілітаційний центр» планує надавати також медичні послуги на платній основі, що дозволить пришвидшити орієнтовний період окупності роботи підприємства.</w:t>
      </w:r>
    </w:p>
    <w:p w14:paraId="20CCFE91" w14:textId="77777777" w:rsidR="008D1C88" w:rsidRPr="00573D0F" w:rsidRDefault="008D1C88" w:rsidP="008D1C88">
      <w:pPr>
        <w:ind w:firstLine="709"/>
        <w:rPr>
          <w:sz w:val="28"/>
          <w:szCs w:val="28"/>
        </w:rPr>
      </w:pPr>
      <w:r w:rsidRPr="00573D0F">
        <w:rPr>
          <w:sz w:val="28"/>
          <w:szCs w:val="28"/>
        </w:rPr>
        <w:t xml:space="preserve">Планується найближчим часом також укладання меморандуму про співпрацю з Громадською організацією «УКРАЇНСЬКА МЕДИЧНА МІСІЯ», метою якого є об’єднання зусиль спрямованих на надання гуманітарної та медичної допомоги населенню, тимчасово переміщеним особам, які постраждали під час військових дій, які розв’язала </w:t>
      </w:r>
      <w:proofErr w:type="spellStart"/>
      <w:r w:rsidRPr="00573D0F">
        <w:rPr>
          <w:sz w:val="28"/>
          <w:szCs w:val="28"/>
        </w:rPr>
        <w:t>росія</w:t>
      </w:r>
      <w:proofErr w:type="spellEnd"/>
      <w:r w:rsidRPr="00573D0F">
        <w:rPr>
          <w:sz w:val="28"/>
          <w:szCs w:val="28"/>
        </w:rPr>
        <w:t xml:space="preserve"> проти України та ветеранам війни в медичному аспекті по всій території України, у тому числі цільова адресна безоплатна допомога у будь-якому вигляді або допомога у вигляді виконання робіт, надання послуг, що надаються іноземними та вітчизняними донорами (надання гуманітарної допомоги, медичного обладнання, медикаментів), будь-яким одержувачам гуманітарної допомоги в Україні, яким слід її надавати у зв’язку із соціальною незахищеністю, відсутністю або недостатністю медичної допомоги, матеріальною незабезпеченістю, важким фінансовим становищем, а також розвиток, модернізація, інновація української медицини на базі сучасних досягнень світової медичної науки та практики, збереження, підтримку, примноження медичної галузі в Україні. Вирішення питань реабілітації учасників бойових дій </w:t>
      </w:r>
      <w:r w:rsidRPr="00573D0F">
        <w:rPr>
          <w:sz w:val="28"/>
          <w:szCs w:val="28"/>
        </w:rPr>
        <w:lastRenderedPageBreak/>
        <w:t>сприяння у заходах щодо налагодження зв’язків для взаємодії з державними, приватними установами, громадськими об’єднаннями, у тому числі міжнародними, які займаються реабілітацією постраждалих учасників бойових дій, що брали участь в антитерористичній операції та заходах із забезпечення національної безпеки і оборони, відсічі і стримування збройної агресії  російської федерації в Україні.</w:t>
      </w:r>
    </w:p>
    <w:p w14:paraId="734EB7BF" w14:textId="77777777" w:rsidR="008D1C88" w:rsidRPr="00573D0F" w:rsidRDefault="008D1C88" w:rsidP="008D1C88">
      <w:pPr>
        <w:ind w:firstLine="709"/>
        <w:rPr>
          <w:sz w:val="28"/>
          <w:szCs w:val="28"/>
        </w:rPr>
      </w:pPr>
      <w:r w:rsidRPr="00573D0F">
        <w:rPr>
          <w:sz w:val="28"/>
          <w:szCs w:val="28"/>
        </w:rPr>
        <w:t xml:space="preserve">Додатково планується підписання меморандуму з Почесним консулом Республіки Албанія в Україні паном </w:t>
      </w:r>
      <w:proofErr w:type="spellStart"/>
      <w:r w:rsidRPr="00573D0F">
        <w:rPr>
          <w:sz w:val="28"/>
          <w:szCs w:val="28"/>
        </w:rPr>
        <w:t>Шахіном</w:t>
      </w:r>
      <w:proofErr w:type="spellEnd"/>
      <w:r w:rsidRPr="00573D0F">
        <w:rPr>
          <w:sz w:val="28"/>
          <w:szCs w:val="28"/>
        </w:rPr>
        <w:t xml:space="preserve"> </w:t>
      </w:r>
      <w:proofErr w:type="spellStart"/>
      <w:r w:rsidRPr="00573D0F">
        <w:rPr>
          <w:sz w:val="28"/>
          <w:szCs w:val="28"/>
        </w:rPr>
        <w:t>Омаровим</w:t>
      </w:r>
      <w:proofErr w:type="spellEnd"/>
      <w:r w:rsidRPr="00573D0F">
        <w:rPr>
          <w:sz w:val="28"/>
          <w:szCs w:val="28"/>
        </w:rPr>
        <w:t>, яким буде передбачено придбання спільно з Громадською організацією «УКРАЇНСЬКА МЕДИЧНА МІСІЯ» лінії по виробництву протезів.</w:t>
      </w:r>
    </w:p>
    <w:p w14:paraId="2DEC07A2" w14:textId="77777777" w:rsidR="008D1C88" w:rsidRPr="00573D0F" w:rsidRDefault="008D1C88" w:rsidP="008D1C88">
      <w:pPr>
        <w:ind w:firstLine="709"/>
        <w:rPr>
          <w:sz w:val="28"/>
          <w:szCs w:val="28"/>
        </w:rPr>
      </w:pPr>
      <w:r w:rsidRPr="00573D0F">
        <w:rPr>
          <w:sz w:val="28"/>
          <w:szCs w:val="28"/>
        </w:rPr>
        <w:t xml:space="preserve">За 17 місяців повномасштабної війни близько 50 тисяч українців втратили руки чи ноги, повідомляє американське видання </w:t>
      </w:r>
      <w:proofErr w:type="spellStart"/>
      <w:r w:rsidRPr="00573D0F">
        <w:rPr>
          <w:sz w:val="28"/>
          <w:szCs w:val="28"/>
        </w:rPr>
        <w:t>The</w:t>
      </w:r>
      <w:proofErr w:type="spellEnd"/>
      <w:r w:rsidRPr="00573D0F">
        <w:rPr>
          <w:sz w:val="28"/>
          <w:szCs w:val="28"/>
        </w:rPr>
        <w:t xml:space="preserve"> </w:t>
      </w:r>
      <w:proofErr w:type="spellStart"/>
      <w:r w:rsidRPr="00573D0F">
        <w:rPr>
          <w:sz w:val="28"/>
          <w:szCs w:val="28"/>
        </w:rPr>
        <w:t>Wall</w:t>
      </w:r>
      <w:proofErr w:type="spellEnd"/>
      <w:r w:rsidRPr="00573D0F">
        <w:rPr>
          <w:sz w:val="28"/>
          <w:szCs w:val="28"/>
        </w:rPr>
        <w:t xml:space="preserve"> </w:t>
      </w:r>
      <w:proofErr w:type="spellStart"/>
      <w:r w:rsidRPr="00573D0F">
        <w:rPr>
          <w:sz w:val="28"/>
          <w:szCs w:val="28"/>
        </w:rPr>
        <w:t>Street</w:t>
      </w:r>
      <w:proofErr w:type="spellEnd"/>
      <w:r w:rsidRPr="00573D0F">
        <w:rPr>
          <w:sz w:val="28"/>
          <w:szCs w:val="28"/>
        </w:rPr>
        <w:t xml:space="preserve"> </w:t>
      </w:r>
      <w:proofErr w:type="spellStart"/>
      <w:r w:rsidRPr="00573D0F">
        <w:rPr>
          <w:sz w:val="28"/>
          <w:szCs w:val="28"/>
        </w:rPr>
        <w:t>Journal</w:t>
      </w:r>
      <w:proofErr w:type="spellEnd"/>
      <w:r w:rsidRPr="00573D0F">
        <w:rPr>
          <w:sz w:val="28"/>
          <w:szCs w:val="28"/>
        </w:rPr>
        <w:t xml:space="preserve"> із посиланням на оцінку найбільшого у світі виробника протезів – німецької компанії </w:t>
      </w:r>
      <w:proofErr w:type="spellStart"/>
      <w:r w:rsidRPr="00573D0F">
        <w:rPr>
          <w:sz w:val="28"/>
          <w:szCs w:val="28"/>
        </w:rPr>
        <w:t>Ottobock</w:t>
      </w:r>
      <w:proofErr w:type="spellEnd"/>
      <w:r w:rsidRPr="00573D0F">
        <w:rPr>
          <w:sz w:val="28"/>
          <w:szCs w:val="28"/>
        </w:rPr>
        <w:t xml:space="preserve"> – та її медичних партнерів.</w:t>
      </w:r>
    </w:p>
    <w:p w14:paraId="52EDA565" w14:textId="77777777" w:rsidR="008D1C88" w:rsidRPr="00573D0F" w:rsidRDefault="008D1C88" w:rsidP="008D1C88">
      <w:pPr>
        <w:ind w:firstLine="709"/>
        <w:rPr>
          <w:sz w:val="28"/>
          <w:szCs w:val="28"/>
        </w:rPr>
      </w:pPr>
      <w:r w:rsidRPr="00573D0F">
        <w:rPr>
          <w:sz w:val="28"/>
          <w:szCs w:val="28"/>
        </w:rPr>
        <w:t xml:space="preserve">За оцінкою однієї з таких організацій, </w:t>
      </w:r>
      <w:proofErr w:type="spellStart"/>
      <w:r w:rsidRPr="00573D0F">
        <w:rPr>
          <w:sz w:val="28"/>
          <w:szCs w:val="28"/>
        </w:rPr>
        <w:t>Houp</w:t>
      </w:r>
      <w:proofErr w:type="spellEnd"/>
      <w:r w:rsidRPr="00573D0F">
        <w:rPr>
          <w:sz w:val="28"/>
          <w:szCs w:val="28"/>
        </w:rPr>
        <w:t xml:space="preserve"> </w:t>
      </w:r>
      <w:proofErr w:type="spellStart"/>
      <w:r w:rsidRPr="00573D0F">
        <w:rPr>
          <w:sz w:val="28"/>
          <w:szCs w:val="28"/>
        </w:rPr>
        <w:t>Foundation</w:t>
      </w:r>
      <w:proofErr w:type="spellEnd"/>
      <w:r w:rsidRPr="00573D0F">
        <w:rPr>
          <w:sz w:val="28"/>
          <w:szCs w:val="28"/>
        </w:rPr>
        <w:t xml:space="preserve"> з Києва, число українців, які зазнали на війні серйозних травм, сягає 200 тисяч. З них близько 20 тисяч мають поранення, які потребують ампутації.</w:t>
      </w:r>
    </w:p>
    <w:p w14:paraId="01EF01D7" w14:textId="77777777" w:rsidR="008D1C88" w:rsidRPr="00573D0F" w:rsidRDefault="008D1C88" w:rsidP="008D1C88">
      <w:pPr>
        <w:ind w:firstLine="709"/>
        <w:rPr>
          <w:sz w:val="28"/>
          <w:szCs w:val="28"/>
        </w:rPr>
      </w:pPr>
      <w:r w:rsidRPr="00573D0F">
        <w:rPr>
          <w:sz w:val="28"/>
          <w:szCs w:val="28"/>
        </w:rPr>
        <w:t>КНП «Український реабілітаційний центр» стане центральним осередком для SOFT-протезування (м’які протези – руки, які використовуються на етапі перед основним протезуванням та носять як фізичну так психологічну функцію) з локацією зазначеного напрямку діяльності у місті Ірпінь Київської області.</w:t>
      </w:r>
    </w:p>
    <w:p w14:paraId="49264908" w14:textId="77777777" w:rsidR="008D1C88" w:rsidRPr="00573D0F" w:rsidRDefault="008D1C88" w:rsidP="008D1C88">
      <w:pPr>
        <w:ind w:firstLine="709"/>
        <w:rPr>
          <w:sz w:val="28"/>
          <w:szCs w:val="28"/>
        </w:rPr>
      </w:pPr>
      <w:r w:rsidRPr="00573D0F">
        <w:rPr>
          <w:sz w:val="28"/>
          <w:szCs w:val="28"/>
        </w:rPr>
        <w:t>Для реалізації зазначеної цілі вже є домовленість з Громадською  організацією «УКРАЇНСЬКА МЕДИЧНА МІСІЯ» та партнерами з Великобританії.</w:t>
      </w:r>
    </w:p>
    <w:p w14:paraId="4BDF788C" w14:textId="341EBFFD" w:rsidR="001C73E8" w:rsidRPr="00D24142" w:rsidRDefault="001C73E8" w:rsidP="00DC384E">
      <w:pPr>
        <w:tabs>
          <w:tab w:val="left" w:pos="709"/>
        </w:tabs>
        <w:ind w:firstLine="709"/>
        <w:rPr>
          <w:sz w:val="28"/>
          <w:szCs w:val="28"/>
          <w:lang w:eastAsia="uk-UA"/>
        </w:rPr>
      </w:pPr>
      <w:r w:rsidRPr="00D24142">
        <w:rPr>
          <w:sz w:val="28"/>
          <w:szCs w:val="28"/>
          <w:lang w:eastAsia="uk-UA"/>
        </w:rPr>
        <w:t>В 2021 році були виконані міські цільові програм</w:t>
      </w:r>
      <w:r w:rsidRPr="00D24142">
        <w:rPr>
          <w:sz w:val="28"/>
          <w:szCs w:val="28"/>
          <w:lang w:val="ru-RU" w:eastAsia="uk-UA"/>
        </w:rPr>
        <w:t xml:space="preserve"> за</w:t>
      </w:r>
      <w:r w:rsidRPr="00D24142">
        <w:rPr>
          <w:sz w:val="28"/>
          <w:szCs w:val="28"/>
          <w:lang w:eastAsia="uk-UA"/>
        </w:rPr>
        <w:t xml:space="preserve"> наступними напрямками:</w:t>
      </w:r>
    </w:p>
    <w:p w14:paraId="230FE3D1" w14:textId="0CC0AAC0" w:rsidR="001C73E8" w:rsidRPr="00D24142" w:rsidRDefault="001C73E8" w:rsidP="005A726F">
      <w:pPr>
        <w:pStyle w:val="a5"/>
        <w:numPr>
          <w:ilvl w:val="0"/>
          <w:numId w:val="18"/>
        </w:numPr>
        <w:tabs>
          <w:tab w:val="left" w:pos="709"/>
        </w:tabs>
        <w:rPr>
          <w:sz w:val="28"/>
          <w:szCs w:val="28"/>
          <w:lang w:eastAsia="uk-UA"/>
        </w:rPr>
      </w:pPr>
      <w:r w:rsidRPr="00D24142">
        <w:rPr>
          <w:sz w:val="27"/>
          <w:szCs w:val="27"/>
        </w:rPr>
        <w:t xml:space="preserve">Програма </w:t>
      </w:r>
      <w:proofErr w:type="spellStart"/>
      <w:r w:rsidRPr="00D24142">
        <w:rPr>
          <w:sz w:val="27"/>
          <w:szCs w:val="27"/>
        </w:rPr>
        <w:t>хоспісної</w:t>
      </w:r>
      <w:proofErr w:type="spellEnd"/>
      <w:r w:rsidRPr="00D24142">
        <w:rPr>
          <w:sz w:val="27"/>
          <w:szCs w:val="27"/>
        </w:rPr>
        <w:t xml:space="preserve"> допомоги паліативним хворим у терапевтичному відділенні комунального некомерційного підприємства «Сєвєродонецька міська багатопрофільна лікарня» Сєвєродонецької міської ради на 2021 рік;</w:t>
      </w:r>
    </w:p>
    <w:p w14:paraId="37D87243" w14:textId="10FFBE1B" w:rsidR="001C73E8" w:rsidRPr="00D24142" w:rsidRDefault="001C73E8" w:rsidP="005A726F">
      <w:pPr>
        <w:pStyle w:val="a5"/>
        <w:numPr>
          <w:ilvl w:val="0"/>
          <w:numId w:val="18"/>
        </w:numPr>
        <w:tabs>
          <w:tab w:val="left" w:pos="709"/>
        </w:tabs>
        <w:rPr>
          <w:sz w:val="28"/>
          <w:szCs w:val="28"/>
          <w:lang w:eastAsia="uk-UA"/>
        </w:rPr>
      </w:pPr>
      <w:r w:rsidRPr="00D24142">
        <w:rPr>
          <w:sz w:val="27"/>
          <w:szCs w:val="27"/>
        </w:rPr>
        <w:t>Програма розвитку та підтримки (фінансової) психоневрологічного відділення комунального некомерційного підприємства «Сєвєродонецька міська багатопрофільна лікарня» Сєвєродонецької міської ради на 2021 рік;</w:t>
      </w:r>
    </w:p>
    <w:p w14:paraId="5651766C" w14:textId="629FA0E8" w:rsidR="001C73E8" w:rsidRPr="00D24142" w:rsidRDefault="001C73E8" w:rsidP="005A726F">
      <w:pPr>
        <w:pStyle w:val="a5"/>
        <w:numPr>
          <w:ilvl w:val="0"/>
          <w:numId w:val="18"/>
        </w:numPr>
        <w:tabs>
          <w:tab w:val="left" w:pos="709"/>
        </w:tabs>
        <w:rPr>
          <w:sz w:val="28"/>
          <w:szCs w:val="28"/>
          <w:lang w:eastAsia="uk-UA"/>
        </w:rPr>
      </w:pPr>
      <w:r w:rsidRPr="00D24142">
        <w:rPr>
          <w:sz w:val="27"/>
          <w:szCs w:val="27"/>
        </w:rPr>
        <w:t>Програма розвитку та підтримки (фінансової) денних стаціонарів некомерційного підприємства «Сєвєродонецька міська багатопрофільна лікарня» Сєвєродонецької міської ради на 2021 рік;</w:t>
      </w:r>
    </w:p>
    <w:p w14:paraId="36BF0BFE" w14:textId="04D1B338" w:rsidR="001C73E8" w:rsidRPr="00D24142" w:rsidRDefault="001C73E8" w:rsidP="005A726F">
      <w:pPr>
        <w:pStyle w:val="a5"/>
        <w:numPr>
          <w:ilvl w:val="0"/>
          <w:numId w:val="18"/>
        </w:numPr>
        <w:tabs>
          <w:tab w:val="left" w:pos="709"/>
        </w:tabs>
        <w:rPr>
          <w:sz w:val="28"/>
          <w:szCs w:val="28"/>
          <w:lang w:eastAsia="uk-UA"/>
        </w:rPr>
      </w:pPr>
      <w:r w:rsidRPr="00D24142">
        <w:rPr>
          <w:sz w:val="27"/>
          <w:szCs w:val="27"/>
        </w:rPr>
        <w:t>Програма розвитку та підтримки (фінансової) патологоанатомічного відділення комунального некомерційного підприємства «Сєвєродонецька міська багатопрофільна лікарня» Сєвєродонецької міської ради на 2021 рік;</w:t>
      </w:r>
    </w:p>
    <w:p w14:paraId="3C2B7785" w14:textId="3E78B230" w:rsidR="001C73E8" w:rsidRPr="00D24142" w:rsidRDefault="001C73E8" w:rsidP="005A726F">
      <w:pPr>
        <w:pStyle w:val="a5"/>
        <w:numPr>
          <w:ilvl w:val="0"/>
          <w:numId w:val="18"/>
        </w:numPr>
        <w:tabs>
          <w:tab w:val="left" w:pos="709"/>
        </w:tabs>
        <w:rPr>
          <w:sz w:val="28"/>
          <w:szCs w:val="28"/>
          <w:lang w:eastAsia="uk-UA"/>
        </w:rPr>
      </w:pPr>
      <w:r w:rsidRPr="00D24142">
        <w:rPr>
          <w:sz w:val="27"/>
          <w:szCs w:val="27"/>
        </w:rPr>
        <w:t>Міська комплексна програма «Сучасна медична діагностика» на 2021 - 2022 роки;</w:t>
      </w:r>
    </w:p>
    <w:p w14:paraId="5FCDA65F" w14:textId="1918DA68" w:rsidR="001C73E8" w:rsidRPr="00D24142" w:rsidRDefault="001C73E8" w:rsidP="005A726F">
      <w:pPr>
        <w:pStyle w:val="a5"/>
        <w:numPr>
          <w:ilvl w:val="0"/>
          <w:numId w:val="18"/>
        </w:numPr>
        <w:tabs>
          <w:tab w:val="left" w:pos="709"/>
        </w:tabs>
        <w:rPr>
          <w:sz w:val="28"/>
          <w:szCs w:val="28"/>
          <w:lang w:eastAsia="uk-UA"/>
        </w:rPr>
      </w:pPr>
      <w:r w:rsidRPr="00D24142">
        <w:rPr>
          <w:sz w:val="27"/>
          <w:szCs w:val="27"/>
        </w:rPr>
        <w:lastRenderedPageBreak/>
        <w:t>Міська комплексна програма «Новітні репродуктивні технології на 2021-2022 роки»;</w:t>
      </w:r>
    </w:p>
    <w:p w14:paraId="5A94458D" w14:textId="5F17550E" w:rsidR="001C73E8" w:rsidRPr="00D24142" w:rsidRDefault="001C73E8" w:rsidP="005A726F">
      <w:pPr>
        <w:pStyle w:val="a5"/>
        <w:numPr>
          <w:ilvl w:val="0"/>
          <w:numId w:val="18"/>
        </w:numPr>
        <w:tabs>
          <w:tab w:val="left" w:pos="709"/>
        </w:tabs>
        <w:rPr>
          <w:sz w:val="28"/>
          <w:szCs w:val="28"/>
          <w:lang w:eastAsia="uk-UA"/>
        </w:rPr>
      </w:pPr>
      <w:r w:rsidRPr="00D24142">
        <w:rPr>
          <w:sz w:val="27"/>
          <w:szCs w:val="27"/>
        </w:rPr>
        <w:t>Програма розвитку та підтримки (фінансової) онкологічного відділення комунального некомерційного підприємства «Сєвєродонецька міська багатопрофільна лікарня» Сєвєродонецької міської ради на 2021 рік;</w:t>
      </w:r>
    </w:p>
    <w:p w14:paraId="0D2E0782" w14:textId="173094AD" w:rsidR="00F960BF" w:rsidRPr="00D24142" w:rsidRDefault="00F960BF" w:rsidP="005A726F">
      <w:pPr>
        <w:pStyle w:val="a5"/>
        <w:numPr>
          <w:ilvl w:val="0"/>
          <w:numId w:val="18"/>
        </w:numPr>
        <w:tabs>
          <w:tab w:val="left" w:pos="709"/>
        </w:tabs>
        <w:rPr>
          <w:sz w:val="28"/>
          <w:szCs w:val="28"/>
          <w:lang w:eastAsia="uk-UA"/>
        </w:rPr>
      </w:pPr>
      <w:r w:rsidRPr="00D24142">
        <w:rPr>
          <w:sz w:val="27"/>
          <w:szCs w:val="27"/>
        </w:rPr>
        <w:t>Програма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2021 року;</w:t>
      </w:r>
    </w:p>
    <w:p w14:paraId="352694D9" w14:textId="5C8932B5" w:rsidR="00F960BF" w:rsidRPr="00D24142" w:rsidRDefault="00F960BF" w:rsidP="005A726F">
      <w:pPr>
        <w:pStyle w:val="a5"/>
        <w:numPr>
          <w:ilvl w:val="0"/>
          <w:numId w:val="18"/>
        </w:numPr>
        <w:spacing w:before="100" w:beforeAutospacing="1" w:after="100" w:afterAutospacing="1"/>
        <w:rPr>
          <w:sz w:val="27"/>
          <w:szCs w:val="27"/>
        </w:rPr>
      </w:pPr>
      <w:r w:rsidRPr="00D24142">
        <w:rPr>
          <w:sz w:val="27"/>
          <w:szCs w:val="27"/>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2021 рік;</w:t>
      </w:r>
    </w:p>
    <w:p w14:paraId="2B4381B9" w14:textId="0E2EB20D" w:rsidR="00F960BF" w:rsidRPr="00D24142" w:rsidRDefault="00F960BF" w:rsidP="005A726F">
      <w:pPr>
        <w:pStyle w:val="a5"/>
        <w:numPr>
          <w:ilvl w:val="0"/>
          <w:numId w:val="18"/>
        </w:numPr>
        <w:spacing w:before="100" w:beforeAutospacing="1" w:after="100" w:afterAutospacing="1"/>
        <w:rPr>
          <w:sz w:val="27"/>
          <w:szCs w:val="27"/>
        </w:rPr>
      </w:pPr>
      <w:r w:rsidRPr="00D24142">
        <w:rPr>
          <w:sz w:val="27"/>
          <w:szCs w:val="27"/>
        </w:rPr>
        <w:t xml:space="preserve"> Програма діяльності і розвитку Комунального некомерційного підприємства «Сєвєродонецький центр первинної медико-санітарної допомоги» Сєвєродонецької міської ради на 2021 рік;</w:t>
      </w:r>
    </w:p>
    <w:p w14:paraId="054CAFA5" w14:textId="2FC797F4" w:rsidR="00F960BF" w:rsidRPr="00D24142" w:rsidRDefault="00F960BF" w:rsidP="005A726F">
      <w:pPr>
        <w:pStyle w:val="a5"/>
        <w:numPr>
          <w:ilvl w:val="0"/>
          <w:numId w:val="18"/>
        </w:numPr>
        <w:spacing w:before="100" w:beforeAutospacing="1" w:after="100" w:afterAutospacing="1"/>
        <w:rPr>
          <w:sz w:val="27"/>
          <w:szCs w:val="27"/>
        </w:rPr>
      </w:pPr>
      <w:r w:rsidRPr="00D24142">
        <w:rPr>
          <w:sz w:val="27"/>
          <w:szCs w:val="27"/>
        </w:rPr>
        <w:t xml:space="preserve"> Програма «Діяльності і розвитку Управління охорони здоров’я Військово-цивільної адміністрації міста Сєвєродонецьк Луганської області» на 2021 рік;</w:t>
      </w:r>
    </w:p>
    <w:p w14:paraId="05F47F40" w14:textId="5F4C3B9F" w:rsidR="00F960BF" w:rsidRPr="00D24142" w:rsidRDefault="00F960BF" w:rsidP="005A726F">
      <w:pPr>
        <w:pStyle w:val="a5"/>
        <w:numPr>
          <w:ilvl w:val="0"/>
          <w:numId w:val="18"/>
        </w:numPr>
        <w:spacing w:before="100" w:beforeAutospacing="1" w:after="100" w:afterAutospacing="1"/>
        <w:rPr>
          <w:sz w:val="27"/>
          <w:szCs w:val="27"/>
        </w:rPr>
      </w:pPr>
      <w:r w:rsidRPr="00D24142">
        <w:rPr>
          <w:sz w:val="27"/>
          <w:szCs w:val="27"/>
        </w:rPr>
        <w:t xml:space="preserve"> Міська програма розвитку та підтримки (фінансової) фізіотерапевтичних та реабілітаційних послуг населенню» на 2021 рік;</w:t>
      </w:r>
    </w:p>
    <w:p w14:paraId="089F50D8" w14:textId="3CF2D69D" w:rsidR="00F960BF" w:rsidRPr="00D24142" w:rsidRDefault="00F960BF" w:rsidP="005A726F">
      <w:pPr>
        <w:pStyle w:val="a5"/>
        <w:numPr>
          <w:ilvl w:val="0"/>
          <w:numId w:val="18"/>
        </w:numPr>
        <w:spacing w:before="100" w:beforeAutospacing="1" w:after="100" w:afterAutospacing="1"/>
        <w:rPr>
          <w:sz w:val="27"/>
          <w:szCs w:val="27"/>
        </w:rPr>
      </w:pPr>
      <w:r w:rsidRPr="00D24142">
        <w:rPr>
          <w:sz w:val="27"/>
          <w:szCs w:val="27"/>
        </w:rPr>
        <w:t xml:space="preserve"> Міська комплексна програма «СТОП - інфаркт» на 2021 – 2022 роки;</w:t>
      </w:r>
    </w:p>
    <w:p w14:paraId="687E6A43" w14:textId="77777777" w:rsidR="00F960BF" w:rsidRPr="00D24142" w:rsidRDefault="00F960BF" w:rsidP="005A726F">
      <w:pPr>
        <w:pStyle w:val="a5"/>
        <w:numPr>
          <w:ilvl w:val="0"/>
          <w:numId w:val="18"/>
        </w:numPr>
        <w:spacing w:before="100" w:beforeAutospacing="1" w:after="100" w:afterAutospacing="1"/>
        <w:rPr>
          <w:sz w:val="27"/>
          <w:szCs w:val="27"/>
        </w:rPr>
      </w:pPr>
      <w:r w:rsidRPr="00D24142">
        <w:rPr>
          <w:sz w:val="27"/>
          <w:szCs w:val="27"/>
        </w:rPr>
        <w:t xml:space="preserve"> 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2021 рік;</w:t>
      </w:r>
    </w:p>
    <w:p w14:paraId="6BDD52BD" w14:textId="77777777" w:rsidR="00F960BF" w:rsidRPr="00D24142" w:rsidRDefault="00F960BF" w:rsidP="005A726F">
      <w:pPr>
        <w:pStyle w:val="a5"/>
        <w:numPr>
          <w:ilvl w:val="0"/>
          <w:numId w:val="18"/>
        </w:numPr>
        <w:spacing w:before="100" w:beforeAutospacing="1"/>
        <w:rPr>
          <w:sz w:val="27"/>
          <w:szCs w:val="27"/>
        </w:rPr>
      </w:pPr>
      <w:r w:rsidRPr="00D24142">
        <w:rPr>
          <w:sz w:val="27"/>
          <w:szCs w:val="27"/>
        </w:rPr>
        <w:t xml:space="preserve"> Програми розвитку та підтримки (фінансової) матеріально-технічної бази некомерційного підприємства «Сєвєродонецька міська багатопрофільна лікарня» Сєвєродонецької міської ради на 2021 рік.</w:t>
      </w:r>
    </w:p>
    <w:p w14:paraId="08B728AB" w14:textId="77777777" w:rsidR="00F960BF" w:rsidRPr="00D24142" w:rsidRDefault="00F960BF" w:rsidP="00F960BF">
      <w:pPr>
        <w:ind w:firstLine="709"/>
        <w:rPr>
          <w:sz w:val="28"/>
          <w:szCs w:val="28"/>
        </w:rPr>
      </w:pPr>
      <w:r w:rsidRPr="00D24142">
        <w:rPr>
          <w:sz w:val="28"/>
          <w:szCs w:val="28"/>
        </w:rPr>
        <w:t>В 2022 році в рамках виконання міських цільових програм виконувались наступні програми:</w:t>
      </w:r>
    </w:p>
    <w:p w14:paraId="0DAE5FE7" w14:textId="55BF3D4E" w:rsidR="00F960BF" w:rsidRPr="00D24142" w:rsidRDefault="00F960BF" w:rsidP="005A726F">
      <w:pPr>
        <w:pStyle w:val="a5"/>
        <w:numPr>
          <w:ilvl w:val="0"/>
          <w:numId w:val="19"/>
        </w:numPr>
        <w:rPr>
          <w:sz w:val="28"/>
          <w:szCs w:val="28"/>
        </w:rPr>
      </w:pPr>
      <w:r w:rsidRPr="00D24142">
        <w:rPr>
          <w:sz w:val="28"/>
          <w:szCs w:val="28"/>
        </w:rPr>
        <w:t>Програма діяльності і розвитку Комунального некомерційного підприємства «Сєвєродонецький центр первинної медико-санітарної допомоги» Сєвєродонецької міської ради на 2022 рік (план – 41 412,563 тис. грн, факт – 10 690,408 тис. грн);</w:t>
      </w:r>
    </w:p>
    <w:p w14:paraId="7B7BE6C9" w14:textId="77E8E758" w:rsidR="00F960BF" w:rsidRPr="00D24142" w:rsidRDefault="00F960BF" w:rsidP="005A726F">
      <w:pPr>
        <w:pStyle w:val="a5"/>
        <w:numPr>
          <w:ilvl w:val="0"/>
          <w:numId w:val="19"/>
        </w:numPr>
        <w:rPr>
          <w:sz w:val="28"/>
          <w:szCs w:val="28"/>
        </w:rPr>
      </w:pPr>
      <w:r w:rsidRPr="00D24142">
        <w:rPr>
          <w:sz w:val="28"/>
          <w:szCs w:val="28"/>
        </w:rPr>
        <w:t>Програма Діяльності і розвитку Управління охорони здоров’я Сєвєродонецької міської військово-цивільної адміністрації Сєвєродонецького району Луганської області на 2022 рік (план – 17 745,442 тис. грн, факт – 4 250,225 тис. грн);</w:t>
      </w:r>
    </w:p>
    <w:p w14:paraId="3D00134E" w14:textId="4534E5C2" w:rsidR="00F960BF" w:rsidRPr="00D24142" w:rsidRDefault="008C0FDB" w:rsidP="005A726F">
      <w:pPr>
        <w:pStyle w:val="a5"/>
        <w:numPr>
          <w:ilvl w:val="0"/>
          <w:numId w:val="19"/>
        </w:numPr>
        <w:rPr>
          <w:sz w:val="28"/>
          <w:szCs w:val="28"/>
        </w:rPr>
      </w:pPr>
      <w:r w:rsidRPr="00D24142">
        <w:rPr>
          <w:sz w:val="28"/>
          <w:szCs w:val="28"/>
        </w:rPr>
        <w:t xml:space="preserve">Програма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2022 рік </w:t>
      </w:r>
      <w:r w:rsidR="00F960BF" w:rsidRPr="00D24142">
        <w:rPr>
          <w:sz w:val="28"/>
          <w:szCs w:val="28"/>
        </w:rPr>
        <w:t>(план – 7 889,536 тис. грн, факт – 2 723,438 тис. грн);</w:t>
      </w:r>
    </w:p>
    <w:p w14:paraId="7528F613" w14:textId="3194B840" w:rsidR="008C0FDB" w:rsidRPr="00D24142" w:rsidRDefault="008C0FDB" w:rsidP="005A726F">
      <w:pPr>
        <w:pStyle w:val="a5"/>
        <w:numPr>
          <w:ilvl w:val="0"/>
          <w:numId w:val="19"/>
        </w:numPr>
        <w:rPr>
          <w:sz w:val="28"/>
          <w:szCs w:val="28"/>
        </w:rPr>
      </w:pPr>
      <w:r w:rsidRPr="00D24142">
        <w:rPr>
          <w:sz w:val="28"/>
          <w:szCs w:val="28"/>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2022 рік (план – 412 334,251 тис. грн, факт – 91 535 937 тис. грн);</w:t>
      </w:r>
    </w:p>
    <w:p w14:paraId="65CC854A" w14:textId="0DB6B47B" w:rsidR="00F960BF" w:rsidRPr="00D24142" w:rsidRDefault="008C0FDB" w:rsidP="005A726F">
      <w:pPr>
        <w:pStyle w:val="a5"/>
        <w:numPr>
          <w:ilvl w:val="0"/>
          <w:numId w:val="19"/>
        </w:numPr>
        <w:rPr>
          <w:sz w:val="28"/>
          <w:szCs w:val="28"/>
        </w:rPr>
      </w:pPr>
      <w:r w:rsidRPr="00D24142">
        <w:rPr>
          <w:sz w:val="28"/>
          <w:szCs w:val="28"/>
        </w:rPr>
        <w:lastRenderedPageBreak/>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2022 рік (план – 17 172,935 тис. грн, факт – 13 184,645 тис. грн).</w:t>
      </w:r>
    </w:p>
    <w:p w14:paraId="0758697C" w14:textId="7714118E" w:rsidR="008C0FDB" w:rsidRPr="00D24142" w:rsidRDefault="008C0FDB" w:rsidP="008C0FDB">
      <w:pPr>
        <w:ind w:firstLine="709"/>
        <w:rPr>
          <w:sz w:val="28"/>
          <w:szCs w:val="28"/>
        </w:rPr>
      </w:pPr>
      <w:r w:rsidRPr="00D24142">
        <w:rPr>
          <w:sz w:val="28"/>
          <w:szCs w:val="28"/>
        </w:rPr>
        <w:t xml:space="preserve">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на негативні значення показників Програм. Виконання завдань програм, досягнення показників якості та ефективності у запланованому повному обсязі не </w:t>
      </w:r>
      <w:r w:rsidR="00F46E99" w:rsidRPr="00D24142">
        <w:rPr>
          <w:sz w:val="28"/>
          <w:szCs w:val="28"/>
        </w:rPr>
        <w:t xml:space="preserve">були </w:t>
      </w:r>
      <w:r w:rsidRPr="00D24142">
        <w:rPr>
          <w:sz w:val="28"/>
          <w:szCs w:val="28"/>
        </w:rPr>
        <w:t>можливим з об’єктивних причин, а саме у зв’язку з веденням бойових дій та тимчасовою окупацією території Сєвєродонецької МТГ.</w:t>
      </w:r>
    </w:p>
    <w:p w14:paraId="5DF0A5FB" w14:textId="77777777" w:rsidR="008D1C88" w:rsidRPr="00573D0F" w:rsidRDefault="008D1C88" w:rsidP="008D1C88">
      <w:pPr>
        <w:pBdr>
          <w:top w:val="nil"/>
          <w:left w:val="nil"/>
          <w:bottom w:val="nil"/>
          <w:right w:val="nil"/>
          <w:between w:val="nil"/>
        </w:pBdr>
        <w:ind w:firstLine="567"/>
        <w:rPr>
          <w:sz w:val="28"/>
          <w:szCs w:val="28"/>
        </w:rPr>
      </w:pPr>
      <w:r w:rsidRPr="00573D0F">
        <w:rPr>
          <w:sz w:val="28"/>
          <w:szCs w:val="28"/>
        </w:rPr>
        <w:t>В 2023 році в рамках виконання міських цільових програм заплановане виконання наступних програм:</w:t>
      </w:r>
    </w:p>
    <w:p w14:paraId="741C6626" w14:textId="77777777" w:rsidR="008D1C88" w:rsidRPr="00573D0F" w:rsidRDefault="008D1C88" w:rsidP="008D1C88">
      <w:pPr>
        <w:pStyle w:val="a5"/>
        <w:numPr>
          <w:ilvl w:val="0"/>
          <w:numId w:val="20"/>
        </w:numPr>
        <w:rPr>
          <w:sz w:val="28"/>
          <w:szCs w:val="28"/>
        </w:rPr>
      </w:pPr>
      <w:r w:rsidRPr="00573D0F">
        <w:rPr>
          <w:sz w:val="28"/>
          <w:szCs w:val="28"/>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2023 рік у новій редакції;</w:t>
      </w:r>
    </w:p>
    <w:p w14:paraId="0087A317" w14:textId="77777777" w:rsidR="008D1C88" w:rsidRPr="00573D0F" w:rsidRDefault="008D1C88" w:rsidP="008D1C88">
      <w:pPr>
        <w:pStyle w:val="a5"/>
        <w:numPr>
          <w:ilvl w:val="0"/>
          <w:numId w:val="20"/>
        </w:numPr>
        <w:rPr>
          <w:sz w:val="28"/>
          <w:szCs w:val="28"/>
        </w:rPr>
      </w:pPr>
      <w:r w:rsidRPr="00573D0F">
        <w:rPr>
          <w:sz w:val="28"/>
          <w:szCs w:val="28"/>
        </w:rPr>
        <w:t>Програма Діяльності і розвитку та підтримки (фінансової) комунального некомерційного підприємства "Сєвєродонецький центр первинної медико-санітарної допомоги" Сєвєродонецької міської ради на 2023 рік;</w:t>
      </w:r>
    </w:p>
    <w:p w14:paraId="6E885064" w14:textId="77777777" w:rsidR="008D1C88" w:rsidRPr="00573D0F" w:rsidRDefault="008D1C88" w:rsidP="008D1C88">
      <w:pPr>
        <w:pStyle w:val="a5"/>
        <w:numPr>
          <w:ilvl w:val="0"/>
          <w:numId w:val="20"/>
        </w:numPr>
        <w:rPr>
          <w:sz w:val="28"/>
          <w:szCs w:val="28"/>
        </w:rPr>
      </w:pPr>
      <w:r w:rsidRPr="00573D0F">
        <w:rPr>
          <w:sz w:val="28"/>
          <w:szCs w:val="28"/>
        </w:rPr>
        <w:t>Програма Діяльності і розвитку Управління охорони здоров'я Сєвєродонецької міської військово-цивільної адміністрації Сєвєродонецького району Луганської області на 2023 рік;</w:t>
      </w:r>
    </w:p>
    <w:p w14:paraId="7E80FE84" w14:textId="77777777" w:rsidR="008D1C88" w:rsidRPr="00573D0F" w:rsidRDefault="008D1C88" w:rsidP="008D1C88">
      <w:pPr>
        <w:pStyle w:val="a5"/>
        <w:numPr>
          <w:ilvl w:val="0"/>
          <w:numId w:val="20"/>
        </w:numPr>
        <w:rPr>
          <w:sz w:val="28"/>
          <w:szCs w:val="28"/>
        </w:rPr>
      </w:pPr>
      <w:r w:rsidRPr="00573D0F">
        <w:rPr>
          <w:sz w:val="28"/>
          <w:szCs w:val="28"/>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2023 рік;</w:t>
      </w:r>
    </w:p>
    <w:p w14:paraId="35B112CD" w14:textId="77777777" w:rsidR="008D1C88" w:rsidRPr="00573D0F" w:rsidRDefault="008D1C88" w:rsidP="008D1C88">
      <w:pPr>
        <w:pStyle w:val="a5"/>
        <w:numPr>
          <w:ilvl w:val="0"/>
          <w:numId w:val="20"/>
        </w:numPr>
        <w:rPr>
          <w:sz w:val="28"/>
          <w:szCs w:val="28"/>
        </w:rPr>
      </w:pPr>
      <w:r w:rsidRPr="00573D0F">
        <w:rPr>
          <w:sz w:val="28"/>
          <w:szCs w:val="28"/>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2023 рік.</w:t>
      </w:r>
    </w:p>
    <w:p w14:paraId="49D2DA1B" w14:textId="77777777" w:rsidR="00E47A0F" w:rsidRPr="00D24142" w:rsidRDefault="00E47A0F" w:rsidP="00BE3E33">
      <w:pPr>
        <w:tabs>
          <w:tab w:val="left" w:pos="709"/>
        </w:tabs>
        <w:ind w:firstLine="709"/>
        <w:rPr>
          <w:b/>
          <w:bCs/>
          <w:i/>
          <w:iCs/>
          <w:sz w:val="28"/>
          <w:szCs w:val="28"/>
          <w:u w:val="single"/>
        </w:rPr>
      </w:pPr>
    </w:p>
    <w:p w14:paraId="17013F38" w14:textId="1F5510E9" w:rsidR="00541482" w:rsidRPr="00D24142" w:rsidRDefault="00B956E9" w:rsidP="00541482">
      <w:pPr>
        <w:tabs>
          <w:tab w:val="left" w:pos="709"/>
        </w:tabs>
        <w:ind w:firstLine="709"/>
        <w:rPr>
          <w:b/>
          <w:bCs/>
          <w:sz w:val="28"/>
          <w:szCs w:val="28"/>
          <w:u w:val="single"/>
        </w:rPr>
      </w:pPr>
      <w:r>
        <w:rPr>
          <w:b/>
          <w:bCs/>
          <w:sz w:val="28"/>
          <w:szCs w:val="28"/>
          <w:u w:val="single"/>
        </w:rPr>
        <w:t xml:space="preserve">Основні </w:t>
      </w:r>
      <w:r w:rsidR="00A00A1D" w:rsidRPr="00D24142">
        <w:rPr>
          <w:b/>
          <w:bCs/>
          <w:sz w:val="28"/>
          <w:szCs w:val="28"/>
          <w:u w:val="single"/>
        </w:rPr>
        <w:t>проблеми:</w:t>
      </w:r>
    </w:p>
    <w:p w14:paraId="6ABA4F0E" w14:textId="77777777" w:rsidR="00541482" w:rsidRPr="00D24142" w:rsidRDefault="00A00A1D" w:rsidP="00541482">
      <w:pPr>
        <w:tabs>
          <w:tab w:val="left" w:pos="709"/>
        </w:tabs>
        <w:ind w:firstLine="709"/>
        <w:rPr>
          <w:b/>
          <w:bCs/>
          <w:sz w:val="28"/>
          <w:szCs w:val="28"/>
          <w:u w:val="single"/>
        </w:rPr>
      </w:pPr>
      <w:r w:rsidRPr="00D24142">
        <w:rPr>
          <w:sz w:val="28"/>
          <w:szCs w:val="28"/>
        </w:rPr>
        <w:t>високий рівень захворюваності на серцево-судинні, онкологічні хвороби, туберкульоз, ВІЛ-інфекцію/СНІД та інші хвороби, що суттєво впливає на показники здоров’я населення;</w:t>
      </w:r>
    </w:p>
    <w:p w14:paraId="16999E66" w14:textId="77777777" w:rsidR="00541482" w:rsidRPr="00D24142" w:rsidRDefault="00A00A1D" w:rsidP="00541482">
      <w:pPr>
        <w:tabs>
          <w:tab w:val="left" w:pos="709"/>
        </w:tabs>
        <w:ind w:firstLine="709"/>
        <w:rPr>
          <w:b/>
          <w:bCs/>
          <w:sz w:val="28"/>
          <w:szCs w:val="28"/>
          <w:u w:val="single"/>
        </w:rPr>
      </w:pPr>
      <w:r w:rsidRPr="00D24142">
        <w:rPr>
          <w:sz w:val="28"/>
          <w:szCs w:val="28"/>
        </w:rPr>
        <w:t>смертність населення випереджає народжуваність;</w:t>
      </w:r>
    </w:p>
    <w:p w14:paraId="6C4EB5B1" w14:textId="77777777" w:rsidR="00541482" w:rsidRPr="00D24142" w:rsidRDefault="00A00A1D" w:rsidP="00541482">
      <w:pPr>
        <w:tabs>
          <w:tab w:val="left" w:pos="709"/>
        </w:tabs>
        <w:ind w:firstLine="709"/>
        <w:rPr>
          <w:b/>
          <w:bCs/>
          <w:sz w:val="28"/>
          <w:szCs w:val="28"/>
          <w:u w:val="single"/>
        </w:rPr>
      </w:pPr>
      <w:r w:rsidRPr="00D24142">
        <w:rPr>
          <w:sz w:val="28"/>
          <w:szCs w:val="28"/>
        </w:rPr>
        <w:t>недостатня забезпеченість лікувально-профілактичних закладів медичними кадрами;</w:t>
      </w:r>
    </w:p>
    <w:p w14:paraId="6E8E4143" w14:textId="77777777" w:rsidR="00541482" w:rsidRPr="00D24142" w:rsidRDefault="00A00A1D" w:rsidP="00541482">
      <w:pPr>
        <w:tabs>
          <w:tab w:val="left" w:pos="709"/>
        </w:tabs>
        <w:ind w:firstLine="709"/>
        <w:rPr>
          <w:b/>
          <w:bCs/>
          <w:sz w:val="28"/>
          <w:szCs w:val="28"/>
          <w:u w:val="single"/>
        </w:rPr>
      </w:pPr>
      <w:r w:rsidRPr="00D24142">
        <w:rPr>
          <w:sz w:val="28"/>
          <w:szCs w:val="28"/>
        </w:rPr>
        <w:t xml:space="preserve">високий рівень захворюваності на </w:t>
      </w:r>
      <w:proofErr w:type="spellStart"/>
      <w:r w:rsidRPr="00D24142">
        <w:rPr>
          <w:sz w:val="28"/>
          <w:szCs w:val="28"/>
        </w:rPr>
        <w:t>коронавірусну</w:t>
      </w:r>
      <w:proofErr w:type="spellEnd"/>
      <w:r w:rsidRPr="00D24142">
        <w:rPr>
          <w:sz w:val="28"/>
          <w:szCs w:val="28"/>
        </w:rPr>
        <w:t xml:space="preserve"> хворобу COVID-19.</w:t>
      </w:r>
    </w:p>
    <w:p w14:paraId="2F40218A" w14:textId="77777777" w:rsidR="00541482" w:rsidRPr="00D24142" w:rsidRDefault="00541482" w:rsidP="00541482">
      <w:pPr>
        <w:tabs>
          <w:tab w:val="left" w:pos="709"/>
        </w:tabs>
        <w:ind w:firstLine="709"/>
        <w:rPr>
          <w:b/>
          <w:bCs/>
          <w:sz w:val="28"/>
          <w:szCs w:val="28"/>
          <w:u w:val="single"/>
        </w:rPr>
      </w:pPr>
    </w:p>
    <w:p w14:paraId="7F6F09A7" w14:textId="292AED2C" w:rsidR="00541482" w:rsidRPr="00D24142" w:rsidRDefault="00DC384E" w:rsidP="00541482">
      <w:pPr>
        <w:tabs>
          <w:tab w:val="left" w:pos="709"/>
        </w:tabs>
        <w:ind w:firstLine="709"/>
        <w:rPr>
          <w:b/>
          <w:bCs/>
          <w:iCs/>
          <w:sz w:val="28"/>
          <w:szCs w:val="28"/>
          <w:u w:val="single"/>
          <w:lang w:val="uk"/>
        </w:rPr>
      </w:pPr>
      <w:r w:rsidRPr="00D24142">
        <w:rPr>
          <w:b/>
          <w:bCs/>
          <w:iCs/>
          <w:sz w:val="28"/>
          <w:szCs w:val="28"/>
          <w:u w:val="single"/>
          <w:lang w:val="uk"/>
        </w:rPr>
        <w:t xml:space="preserve">Основні </w:t>
      </w:r>
      <w:r w:rsidR="00541482" w:rsidRPr="00D24142">
        <w:rPr>
          <w:b/>
          <w:bCs/>
          <w:iCs/>
          <w:sz w:val="28"/>
          <w:szCs w:val="28"/>
          <w:u w:val="single"/>
          <w:lang w:val="uk"/>
        </w:rPr>
        <w:t>завдання</w:t>
      </w:r>
      <w:r w:rsidRPr="00D24142">
        <w:rPr>
          <w:b/>
          <w:bCs/>
          <w:iCs/>
          <w:sz w:val="28"/>
          <w:szCs w:val="28"/>
          <w:u w:val="single"/>
          <w:lang w:val="uk"/>
        </w:rPr>
        <w:t>:</w:t>
      </w:r>
    </w:p>
    <w:p w14:paraId="44CE486F" w14:textId="77777777" w:rsidR="00541482" w:rsidRPr="00D24142" w:rsidRDefault="00DC384E" w:rsidP="00541482">
      <w:pPr>
        <w:tabs>
          <w:tab w:val="left" w:pos="709"/>
        </w:tabs>
        <w:ind w:firstLine="709"/>
        <w:rPr>
          <w:sz w:val="28"/>
          <w:szCs w:val="28"/>
          <w:lang w:val="uk"/>
        </w:rPr>
      </w:pPr>
      <w:r w:rsidRPr="00D24142">
        <w:rPr>
          <w:sz w:val="28"/>
          <w:szCs w:val="28"/>
          <w:lang w:val="uk"/>
        </w:rPr>
        <w:t>поліпшення здоров’я громадян шляхом створення умов для забезпечення доступної кваліфікованої медичної допомоги кожному мешканцю Сєвєродонецької міської територіальної громади</w:t>
      </w:r>
      <w:r w:rsidR="00541482" w:rsidRPr="00D24142">
        <w:rPr>
          <w:sz w:val="28"/>
          <w:szCs w:val="28"/>
          <w:lang w:val="uk"/>
        </w:rPr>
        <w:t>;</w:t>
      </w:r>
    </w:p>
    <w:p w14:paraId="106BE142" w14:textId="77777777" w:rsidR="00541482" w:rsidRPr="00D24142" w:rsidRDefault="00DC384E" w:rsidP="00541482">
      <w:pPr>
        <w:tabs>
          <w:tab w:val="left" w:pos="709"/>
        </w:tabs>
        <w:ind w:firstLine="709"/>
        <w:rPr>
          <w:sz w:val="28"/>
          <w:szCs w:val="28"/>
          <w:lang w:val="uk"/>
        </w:rPr>
      </w:pPr>
      <w:r w:rsidRPr="00D24142">
        <w:rPr>
          <w:sz w:val="28"/>
          <w:szCs w:val="28"/>
          <w:lang w:val="uk"/>
        </w:rPr>
        <w:lastRenderedPageBreak/>
        <w:t>запровадження нових ефективних методів діагностики захворювань</w:t>
      </w:r>
      <w:r w:rsidR="00541482" w:rsidRPr="00D24142">
        <w:rPr>
          <w:sz w:val="28"/>
          <w:szCs w:val="28"/>
          <w:lang w:val="uk"/>
        </w:rPr>
        <w:t>;</w:t>
      </w:r>
    </w:p>
    <w:p w14:paraId="77A7BC4C" w14:textId="77777777" w:rsidR="00541482" w:rsidRPr="00D24142" w:rsidRDefault="00DC384E" w:rsidP="00541482">
      <w:pPr>
        <w:tabs>
          <w:tab w:val="left" w:pos="709"/>
        </w:tabs>
        <w:ind w:firstLine="709"/>
        <w:rPr>
          <w:sz w:val="28"/>
          <w:szCs w:val="28"/>
          <w:lang w:val="uk"/>
        </w:rPr>
      </w:pPr>
      <w:r w:rsidRPr="00D24142">
        <w:rPr>
          <w:sz w:val="28"/>
          <w:szCs w:val="28"/>
          <w:lang w:val="uk"/>
        </w:rPr>
        <w:t>ефективність механізмів фінансування та управління у сфері охорони здоров’я</w:t>
      </w:r>
      <w:r w:rsidR="00541482" w:rsidRPr="00D24142">
        <w:rPr>
          <w:sz w:val="28"/>
          <w:szCs w:val="28"/>
          <w:lang w:val="uk"/>
        </w:rPr>
        <w:t>;</w:t>
      </w:r>
    </w:p>
    <w:p w14:paraId="2DDFE274" w14:textId="77777777" w:rsidR="00541482" w:rsidRPr="00D24142" w:rsidRDefault="00DC384E" w:rsidP="00541482">
      <w:pPr>
        <w:tabs>
          <w:tab w:val="left" w:pos="709"/>
        </w:tabs>
        <w:ind w:firstLine="709"/>
        <w:rPr>
          <w:sz w:val="28"/>
          <w:szCs w:val="28"/>
          <w:lang w:val="uk"/>
        </w:rPr>
      </w:pPr>
      <w:r w:rsidRPr="00D24142">
        <w:rPr>
          <w:sz w:val="28"/>
          <w:szCs w:val="28"/>
          <w:lang w:val="uk"/>
        </w:rPr>
        <w:t>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r w:rsidR="00541482" w:rsidRPr="00D24142">
        <w:rPr>
          <w:sz w:val="28"/>
          <w:szCs w:val="28"/>
          <w:lang w:val="uk"/>
        </w:rPr>
        <w:t>;</w:t>
      </w:r>
    </w:p>
    <w:p w14:paraId="019F9B28" w14:textId="77777777" w:rsidR="00541482" w:rsidRPr="00D24142" w:rsidRDefault="00541482" w:rsidP="00541482">
      <w:pPr>
        <w:tabs>
          <w:tab w:val="left" w:pos="709"/>
        </w:tabs>
        <w:ind w:firstLine="709"/>
        <w:rPr>
          <w:b/>
          <w:bCs/>
          <w:sz w:val="28"/>
          <w:szCs w:val="28"/>
          <w:u w:val="single"/>
        </w:rPr>
      </w:pPr>
      <w:r w:rsidRPr="00D24142">
        <w:rPr>
          <w:sz w:val="28"/>
          <w:szCs w:val="28"/>
          <w:lang w:val="uk"/>
        </w:rPr>
        <w:t>п</w:t>
      </w:r>
      <w:r w:rsidR="00DC384E" w:rsidRPr="00D24142">
        <w:rPr>
          <w:sz w:val="28"/>
          <w:szCs w:val="28"/>
          <w:lang w:val="uk"/>
        </w:rPr>
        <w:t>одальше впровадження медичної реформи;</w:t>
      </w:r>
    </w:p>
    <w:p w14:paraId="7BBC97F1" w14:textId="77777777" w:rsidR="00541482" w:rsidRPr="00D24142" w:rsidRDefault="00DC384E" w:rsidP="00541482">
      <w:pPr>
        <w:tabs>
          <w:tab w:val="left" w:pos="709"/>
        </w:tabs>
        <w:ind w:firstLine="709"/>
        <w:rPr>
          <w:b/>
          <w:bCs/>
          <w:sz w:val="28"/>
          <w:szCs w:val="28"/>
          <w:u w:val="single"/>
        </w:rPr>
      </w:pPr>
      <w:r w:rsidRPr="00D24142">
        <w:rPr>
          <w:sz w:val="28"/>
          <w:szCs w:val="28"/>
          <w:lang w:val="uk"/>
        </w:rPr>
        <w:t>запровадження якісного менеджменту охорони здоров’я, системи моніторингу;</w:t>
      </w:r>
    </w:p>
    <w:p w14:paraId="374DBF57" w14:textId="77777777" w:rsidR="00541482" w:rsidRPr="00D24142" w:rsidRDefault="00DC384E" w:rsidP="00541482">
      <w:pPr>
        <w:tabs>
          <w:tab w:val="left" w:pos="709"/>
        </w:tabs>
        <w:ind w:firstLine="709"/>
        <w:rPr>
          <w:b/>
          <w:bCs/>
          <w:sz w:val="28"/>
          <w:szCs w:val="28"/>
          <w:u w:val="single"/>
        </w:rPr>
      </w:pPr>
      <w:r w:rsidRPr="00D24142">
        <w:rPr>
          <w:sz w:val="28"/>
          <w:szCs w:val="28"/>
          <w:lang w:val="uk"/>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14:paraId="643D32CB" w14:textId="77777777" w:rsidR="00541482" w:rsidRPr="00D24142" w:rsidRDefault="00DC384E" w:rsidP="00541482">
      <w:pPr>
        <w:tabs>
          <w:tab w:val="left" w:pos="709"/>
        </w:tabs>
        <w:ind w:firstLine="709"/>
        <w:rPr>
          <w:b/>
          <w:bCs/>
          <w:sz w:val="28"/>
          <w:szCs w:val="28"/>
          <w:u w:val="single"/>
        </w:rPr>
      </w:pPr>
      <w:r w:rsidRPr="00D24142">
        <w:rPr>
          <w:sz w:val="28"/>
          <w:szCs w:val="28"/>
          <w:lang w:val="uk"/>
        </w:rPr>
        <w:tab/>
        <w:t>якісна медична допомога та здоровий спосіб життя;</w:t>
      </w:r>
    </w:p>
    <w:p w14:paraId="241EE586" w14:textId="77777777" w:rsidR="00541482" w:rsidRPr="00D24142" w:rsidRDefault="00DC384E" w:rsidP="00541482">
      <w:pPr>
        <w:tabs>
          <w:tab w:val="left" w:pos="709"/>
        </w:tabs>
        <w:ind w:firstLine="709"/>
        <w:rPr>
          <w:b/>
          <w:bCs/>
          <w:sz w:val="28"/>
          <w:szCs w:val="28"/>
          <w:u w:val="single"/>
        </w:rPr>
      </w:pPr>
      <w:r w:rsidRPr="00D24142">
        <w:rPr>
          <w:sz w:val="28"/>
          <w:szCs w:val="28"/>
          <w:lang w:val="uk"/>
        </w:rPr>
        <w:t>поліпшення послуг екстреної медичної допомоги;</w:t>
      </w:r>
    </w:p>
    <w:p w14:paraId="61CFE0CD" w14:textId="77777777" w:rsidR="00541482" w:rsidRPr="00D24142" w:rsidRDefault="00DC384E" w:rsidP="00541482">
      <w:pPr>
        <w:tabs>
          <w:tab w:val="left" w:pos="709"/>
        </w:tabs>
        <w:ind w:firstLine="709"/>
        <w:rPr>
          <w:b/>
          <w:bCs/>
          <w:sz w:val="28"/>
          <w:szCs w:val="28"/>
          <w:u w:val="single"/>
        </w:rPr>
      </w:pPr>
      <w:r w:rsidRPr="00D24142">
        <w:rPr>
          <w:sz w:val="28"/>
          <w:szCs w:val="28"/>
          <w:lang w:val="uk"/>
        </w:rPr>
        <w:t>профілактика захворювань та громадська просвіта.</w:t>
      </w:r>
    </w:p>
    <w:p w14:paraId="5AB064E0" w14:textId="77777777" w:rsidR="00541482" w:rsidRPr="00D24142" w:rsidRDefault="00541482" w:rsidP="00541482">
      <w:pPr>
        <w:tabs>
          <w:tab w:val="left" w:pos="709"/>
        </w:tabs>
        <w:ind w:firstLine="709"/>
        <w:rPr>
          <w:b/>
          <w:bCs/>
          <w:sz w:val="28"/>
          <w:szCs w:val="28"/>
          <w:u w:val="single"/>
        </w:rPr>
      </w:pPr>
    </w:p>
    <w:p w14:paraId="6F50E4EC" w14:textId="7EF0105B" w:rsidR="00DC384E" w:rsidRPr="00D24142" w:rsidRDefault="00DC384E" w:rsidP="00541482">
      <w:pPr>
        <w:tabs>
          <w:tab w:val="left" w:pos="709"/>
        </w:tabs>
        <w:ind w:firstLine="709"/>
        <w:rPr>
          <w:b/>
          <w:bCs/>
          <w:sz w:val="28"/>
          <w:szCs w:val="28"/>
          <w:u w:val="single"/>
        </w:rPr>
      </w:pPr>
      <w:r w:rsidRPr="00D24142">
        <w:rPr>
          <w:b/>
          <w:bCs/>
          <w:sz w:val="28"/>
          <w:szCs w:val="28"/>
          <w:u w:val="single"/>
          <w:lang w:val="uk"/>
        </w:rPr>
        <w:t>Очікувані результати:</w:t>
      </w:r>
    </w:p>
    <w:tbl>
      <w:tblPr>
        <w:tblW w:w="10140" w:type="dxa"/>
        <w:tblInd w:w="-191" w:type="dxa"/>
        <w:tblLayout w:type="fixed"/>
        <w:tblLook w:val="04A0" w:firstRow="1" w:lastRow="0" w:firstColumn="1" w:lastColumn="0" w:noHBand="0" w:noVBand="1"/>
      </w:tblPr>
      <w:tblGrid>
        <w:gridCol w:w="3120"/>
        <w:gridCol w:w="1088"/>
        <w:gridCol w:w="1276"/>
        <w:gridCol w:w="1134"/>
        <w:gridCol w:w="1224"/>
        <w:gridCol w:w="1134"/>
        <w:gridCol w:w="1164"/>
      </w:tblGrid>
      <w:tr w:rsidR="00D24142" w:rsidRPr="00D24142" w14:paraId="7BAEC113" w14:textId="77777777" w:rsidTr="00DC384E">
        <w:trPr>
          <w:trHeight w:val="560"/>
        </w:trPr>
        <w:tc>
          <w:tcPr>
            <w:tcW w:w="3120" w:type="dxa"/>
            <w:tcBorders>
              <w:top w:val="single" w:sz="4" w:space="0" w:color="000000"/>
              <w:left w:val="single" w:sz="4" w:space="0" w:color="000000"/>
              <w:bottom w:val="single" w:sz="4" w:space="0" w:color="000000"/>
              <w:right w:val="nil"/>
            </w:tcBorders>
            <w:vAlign w:val="center"/>
            <w:hideMark/>
          </w:tcPr>
          <w:p w14:paraId="617677D1" w14:textId="77777777" w:rsidR="00DC384E" w:rsidRPr="00D24142" w:rsidRDefault="00DC384E" w:rsidP="00DC384E">
            <w:pPr>
              <w:pStyle w:val="23"/>
              <w:spacing w:line="240" w:lineRule="auto"/>
              <w:ind w:firstLine="15"/>
              <w:jc w:val="center"/>
              <w:rPr>
                <w:color w:val="auto"/>
              </w:rPr>
            </w:pPr>
            <w:r w:rsidRPr="00D24142">
              <w:rPr>
                <w:color w:val="auto"/>
                <w:sz w:val="24"/>
                <w:szCs w:val="24"/>
              </w:rPr>
              <w:t>Показники</w:t>
            </w:r>
          </w:p>
        </w:tc>
        <w:tc>
          <w:tcPr>
            <w:tcW w:w="1088" w:type="dxa"/>
            <w:tcBorders>
              <w:top w:val="single" w:sz="4" w:space="0" w:color="000000"/>
              <w:left w:val="single" w:sz="4" w:space="0" w:color="000000"/>
              <w:bottom w:val="single" w:sz="4" w:space="0" w:color="000000"/>
              <w:right w:val="nil"/>
            </w:tcBorders>
            <w:vAlign w:val="center"/>
            <w:hideMark/>
          </w:tcPr>
          <w:p w14:paraId="18DF72D5" w14:textId="77777777" w:rsidR="00DC384E" w:rsidRPr="00D24142" w:rsidRDefault="00DC384E" w:rsidP="00DC384E">
            <w:pPr>
              <w:spacing w:line="256" w:lineRule="auto"/>
              <w:jc w:val="center"/>
              <w:rPr>
                <w:lang w:eastAsia="en-US"/>
              </w:rPr>
            </w:pPr>
            <w:r w:rsidRPr="00D24142">
              <w:rPr>
                <w:sz w:val="24"/>
                <w:szCs w:val="24"/>
                <w:lang w:eastAsia="en-US"/>
              </w:rPr>
              <w:t>2019р.</w:t>
            </w:r>
          </w:p>
          <w:p w14:paraId="4F450A0E" w14:textId="77777777" w:rsidR="00DC384E" w:rsidRPr="00D24142" w:rsidRDefault="00DC384E" w:rsidP="00DC384E">
            <w:pPr>
              <w:spacing w:line="256" w:lineRule="auto"/>
              <w:jc w:val="center"/>
              <w:rPr>
                <w:lang w:eastAsia="en-US"/>
              </w:rPr>
            </w:pPr>
            <w:r w:rsidRPr="00D24142">
              <w:rPr>
                <w:sz w:val="24"/>
                <w:szCs w:val="24"/>
                <w:lang w:eastAsia="en-US"/>
              </w:rPr>
              <w:t>факт</w:t>
            </w:r>
          </w:p>
        </w:tc>
        <w:tc>
          <w:tcPr>
            <w:tcW w:w="1276" w:type="dxa"/>
            <w:tcBorders>
              <w:top w:val="single" w:sz="4" w:space="0" w:color="000000"/>
              <w:left w:val="single" w:sz="4" w:space="0" w:color="000000"/>
              <w:bottom w:val="single" w:sz="4" w:space="0" w:color="000000"/>
              <w:right w:val="nil"/>
            </w:tcBorders>
            <w:vAlign w:val="center"/>
            <w:hideMark/>
          </w:tcPr>
          <w:p w14:paraId="269F892A" w14:textId="77777777" w:rsidR="00DC384E" w:rsidRPr="00D24142" w:rsidRDefault="00DC384E" w:rsidP="00DC384E">
            <w:pPr>
              <w:pStyle w:val="ad"/>
              <w:spacing w:line="256" w:lineRule="auto"/>
              <w:jc w:val="center"/>
              <w:rPr>
                <w:color w:val="auto"/>
                <w:lang w:val="uk-UA" w:eastAsia="en-US"/>
              </w:rPr>
            </w:pPr>
            <w:r w:rsidRPr="00D24142">
              <w:rPr>
                <w:rFonts w:ascii="Times New Roman" w:hAnsi="Times New Roman"/>
                <w:bCs/>
                <w:color w:val="auto"/>
                <w:sz w:val="24"/>
                <w:szCs w:val="24"/>
                <w:lang w:val="uk-UA" w:eastAsia="en-US"/>
              </w:rPr>
              <w:t>2020р.</w:t>
            </w:r>
          </w:p>
          <w:p w14:paraId="515DCE13" w14:textId="77777777" w:rsidR="00DC384E" w:rsidRPr="00D24142" w:rsidRDefault="00DC384E" w:rsidP="00DC384E">
            <w:pPr>
              <w:spacing w:line="256" w:lineRule="auto"/>
              <w:jc w:val="center"/>
              <w:rPr>
                <w:lang w:eastAsia="en-US"/>
              </w:rPr>
            </w:pPr>
            <w:r w:rsidRPr="00D24142">
              <w:rPr>
                <w:bCs/>
                <w:sz w:val="24"/>
                <w:szCs w:val="24"/>
                <w:lang w:eastAsia="en-US"/>
              </w:rPr>
              <w:t>факт</w:t>
            </w:r>
          </w:p>
        </w:tc>
        <w:tc>
          <w:tcPr>
            <w:tcW w:w="1134" w:type="dxa"/>
            <w:tcBorders>
              <w:top w:val="single" w:sz="4" w:space="0" w:color="000000"/>
              <w:left w:val="single" w:sz="4" w:space="0" w:color="000000"/>
              <w:bottom w:val="single" w:sz="4" w:space="0" w:color="000000"/>
              <w:right w:val="nil"/>
            </w:tcBorders>
            <w:vAlign w:val="center"/>
            <w:hideMark/>
          </w:tcPr>
          <w:p w14:paraId="16B78320" w14:textId="77777777" w:rsidR="00DC384E" w:rsidRPr="00D24142" w:rsidRDefault="00DC384E" w:rsidP="00DC384E">
            <w:pPr>
              <w:spacing w:line="256" w:lineRule="auto"/>
              <w:jc w:val="center"/>
              <w:rPr>
                <w:lang w:eastAsia="en-US"/>
              </w:rPr>
            </w:pPr>
            <w:r w:rsidRPr="00D24142">
              <w:rPr>
                <w:sz w:val="24"/>
                <w:szCs w:val="24"/>
                <w:lang w:eastAsia="en-US"/>
              </w:rPr>
              <w:t>2021р.</w:t>
            </w:r>
          </w:p>
          <w:p w14:paraId="192E1C66" w14:textId="77777777" w:rsidR="00DC384E" w:rsidRPr="00D24142" w:rsidRDefault="00DC384E" w:rsidP="00DC384E">
            <w:pPr>
              <w:spacing w:line="256" w:lineRule="auto"/>
              <w:jc w:val="center"/>
              <w:rPr>
                <w:lang w:eastAsia="en-US"/>
              </w:rPr>
            </w:pPr>
            <w:r w:rsidRPr="00D24142">
              <w:rPr>
                <w:sz w:val="24"/>
                <w:szCs w:val="24"/>
                <w:lang w:eastAsia="en-US"/>
              </w:rPr>
              <w:t>факт</w:t>
            </w:r>
          </w:p>
        </w:tc>
        <w:tc>
          <w:tcPr>
            <w:tcW w:w="1224" w:type="dxa"/>
            <w:tcBorders>
              <w:top w:val="single" w:sz="4" w:space="0" w:color="000000"/>
              <w:left w:val="single" w:sz="4" w:space="0" w:color="000000"/>
              <w:bottom w:val="single" w:sz="4" w:space="0" w:color="000000"/>
              <w:right w:val="nil"/>
            </w:tcBorders>
            <w:vAlign w:val="center"/>
            <w:hideMark/>
          </w:tcPr>
          <w:p w14:paraId="19042A42" w14:textId="77777777" w:rsidR="00DC384E" w:rsidRPr="00D24142" w:rsidRDefault="00DC384E" w:rsidP="00DC384E">
            <w:pPr>
              <w:spacing w:line="256" w:lineRule="auto"/>
              <w:jc w:val="center"/>
              <w:rPr>
                <w:lang w:eastAsia="en-US"/>
              </w:rPr>
            </w:pPr>
            <w:r w:rsidRPr="00D24142">
              <w:rPr>
                <w:sz w:val="24"/>
                <w:szCs w:val="24"/>
                <w:lang w:eastAsia="en-US"/>
              </w:rPr>
              <w:t>2022р.</w:t>
            </w:r>
          </w:p>
          <w:p w14:paraId="4FD5D81A" w14:textId="77777777" w:rsidR="00DC384E" w:rsidRPr="00D24142" w:rsidRDefault="00DC384E" w:rsidP="00DC384E">
            <w:pPr>
              <w:spacing w:line="256" w:lineRule="auto"/>
              <w:jc w:val="center"/>
              <w:rPr>
                <w:lang w:eastAsia="en-US"/>
              </w:rPr>
            </w:pPr>
            <w:r w:rsidRPr="00D24142">
              <w:rPr>
                <w:sz w:val="24"/>
                <w:szCs w:val="24"/>
                <w:lang w:eastAsia="en-US"/>
              </w:rPr>
              <w:t>факт</w:t>
            </w:r>
          </w:p>
        </w:tc>
        <w:tc>
          <w:tcPr>
            <w:tcW w:w="1134" w:type="dxa"/>
            <w:tcBorders>
              <w:top w:val="single" w:sz="4" w:space="0" w:color="000000"/>
              <w:left w:val="single" w:sz="4" w:space="0" w:color="000000"/>
              <w:bottom w:val="single" w:sz="4" w:space="0" w:color="000000"/>
              <w:right w:val="nil"/>
            </w:tcBorders>
            <w:vAlign w:val="center"/>
            <w:hideMark/>
          </w:tcPr>
          <w:p w14:paraId="59D04B24" w14:textId="77777777" w:rsidR="00DC384E" w:rsidRPr="00D24142" w:rsidRDefault="00DC384E" w:rsidP="00DC384E">
            <w:pPr>
              <w:spacing w:line="256" w:lineRule="auto"/>
              <w:jc w:val="center"/>
              <w:rPr>
                <w:lang w:eastAsia="en-US"/>
              </w:rPr>
            </w:pPr>
            <w:r w:rsidRPr="00D24142">
              <w:rPr>
                <w:sz w:val="24"/>
                <w:szCs w:val="24"/>
                <w:lang w:eastAsia="en-US"/>
              </w:rPr>
              <w:t>2023р.</w:t>
            </w:r>
          </w:p>
          <w:p w14:paraId="26DF7AEC" w14:textId="77777777" w:rsidR="00DC384E" w:rsidRPr="00D24142" w:rsidRDefault="00DC384E" w:rsidP="00DC384E">
            <w:pPr>
              <w:spacing w:line="256" w:lineRule="auto"/>
              <w:jc w:val="center"/>
              <w:rPr>
                <w:lang w:eastAsia="en-US"/>
              </w:rPr>
            </w:pPr>
            <w:r w:rsidRPr="00D24142">
              <w:rPr>
                <w:sz w:val="24"/>
                <w:szCs w:val="24"/>
                <w:lang w:eastAsia="en-US"/>
              </w:rPr>
              <w:t>план</w:t>
            </w:r>
          </w:p>
        </w:tc>
        <w:tc>
          <w:tcPr>
            <w:tcW w:w="1164" w:type="dxa"/>
            <w:tcBorders>
              <w:top w:val="single" w:sz="4" w:space="0" w:color="000000"/>
              <w:left w:val="single" w:sz="4" w:space="0" w:color="000000"/>
              <w:bottom w:val="single" w:sz="4" w:space="0" w:color="000000"/>
              <w:right w:val="single" w:sz="4" w:space="0" w:color="000000"/>
            </w:tcBorders>
            <w:vAlign w:val="center"/>
            <w:hideMark/>
          </w:tcPr>
          <w:p w14:paraId="667B7737" w14:textId="77777777" w:rsidR="00DC384E" w:rsidRPr="00D24142" w:rsidRDefault="00DC384E" w:rsidP="00DC384E">
            <w:pPr>
              <w:spacing w:line="256" w:lineRule="auto"/>
              <w:jc w:val="center"/>
              <w:rPr>
                <w:lang w:eastAsia="en-US"/>
              </w:rPr>
            </w:pPr>
            <w:r w:rsidRPr="00D24142">
              <w:rPr>
                <w:sz w:val="24"/>
                <w:szCs w:val="24"/>
                <w:lang w:eastAsia="en-US"/>
              </w:rPr>
              <w:t>2024р.</w:t>
            </w:r>
          </w:p>
          <w:p w14:paraId="29995DC3" w14:textId="77777777" w:rsidR="00DC384E" w:rsidRPr="00D24142" w:rsidRDefault="00DC384E" w:rsidP="00DC384E">
            <w:pPr>
              <w:spacing w:line="256" w:lineRule="auto"/>
              <w:jc w:val="center"/>
              <w:rPr>
                <w:lang w:eastAsia="en-US"/>
              </w:rPr>
            </w:pPr>
            <w:r w:rsidRPr="00D24142">
              <w:rPr>
                <w:sz w:val="24"/>
                <w:szCs w:val="24"/>
                <w:lang w:eastAsia="en-US"/>
              </w:rPr>
              <w:t>План</w:t>
            </w:r>
          </w:p>
        </w:tc>
      </w:tr>
      <w:tr w:rsidR="00D24142" w:rsidRPr="00D24142" w14:paraId="7195E97C" w14:textId="77777777" w:rsidTr="00DC384E">
        <w:trPr>
          <w:trHeight w:val="595"/>
        </w:trPr>
        <w:tc>
          <w:tcPr>
            <w:tcW w:w="3120" w:type="dxa"/>
            <w:tcBorders>
              <w:top w:val="single" w:sz="4" w:space="0" w:color="000000"/>
              <w:left w:val="single" w:sz="4" w:space="0" w:color="000000"/>
              <w:bottom w:val="single" w:sz="4" w:space="0" w:color="000000"/>
              <w:right w:val="nil"/>
            </w:tcBorders>
            <w:vAlign w:val="center"/>
            <w:hideMark/>
          </w:tcPr>
          <w:p w14:paraId="7A3201CA" w14:textId="77777777" w:rsidR="00DC384E" w:rsidRPr="00D24142" w:rsidRDefault="00DC384E" w:rsidP="00DC384E">
            <w:pPr>
              <w:spacing w:line="256" w:lineRule="auto"/>
              <w:rPr>
                <w:lang w:eastAsia="en-US"/>
              </w:rPr>
            </w:pPr>
            <w:r w:rsidRPr="00D24142">
              <w:rPr>
                <w:sz w:val="24"/>
                <w:szCs w:val="24"/>
                <w:lang w:eastAsia="en-US"/>
              </w:rPr>
              <w:t xml:space="preserve">Місткість амбулаторно-поліклінічних закладів, відвідувань за зміну </w:t>
            </w:r>
          </w:p>
        </w:tc>
        <w:tc>
          <w:tcPr>
            <w:tcW w:w="1088" w:type="dxa"/>
            <w:tcBorders>
              <w:top w:val="single" w:sz="4" w:space="0" w:color="000000"/>
              <w:left w:val="single" w:sz="4" w:space="0" w:color="000000"/>
              <w:bottom w:val="single" w:sz="4" w:space="0" w:color="000000"/>
              <w:right w:val="nil"/>
            </w:tcBorders>
            <w:vAlign w:val="center"/>
            <w:hideMark/>
          </w:tcPr>
          <w:p w14:paraId="6B7BA761"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3635</w:t>
            </w:r>
          </w:p>
        </w:tc>
        <w:tc>
          <w:tcPr>
            <w:tcW w:w="1276" w:type="dxa"/>
            <w:tcBorders>
              <w:top w:val="single" w:sz="4" w:space="0" w:color="000000"/>
              <w:left w:val="single" w:sz="4" w:space="0" w:color="000000"/>
              <w:bottom w:val="single" w:sz="4" w:space="0" w:color="000000"/>
              <w:right w:val="nil"/>
            </w:tcBorders>
            <w:vAlign w:val="center"/>
            <w:hideMark/>
          </w:tcPr>
          <w:p w14:paraId="01D11DF7"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2691</w:t>
            </w:r>
          </w:p>
        </w:tc>
        <w:tc>
          <w:tcPr>
            <w:tcW w:w="1134" w:type="dxa"/>
            <w:tcBorders>
              <w:top w:val="single" w:sz="4" w:space="0" w:color="000000"/>
              <w:left w:val="single" w:sz="4" w:space="0" w:color="000000"/>
              <w:bottom w:val="single" w:sz="4" w:space="0" w:color="000000"/>
              <w:right w:val="nil"/>
            </w:tcBorders>
            <w:vAlign w:val="center"/>
            <w:hideMark/>
          </w:tcPr>
          <w:p w14:paraId="4E774B98"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2746</w:t>
            </w:r>
          </w:p>
        </w:tc>
        <w:tc>
          <w:tcPr>
            <w:tcW w:w="1224" w:type="dxa"/>
            <w:tcBorders>
              <w:top w:val="single" w:sz="4" w:space="0" w:color="000000"/>
              <w:left w:val="single" w:sz="4" w:space="0" w:color="000000"/>
              <w:bottom w:val="single" w:sz="4" w:space="0" w:color="000000"/>
              <w:right w:val="nil"/>
            </w:tcBorders>
            <w:vAlign w:val="center"/>
            <w:hideMark/>
          </w:tcPr>
          <w:p w14:paraId="519BEF45"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2700</w:t>
            </w:r>
          </w:p>
        </w:tc>
        <w:tc>
          <w:tcPr>
            <w:tcW w:w="1134" w:type="dxa"/>
            <w:tcBorders>
              <w:top w:val="single" w:sz="4" w:space="0" w:color="000000"/>
              <w:left w:val="single" w:sz="4" w:space="0" w:color="000000"/>
              <w:bottom w:val="single" w:sz="4" w:space="0" w:color="000000"/>
              <w:right w:val="nil"/>
            </w:tcBorders>
            <w:vAlign w:val="center"/>
            <w:hideMark/>
          </w:tcPr>
          <w:p w14:paraId="66370DDE"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2650</w:t>
            </w:r>
          </w:p>
        </w:tc>
        <w:tc>
          <w:tcPr>
            <w:tcW w:w="1164" w:type="dxa"/>
            <w:tcBorders>
              <w:top w:val="single" w:sz="4" w:space="0" w:color="000000"/>
              <w:left w:val="single" w:sz="4" w:space="0" w:color="000000"/>
              <w:bottom w:val="single" w:sz="4" w:space="0" w:color="000000"/>
              <w:right w:val="single" w:sz="4" w:space="0" w:color="000000"/>
            </w:tcBorders>
            <w:vAlign w:val="center"/>
            <w:hideMark/>
          </w:tcPr>
          <w:p w14:paraId="691BFBC0"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2600</w:t>
            </w:r>
          </w:p>
        </w:tc>
      </w:tr>
      <w:tr w:rsidR="00D24142" w:rsidRPr="00D24142" w14:paraId="046B1AF8" w14:textId="77777777" w:rsidTr="00DC384E">
        <w:trPr>
          <w:trHeight w:val="511"/>
        </w:trPr>
        <w:tc>
          <w:tcPr>
            <w:tcW w:w="3120" w:type="dxa"/>
            <w:tcBorders>
              <w:top w:val="single" w:sz="4" w:space="0" w:color="000000"/>
              <w:left w:val="single" w:sz="4" w:space="0" w:color="000000"/>
              <w:bottom w:val="single" w:sz="4" w:space="0" w:color="000000"/>
              <w:right w:val="nil"/>
            </w:tcBorders>
            <w:vAlign w:val="center"/>
            <w:hideMark/>
          </w:tcPr>
          <w:p w14:paraId="1F2B3A1A" w14:textId="77777777" w:rsidR="00DC384E" w:rsidRPr="00D24142" w:rsidRDefault="00DC384E" w:rsidP="00DC384E">
            <w:pPr>
              <w:spacing w:line="256" w:lineRule="auto"/>
              <w:rPr>
                <w:lang w:eastAsia="en-US"/>
              </w:rPr>
            </w:pPr>
            <w:r w:rsidRPr="00D24142">
              <w:rPr>
                <w:sz w:val="24"/>
                <w:szCs w:val="24"/>
                <w:lang w:eastAsia="en-US"/>
              </w:rPr>
              <w:t>Кількість лікарняних закладів, одиниць</w:t>
            </w:r>
          </w:p>
        </w:tc>
        <w:tc>
          <w:tcPr>
            <w:tcW w:w="1088" w:type="dxa"/>
            <w:tcBorders>
              <w:top w:val="single" w:sz="4" w:space="0" w:color="000000"/>
              <w:left w:val="single" w:sz="4" w:space="0" w:color="000000"/>
              <w:bottom w:val="single" w:sz="4" w:space="0" w:color="000000"/>
              <w:right w:val="nil"/>
            </w:tcBorders>
            <w:vAlign w:val="center"/>
            <w:hideMark/>
          </w:tcPr>
          <w:p w14:paraId="5860BB41"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4</w:t>
            </w:r>
          </w:p>
        </w:tc>
        <w:tc>
          <w:tcPr>
            <w:tcW w:w="1276" w:type="dxa"/>
            <w:tcBorders>
              <w:top w:val="single" w:sz="4" w:space="0" w:color="000000"/>
              <w:left w:val="single" w:sz="4" w:space="0" w:color="000000"/>
              <w:bottom w:val="single" w:sz="4" w:space="0" w:color="000000"/>
              <w:right w:val="nil"/>
            </w:tcBorders>
            <w:vAlign w:val="center"/>
            <w:hideMark/>
          </w:tcPr>
          <w:p w14:paraId="11FC9537"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4</w:t>
            </w:r>
          </w:p>
        </w:tc>
        <w:tc>
          <w:tcPr>
            <w:tcW w:w="1134" w:type="dxa"/>
            <w:tcBorders>
              <w:top w:val="single" w:sz="4" w:space="0" w:color="000000"/>
              <w:left w:val="single" w:sz="4" w:space="0" w:color="000000"/>
              <w:bottom w:val="single" w:sz="4" w:space="0" w:color="000000"/>
              <w:right w:val="nil"/>
            </w:tcBorders>
            <w:vAlign w:val="center"/>
            <w:hideMark/>
          </w:tcPr>
          <w:p w14:paraId="21F52856"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4</w:t>
            </w:r>
          </w:p>
        </w:tc>
        <w:tc>
          <w:tcPr>
            <w:tcW w:w="1224" w:type="dxa"/>
            <w:tcBorders>
              <w:top w:val="single" w:sz="4" w:space="0" w:color="000000"/>
              <w:left w:val="single" w:sz="4" w:space="0" w:color="000000"/>
              <w:bottom w:val="single" w:sz="4" w:space="0" w:color="000000"/>
              <w:right w:val="nil"/>
            </w:tcBorders>
            <w:vAlign w:val="center"/>
            <w:hideMark/>
          </w:tcPr>
          <w:p w14:paraId="55193E69"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4</w:t>
            </w:r>
          </w:p>
        </w:tc>
        <w:tc>
          <w:tcPr>
            <w:tcW w:w="1134" w:type="dxa"/>
            <w:tcBorders>
              <w:top w:val="single" w:sz="4" w:space="0" w:color="000000"/>
              <w:left w:val="single" w:sz="4" w:space="0" w:color="000000"/>
              <w:bottom w:val="single" w:sz="4" w:space="0" w:color="000000"/>
              <w:right w:val="nil"/>
            </w:tcBorders>
            <w:vAlign w:val="center"/>
            <w:hideMark/>
          </w:tcPr>
          <w:p w14:paraId="447C33D0"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4</w:t>
            </w:r>
          </w:p>
        </w:tc>
        <w:tc>
          <w:tcPr>
            <w:tcW w:w="1164" w:type="dxa"/>
            <w:tcBorders>
              <w:top w:val="single" w:sz="4" w:space="0" w:color="000000"/>
              <w:left w:val="single" w:sz="4" w:space="0" w:color="000000"/>
              <w:bottom w:val="single" w:sz="4" w:space="0" w:color="000000"/>
              <w:right w:val="single" w:sz="4" w:space="0" w:color="000000"/>
            </w:tcBorders>
            <w:vAlign w:val="center"/>
            <w:hideMark/>
          </w:tcPr>
          <w:p w14:paraId="6BDC7B17" w14:textId="77777777" w:rsidR="00DC384E" w:rsidRPr="00D24142" w:rsidRDefault="00DC384E" w:rsidP="00DC384E">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4</w:t>
            </w:r>
          </w:p>
        </w:tc>
      </w:tr>
      <w:tr w:rsidR="00D24142" w:rsidRPr="00D24142" w14:paraId="6ED99FF6" w14:textId="77777777" w:rsidTr="00DC384E">
        <w:trPr>
          <w:trHeight w:val="511"/>
        </w:trPr>
        <w:tc>
          <w:tcPr>
            <w:tcW w:w="3120" w:type="dxa"/>
            <w:tcBorders>
              <w:top w:val="single" w:sz="4" w:space="0" w:color="000000"/>
              <w:left w:val="single" w:sz="4" w:space="0" w:color="000000"/>
              <w:bottom w:val="single" w:sz="4" w:space="0" w:color="000000"/>
              <w:right w:val="nil"/>
            </w:tcBorders>
            <w:vAlign w:val="center"/>
            <w:hideMark/>
          </w:tcPr>
          <w:p w14:paraId="1BF64814" w14:textId="77777777" w:rsidR="00DC384E" w:rsidRPr="00D24142" w:rsidRDefault="00DC384E" w:rsidP="00A96478">
            <w:pPr>
              <w:spacing w:line="256" w:lineRule="auto"/>
              <w:rPr>
                <w:lang w:eastAsia="en-US"/>
              </w:rPr>
            </w:pPr>
            <w:r w:rsidRPr="00D24142">
              <w:rPr>
                <w:sz w:val="24"/>
                <w:szCs w:val="24"/>
                <w:lang w:eastAsia="en-US"/>
              </w:rPr>
              <w:t>Кількість лікарняних ліжок, одиниць</w:t>
            </w:r>
          </w:p>
        </w:tc>
        <w:tc>
          <w:tcPr>
            <w:tcW w:w="1088" w:type="dxa"/>
            <w:tcBorders>
              <w:top w:val="single" w:sz="4" w:space="0" w:color="000000"/>
              <w:left w:val="single" w:sz="4" w:space="0" w:color="000000"/>
              <w:bottom w:val="single" w:sz="4" w:space="0" w:color="000000"/>
              <w:right w:val="nil"/>
            </w:tcBorders>
            <w:vAlign w:val="center"/>
            <w:hideMark/>
          </w:tcPr>
          <w:p w14:paraId="5237F2A5"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640</w:t>
            </w:r>
          </w:p>
        </w:tc>
        <w:tc>
          <w:tcPr>
            <w:tcW w:w="1276" w:type="dxa"/>
            <w:tcBorders>
              <w:top w:val="single" w:sz="4" w:space="0" w:color="000000"/>
              <w:left w:val="single" w:sz="4" w:space="0" w:color="000000"/>
              <w:bottom w:val="single" w:sz="4" w:space="0" w:color="000000"/>
              <w:right w:val="nil"/>
            </w:tcBorders>
            <w:vAlign w:val="center"/>
            <w:hideMark/>
          </w:tcPr>
          <w:p w14:paraId="47647371"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640</w:t>
            </w:r>
          </w:p>
        </w:tc>
        <w:tc>
          <w:tcPr>
            <w:tcW w:w="1134" w:type="dxa"/>
            <w:tcBorders>
              <w:top w:val="single" w:sz="4" w:space="0" w:color="000000"/>
              <w:left w:val="single" w:sz="4" w:space="0" w:color="000000"/>
              <w:bottom w:val="single" w:sz="4" w:space="0" w:color="000000"/>
              <w:right w:val="nil"/>
            </w:tcBorders>
            <w:vAlign w:val="center"/>
            <w:hideMark/>
          </w:tcPr>
          <w:p w14:paraId="73AD852C"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640</w:t>
            </w:r>
          </w:p>
        </w:tc>
        <w:tc>
          <w:tcPr>
            <w:tcW w:w="1224" w:type="dxa"/>
            <w:tcBorders>
              <w:top w:val="single" w:sz="4" w:space="0" w:color="000000"/>
              <w:left w:val="single" w:sz="4" w:space="0" w:color="000000"/>
              <w:bottom w:val="single" w:sz="4" w:space="0" w:color="000000"/>
              <w:right w:val="nil"/>
            </w:tcBorders>
            <w:vAlign w:val="center"/>
            <w:hideMark/>
          </w:tcPr>
          <w:p w14:paraId="62DAE1FE"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640</w:t>
            </w:r>
          </w:p>
        </w:tc>
        <w:tc>
          <w:tcPr>
            <w:tcW w:w="1134" w:type="dxa"/>
            <w:tcBorders>
              <w:top w:val="single" w:sz="4" w:space="0" w:color="000000"/>
              <w:left w:val="single" w:sz="4" w:space="0" w:color="000000"/>
              <w:bottom w:val="single" w:sz="4" w:space="0" w:color="000000"/>
              <w:right w:val="nil"/>
            </w:tcBorders>
            <w:vAlign w:val="center"/>
            <w:hideMark/>
          </w:tcPr>
          <w:p w14:paraId="021CB49B"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640</w:t>
            </w:r>
          </w:p>
        </w:tc>
        <w:tc>
          <w:tcPr>
            <w:tcW w:w="1164" w:type="dxa"/>
            <w:tcBorders>
              <w:top w:val="single" w:sz="4" w:space="0" w:color="000000"/>
              <w:left w:val="single" w:sz="4" w:space="0" w:color="000000"/>
              <w:bottom w:val="single" w:sz="4" w:space="0" w:color="000000"/>
              <w:right w:val="single" w:sz="4" w:space="0" w:color="000000"/>
            </w:tcBorders>
            <w:vAlign w:val="center"/>
            <w:hideMark/>
          </w:tcPr>
          <w:p w14:paraId="22493DEE"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640</w:t>
            </w:r>
          </w:p>
        </w:tc>
      </w:tr>
      <w:tr w:rsidR="00D24142" w:rsidRPr="00D24142" w14:paraId="73846195" w14:textId="77777777" w:rsidTr="00DC384E">
        <w:trPr>
          <w:trHeight w:val="624"/>
        </w:trPr>
        <w:tc>
          <w:tcPr>
            <w:tcW w:w="3120" w:type="dxa"/>
            <w:tcBorders>
              <w:top w:val="single" w:sz="4" w:space="0" w:color="000000"/>
              <w:left w:val="single" w:sz="4" w:space="0" w:color="000000"/>
              <w:bottom w:val="single" w:sz="4" w:space="0" w:color="000000"/>
              <w:right w:val="nil"/>
            </w:tcBorders>
            <w:vAlign w:val="center"/>
            <w:hideMark/>
          </w:tcPr>
          <w:p w14:paraId="2DDAA2AB" w14:textId="77777777" w:rsidR="00DC384E" w:rsidRPr="00D24142" w:rsidRDefault="00DC384E" w:rsidP="00A96478">
            <w:pPr>
              <w:spacing w:line="256" w:lineRule="auto"/>
              <w:rPr>
                <w:lang w:eastAsia="en-US"/>
              </w:rPr>
            </w:pPr>
            <w:r w:rsidRPr="00D24142">
              <w:rPr>
                <w:sz w:val="24"/>
                <w:szCs w:val="24"/>
                <w:lang w:eastAsia="en-US"/>
              </w:rPr>
              <w:t>Загальна чисельність лікарів в закладах охорони здоров’я усіх форм підпорядкування, осіб</w:t>
            </w:r>
          </w:p>
        </w:tc>
        <w:tc>
          <w:tcPr>
            <w:tcW w:w="1088" w:type="dxa"/>
            <w:tcBorders>
              <w:top w:val="single" w:sz="4" w:space="0" w:color="000000"/>
              <w:left w:val="single" w:sz="4" w:space="0" w:color="000000"/>
              <w:bottom w:val="single" w:sz="4" w:space="0" w:color="000000"/>
              <w:right w:val="nil"/>
            </w:tcBorders>
            <w:vAlign w:val="center"/>
            <w:hideMark/>
          </w:tcPr>
          <w:p w14:paraId="379F4F2A"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391</w:t>
            </w:r>
          </w:p>
        </w:tc>
        <w:tc>
          <w:tcPr>
            <w:tcW w:w="1276" w:type="dxa"/>
            <w:tcBorders>
              <w:top w:val="single" w:sz="4" w:space="0" w:color="000000"/>
              <w:left w:val="single" w:sz="4" w:space="0" w:color="000000"/>
              <w:bottom w:val="single" w:sz="4" w:space="0" w:color="000000"/>
              <w:right w:val="nil"/>
            </w:tcBorders>
            <w:vAlign w:val="center"/>
            <w:hideMark/>
          </w:tcPr>
          <w:p w14:paraId="75ACDE50"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329</w:t>
            </w:r>
          </w:p>
        </w:tc>
        <w:tc>
          <w:tcPr>
            <w:tcW w:w="1134" w:type="dxa"/>
            <w:tcBorders>
              <w:top w:val="single" w:sz="4" w:space="0" w:color="000000"/>
              <w:left w:val="single" w:sz="4" w:space="0" w:color="000000"/>
              <w:bottom w:val="single" w:sz="4" w:space="0" w:color="000000"/>
              <w:right w:val="nil"/>
            </w:tcBorders>
            <w:vAlign w:val="center"/>
            <w:hideMark/>
          </w:tcPr>
          <w:p w14:paraId="03D99E06"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348</w:t>
            </w:r>
          </w:p>
        </w:tc>
        <w:tc>
          <w:tcPr>
            <w:tcW w:w="1224" w:type="dxa"/>
            <w:tcBorders>
              <w:top w:val="single" w:sz="4" w:space="0" w:color="000000"/>
              <w:left w:val="single" w:sz="4" w:space="0" w:color="000000"/>
              <w:bottom w:val="single" w:sz="4" w:space="0" w:color="000000"/>
              <w:right w:val="nil"/>
            </w:tcBorders>
            <w:vAlign w:val="center"/>
            <w:hideMark/>
          </w:tcPr>
          <w:p w14:paraId="4E900281"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465</w:t>
            </w:r>
          </w:p>
        </w:tc>
        <w:tc>
          <w:tcPr>
            <w:tcW w:w="1134" w:type="dxa"/>
            <w:tcBorders>
              <w:top w:val="single" w:sz="4" w:space="0" w:color="000000"/>
              <w:left w:val="single" w:sz="4" w:space="0" w:color="000000"/>
              <w:bottom w:val="single" w:sz="4" w:space="0" w:color="000000"/>
              <w:right w:val="nil"/>
            </w:tcBorders>
            <w:vAlign w:val="center"/>
            <w:hideMark/>
          </w:tcPr>
          <w:p w14:paraId="05BCDCCB"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449</w:t>
            </w:r>
          </w:p>
        </w:tc>
        <w:tc>
          <w:tcPr>
            <w:tcW w:w="1164" w:type="dxa"/>
            <w:tcBorders>
              <w:top w:val="single" w:sz="4" w:space="0" w:color="000000"/>
              <w:left w:val="single" w:sz="4" w:space="0" w:color="000000"/>
              <w:bottom w:val="single" w:sz="4" w:space="0" w:color="000000"/>
              <w:right w:val="single" w:sz="4" w:space="0" w:color="000000"/>
            </w:tcBorders>
            <w:vAlign w:val="center"/>
            <w:hideMark/>
          </w:tcPr>
          <w:p w14:paraId="396F07A0"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450</w:t>
            </w:r>
          </w:p>
        </w:tc>
      </w:tr>
      <w:tr w:rsidR="00D24142" w:rsidRPr="00D24142" w14:paraId="011210D9" w14:textId="77777777" w:rsidTr="00DC384E">
        <w:trPr>
          <w:trHeight w:val="595"/>
        </w:trPr>
        <w:tc>
          <w:tcPr>
            <w:tcW w:w="3120" w:type="dxa"/>
            <w:tcBorders>
              <w:top w:val="single" w:sz="4" w:space="0" w:color="000000"/>
              <w:left w:val="single" w:sz="4" w:space="0" w:color="000000"/>
              <w:bottom w:val="single" w:sz="4" w:space="0" w:color="000000"/>
              <w:right w:val="nil"/>
            </w:tcBorders>
            <w:vAlign w:val="center"/>
            <w:hideMark/>
          </w:tcPr>
          <w:p w14:paraId="38A096E0" w14:textId="77777777" w:rsidR="00DC384E" w:rsidRPr="00D24142" w:rsidRDefault="00DC384E" w:rsidP="00A96478">
            <w:pPr>
              <w:spacing w:line="256" w:lineRule="auto"/>
              <w:rPr>
                <w:lang w:eastAsia="en-US"/>
              </w:rPr>
            </w:pPr>
            <w:r w:rsidRPr="00D24142">
              <w:rPr>
                <w:sz w:val="24"/>
                <w:szCs w:val="24"/>
                <w:lang w:eastAsia="en-US"/>
              </w:rPr>
              <w:t>Загальна чисельність середніх медпрацівників в закладах охорони здоров’я, осіб</w:t>
            </w:r>
          </w:p>
        </w:tc>
        <w:tc>
          <w:tcPr>
            <w:tcW w:w="1088" w:type="dxa"/>
            <w:tcBorders>
              <w:top w:val="single" w:sz="4" w:space="0" w:color="000000"/>
              <w:left w:val="single" w:sz="4" w:space="0" w:color="000000"/>
              <w:bottom w:val="single" w:sz="4" w:space="0" w:color="000000"/>
              <w:right w:val="nil"/>
            </w:tcBorders>
            <w:vAlign w:val="center"/>
            <w:hideMark/>
          </w:tcPr>
          <w:p w14:paraId="03C8F20F"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736</w:t>
            </w:r>
          </w:p>
        </w:tc>
        <w:tc>
          <w:tcPr>
            <w:tcW w:w="1276" w:type="dxa"/>
            <w:tcBorders>
              <w:top w:val="single" w:sz="4" w:space="0" w:color="000000"/>
              <w:left w:val="single" w:sz="4" w:space="0" w:color="000000"/>
              <w:bottom w:val="single" w:sz="4" w:space="0" w:color="000000"/>
              <w:right w:val="nil"/>
            </w:tcBorders>
            <w:vAlign w:val="center"/>
            <w:hideMark/>
          </w:tcPr>
          <w:p w14:paraId="4EFAE564"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683</w:t>
            </w:r>
          </w:p>
        </w:tc>
        <w:tc>
          <w:tcPr>
            <w:tcW w:w="1134" w:type="dxa"/>
            <w:tcBorders>
              <w:top w:val="single" w:sz="4" w:space="0" w:color="000000"/>
              <w:left w:val="single" w:sz="4" w:space="0" w:color="000000"/>
              <w:bottom w:val="single" w:sz="4" w:space="0" w:color="000000"/>
              <w:right w:val="nil"/>
            </w:tcBorders>
            <w:vAlign w:val="center"/>
            <w:hideMark/>
          </w:tcPr>
          <w:p w14:paraId="0A3F1329"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664</w:t>
            </w:r>
          </w:p>
        </w:tc>
        <w:tc>
          <w:tcPr>
            <w:tcW w:w="1224" w:type="dxa"/>
            <w:tcBorders>
              <w:top w:val="single" w:sz="4" w:space="0" w:color="000000"/>
              <w:left w:val="single" w:sz="4" w:space="0" w:color="000000"/>
              <w:bottom w:val="single" w:sz="4" w:space="0" w:color="000000"/>
              <w:right w:val="nil"/>
            </w:tcBorders>
            <w:vAlign w:val="center"/>
            <w:hideMark/>
          </w:tcPr>
          <w:p w14:paraId="30CEB99A"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767</w:t>
            </w:r>
          </w:p>
        </w:tc>
        <w:tc>
          <w:tcPr>
            <w:tcW w:w="1134" w:type="dxa"/>
            <w:tcBorders>
              <w:top w:val="single" w:sz="4" w:space="0" w:color="000000"/>
              <w:left w:val="single" w:sz="4" w:space="0" w:color="000000"/>
              <w:bottom w:val="single" w:sz="4" w:space="0" w:color="000000"/>
              <w:right w:val="nil"/>
            </w:tcBorders>
            <w:vAlign w:val="center"/>
            <w:hideMark/>
          </w:tcPr>
          <w:p w14:paraId="05B31B25"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756</w:t>
            </w:r>
          </w:p>
        </w:tc>
        <w:tc>
          <w:tcPr>
            <w:tcW w:w="1164" w:type="dxa"/>
            <w:tcBorders>
              <w:top w:val="single" w:sz="4" w:space="0" w:color="000000"/>
              <w:left w:val="single" w:sz="4" w:space="0" w:color="000000"/>
              <w:bottom w:val="single" w:sz="4" w:space="0" w:color="000000"/>
              <w:right w:val="single" w:sz="4" w:space="0" w:color="000000"/>
            </w:tcBorders>
            <w:vAlign w:val="center"/>
            <w:hideMark/>
          </w:tcPr>
          <w:p w14:paraId="432517E2" w14:textId="77777777" w:rsidR="00DC384E" w:rsidRPr="00D24142" w:rsidRDefault="00DC384E" w:rsidP="00A96478">
            <w:pPr>
              <w:pStyle w:val="NormalText"/>
              <w:widowControl w:val="0"/>
              <w:spacing w:line="256" w:lineRule="auto"/>
              <w:ind w:right="-36" w:firstLine="0"/>
              <w:jc w:val="center"/>
              <w:rPr>
                <w:lang w:eastAsia="en-US"/>
              </w:rPr>
            </w:pPr>
            <w:r w:rsidRPr="00D24142">
              <w:rPr>
                <w:rFonts w:ascii="Times New Roman" w:hAnsi="Times New Roman"/>
                <w:sz w:val="24"/>
                <w:szCs w:val="24"/>
                <w:lang w:eastAsia="en-US"/>
              </w:rPr>
              <w:t>763</w:t>
            </w:r>
          </w:p>
        </w:tc>
      </w:tr>
    </w:tbl>
    <w:p w14:paraId="4BF204B8" w14:textId="77777777" w:rsidR="00BE3E33" w:rsidRPr="00D24142" w:rsidRDefault="00BE3E33">
      <w:pPr>
        <w:ind w:firstLine="851"/>
        <w:rPr>
          <w:sz w:val="28"/>
          <w:szCs w:val="28"/>
        </w:rPr>
      </w:pPr>
    </w:p>
    <w:p w14:paraId="394581D0" w14:textId="7BE81A70" w:rsidR="00734BAC" w:rsidRPr="00D24142" w:rsidRDefault="004E0DDE" w:rsidP="002D0ACB">
      <w:pPr>
        <w:ind w:firstLine="720"/>
        <w:rPr>
          <w:b/>
          <w:sz w:val="28"/>
          <w:szCs w:val="28"/>
        </w:rPr>
      </w:pPr>
      <w:bookmarkStart w:id="20" w:name="_Hlk146630978"/>
      <w:r w:rsidRPr="00D24142">
        <w:rPr>
          <w:b/>
          <w:sz w:val="28"/>
          <w:szCs w:val="28"/>
        </w:rPr>
        <w:t>1.2</w:t>
      </w:r>
      <w:r w:rsidR="00EC3AD8" w:rsidRPr="00D24142">
        <w:rPr>
          <w:b/>
          <w:sz w:val="28"/>
          <w:szCs w:val="28"/>
        </w:rPr>
        <w:t>2</w:t>
      </w:r>
      <w:r w:rsidRPr="00D24142">
        <w:rPr>
          <w:b/>
          <w:sz w:val="28"/>
          <w:szCs w:val="28"/>
        </w:rPr>
        <w:t xml:space="preserve"> Освітні послуги</w:t>
      </w:r>
    </w:p>
    <w:p w14:paraId="4BB21998" w14:textId="77777777" w:rsidR="002D0ACB" w:rsidRPr="00D24142" w:rsidRDefault="002D0ACB" w:rsidP="002D0ACB">
      <w:pPr>
        <w:ind w:firstLine="720"/>
        <w:rPr>
          <w:b/>
          <w:sz w:val="28"/>
          <w:szCs w:val="28"/>
        </w:rPr>
      </w:pPr>
    </w:p>
    <w:p w14:paraId="3A91CE2C" w14:textId="031B4B46" w:rsidR="00734BAC" w:rsidRPr="00D24142" w:rsidRDefault="004E0DDE" w:rsidP="0061214F">
      <w:pPr>
        <w:shd w:val="clear" w:color="auto" w:fill="FFFFFF"/>
        <w:ind w:firstLine="720"/>
        <w:rPr>
          <w:sz w:val="24"/>
          <w:szCs w:val="24"/>
        </w:rPr>
      </w:pPr>
      <w:r w:rsidRPr="00D24142">
        <w:rPr>
          <w:sz w:val="28"/>
          <w:szCs w:val="28"/>
        </w:rPr>
        <w:t xml:space="preserve">Галузь освіти в громаді </w:t>
      </w:r>
      <w:r w:rsidR="002D0452" w:rsidRPr="00D24142">
        <w:rPr>
          <w:sz w:val="28"/>
          <w:szCs w:val="28"/>
        </w:rPr>
        <w:t xml:space="preserve">до 24.02.2022 року </w:t>
      </w:r>
      <w:r w:rsidRPr="00D24142">
        <w:rPr>
          <w:sz w:val="28"/>
          <w:szCs w:val="28"/>
        </w:rPr>
        <w:t>працю</w:t>
      </w:r>
      <w:r w:rsidR="002D0452" w:rsidRPr="00D24142">
        <w:rPr>
          <w:sz w:val="28"/>
          <w:szCs w:val="28"/>
        </w:rPr>
        <w:t>вала</w:t>
      </w:r>
      <w:r w:rsidRPr="00D24142">
        <w:rPr>
          <w:sz w:val="28"/>
          <w:szCs w:val="28"/>
        </w:rPr>
        <w:t xml:space="preserve"> в режимі сталого функціонування.</w:t>
      </w:r>
    </w:p>
    <w:p w14:paraId="68270741" w14:textId="0925AB82" w:rsidR="0061214F" w:rsidRPr="00D24142" w:rsidRDefault="004E0DDE" w:rsidP="00F24132">
      <w:pPr>
        <w:ind w:firstLine="720"/>
        <w:rPr>
          <w:sz w:val="28"/>
          <w:szCs w:val="28"/>
        </w:rPr>
      </w:pPr>
      <w:r w:rsidRPr="00D24142">
        <w:rPr>
          <w:sz w:val="28"/>
          <w:szCs w:val="28"/>
        </w:rPr>
        <w:t>Для задоволення освітніх потреб у громаді функціону</w:t>
      </w:r>
      <w:r w:rsidR="002D0452" w:rsidRPr="00D24142">
        <w:rPr>
          <w:sz w:val="28"/>
          <w:szCs w:val="28"/>
        </w:rPr>
        <w:t>вало</w:t>
      </w:r>
      <w:r w:rsidRPr="00D24142">
        <w:rPr>
          <w:sz w:val="28"/>
          <w:szCs w:val="28"/>
        </w:rPr>
        <w:t xml:space="preserve"> 23 комунальних та 1 приватний заклади </w:t>
      </w:r>
      <w:r w:rsidRPr="00664646">
        <w:rPr>
          <w:b/>
          <w:bCs/>
          <w:sz w:val="28"/>
          <w:szCs w:val="28"/>
        </w:rPr>
        <w:t>загальної середньої освіти</w:t>
      </w:r>
      <w:r w:rsidRPr="00D24142">
        <w:rPr>
          <w:sz w:val="28"/>
          <w:szCs w:val="28"/>
        </w:rPr>
        <w:t xml:space="preserve">. У комунальних закладах загальної середньої освіти </w:t>
      </w:r>
      <w:r w:rsidR="002D0452" w:rsidRPr="00D24142">
        <w:rPr>
          <w:sz w:val="28"/>
          <w:szCs w:val="28"/>
        </w:rPr>
        <w:t xml:space="preserve">в 2021 році </w:t>
      </w:r>
      <w:r w:rsidRPr="00D24142">
        <w:rPr>
          <w:sz w:val="28"/>
          <w:szCs w:val="28"/>
        </w:rPr>
        <w:t>навча</w:t>
      </w:r>
      <w:r w:rsidR="002D0452" w:rsidRPr="00D24142">
        <w:rPr>
          <w:sz w:val="28"/>
          <w:szCs w:val="28"/>
        </w:rPr>
        <w:t xml:space="preserve">лось </w:t>
      </w:r>
      <w:r w:rsidRPr="00D24142">
        <w:rPr>
          <w:sz w:val="28"/>
          <w:szCs w:val="28"/>
        </w:rPr>
        <w:t>107</w:t>
      </w:r>
      <w:r w:rsidR="004E515E">
        <w:rPr>
          <w:sz w:val="28"/>
          <w:szCs w:val="28"/>
        </w:rPr>
        <w:t>23</w:t>
      </w:r>
      <w:r w:rsidRPr="00D24142">
        <w:rPr>
          <w:sz w:val="28"/>
          <w:szCs w:val="28"/>
        </w:rPr>
        <w:t> учнів</w:t>
      </w:r>
      <w:r w:rsidR="00C614B4" w:rsidRPr="00D24142">
        <w:rPr>
          <w:sz w:val="28"/>
          <w:szCs w:val="28"/>
        </w:rPr>
        <w:t xml:space="preserve"> у 428 класах комунальні заклади</w:t>
      </w:r>
      <w:r w:rsidR="004E515E">
        <w:rPr>
          <w:sz w:val="28"/>
          <w:szCs w:val="28"/>
        </w:rPr>
        <w:t xml:space="preserve"> та в одному приватному закладі освіти</w:t>
      </w:r>
      <w:r w:rsidR="00C614B4" w:rsidRPr="00D24142">
        <w:rPr>
          <w:sz w:val="28"/>
          <w:szCs w:val="28"/>
        </w:rPr>
        <w:t>),</w:t>
      </w:r>
      <w:r w:rsidR="004E515E">
        <w:rPr>
          <w:sz w:val="28"/>
          <w:szCs w:val="28"/>
        </w:rPr>
        <w:t xml:space="preserve"> з них:</w:t>
      </w:r>
      <w:r w:rsidR="00C614B4" w:rsidRPr="00D24142">
        <w:rPr>
          <w:sz w:val="28"/>
          <w:szCs w:val="28"/>
        </w:rPr>
        <w:t xml:space="preserve"> 23 учні в 3 класах (приватний заклад), </w:t>
      </w:r>
      <w:r w:rsidRPr="00D24142">
        <w:rPr>
          <w:sz w:val="28"/>
          <w:szCs w:val="28"/>
        </w:rPr>
        <w:t xml:space="preserve"> за денною формою здобуття освіти: 4341 учень 1-4 класів, 5201 учень 5-9 класів, 1158 учнів 10-</w:t>
      </w:r>
      <w:r w:rsidRPr="00D24142">
        <w:rPr>
          <w:sz w:val="28"/>
          <w:szCs w:val="28"/>
        </w:rPr>
        <w:lastRenderedPageBreak/>
        <w:t xml:space="preserve">11 класів. У закладах </w:t>
      </w:r>
      <w:r w:rsidR="002D0452" w:rsidRPr="00D24142">
        <w:rPr>
          <w:sz w:val="28"/>
          <w:szCs w:val="28"/>
        </w:rPr>
        <w:t xml:space="preserve">було </w:t>
      </w:r>
      <w:r w:rsidRPr="00D24142">
        <w:rPr>
          <w:sz w:val="28"/>
          <w:szCs w:val="28"/>
        </w:rPr>
        <w:t>створено умови для навчання за різними формами: інституційна (денна, заочна), індивідуальна (</w:t>
      </w:r>
      <w:proofErr w:type="spellStart"/>
      <w:r w:rsidRPr="00D24142">
        <w:rPr>
          <w:sz w:val="28"/>
          <w:szCs w:val="28"/>
        </w:rPr>
        <w:t>екстернатна</w:t>
      </w:r>
      <w:proofErr w:type="spellEnd"/>
      <w:r w:rsidRPr="00D24142">
        <w:rPr>
          <w:sz w:val="28"/>
          <w:szCs w:val="28"/>
        </w:rPr>
        <w:t>, сімейна (домашня), педагогічний патронаж).</w:t>
      </w:r>
    </w:p>
    <w:p w14:paraId="4AF12E93" w14:textId="3902D83B" w:rsidR="00C614B4" w:rsidRPr="00D24142" w:rsidRDefault="00C614B4" w:rsidP="0061214F">
      <w:pPr>
        <w:ind w:firstLine="720"/>
        <w:rPr>
          <w:sz w:val="28"/>
          <w:szCs w:val="28"/>
        </w:rPr>
      </w:pPr>
      <w:r w:rsidRPr="00D24142">
        <w:rPr>
          <w:sz w:val="28"/>
          <w:szCs w:val="28"/>
        </w:rPr>
        <w:t>Із 23 ЗЗСО 10 закладів мали нижчу середню наповнюваність класів ніж</w:t>
      </w:r>
      <w:r w:rsidR="0061214F" w:rsidRPr="00D24142">
        <w:rPr>
          <w:sz w:val="28"/>
          <w:szCs w:val="28"/>
          <w:lang w:val="ru-RU"/>
        </w:rPr>
        <w:t xml:space="preserve"> </w:t>
      </w:r>
      <w:r w:rsidRPr="00D24142">
        <w:rPr>
          <w:sz w:val="28"/>
          <w:szCs w:val="28"/>
        </w:rPr>
        <w:t xml:space="preserve">розрахункову наповнюваність, з них 8 закладів мали нижчий показник за середній розрахунок наповнюваності класів по громаді. </w:t>
      </w:r>
    </w:p>
    <w:p w14:paraId="19BFBA78" w14:textId="6B615632" w:rsidR="00C614B4" w:rsidRPr="00D24142" w:rsidRDefault="00C614B4" w:rsidP="00C614B4">
      <w:pPr>
        <w:ind w:firstLine="540"/>
        <w:rPr>
          <w:sz w:val="28"/>
          <w:szCs w:val="28"/>
        </w:rPr>
      </w:pPr>
      <w:r w:rsidRPr="00D24142">
        <w:rPr>
          <w:b/>
          <w:noProof/>
          <w:sz w:val="28"/>
          <w:szCs w:val="28"/>
          <w:lang w:val="ru-RU"/>
        </w:rPr>
        <w:drawing>
          <wp:inline distT="0" distB="0" distL="0" distR="0" wp14:anchorId="1034BCBF" wp14:editId="7E9E67C9">
            <wp:extent cx="5185410" cy="2712720"/>
            <wp:effectExtent l="0" t="0" r="0" b="0"/>
            <wp:docPr id="1634628747" name="Діаграма 16346287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DC7308" w14:textId="77777777" w:rsidR="00C614B4" w:rsidRPr="00D24142" w:rsidRDefault="00C614B4" w:rsidP="00C614B4">
      <w:pPr>
        <w:rPr>
          <w:b/>
          <w:sz w:val="28"/>
          <w:szCs w:val="28"/>
        </w:rPr>
      </w:pPr>
    </w:p>
    <w:p w14:paraId="5435FF47" w14:textId="7DEAD2D7" w:rsidR="00C614B4" w:rsidRPr="00D24142" w:rsidRDefault="00C614B4" w:rsidP="00C614B4">
      <w:pPr>
        <w:ind w:firstLine="709"/>
        <w:rPr>
          <w:sz w:val="28"/>
          <w:szCs w:val="28"/>
        </w:rPr>
      </w:pPr>
      <w:r w:rsidRPr="00D24142">
        <w:rPr>
          <w:sz w:val="28"/>
          <w:szCs w:val="28"/>
        </w:rPr>
        <w:t>Безоплатне гаряче харчування за рахунок бюджету громади отримували учні 1-4 класів, учні пільгових категорій 5-11 класів та частково вихованці групи подовженого дня. На безоплатне гаряче харчування дітей в 2021 році було витрачено 14 753 852 грн.</w:t>
      </w:r>
    </w:p>
    <w:p w14:paraId="52E0D004" w14:textId="3500FDB1" w:rsidR="00C614B4" w:rsidRPr="00D24142" w:rsidRDefault="00C614B4" w:rsidP="00C614B4">
      <w:pPr>
        <w:ind w:firstLine="709"/>
        <w:rPr>
          <w:sz w:val="28"/>
          <w:szCs w:val="28"/>
        </w:rPr>
      </w:pPr>
      <w:r w:rsidRPr="00D24142">
        <w:rPr>
          <w:sz w:val="28"/>
          <w:szCs w:val="28"/>
        </w:rPr>
        <w:t xml:space="preserve">У 2021 році була розпочата велика робота щодо оновлення харчоблоків, 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припинення вищезазначеної роботи. З початку 2021 року з бюджету громади було виділено кошти на оснащення харчоблоків Ліцею №1 та середньої загальноосвітньої школи І-ІІІ ступенів №12 у сумі 952 426 грн. Додатково за кошти бюджету громади (86 300,00 грн.) здійснено закупівлю кухонного інвентарю. До 24.02.2022 року тривала робота щодо оновлення системи харчування, у тому числі затвердження нового меню відповідно до вимог Санітарного регламенту, який набув чинності з 1 січня 2021 року, нових </w:t>
      </w:r>
      <w:r w:rsidRPr="00D24142">
        <w:rPr>
          <w:bCs/>
          <w:sz w:val="28"/>
          <w:szCs w:val="28"/>
          <w:shd w:val="clear" w:color="auto" w:fill="FFFFFF"/>
        </w:rPr>
        <w:t xml:space="preserve">норм та Порядку організації харчування, затверджених Постановою Кабінету Міністрів України №305, велась робота щодо оновлення харчоблоків, а також  </w:t>
      </w:r>
      <w:r w:rsidRPr="00D24142">
        <w:rPr>
          <w:sz w:val="28"/>
          <w:szCs w:val="28"/>
        </w:rPr>
        <w:t>приведення у відповідність до вимог постійно діючих процедур, заснованих на принципах системи аналізу небезпечних факторів та контролю у критичних точках (система НАССР)</w:t>
      </w:r>
      <w:r w:rsidRPr="00D24142">
        <w:rPr>
          <w:bCs/>
          <w:sz w:val="28"/>
          <w:szCs w:val="28"/>
          <w:shd w:val="clear" w:color="auto" w:fill="FFFFFF"/>
        </w:rPr>
        <w:t>.</w:t>
      </w:r>
    </w:p>
    <w:p w14:paraId="15991979" w14:textId="40A34868" w:rsidR="00C614B4" w:rsidRPr="00D24142" w:rsidRDefault="00C614B4" w:rsidP="00C614B4">
      <w:pPr>
        <w:ind w:firstLine="709"/>
        <w:rPr>
          <w:sz w:val="28"/>
          <w:szCs w:val="28"/>
        </w:rPr>
      </w:pPr>
      <w:r w:rsidRPr="00D24142">
        <w:rPr>
          <w:sz w:val="28"/>
          <w:szCs w:val="28"/>
        </w:rPr>
        <w:t xml:space="preserve">Протягом 2020-2021 навчального року підвищили кваліфікацію 862 педагогічних працівники закладів освіти Сєвєродонецької міської територіальної громади в Луганському обласному інституті післядипломної педагогічної освіти з різних напрямків та навчальних предметів. Також до </w:t>
      </w:r>
      <w:r w:rsidRPr="00D24142">
        <w:rPr>
          <w:sz w:val="28"/>
          <w:szCs w:val="28"/>
        </w:rPr>
        <w:lastRenderedPageBreak/>
        <w:t>24.02.2022 року планувалось підвищити кваліфікацію педагогам, які працювали в середній школі за Концепцією Нової Української школи у 2021-2022 н. р.</w:t>
      </w:r>
    </w:p>
    <w:p w14:paraId="2D72FFA4" w14:textId="32597AEE" w:rsidR="00C614B4" w:rsidRPr="00D24142" w:rsidRDefault="00C614B4" w:rsidP="00C614B4">
      <w:pPr>
        <w:ind w:firstLine="709"/>
        <w:rPr>
          <w:sz w:val="28"/>
          <w:szCs w:val="28"/>
        </w:rPr>
      </w:pPr>
      <w:r w:rsidRPr="00D24142">
        <w:rPr>
          <w:sz w:val="28"/>
          <w:szCs w:val="28"/>
        </w:rPr>
        <w:t>У 2021 році 743 педагоги закладів освіти Сєвєродонецької міської територіальної громади пройшли навчання в Луганському обласному інституті післядипломної педагогічної освіти на курсах підвищення педагогічної кваліфікації з різних напрямків та навчальних предметів.</w:t>
      </w:r>
    </w:p>
    <w:p w14:paraId="261AAC45" w14:textId="252F5CD6" w:rsidR="00734BAC" w:rsidRPr="00D24142" w:rsidRDefault="002D0452">
      <w:pPr>
        <w:shd w:val="clear" w:color="auto" w:fill="FFFFFF"/>
        <w:ind w:firstLine="851"/>
        <w:rPr>
          <w:sz w:val="24"/>
          <w:szCs w:val="24"/>
        </w:rPr>
      </w:pPr>
      <w:r w:rsidRPr="00D24142">
        <w:rPr>
          <w:sz w:val="28"/>
          <w:szCs w:val="28"/>
        </w:rPr>
        <w:t>В 2021 році з</w:t>
      </w:r>
      <w:r w:rsidR="004E0DDE" w:rsidRPr="00D24142">
        <w:rPr>
          <w:sz w:val="28"/>
          <w:szCs w:val="28"/>
        </w:rPr>
        <w:t>добува</w:t>
      </w:r>
      <w:r w:rsidRPr="00D24142">
        <w:rPr>
          <w:sz w:val="28"/>
          <w:szCs w:val="28"/>
        </w:rPr>
        <w:t>ли</w:t>
      </w:r>
      <w:r w:rsidR="004E0DDE" w:rsidRPr="00D24142">
        <w:rPr>
          <w:sz w:val="28"/>
          <w:szCs w:val="28"/>
        </w:rPr>
        <w:t xml:space="preserve"> освіту 173 дитини з інвалідністю. З 2021</w:t>
      </w:r>
      <w:r w:rsidRPr="00D24142">
        <w:rPr>
          <w:sz w:val="28"/>
          <w:szCs w:val="28"/>
        </w:rPr>
        <w:t xml:space="preserve"> навчального</w:t>
      </w:r>
      <w:r w:rsidR="004E0DDE" w:rsidRPr="00D24142">
        <w:rPr>
          <w:sz w:val="28"/>
          <w:szCs w:val="28"/>
        </w:rPr>
        <w:t> року в закладах загальної середньої освіти функціону</w:t>
      </w:r>
      <w:r w:rsidRPr="00D24142">
        <w:rPr>
          <w:sz w:val="28"/>
          <w:szCs w:val="28"/>
        </w:rPr>
        <w:t>вало</w:t>
      </w:r>
      <w:r w:rsidR="004E0DDE" w:rsidRPr="00D24142">
        <w:rPr>
          <w:sz w:val="28"/>
          <w:szCs w:val="28"/>
        </w:rPr>
        <w:t xml:space="preserve"> 67 класів з інклюзивним навчанням, де здобува</w:t>
      </w:r>
      <w:r w:rsidRPr="00D24142">
        <w:rPr>
          <w:sz w:val="28"/>
          <w:szCs w:val="28"/>
        </w:rPr>
        <w:t>ли</w:t>
      </w:r>
      <w:r w:rsidR="004E0DDE" w:rsidRPr="00D24142">
        <w:rPr>
          <w:sz w:val="28"/>
          <w:szCs w:val="28"/>
        </w:rPr>
        <w:t xml:space="preserve"> освіту 128 дітей з особливими освітніми потребами.</w:t>
      </w:r>
    </w:p>
    <w:p w14:paraId="3D53B25D" w14:textId="77777777" w:rsidR="008D1C88" w:rsidRDefault="004E0DDE" w:rsidP="008D1C88">
      <w:pPr>
        <w:shd w:val="clear" w:color="auto" w:fill="FFFFFF"/>
        <w:ind w:firstLine="851"/>
        <w:rPr>
          <w:sz w:val="28"/>
          <w:szCs w:val="28"/>
        </w:rPr>
      </w:pPr>
      <w:r w:rsidRPr="00D24142">
        <w:rPr>
          <w:sz w:val="28"/>
          <w:szCs w:val="28"/>
        </w:rPr>
        <w:t>Кількість педагогічних працівників с</w:t>
      </w:r>
      <w:r w:rsidR="002D0452" w:rsidRPr="00D24142">
        <w:rPr>
          <w:sz w:val="28"/>
          <w:szCs w:val="28"/>
        </w:rPr>
        <w:t>тановила</w:t>
      </w:r>
      <w:r w:rsidRPr="00D24142">
        <w:rPr>
          <w:sz w:val="28"/>
          <w:szCs w:val="28"/>
        </w:rPr>
        <w:t xml:space="preserve"> 879 осіб.</w:t>
      </w:r>
    </w:p>
    <w:p w14:paraId="787A41ED" w14:textId="77777777" w:rsidR="00D87205" w:rsidRPr="00D24142" w:rsidRDefault="004E0DDE" w:rsidP="00D87205">
      <w:pPr>
        <w:shd w:val="clear" w:color="auto" w:fill="FFFFFF"/>
        <w:ind w:firstLine="851"/>
        <w:rPr>
          <w:sz w:val="24"/>
          <w:szCs w:val="24"/>
        </w:rPr>
      </w:pPr>
      <w:r w:rsidRPr="00D24142">
        <w:rPr>
          <w:sz w:val="28"/>
          <w:szCs w:val="28"/>
        </w:rPr>
        <w:t>У Сєвєродонецькій міській громаді працю</w:t>
      </w:r>
      <w:r w:rsidR="002D0452" w:rsidRPr="00D24142">
        <w:rPr>
          <w:sz w:val="28"/>
          <w:szCs w:val="28"/>
        </w:rPr>
        <w:t>вало</w:t>
      </w:r>
      <w:r w:rsidRPr="00D24142">
        <w:rPr>
          <w:sz w:val="28"/>
          <w:szCs w:val="28"/>
        </w:rPr>
        <w:t xml:space="preserve"> за призначенням 20 комунальних закладів </w:t>
      </w:r>
      <w:r w:rsidRPr="008D1C88">
        <w:rPr>
          <w:sz w:val="28"/>
          <w:szCs w:val="28"/>
        </w:rPr>
        <w:t>дошкільної освіти:</w:t>
      </w:r>
    </w:p>
    <w:p w14:paraId="48C6B35B" w14:textId="77777777" w:rsidR="00D87205" w:rsidRPr="00D24142" w:rsidRDefault="004E0DDE" w:rsidP="00D87205">
      <w:pPr>
        <w:shd w:val="clear" w:color="auto" w:fill="FFFFFF"/>
        <w:ind w:firstLine="851"/>
        <w:rPr>
          <w:sz w:val="24"/>
          <w:szCs w:val="24"/>
        </w:rPr>
      </w:pPr>
      <w:r w:rsidRPr="00D24142">
        <w:rPr>
          <w:sz w:val="28"/>
          <w:szCs w:val="28"/>
        </w:rPr>
        <w:t>16 комунальних закладів дошкільної освіти (ясел-садків);</w:t>
      </w:r>
    </w:p>
    <w:p w14:paraId="4FA62A9A" w14:textId="07DD1DA3" w:rsidR="00734BAC" w:rsidRPr="00D24142" w:rsidRDefault="004E0DDE" w:rsidP="00D87205">
      <w:pPr>
        <w:shd w:val="clear" w:color="auto" w:fill="FFFFFF"/>
        <w:ind w:firstLine="851"/>
        <w:rPr>
          <w:sz w:val="24"/>
          <w:szCs w:val="24"/>
        </w:rPr>
      </w:pPr>
      <w:r w:rsidRPr="00D24142">
        <w:rPr>
          <w:sz w:val="28"/>
          <w:szCs w:val="28"/>
        </w:rPr>
        <w:t>4 дошкільні підрозділи у складі 4-х навчально-виховних комплексів.</w:t>
      </w:r>
    </w:p>
    <w:p w14:paraId="34BD279E" w14:textId="5959B336" w:rsidR="00734BAC" w:rsidRPr="00D24142" w:rsidRDefault="004E0DDE">
      <w:pPr>
        <w:shd w:val="clear" w:color="auto" w:fill="FFFFFF"/>
        <w:ind w:firstLine="851"/>
        <w:rPr>
          <w:sz w:val="24"/>
          <w:szCs w:val="24"/>
        </w:rPr>
      </w:pPr>
      <w:r w:rsidRPr="00D24142">
        <w:rPr>
          <w:sz w:val="28"/>
          <w:szCs w:val="28"/>
        </w:rPr>
        <w:t>Загальна кількість дітей</w:t>
      </w:r>
      <w:r w:rsidR="002D0452" w:rsidRPr="00D24142">
        <w:rPr>
          <w:sz w:val="28"/>
          <w:szCs w:val="28"/>
        </w:rPr>
        <w:t xml:space="preserve"> в 2021 році</w:t>
      </w:r>
      <w:r w:rsidRPr="00D24142">
        <w:rPr>
          <w:sz w:val="28"/>
          <w:szCs w:val="28"/>
        </w:rPr>
        <w:t>, які відвіду</w:t>
      </w:r>
      <w:r w:rsidR="002D0452" w:rsidRPr="00D24142">
        <w:rPr>
          <w:sz w:val="28"/>
          <w:szCs w:val="28"/>
        </w:rPr>
        <w:t>вали</w:t>
      </w:r>
      <w:r w:rsidRPr="00D24142">
        <w:rPr>
          <w:sz w:val="28"/>
          <w:szCs w:val="28"/>
        </w:rPr>
        <w:t xml:space="preserve"> заклади дошкільної освіти, с</w:t>
      </w:r>
      <w:r w:rsidR="002D0452" w:rsidRPr="00D24142">
        <w:rPr>
          <w:sz w:val="28"/>
          <w:szCs w:val="28"/>
        </w:rPr>
        <w:t>тановила</w:t>
      </w:r>
      <w:r w:rsidRPr="00D24142">
        <w:rPr>
          <w:sz w:val="28"/>
          <w:szCs w:val="28"/>
        </w:rPr>
        <w:t> 3315 осіб. Кількість педагогічних працівників с</w:t>
      </w:r>
      <w:r w:rsidR="002D0452" w:rsidRPr="00D24142">
        <w:rPr>
          <w:sz w:val="28"/>
          <w:szCs w:val="28"/>
        </w:rPr>
        <w:t>тановила</w:t>
      </w:r>
      <w:r w:rsidRPr="00D24142">
        <w:rPr>
          <w:sz w:val="28"/>
          <w:szCs w:val="28"/>
        </w:rPr>
        <w:t xml:space="preserve"> 4</w:t>
      </w:r>
      <w:r w:rsidR="00664646">
        <w:rPr>
          <w:sz w:val="28"/>
          <w:szCs w:val="28"/>
        </w:rPr>
        <w:t>20</w:t>
      </w:r>
      <w:r w:rsidRPr="00D24142">
        <w:rPr>
          <w:sz w:val="28"/>
          <w:szCs w:val="28"/>
        </w:rPr>
        <w:t xml:space="preserve"> осіб.</w:t>
      </w:r>
    </w:p>
    <w:p w14:paraId="599E6314" w14:textId="77777777" w:rsidR="00AF2010" w:rsidRDefault="004E0DDE" w:rsidP="00AF2010">
      <w:pPr>
        <w:shd w:val="clear" w:color="auto" w:fill="FFFFFF"/>
        <w:ind w:firstLine="851"/>
        <w:rPr>
          <w:sz w:val="28"/>
          <w:szCs w:val="28"/>
        </w:rPr>
      </w:pPr>
      <w:r w:rsidRPr="00D24142">
        <w:rPr>
          <w:sz w:val="28"/>
          <w:szCs w:val="28"/>
        </w:rPr>
        <w:t>У громаді працю</w:t>
      </w:r>
      <w:r w:rsidR="002D0452" w:rsidRPr="00D24142">
        <w:rPr>
          <w:sz w:val="28"/>
          <w:szCs w:val="28"/>
        </w:rPr>
        <w:t>вав</w:t>
      </w:r>
      <w:r w:rsidRPr="00D24142">
        <w:rPr>
          <w:sz w:val="28"/>
          <w:szCs w:val="28"/>
        </w:rPr>
        <w:t xml:space="preserve"> інклюзивно-ресурсний центр для реалізації права на освіту дітей з особливими освітніми потребами.</w:t>
      </w:r>
    </w:p>
    <w:p w14:paraId="0FFCAB37" w14:textId="0BD08581" w:rsidR="00464A2D" w:rsidRPr="00D24142" w:rsidRDefault="00464A2D" w:rsidP="00AF2010">
      <w:pPr>
        <w:shd w:val="clear" w:color="auto" w:fill="FFFFFF"/>
        <w:ind w:firstLine="851"/>
        <w:rPr>
          <w:sz w:val="28"/>
          <w:szCs w:val="28"/>
        </w:rPr>
      </w:pPr>
      <w:r w:rsidRPr="00D24142">
        <w:rPr>
          <w:sz w:val="28"/>
          <w:szCs w:val="28"/>
        </w:rPr>
        <w:t>Протягом 2021 року в рамках виконання міських цільових програм було виконано:</w:t>
      </w:r>
    </w:p>
    <w:p w14:paraId="6B410836"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 Капітальний ремонт системи опалення СЗШ I-III ступенів № 18, розташованого за адресою: м. Сєвєродонецьк вул. Курчатова, 27-б;</w:t>
      </w:r>
    </w:p>
    <w:p w14:paraId="38E4F867"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 Капітальний ремонт приміщення СЗШ I-III ступенів № 20, розташованого за адресою: м. Сєвєродонецьк, вул. Гагаріна, 113;</w:t>
      </w:r>
    </w:p>
    <w:p w14:paraId="431A59C4"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 Капітальний ремонт покрівля КДНЗ (ясла-садок) загального розвитку № 45 «Джерело», розташованого за адресою:, вул. Колгоспна, 30;</w:t>
      </w:r>
    </w:p>
    <w:p w14:paraId="64F27F94"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 Капітальний ремонт покрівлі в ясла-садку № 25 міста Сєвєродонецька, розташованого за адресою:, пр. Гвардійський, 63 - а;</w:t>
      </w:r>
    </w:p>
    <w:p w14:paraId="461546A1"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 Капітальний санвузлів СЗШ I-III ступенів № 1, розташованої за адресою: </w:t>
      </w:r>
      <w:proofErr w:type="spellStart"/>
      <w:r w:rsidRPr="00D24142">
        <w:rPr>
          <w:sz w:val="28"/>
          <w:szCs w:val="28"/>
        </w:rPr>
        <w:t>м.Сєвєродонецьк</w:t>
      </w:r>
      <w:proofErr w:type="spellEnd"/>
      <w:r w:rsidRPr="00D24142">
        <w:rPr>
          <w:sz w:val="28"/>
          <w:szCs w:val="28"/>
        </w:rPr>
        <w:t>, пр. Хіміків, 7;</w:t>
      </w:r>
    </w:p>
    <w:p w14:paraId="39435D9D"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 Капітальний ремонт </w:t>
      </w:r>
      <w:proofErr w:type="spellStart"/>
      <w:r w:rsidRPr="00D24142">
        <w:rPr>
          <w:sz w:val="28"/>
          <w:szCs w:val="28"/>
        </w:rPr>
        <w:t>сантехвузлів</w:t>
      </w:r>
      <w:proofErr w:type="spellEnd"/>
      <w:r w:rsidRPr="00D24142">
        <w:rPr>
          <w:sz w:val="28"/>
          <w:szCs w:val="28"/>
        </w:rPr>
        <w:t xml:space="preserve"> Гімназії «ГАРМОНІЯ» (шкільний підрозділ), розташованої за адресою м. Сєвєродонецьк,  вул. Юності, 1;</w:t>
      </w:r>
    </w:p>
    <w:p w14:paraId="686B22AE"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 Капітальний ремонт </w:t>
      </w:r>
      <w:proofErr w:type="spellStart"/>
      <w:r w:rsidRPr="00D24142">
        <w:rPr>
          <w:sz w:val="28"/>
          <w:szCs w:val="28"/>
        </w:rPr>
        <w:t>сантехвізлів</w:t>
      </w:r>
      <w:proofErr w:type="spellEnd"/>
      <w:r w:rsidRPr="00D24142">
        <w:rPr>
          <w:sz w:val="28"/>
          <w:szCs w:val="28"/>
        </w:rPr>
        <w:t xml:space="preserve"> середньої загальноосвітньої школи І-ІІІ ступенів № 8, розташованої за адресою: м. Сєвєродонецьк, вул. </w:t>
      </w:r>
      <w:proofErr w:type="spellStart"/>
      <w:r w:rsidRPr="00D24142">
        <w:rPr>
          <w:sz w:val="28"/>
          <w:szCs w:val="28"/>
        </w:rPr>
        <w:t>Вілєсова</w:t>
      </w:r>
      <w:proofErr w:type="spellEnd"/>
      <w:r w:rsidRPr="00D24142">
        <w:rPr>
          <w:sz w:val="28"/>
          <w:szCs w:val="28"/>
        </w:rPr>
        <w:t>,  10;</w:t>
      </w:r>
    </w:p>
    <w:p w14:paraId="711E5476"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 Капітальний ремонт </w:t>
      </w:r>
      <w:proofErr w:type="spellStart"/>
      <w:r w:rsidRPr="00D24142">
        <w:rPr>
          <w:sz w:val="28"/>
          <w:szCs w:val="28"/>
        </w:rPr>
        <w:t>сантехвузлів</w:t>
      </w:r>
      <w:proofErr w:type="spellEnd"/>
      <w:r w:rsidRPr="00D24142">
        <w:rPr>
          <w:sz w:val="28"/>
          <w:szCs w:val="28"/>
        </w:rPr>
        <w:t xml:space="preserve"> СЗШ I-III ступенів № 10, розташованої за адресою: м. Сєвєродонецьк, </w:t>
      </w:r>
      <w:proofErr w:type="spellStart"/>
      <w:r w:rsidRPr="00D24142">
        <w:rPr>
          <w:sz w:val="28"/>
          <w:szCs w:val="28"/>
        </w:rPr>
        <w:t>бул</w:t>
      </w:r>
      <w:proofErr w:type="spellEnd"/>
      <w:r w:rsidRPr="00D24142">
        <w:rPr>
          <w:sz w:val="28"/>
          <w:szCs w:val="28"/>
        </w:rPr>
        <w:t>. Дружби Народів, 47;</w:t>
      </w:r>
    </w:p>
    <w:p w14:paraId="339B183F"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 Капітальний ремонт </w:t>
      </w:r>
      <w:proofErr w:type="spellStart"/>
      <w:r w:rsidRPr="00D24142">
        <w:rPr>
          <w:sz w:val="28"/>
          <w:szCs w:val="28"/>
        </w:rPr>
        <w:t>сантехвузлів</w:t>
      </w:r>
      <w:proofErr w:type="spellEnd"/>
      <w:r w:rsidRPr="00D24142">
        <w:rPr>
          <w:sz w:val="28"/>
          <w:szCs w:val="28"/>
        </w:rPr>
        <w:t xml:space="preserve"> середньої загальноосвітньої школи І-ІІІ ступенів № 11, розташованої за адресою: м Сєвєродонецьк, пр. </w:t>
      </w:r>
      <w:proofErr w:type="spellStart"/>
      <w:r w:rsidRPr="00D24142">
        <w:rPr>
          <w:sz w:val="28"/>
          <w:szCs w:val="28"/>
        </w:rPr>
        <w:t>Гвардейський</w:t>
      </w:r>
      <w:proofErr w:type="spellEnd"/>
      <w:r w:rsidRPr="00D24142">
        <w:rPr>
          <w:sz w:val="28"/>
          <w:szCs w:val="28"/>
        </w:rPr>
        <w:t xml:space="preserve">, 25; </w:t>
      </w:r>
    </w:p>
    <w:p w14:paraId="5FFDF995"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lastRenderedPageBreak/>
        <w:t xml:space="preserve"> Капітальний ремонт </w:t>
      </w:r>
      <w:proofErr w:type="spellStart"/>
      <w:r w:rsidRPr="00D24142">
        <w:rPr>
          <w:sz w:val="28"/>
          <w:szCs w:val="28"/>
        </w:rPr>
        <w:t>сантехвузлів</w:t>
      </w:r>
      <w:proofErr w:type="spellEnd"/>
      <w:r w:rsidRPr="00D24142">
        <w:rPr>
          <w:sz w:val="28"/>
          <w:szCs w:val="28"/>
        </w:rPr>
        <w:t xml:space="preserve"> середньої загальноосвітньої школи I-III ступенів № 18, розташованої за адресою: м. Сєвєродонецьк, вул. Курчатова, 27-б;</w:t>
      </w:r>
    </w:p>
    <w:p w14:paraId="2D5CBB05"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Капітальний ремонт </w:t>
      </w:r>
      <w:proofErr w:type="spellStart"/>
      <w:r w:rsidRPr="00D24142">
        <w:rPr>
          <w:sz w:val="28"/>
          <w:szCs w:val="28"/>
        </w:rPr>
        <w:t>сантехвузлів</w:t>
      </w:r>
      <w:proofErr w:type="spellEnd"/>
      <w:r w:rsidRPr="00D24142">
        <w:rPr>
          <w:sz w:val="28"/>
          <w:szCs w:val="28"/>
        </w:rPr>
        <w:t xml:space="preserve"> в ясла-садку № 26 міста Сєвєродонецьк, розташований за адресою: вул. Сметаніна, 16;</w:t>
      </w:r>
    </w:p>
    <w:p w14:paraId="597F8C40"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Капітальний ремонт </w:t>
      </w:r>
      <w:proofErr w:type="spellStart"/>
      <w:r w:rsidRPr="00D24142">
        <w:rPr>
          <w:sz w:val="28"/>
          <w:szCs w:val="28"/>
        </w:rPr>
        <w:t>сантехвузлів</w:t>
      </w:r>
      <w:proofErr w:type="spellEnd"/>
      <w:r w:rsidRPr="00D24142">
        <w:rPr>
          <w:sz w:val="28"/>
          <w:szCs w:val="28"/>
        </w:rPr>
        <w:t xml:space="preserve"> в ясла-садку № 30 міста </w:t>
      </w:r>
      <w:proofErr w:type="spellStart"/>
      <w:r w:rsidRPr="00D24142">
        <w:rPr>
          <w:sz w:val="28"/>
          <w:szCs w:val="28"/>
        </w:rPr>
        <w:t>Сєвродонецьк</w:t>
      </w:r>
      <w:proofErr w:type="spellEnd"/>
      <w:r w:rsidRPr="00D24142">
        <w:rPr>
          <w:sz w:val="28"/>
          <w:szCs w:val="28"/>
        </w:rPr>
        <w:t>, за адресою: вул. Вілєсова,9;</w:t>
      </w:r>
    </w:p>
    <w:p w14:paraId="0D346080"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Капітальний ремонт </w:t>
      </w:r>
      <w:proofErr w:type="spellStart"/>
      <w:r w:rsidRPr="00D24142">
        <w:rPr>
          <w:sz w:val="28"/>
          <w:szCs w:val="28"/>
        </w:rPr>
        <w:t>сантехвузлів</w:t>
      </w:r>
      <w:proofErr w:type="spellEnd"/>
      <w:r w:rsidRPr="00D24142">
        <w:rPr>
          <w:sz w:val="28"/>
          <w:szCs w:val="28"/>
        </w:rPr>
        <w:t xml:space="preserve"> в ясла-садку № 37 міста </w:t>
      </w:r>
      <w:proofErr w:type="spellStart"/>
      <w:r w:rsidRPr="00D24142">
        <w:rPr>
          <w:sz w:val="28"/>
          <w:szCs w:val="28"/>
        </w:rPr>
        <w:t>Сєвродонецьк</w:t>
      </w:r>
      <w:proofErr w:type="spellEnd"/>
      <w:r w:rsidRPr="00D24142">
        <w:rPr>
          <w:sz w:val="28"/>
          <w:szCs w:val="28"/>
        </w:rPr>
        <w:t>, за адресою: вул. Гагаріна,101-в;</w:t>
      </w:r>
    </w:p>
    <w:p w14:paraId="2D66BB89"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Капітальний ремонт </w:t>
      </w:r>
      <w:proofErr w:type="spellStart"/>
      <w:r w:rsidRPr="00D24142">
        <w:rPr>
          <w:sz w:val="28"/>
          <w:szCs w:val="28"/>
        </w:rPr>
        <w:t>сантехвузлів</w:t>
      </w:r>
      <w:proofErr w:type="spellEnd"/>
      <w:r w:rsidRPr="00D24142">
        <w:rPr>
          <w:sz w:val="28"/>
          <w:szCs w:val="28"/>
        </w:rPr>
        <w:t xml:space="preserve"> в ясла-садку № 42 міста </w:t>
      </w:r>
      <w:proofErr w:type="spellStart"/>
      <w:r w:rsidRPr="00D24142">
        <w:rPr>
          <w:sz w:val="28"/>
          <w:szCs w:val="28"/>
        </w:rPr>
        <w:t>Сєвродонецьк</w:t>
      </w:r>
      <w:proofErr w:type="spellEnd"/>
      <w:r w:rsidRPr="00D24142">
        <w:rPr>
          <w:sz w:val="28"/>
          <w:szCs w:val="28"/>
        </w:rPr>
        <w:t>, за адресою: вул. Курчатова,17-а;</w:t>
      </w:r>
    </w:p>
    <w:p w14:paraId="5935309D"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системи опалення СЗШ I-III ступенів № 6, розташованої за адресою: м. Сєвєродонецьк, вул.. Маяковського, 9</w:t>
      </w:r>
    </w:p>
    <w:p w14:paraId="6896D990"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системи опалення в ясла-садку № 26 міста Сєвєродонецька, розташованого за адресою: вул. Сметаніна, 16;</w:t>
      </w:r>
    </w:p>
    <w:p w14:paraId="7E25640B"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системи опалення в ясла-садку № 24 міста Сєвєродонецьк, розташованого за адресою: вул. Енергетиків, 15;</w:t>
      </w:r>
    </w:p>
    <w:p w14:paraId="7B7BE810"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(заміна віконних блоків) СЗШ I-III ступенів № 8, розташованої за адресою: м. Сєвєродонецьк, вул. Вілесова,10;</w:t>
      </w:r>
    </w:p>
    <w:p w14:paraId="5B82A792"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(заміна віконних блоків) СЗШ I-III ступенів № 14, розташованої за адресою: вул. Гагаріна, 111;</w:t>
      </w:r>
    </w:p>
    <w:p w14:paraId="3E636C53"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(заміна віконних блоків) СЗШ I-III ступенів № 4, розташованої за адресою: вул. Гагаріна, 90;</w:t>
      </w:r>
    </w:p>
    <w:p w14:paraId="073F6F4B"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(заміна віконних та дверних блоків) СЗШ I-III ступенів № 20, розташованої за адресою: вул. Гагаріна, 113;</w:t>
      </w:r>
    </w:p>
    <w:p w14:paraId="279D3A22"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покрівлі СЗШ I-III ступенів № 4, розташованої за адресою: вул. Гагаріна, 90;</w:t>
      </w:r>
    </w:p>
    <w:p w14:paraId="55CBF26E"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покрівлі СЗШ I-III ступенів № 5, розташованої за адресою: пр. Хіміків, 18;</w:t>
      </w:r>
    </w:p>
    <w:p w14:paraId="0C205C20"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покрівлі СЗШ I-III ступенів № 17 з поглибленим вивченням іноземних мов, розташованої за адресою: вул. Курчатова, 34;</w:t>
      </w:r>
    </w:p>
    <w:p w14:paraId="507AFC42"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приміщення харчоблоку КДНЗ (ясла-садок) комбінованого типу № 10, розташованого за адресою: вул. Новікова, 13-б;</w:t>
      </w:r>
    </w:p>
    <w:p w14:paraId="192C5881"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приміщення харчоблоку КДНЗ (ясла-садок) комбінованого типу № 12 «Малюк», розташованого за адресою: вул. Курчатова, 27 – г;</w:t>
      </w:r>
    </w:p>
    <w:p w14:paraId="554C0F40"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Капітальний ремонт приміщення харчоблоку СЗШ I-III ступенів № 6, розташованого за адресою: вул. Маяковського, 9;Капітальний ремонт приміщення харчоблоку I-III ступенів № 8, розташованої за адресою: вул. </w:t>
      </w:r>
      <w:proofErr w:type="spellStart"/>
      <w:r w:rsidRPr="00D24142">
        <w:rPr>
          <w:sz w:val="28"/>
          <w:szCs w:val="28"/>
        </w:rPr>
        <w:t>Вілєсова</w:t>
      </w:r>
      <w:proofErr w:type="spellEnd"/>
      <w:r w:rsidRPr="00D24142">
        <w:rPr>
          <w:sz w:val="28"/>
          <w:szCs w:val="28"/>
        </w:rPr>
        <w:t>, 10;</w:t>
      </w:r>
    </w:p>
    <w:p w14:paraId="61F1E18A"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приміщення харчоблоку I-III ступенів № 15, розташованого за адресою: вул. Федоренка, 39;</w:t>
      </w:r>
    </w:p>
    <w:p w14:paraId="17665C6D"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lastRenderedPageBreak/>
        <w:t xml:space="preserve">Капітальний ремонт приміщень в ясла-садку № 41 </w:t>
      </w:r>
      <w:proofErr w:type="spellStart"/>
      <w:r w:rsidRPr="00D24142">
        <w:rPr>
          <w:sz w:val="28"/>
          <w:szCs w:val="28"/>
        </w:rPr>
        <w:t>иіста</w:t>
      </w:r>
      <w:proofErr w:type="spellEnd"/>
      <w:r w:rsidRPr="00D24142">
        <w:rPr>
          <w:sz w:val="28"/>
          <w:szCs w:val="28"/>
        </w:rPr>
        <w:t xml:space="preserve"> Сєвєродонецьк, розташованого за адресою: вул. Курчатова, 3 а;</w:t>
      </w:r>
    </w:p>
    <w:p w14:paraId="4CF48DA6"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клубу «Іскра» СДЮК «Юність», розташованого за адресою; вул. Автомобільна,19;</w:t>
      </w:r>
    </w:p>
    <w:p w14:paraId="5CEB0127"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клубу «Підліток» СДЮК, розташованого за адресою: пр. Гвардійський,24/80;</w:t>
      </w:r>
    </w:p>
    <w:p w14:paraId="3E982BEE"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6, розташованої за адресою: вул. Маяковського, 9;</w:t>
      </w:r>
    </w:p>
    <w:p w14:paraId="6EDA1F7A"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12, розташованої за адресою: пр. Маяковського, 9;</w:t>
      </w:r>
    </w:p>
    <w:p w14:paraId="40F6793E"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11, розташованої за адресою: пр. Гвардійський, 25;</w:t>
      </w:r>
    </w:p>
    <w:p w14:paraId="4A9604FB"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15, розташованої за адресою: вул. Федоренка, 39;</w:t>
      </w:r>
    </w:p>
    <w:p w14:paraId="7849F9A1"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системи опалення СНВК «Спеціалізована школа-колегіум Національного університету «</w:t>
      </w:r>
      <w:proofErr w:type="spellStart"/>
      <w:r w:rsidRPr="00D24142">
        <w:rPr>
          <w:sz w:val="28"/>
          <w:szCs w:val="28"/>
        </w:rPr>
        <w:t>Києво-могилянська</w:t>
      </w:r>
      <w:proofErr w:type="spellEnd"/>
      <w:r w:rsidRPr="00D24142">
        <w:rPr>
          <w:sz w:val="28"/>
          <w:szCs w:val="28"/>
        </w:rPr>
        <w:t xml:space="preserve"> академія», розташованого за адресою: вул. Гоголя, 37;</w:t>
      </w:r>
    </w:p>
    <w:p w14:paraId="48FA9DA2"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Капітальний ремонт басейну в ясла-садку № 43 міста Сєвєродонецьк за адресою: вул. Гагаріна, 113-А;</w:t>
      </w:r>
    </w:p>
    <w:p w14:paraId="517E2B57" w14:textId="77777777" w:rsidR="00464A2D" w:rsidRPr="00D24142"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Капітальний ремонт огорожі </w:t>
      </w:r>
      <w:proofErr w:type="spellStart"/>
      <w:r w:rsidRPr="00D24142">
        <w:rPr>
          <w:sz w:val="28"/>
          <w:szCs w:val="28"/>
        </w:rPr>
        <w:t>Новоастраханського</w:t>
      </w:r>
      <w:proofErr w:type="spellEnd"/>
      <w:r w:rsidRPr="00D24142">
        <w:rPr>
          <w:sz w:val="28"/>
          <w:szCs w:val="28"/>
        </w:rPr>
        <w:t xml:space="preserve"> ліцею, розташованого за </w:t>
      </w:r>
      <w:proofErr w:type="spellStart"/>
      <w:r w:rsidRPr="00D24142">
        <w:rPr>
          <w:sz w:val="28"/>
          <w:szCs w:val="28"/>
        </w:rPr>
        <w:t>адресою:с</w:t>
      </w:r>
      <w:proofErr w:type="spellEnd"/>
      <w:r w:rsidRPr="00D24142">
        <w:rPr>
          <w:sz w:val="28"/>
          <w:szCs w:val="28"/>
        </w:rPr>
        <w:t xml:space="preserve"> Нова-Астрахань, вул. Центральна, 45;</w:t>
      </w:r>
    </w:p>
    <w:p w14:paraId="70517A20" w14:textId="77777777" w:rsidR="00464A2D" w:rsidRDefault="00464A2D" w:rsidP="00464A2D">
      <w:pPr>
        <w:numPr>
          <w:ilvl w:val="0"/>
          <w:numId w:val="2"/>
        </w:numPr>
        <w:pBdr>
          <w:top w:val="nil"/>
          <w:left w:val="nil"/>
          <w:bottom w:val="nil"/>
          <w:right w:val="nil"/>
          <w:between w:val="nil"/>
        </w:pBdr>
        <w:ind w:left="0" w:firstLine="709"/>
        <w:rPr>
          <w:sz w:val="28"/>
          <w:szCs w:val="28"/>
        </w:rPr>
      </w:pPr>
      <w:r w:rsidRPr="00D24142">
        <w:rPr>
          <w:sz w:val="28"/>
          <w:szCs w:val="28"/>
        </w:rPr>
        <w:t xml:space="preserve">Капітальний ремонт системи пожежної сигналізації системи сповіщення про пожежу та управління евакуацією людей у приміщенні Борівського НВК, розташованого за адресою: </w:t>
      </w:r>
      <w:proofErr w:type="spellStart"/>
      <w:r w:rsidRPr="00D24142">
        <w:rPr>
          <w:sz w:val="28"/>
          <w:szCs w:val="28"/>
        </w:rPr>
        <w:t>Борівське,вул</w:t>
      </w:r>
      <w:proofErr w:type="spellEnd"/>
      <w:r w:rsidRPr="00D24142">
        <w:rPr>
          <w:sz w:val="28"/>
          <w:szCs w:val="28"/>
        </w:rPr>
        <w:t>. Шкільна, 35.</w:t>
      </w:r>
    </w:p>
    <w:p w14:paraId="1CF4E972" w14:textId="77777777" w:rsidR="004F0FCD" w:rsidRDefault="004F0FCD" w:rsidP="004F0FCD">
      <w:pPr>
        <w:tabs>
          <w:tab w:val="num" w:pos="720"/>
        </w:tabs>
        <w:rPr>
          <w:sz w:val="28"/>
          <w:szCs w:val="28"/>
        </w:rPr>
      </w:pPr>
      <w:r>
        <w:rPr>
          <w:sz w:val="28"/>
          <w:szCs w:val="28"/>
        </w:rPr>
        <w:tab/>
      </w:r>
    </w:p>
    <w:p w14:paraId="46453B60" w14:textId="0370DEF1" w:rsidR="004F0FCD" w:rsidRPr="004F0FCD" w:rsidRDefault="004F0FCD" w:rsidP="004F0FCD">
      <w:pPr>
        <w:tabs>
          <w:tab w:val="num" w:pos="720"/>
        </w:tabs>
        <w:rPr>
          <w:b/>
          <w:bCs/>
          <w:sz w:val="28"/>
          <w:szCs w:val="28"/>
        </w:rPr>
      </w:pPr>
      <w:r>
        <w:rPr>
          <w:sz w:val="28"/>
          <w:szCs w:val="28"/>
        </w:rPr>
        <w:tab/>
      </w:r>
      <w:r w:rsidRPr="004F0FCD">
        <w:rPr>
          <w:b/>
          <w:bCs/>
          <w:sz w:val="28"/>
          <w:szCs w:val="28"/>
        </w:rPr>
        <w:t xml:space="preserve">Дошкільна освіта </w:t>
      </w:r>
    </w:p>
    <w:p w14:paraId="278254ED" w14:textId="1C257BAD" w:rsidR="004F0FCD" w:rsidRDefault="004F0FCD" w:rsidP="004F0FCD">
      <w:pPr>
        <w:tabs>
          <w:tab w:val="num" w:pos="720"/>
        </w:tabs>
        <w:rPr>
          <w:rFonts w:eastAsia="Calibri"/>
          <w:sz w:val="28"/>
          <w:szCs w:val="28"/>
        </w:rPr>
      </w:pPr>
      <w:r>
        <w:rPr>
          <w:sz w:val="28"/>
          <w:szCs w:val="28"/>
        </w:rPr>
        <w:tab/>
      </w:r>
      <w:r w:rsidRPr="004F0FCD">
        <w:rPr>
          <w:sz w:val="28"/>
          <w:szCs w:val="28"/>
        </w:rPr>
        <w:t xml:space="preserve">До 24.02.2022 року забезпечували дошкільною освітою дітей у Сєвєродонецькій міській територіальній громаді 16 комунальних дошкільних навчальних закладів, 4 дошкільних підрозділи у складі Гімназії «Гармонія»,  Борівського НВК, </w:t>
      </w:r>
      <w:proofErr w:type="spellStart"/>
      <w:r w:rsidRPr="004F0FCD">
        <w:rPr>
          <w:sz w:val="28"/>
          <w:szCs w:val="28"/>
        </w:rPr>
        <w:t>Єпіфанівської</w:t>
      </w:r>
      <w:proofErr w:type="spellEnd"/>
      <w:r w:rsidRPr="004F0FCD">
        <w:rPr>
          <w:sz w:val="28"/>
          <w:szCs w:val="28"/>
        </w:rPr>
        <w:t xml:space="preserve"> гімназії, </w:t>
      </w:r>
      <w:proofErr w:type="spellStart"/>
      <w:r w:rsidRPr="004F0FCD">
        <w:rPr>
          <w:sz w:val="28"/>
          <w:szCs w:val="28"/>
        </w:rPr>
        <w:t>Новоастраханьского</w:t>
      </w:r>
      <w:proofErr w:type="spellEnd"/>
      <w:r w:rsidRPr="004F0FCD">
        <w:rPr>
          <w:sz w:val="28"/>
          <w:szCs w:val="28"/>
        </w:rPr>
        <w:t xml:space="preserve"> ліцею. Заклади відвідували 3180 дітей віком від 1 року до 6 (7) років. Чотири заклади дошкільної освіти знаходяться в мережі закладів, але тривалий час не працюють: </w:t>
      </w:r>
      <w:r w:rsidRPr="004F0FCD">
        <w:rPr>
          <w:rFonts w:eastAsia="Calibri"/>
          <w:sz w:val="28"/>
          <w:szCs w:val="28"/>
        </w:rPr>
        <w:t>ЗДО №№ 29,40, «Посмішка» (</w:t>
      </w:r>
      <w:proofErr w:type="spellStart"/>
      <w:r w:rsidRPr="004F0FCD">
        <w:rPr>
          <w:rFonts w:eastAsia="Calibri"/>
          <w:sz w:val="28"/>
          <w:szCs w:val="28"/>
        </w:rPr>
        <w:t>с.Чабанівка</w:t>
      </w:r>
      <w:proofErr w:type="spellEnd"/>
      <w:r w:rsidRPr="004F0FCD">
        <w:rPr>
          <w:rFonts w:eastAsia="Calibri"/>
          <w:sz w:val="28"/>
          <w:szCs w:val="28"/>
        </w:rPr>
        <w:t>), приватний заклад «</w:t>
      </w:r>
      <w:proofErr w:type="spellStart"/>
      <w:r w:rsidRPr="004F0FCD">
        <w:rPr>
          <w:rFonts w:eastAsia="Calibri"/>
          <w:sz w:val="28"/>
          <w:szCs w:val="28"/>
        </w:rPr>
        <w:t>Валдіка</w:t>
      </w:r>
      <w:proofErr w:type="spellEnd"/>
      <w:r w:rsidRPr="004F0FCD">
        <w:rPr>
          <w:rFonts w:eastAsia="Calibri"/>
          <w:sz w:val="28"/>
          <w:szCs w:val="28"/>
        </w:rPr>
        <w:t xml:space="preserve">»). Усіма формами дошкільної освіти були охоплені практично 100 % дітей дошкільного віку. Останні 7 років спостерігалось збільшення кількості дітей з особливими освітніми потребами, які потребують особливих освітній послуг та корекційної роботи фахівців з ними. Черги на отримання місця у спеціальних та інклюзивних групах закладів дошкільної освіти не було, відкриття додаткових груп, їх перепрофілювання велось Управлінням освіти згідно потреб територіальної громади. </w:t>
      </w:r>
    </w:p>
    <w:p w14:paraId="2F10016C" w14:textId="4E00C158" w:rsidR="004F0FCD" w:rsidRDefault="004F0FCD" w:rsidP="004F0FCD">
      <w:pPr>
        <w:tabs>
          <w:tab w:val="num" w:pos="720"/>
        </w:tabs>
        <w:rPr>
          <w:sz w:val="28"/>
          <w:szCs w:val="28"/>
        </w:rPr>
      </w:pPr>
      <w:r>
        <w:rPr>
          <w:rFonts w:eastAsia="Calibri"/>
          <w:sz w:val="28"/>
          <w:szCs w:val="28"/>
        </w:rPr>
        <w:lastRenderedPageBreak/>
        <w:tab/>
      </w:r>
      <w:r w:rsidRPr="004F0FCD">
        <w:rPr>
          <w:sz w:val="28"/>
          <w:szCs w:val="28"/>
        </w:rPr>
        <w:t xml:space="preserve">Після початку воєнних дій, які розпочала російська федерація на території України усі заклади дошкільної освіти  з 24 лютого 2022 року були виведені на простій. </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180"/>
        <w:gridCol w:w="1240"/>
        <w:gridCol w:w="1172"/>
        <w:gridCol w:w="1248"/>
        <w:gridCol w:w="1163"/>
        <w:gridCol w:w="1256"/>
        <w:gridCol w:w="1210"/>
      </w:tblGrid>
      <w:tr w:rsidR="004F0FCD" w:rsidRPr="00573D0F" w14:paraId="12373B89" w14:textId="77777777" w:rsidTr="004214FE">
        <w:trPr>
          <w:trHeight w:val="411"/>
        </w:trPr>
        <w:tc>
          <w:tcPr>
            <w:tcW w:w="2390" w:type="dxa"/>
            <w:gridSpan w:val="2"/>
          </w:tcPr>
          <w:p w14:paraId="06EE1D9D" w14:textId="77777777" w:rsidR="004F0FCD" w:rsidRPr="00573D0F" w:rsidRDefault="004F0FCD" w:rsidP="004214FE">
            <w:pPr>
              <w:jc w:val="center"/>
              <w:rPr>
                <w:rFonts w:eastAsia="Calibri"/>
                <w:b/>
                <w:sz w:val="20"/>
                <w:szCs w:val="20"/>
              </w:rPr>
            </w:pPr>
            <w:r w:rsidRPr="00573D0F">
              <w:rPr>
                <w:rFonts w:eastAsia="Calibri"/>
                <w:b/>
                <w:sz w:val="20"/>
                <w:szCs w:val="20"/>
              </w:rPr>
              <w:t>Кількість ЗДО у мережі</w:t>
            </w:r>
          </w:p>
          <w:p w14:paraId="77F2BA5E" w14:textId="77777777" w:rsidR="004F0FCD" w:rsidRPr="00573D0F" w:rsidRDefault="004F0FCD" w:rsidP="004214FE">
            <w:pPr>
              <w:jc w:val="center"/>
              <w:rPr>
                <w:rFonts w:eastAsia="Calibri"/>
                <w:b/>
                <w:sz w:val="20"/>
                <w:szCs w:val="20"/>
              </w:rPr>
            </w:pPr>
            <w:r w:rsidRPr="00573D0F">
              <w:rPr>
                <w:rFonts w:eastAsia="Calibri"/>
                <w:b/>
                <w:sz w:val="20"/>
                <w:szCs w:val="20"/>
              </w:rPr>
              <w:t>станом на 01.09.2020,од.</w:t>
            </w:r>
          </w:p>
        </w:tc>
        <w:tc>
          <w:tcPr>
            <w:tcW w:w="2412" w:type="dxa"/>
            <w:gridSpan w:val="2"/>
          </w:tcPr>
          <w:p w14:paraId="35E49A0A" w14:textId="77777777" w:rsidR="004F0FCD" w:rsidRPr="00573D0F" w:rsidRDefault="004F0FCD" w:rsidP="004214FE">
            <w:pPr>
              <w:jc w:val="center"/>
              <w:rPr>
                <w:rFonts w:eastAsia="Calibri"/>
                <w:b/>
                <w:sz w:val="20"/>
                <w:szCs w:val="20"/>
              </w:rPr>
            </w:pPr>
            <w:r w:rsidRPr="00573D0F">
              <w:rPr>
                <w:rFonts w:eastAsia="Calibri"/>
                <w:b/>
                <w:sz w:val="20"/>
                <w:szCs w:val="20"/>
              </w:rPr>
              <w:t>Кількість ЗДО у мережі</w:t>
            </w:r>
          </w:p>
          <w:p w14:paraId="1DF64F12" w14:textId="77777777" w:rsidR="004F0FCD" w:rsidRPr="00573D0F" w:rsidRDefault="004F0FCD" w:rsidP="004214FE">
            <w:pPr>
              <w:jc w:val="center"/>
              <w:rPr>
                <w:rFonts w:eastAsia="Calibri"/>
                <w:b/>
                <w:sz w:val="20"/>
                <w:szCs w:val="20"/>
              </w:rPr>
            </w:pPr>
            <w:r w:rsidRPr="00573D0F">
              <w:rPr>
                <w:rFonts w:eastAsia="Calibri"/>
                <w:b/>
                <w:sz w:val="20"/>
                <w:szCs w:val="20"/>
              </w:rPr>
              <w:t>станом на 01.01.2021,од.</w:t>
            </w:r>
          </w:p>
        </w:tc>
        <w:tc>
          <w:tcPr>
            <w:tcW w:w="2411" w:type="dxa"/>
            <w:gridSpan w:val="2"/>
          </w:tcPr>
          <w:p w14:paraId="0D442C6D" w14:textId="77777777" w:rsidR="004F0FCD" w:rsidRPr="00573D0F" w:rsidRDefault="004F0FCD" w:rsidP="004214FE">
            <w:pPr>
              <w:jc w:val="center"/>
              <w:rPr>
                <w:rFonts w:eastAsia="Calibri"/>
                <w:b/>
                <w:sz w:val="20"/>
                <w:szCs w:val="20"/>
              </w:rPr>
            </w:pPr>
            <w:r w:rsidRPr="00573D0F">
              <w:rPr>
                <w:rFonts w:eastAsia="Calibri"/>
                <w:b/>
                <w:sz w:val="20"/>
                <w:szCs w:val="20"/>
              </w:rPr>
              <w:t>Кількість ЗДО у мережі</w:t>
            </w:r>
          </w:p>
          <w:p w14:paraId="0B68FEA2" w14:textId="77777777" w:rsidR="004F0FCD" w:rsidRPr="00573D0F" w:rsidRDefault="004F0FCD" w:rsidP="004214FE">
            <w:pPr>
              <w:jc w:val="center"/>
              <w:rPr>
                <w:rFonts w:eastAsia="Calibri"/>
                <w:b/>
                <w:sz w:val="20"/>
                <w:szCs w:val="20"/>
              </w:rPr>
            </w:pPr>
            <w:r w:rsidRPr="00573D0F">
              <w:rPr>
                <w:rFonts w:eastAsia="Calibri"/>
                <w:b/>
                <w:sz w:val="20"/>
                <w:szCs w:val="20"/>
              </w:rPr>
              <w:t>станом на 01.01.2022,од.</w:t>
            </w:r>
          </w:p>
        </w:tc>
        <w:tc>
          <w:tcPr>
            <w:tcW w:w="2466" w:type="dxa"/>
            <w:gridSpan w:val="2"/>
          </w:tcPr>
          <w:p w14:paraId="55FD46B2" w14:textId="77777777" w:rsidR="004F0FCD" w:rsidRPr="00573D0F" w:rsidRDefault="004F0FCD" w:rsidP="004214FE">
            <w:pPr>
              <w:jc w:val="center"/>
              <w:rPr>
                <w:rFonts w:eastAsia="Calibri"/>
                <w:b/>
                <w:sz w:val="20"/>
                <w:szCs w:val="20"/>
              </w:rPr>
            </w:pPr>
            <w:r w:rsidRPr="00573D0F">
              <w:rPr>
                <w:rFonts w:eastAsia="Calibri"/>
                <w:b/>
                <w:sz w:val="20"/>
                <w:szCs w:val="20"/>
              </w:rPr>
              <w:t>Кількість ЗДО у мережі</w:t>
            </w:r>
          </w:p>
          <w:p w14:paraId="708DFD31" w14:textId="77777777" w:rsidR="004F0FCD" w:rsidRPr="00573D0F" w:rsidRDefault="004F0FCD" w:rsidP="004214FE">
            <w:pPr>
              <w:jc w:val="center"/>
              <w:rPr>
                <w:rFonts w:eastAsia="Calibri"/>
                <w:b/>
                <w:sz w:val="20"/>
                <w:szCs w:val="20"/>
              </w:rPr>
            </w:pPr>
            <w:r w:rsidRPr="00573D0F">
              <w:rPr>
                <w:rFonts w:eastAsia="Calibri"/>
                <w:b/>
                <w:sz w:val="20"/>
                <w:szCs w:val="20"/>
              </w:rPr>
              <w:t>станом на 01.01.2023,од.</w:t>
            </w:r>
          </w:p>
        </w:tc>
      </w:tr>
      <w:tr w:rsidR="004F0FCD" w:rsidRPr="00573D0F" w14:paraId="029358BF" w14:textId="77777777" w:rsidTr="004214FE">
        <w:trPr>
          <w:trHeight w:val="199"/>
        </w:trPr>
        <w:tc>
          <w:tcPr>
            <w:tcW w:w="2390" w:type="dxa"/>
            <w:gridSpan w:val="2"/>
          </w:tcPr>
          <w:p w14:paraId="6BF3BEA0" w14:textId="77777777" w:rsidR="004F0FCD" w:rsidRPr="00573D0F" w:rsidRDefault="004F0FCD" w:rsidP="004214FE">
            <w:pPr>
              <w:jc w:val="center"/>
              <w:rPr>
                <w:rFonts w:eastAsia="Calibri"/>
                <w:b/>
                <w:sz w:val="20"/>
                <w:szCs w:val="20"/>
              </w:rPr>
            </w:pPr>
            <w:r w:rsidRPr="00573D0F">
              <w:rPr>
                <w:rFonts w:eastAsia="Calibri"/>
                <w:b/>
                <w:sz w:val="20"/>
                <w:szCs w:val="20"/>
              </w:rPr>
              <w:t>21 заклад</w:t>
            </w:r>
          </w:p>
        </w:tc>
        <w:tc>
          <w:tcPr>
            <w:tcW w:w="2412" w:type="dxa"/>
            <w:gridSpan w:val="2"/>
          </w:tcPr>
          <w:p w14:paraId="00E4E163" w14:textId="77777777" w:rsidR="004F0FCD" w:rsidRPr="00573D0F" w:rsidRDefault="004F0FCD" w:rsidP="004214FE">
            <w:pPr>
              <w:jc w:val="center"/>
              <w:rPr>
                <w:rFonts w:eastAsia="Calibri"/>
                <w:b/>
                <w:sz w:val="20"/>
                <w:szCs w:val="20"/>
              </w:rPr>
            </w:pPr>
            <w:r w:rsidRPr="00573D0F">
              <w:rPr>
                <w:rFonts w:eastAsia="Calibri"/>
                <w:b/>
                <w:sz w:val="20"/>
                <w:szCs w:val="20"/>
              </w:rPr>
              <w:t>26 закладів</w:t>
            </w:r>
          </w:p>
        </w:tc>
        <w:tc>
          <w:tcPr>
            <w:tcW w:w="2411" w:type="dxa"/>
            <w:gridSpan w:val="2"/>
          </w:tcPr>
          <w:p w14:paraId="67A73DBF" w14:textId="77777777" w:rsidR="004F0FCD" w:rsidRPr="00573D0F" w:rsidRDefault="004F0FCD" w:rsidP="004214FE">
            <w:pPr>
              <w:jc w:val="center"/>
              <w:rPr>
                <w:rFonts w:eastAsia="Calibri"/>
                <w:b/>
                <w:sz w:val="20"/>
                <w:szCs w:val="20"/>
              </w:rPr>
            </w:pPr>
            <w:r w:rsidRPr="00573D0F">
              <w:rPr>
                <w:rFonts w:eastAsia="Calibri"/>
                <w:b/>
                <w:sz w:val="20"/>
                <w:szCs w:val="20"/>
              </w:rPr>
              <w:t>24 заклади</w:t>
            </w:r>
          </w:p>
        </w:tc>
        <w:tc>
          <w:tcPr>
            <w:tcW w:w="2466" w:type="dxa"/>
            <w:gridSpan w:val="2"/>
          </w:tcPr>
          <w:p w14:paraId="15F8BDBA" w14:textId="77777777" w:rsidR="004F0FCD" w:rsidRPr="00573D0F" w:rsidRDefault="004F0FCD" w:rsidP="004214FE">
            <w:pPr>
              <w:jc w:val="center"/>
              <w:rPr>
                <w:rFonts w:eastAsia="Calibri"/>
                <w:b/>
                <w:sz w:val="20"/>
                <w:szCs w:val="20"/>
              </w:rPr>
            </w:pPr>
            <w:r w:rsidRPr="00573D0F">
              <w:rPr>
                <w:rFonts w:eastAsia="Calibri"/>
                <w:b/>
                <w:sz w:val="20"/>
                <w:szCs w:val="20"/>
              </w:rPr>
              <w:t>24 заклади</w:t>
            </w:r>
          </w:p>
        </w:tc>
      </w:tr>
      <w:tr w:rsidR="004F0FCD" w:rsidRPr="00573D0F" w14:paraId="64E72009" w14:textId="77777777" w:rsidTr="004214FE">
        <w:trPr>
          <w:cantSplit/>
          <w:trHeight w:val="440"/>
        </w:trPr>
        <w:tc>
          <w:tcPr>
            <w:tcW w:w="1210" w:type="dxa"/>
          </w:tcPr>
          <w:p w14:paraId="69C0587F" w14:textId="77777777" w:rsidR="004F0FCD" w:rsidRPr="00573D0F" w:rsidRDefault="004F0FCD" w:rsidP="004214FE">
            <w:pPr>
              <w:jc w:val="center"/>
              <w:rPr>
                <w:rFonts w:eastAsia="Calibri"/>
                <w:sz w:val="20"/>
                <w:szCs w:val="20"/>
              </w:rPr>
            </w:pPr>
            <w:r w:rsidRPr="00573D0F">
              <w:rPr>
                <w:rFonts w:eastAsia="Calibri"/>
                <w:sz w:val="20"/>
                <w:szCs w:val="20"/>
              </w:rPr>
              <w:t>Працюючі за призначенням</w:t>
            </w:r>
          </w:p>
        </w:tc>
        <w:tc>
          <w:tcPr>
            <w:tcW w:w="1180" w:type="dxa"/>
          </w:tcPr>
          <w:p w14:paraId="130FFA6D" w14:textId="77777777" w:rsidR="004F0FCD" w:rsidRPr="00573D0F" w:rsidRDefault="004F0FCD" w:rsidP="004214FE">
            <w:pPr>
              <w:jc w:val="center"/>
              <w:rPr>
                <w:rFonts w:eastAsia="Calibri"/>
                <w:sz w:val="20"/>
                <w:szCs w:val="20"/>
              </w:rPr>
            </w:pPr>
            <w:r w:rsidRPr="00573D0F">
              <w:rPr>
                <w:rFonts w:eastAsia="Calibri"/>
                <w:sz w:val="20"/>
                <w:szCs w:val="20"/>
              </w:rPr>
              <w:t>Призупинені але з мережі не виведені</w:t>
            </w:r>
          </w:p>
        </w:tc>
        <w:tc>
          <w:tcPr>
            <w:tcW w:w="1240" w:type="dxa"/>
          </w:tcPr>
          <w:p w14:paraId="6706DC7F" w14:textId="77777777" w:rsidR="004F0FCD" w:rsidRPr="00573D0F" w:rsidRDefault="004F0FCD" w:rsidP="004214FE">
            <w:pPr>
              <w:jc w:val="center"/>
              <w:rPr>
                <w:rFonts w:eastAsia="Calibri"/>
                <w:sz w:val="20"/>
                <w:szCs w:val="20"/>
              </w:rPr>
            </w:pPr>
            <w:r w:rsidRPr="00573D0F">
              <w:rPr>
                <w:rFonts w:eastAsia="Calibri"/>
                <w:sz w:val="20"/>
                <w:szCs w:val="20"/>
              </w:rPr>
              <w:t>Працюючі за призначенням</w:t>
            </w:r>
          </w:p>
        </w:tc>
        <w:tc>
          <w:tcPr>
            <w:tcW w:w="1172" w:type="dxa"/>
          </w:tcPr>
          <w:p w14:paraId="0D45D71F" w14:textId="77777777" w:rsidR="004F0FCD" w:rsidRPr="00573D0F" w:rsidRDefault="004F0FCD" w:rsidP="004214FE">
            <w:pPr>
              <w:jc w:val="center"/>
              <w:rPr>
                <w:rFonts w:eastAsia="Calibri"/>
                <w:sz w:val="20"/>
                <w:szCs w:val="20"/>
              </w:rPr>
            </w:pPr>
            <w:r w:rsidRPr="00573D0F">
              <w:rPr>
                <w:rFonts w:eastAsia="Calibri"/>
                <w:sz w:val="20"/>
                <w:szCs w:val="20"/>
              </w:rPr>
              <w:t>Призупинені але з мережі не виведені</w:t>
            </w:r>
          </w:p>
        </w:tc>
        <w:tc>
          <w:tcPr>
            <w:tcW w:w="1248" w:type="dxa"/>
          </w:tcPr>
          <w:p w14:paraId="4B5A71B7" w14:textId="77777777" w:rsidR="004F0FCD" w:rsidRPr="00573D0F" w:rsidRDefault="004F0FCD" w:rsidP="004214FE">
            <w:pPr>
              <w:jc w:val="center"/>
              <w:rPr>
                <w:rFonts w:eastAsia="Calibri"/>
                <w:sz w:val="20"/>
                <w:szCs w:val="20"/>
              </w:rPr>
            </w:pPr>
            <w:r w:rsidRPr="00573D0F">
              <w:rPr>
                <w:rFonts w:eastAsia="Calibri"/>
                <w:sz w:val="20"/>
                <w:szCs w:val="20"/>
              </w:rPr>
              <w:t>Працюючі за призначенням</w:t>
            </w:r>
          </w:p>
        </w:tc>
        <w:tc>
          <w:tcPr>
            <w:tcW w:w="1163" w:type="dxa"/>
          </w:tcPr>
          <w:p w14:paraId="67C94ED2" w14:textId="77777777" w:rsidR="004F0FCD" w:rsidRPr="00573D0F" w:rsidRDefault="004F0FCD" w:rsidP="004214FE">
            <w:pPr>
              <w:jc w:val="center"/>
              <w:rPr>
                <w:rFonts w:eastAsia="Calibri"/>
                <w:sz w:val="20"/>
                <w:szCs w:val="20"/>
              </w:rPr>
            </w:pPr>
            <w:r w:rsidRPr="00573D0F">
              <w:rPr>
                <w:rFonts w:eastAsia="Calibri"/>
                <w:sz w:val="20"/>
                <w:szCs w:val="20"/>
              </w:rPr>
              <w:t>Призупинені але з мережі не виведені</w:t>
            </w:r>
          </w:p>
        </w:tc>
        <w:tc>
          <w:tcPr>
            <w:tcW w:w="1256" w:type="dxa"/>
          </w:tcPr>
          <w:p w14:paraId="30E1CA39" w14:textId="77777777" w:rsidR="004F0FCD" w:rsidRPr="00573D0F" w:rsidRDefault="004F0FCD" w:rsidP="004214FE">
            <w:pPr>
              <w:jc w:val="center"/>
              <w:rPr>
                <w:rFonts w:eastAsia="Calibri"/>
                <w:sz w:val="20"/>
                <w:szCs w:val="20"/>
              </w:rPr>
            </w:pPr>
            <w:r w:rsidRPr="00573D0F">
              <w:rPr>
                <w:rFonts w:eastAsia="Calibri"/>
                <w:sz w:val="20"/>
                <w:szCs w:val="20"/>
              </w:rPr>
              <w:t>Простій</w:t>
            </w:r>
          </w:p>
        </w:tc>
        <w:tc>
          <w:tcPr>
            <w:tcW w:w="1210" w:type="dxa"/>
          </w:tcPr>
          <w:p w14:paraId="6117B0D1" w14:textId="77777777" w:rsidR="004F0FCD" w:rsidRPr="00573D0F" w:rsidRDefault="004F0FCD" w:rsidP="004214FE">
            <w:pPr>
              <w:jc w:val="center"/>
              <w:rPr>
                <w:rFonts w:eastAsia="Calibri"/>
                <w:sz w:val="20"/>
                <w:szCs w:val="20"/>
              </w:rPr>
            </w:pPr>
            <w:r w:rsidRPr="00573D0F">
              <w:rPr>
                <w:rFonts w:eastAsia="Calibri"/>
                <w:sz w:val="20"/>
                <w:szCs w:val="20"/>
              </w:rPr>
              <w:t>Призупинені але з мережі не виведені</w:t>
            </w:r>
          </w:p>
        </w:tc>
      </w:tr>
      <w:tr w:rsidR="004F0FCD" w:rsidRPr="00573D0F" w14:paraId="0DB3BC59" w14:textId="77777777" w:rsidTr="00F24132">
        <w:trPr>
          <w:trHeight w:val="2256"/>
        </w:trPr>
        <w:tc>
          <w:tcPr>
            <w:tcW w:w="1210" w:type="dxa"/>
          </w:tcPr>
          <w:p w14:paraId="11C4D882" w14:textId="77777777" w:rsidR="004F0FCD" w:rsidRPr="00573D0F" w:rsidRDefault="004F0FCD" w:rsidP="004214FE">
            <w:pPr>
              <w:jc w:val="center"/>
              <w:rPr>
                <w:rFonts w:eastAsia="Calibri"/>
                <w:b/>
                <w:sz w:val="20"/>
                <w:szCs w:val="20"/>
              </w:rPr>
            </w:pPr>
            <w:r w:rsidRPr="00573D0F">
              <w:rPr>
                <w:rFonts w:eastAsia="Calibri"/>
                <w:b/>
                <w:sz w:val="20"/>
                <w:szCs w:val="20"/>
              </w:rPr>
              <w:t>19</w:t>
            </w:r>
          </w:p>
        </w:tc>
        <w:tc>
          <w:tcPr>
            <w:tcW w:w="1180" w:type="dxa"/>
          </w:tcPr>
          <w:p w14:paraId="47B2A188" w14:textId="77777777" w:rsidR="004F0FCD" w:rsidRPr="00573D0F" w:rsidRDefault="004F0FCD" w:rsidP="004214FE">
            <w:pPr>
              <w:jc w:val="center"/>
              <w:rPr>
                <w:rFonts w:eastAsia="Calibri"/>
                <w:b/>
                <w:sz w:val="20"/>
                <w:szCs w:val="20"/>
              </w:rPr>
            </w:pPr>
            <w:r w:rsidRPr="00573D0F">
              <w:rPr>
                <w:rFonts w:eastAsia="Calibri"/>
                <w:b/>
                <w:sz w:val="20"/>
                <w:szCs w:val="20"/>
              </w:rPr>
              <w:t>2</w:t>
            </w:r>
          </w:p>
          <w:p w14:paraId="2AEBC1FD" w14:textId="77777777" w:rsidR="004F0FCD" w:rsidRPr="00573D0F" w:rsidRDefault="004F0FCD" w:rsidP="004214FE">
            <w:pPr>
              <w:spacing w:after="200" w:line="276" w:lineRule="auto"/>
              <w:rPr>
                <w:rFonts w:eastAsia="Calibri"/>
                <w:b/>
                <w:sz w:val="20"/>
                <w:szCs w:val="20"/>
              </w:rPr>
            </w:pPr>
            <w:r w:rsidRPr="00573D0F">
              <w:rPr>
                <w:rFonts w:eastAsia="Calibri"/>
                <w:sz w:val="20"/>
                <w:szCs w:val="20"/>
              </w:rPr>
              <w:t>(ЗДО №№ 29,40)</w:t>
            </w:r>
          </w:p>
        </w:tc>
        <w:tc>
          <w:tcPr>
            <w:tcW w:w="1240" w:type="dxa"/>
          </w:tcPr>
          <w:p w14:paraId="317DC9BF" w14:textId="77777777" w:rsidR="004F0FCD" w:rsidRPr="00573D0F" w:rsidRDefault="004F0FCD" w:rsidP="004214FE">
            <w:pPr>
              <w:jc w:val="center"/>
              <w:rPr>
                <w:rFonts w:eastAsia="Calibri"/>
                <w:b/>
                <w:sz w:val="20"/>
                <w:szCs w:val="20"/>
              </w:rPr>
            </w:pPr>
            <w:r w:rsidRPr="00573D0F">
              <w:rPr>
                <w:rFonts w:eastAsia="Calibri"/>
                <w:b/>
                <w:sz w:val="20"/>
                <w:szCs w:val="20"/>
              </w:rPr>
              <w:t>23</w:t>
            </w:r>
          </w:p>
        </w:tc>
        <w:tc>
          <w:tcPr>
            <w:tcW w:w="1172" w:type="dxa"/>
          </w:tcPr>
          <w:p w14:paraId="41B17F20" w14:textId="77777777" w:rsidR="004F0FCD" w:rsidRPr="00573D0F" w:rsidRDefault="004F0FCD" w:rsidP="004214FE">
            <w:pPr>
              <w:jc w:val="center"/>
              <w:rPr>
                <w:rFonts w:eastAsia="Calibri"/>
                <w:b/>
                <w:sz w:val="20"/>
                <w:szCs w:val="20"/>
              </w:rPr>
            </w:pPr>
            <w:r w:rsidRPr="00573D0F">
              <w:rPr>
                <w:rFonts w:eastAsia="Calibri"/>
                <w:b/>
                <w:sz w:val="20"/>
                <w:szCs w:val="20"/>
              </w:rPr>
              <w:t>3</w:t>
            </w:r>
          </w:p>
          <w:p w14:paraId="5166C731" w14:textId="77777777" w:rsidR="004F0FCD" w:rsidRPr="00573D0F" w:rsidRDefault="004F0FCD" w:rsidP="004214FE">
            <w:pPr>
              <w:spacing w:after="200" w:line="276" w:lineRule="auto"/>
              <w:rPr>
                <w:rFonts w:eastAsia="Calibri"/>
                <w:b/>
                <w:sz w:val="20"/>
                <w:szCs w:val="20"/>
              </w:rPr>
            </w:pPr>
            <w:r w:rsidRPr="00573D0F">
              <w:rPr>
                <w:rFonts w:eastAsia="Calibri"/>
                <w:sz w:val="20"/>
                <w:szCs w:val="20"/>
              </w:rPr>
              <w:t>(ЗДО №№ 29,40, «Посмішка» (</w:t>
            </w:r>
            <w:proofErr w:type="spellStart"/>
            <w:r w:rsidRPr="00573D0F">
              <w:rPr>
                <w:rFonts w:eastAsia="Calibri"/>
                <w:sz w:val="20"/>
                <w:szCs w:val="20"/>
              </w:rPr>
              <w:t>с.Чабанівка</w:t>
            </w:r>
            <w:proofErr w:type="spellEnd"/>
            <w:r w:rsidRPr="00573D0F">
              <w:rPr>
                <w:rFonts w:eastAsia="Calibri"/>
                <w:sz w:val="20"/>
                <w:szCs w:val="20"/>
              </w:rPr>
              <w:t>))</w:t>
            </w:r>
          </w:p>
        </w:tc>
        <w:tc>
          <w:tcPr>
            <w:tcW w:w="1248" w:type="dxa"/>
          </w:tcPr>
          <w:p w14:paraId="6EF47119" w14:textId="77777777" w:rsidR="004F0FCD" w:rsidRPr="00573D0F" w:rsidRDefault="004F0FCD" w:rsidP="004214FE">
            <w:pPr>
              <w:jc w:val="center"/>
              <w:rPr>
                <w:rFonts w:eastAsia="Calibri"/>
                <w:b/>
                <w:sz w:val="20"/>
                <w:szCs w:val="20"/>
              </w:rPr>
            </w:pPr>
            <w:r w:rsidRPr="00573D0F">
              <w:rPr>
                <w:rFonts w:eastAsia="Calibri"/>
                <w:b/>
                <w:sz w:val="20"/>
                <w:szCs w:val="20"/>
              </w:rPr>
              <w:t>20</w:t>
            </w:r>
          </w:p>
        </w:tc>
        <w:tc>
          <w:tcPr>
            <w:tcW w:w="1163" w:type="dxa"/>
          </w:tcPr>
          <w:p w14:paraId="32A3C52B" w14:textId="77777777" w:rsidR="004F0FCD" w:rsidRPr="00573D0F" w:rsidRDefault="004F0FCD" w:rsidP="004214FE">
            <w:pPr>
              <w:jc w:val="center"/>
              <w:rPr>
                <w:rFonts w:eastAsia="Calibri"/>
                <w:b/>
                <w:sz w:val="20"/>
                <w:szCs w:val="20"/>
              </w:rPr>
            </w:pPr>
            <w:r w:rsidRPr="00573D0F">
              <w:rPr>
                <w:rFonts w:eastAsia="Calibri"/>
                <w:b/>
                <w:sz w:val="20"/>
                <w:szCs w:val="20"/>
              </w:rPr>
              <w:t>4</w:t>
            </w:r>
          </w:p>
          <w:p w14:paraId="4FCFCA7A" w14:textId="77777777" w:rsidR="004F0FCD" w:rsidRPr="00573D0F" w:rsidRDefault="004F0FCD" w:rsidP="004214FE">
            <w:pPr>
              <w:spacing w:after="200" w:line="276" w:lineRule="auto"/>
              <w:rPr>
                <w:rFonts w:eastAsia="Calibri"/>
                <w:b/>
                <w:sz w:val="20"/>
                <w:szCs w:val="20"/>
              </w:rPr>
            </w:pPr>
            <w:r w:rsidRPr="00573D0F">
              <w:rPr>
                <w:rFonts w:eastAsia="Calibri"/>
                <w:sz w:val="20"/>
                <w:szCs w:val="20"/>
              </w:rPr>
              <w:t>(ЗДО №№ 29,40, «Посмішка» (</w:t>
            </w:r>
            <w:proofErr w:type="spellStart"/>
            <w:r w:rsidRPr="00573D0F">
              <w:rPr>
                <w:rFonts w:eastAsia="Calibri"/>
                <w:sz w:val="20"/>
                <w:szCs w:val="20"/>
              </w:rPr>
              <w:t>с.Чабанівка</w:t>
            </w:r>
            <w:proofErr w:type="spellEnd"/>
            <w:r w:rsidRPr="00573D0F">
              <w:rPr>
                <w:rFonts w:eastAsia="Calibri"/>
                <w:sz w:val="20"/>
                <w:szCs w:val="20"/>
              </w:rPr>
              <w:t>), приватний «</w:t>
            </w:r>
            <w:proofErr w:type="spellStart"/>
            <w:r w:rsidRPr="00573D0F">
              <w:rPr>
                <w:rFonts w:eastAsia="Calibri"/>
                <w:sz w:val="20"/>
                <w:szCs w:val="20"/>
              </w:rPr>
              <w:t>Валдіка</w:t>
            </w:r>
            <w:proofErr w:type="spellEnd"/>
            <w:r w:rsidRPr="00573D0F">
              <w:rPr>
                <w:rFonts w:eastAsia="Calibri"/>
                <w:sz w:val="20"/>
                <w:szCs w:val="20"/>
              </w:rPr>
              <w:t>»)</w:t>
            </w:r>
          </w:p>
        </w:tc>
        <w:tc>
          <w:tcPr>
            <w:tcW w:w="1256" w:type="dxa"/>
          </w:tcPr>
          <w:p w14:paraId="71978B93" w14:textId="77777777" w:rsidR="004F0FCD" w:rsidRPr="00573D0F" w:rsidRDefault="004F0FCD" w:rsidP="004214FE">
            <w:pPr>
              <w:jc w:val="center"/>
              <w:rPr>
                <w:rFonts w:eastAsia="Calibri"/>
                <w:b/>
                <w:sz w:val="20"/>
                <w:szCs w:val="20"/>
              </w:rPr>
            </w:pPr>
            <w:r w:rsidRPr="00573D0F">
              <w:rPr>
                <w:rFonts w:eastAsia="Calibri"/>
                <w:b/>
                <w:sz w:val="20"/>
                <w:szCs w:val="20"/>
              </w:rPr>
              <w:t>20</w:t>
            </w:r>
          </w:p>
        </w:tc>
        <w:tc>
          <w:tcPr>
            <w:tcW w:w="1210" w:type="dxa"/>
          </w:tcPr>
          <w:p w14:paraId="5DD27DC3" w14:textId="77777777" w:rsidR="004F0FCD" w:rsidRPr="00573D0F" w:rsidRDefault="004F0FCD" w:rsidP="004214FE">
            <w:pPr>
              <w:jc w:val="center"/>
              <w:rPr>
                <w:rFonts w:eastAsia="Calibri"/>
                <w:b/>
                <w:sz w:val="20"/>
                <w:szCs w:val="20"/>
              </w:rPr>
            </w:pPr>
            <w:r w:rsidRPr="00573D0F">
              <w:rPr>
                <w:rFonts w:eastAsia="Calibri"/>
                <w:b/>
                <w:sz w:val="20"/>
                <w:szCs w:val="20"/>
              </w:rPr>
              <w:t>4</w:t>
            </w:r>
          </w:p>
          <w:p w14:paraId="6F2F8950" w14:textId="77777777" w:rsidR="004F0FCD" w:rsidRPr="00573D0F" w:rsidRDefault="004F0FCD" w:rsidP="004214FE">
            <w:pPr>
              <w:spacing w:after="200" w:line="276" w:lineRule="auto"/>
              <w:rPr>
                <w:rFonts w:eastAsia="Calibri"/>
                <w:b/>
                <w:sz w:val="20"/>
                <w:szCs w:val="20"/>
              </w:rPr>
            </w:pPr>
            <w:r w:rsidRPr="00573D0F">
              <w:rPr>
                <w:rFonts w:eastAsia="Calibri"/>
                <w:sz w:val="20"/>
                <w:szCs w:val="20"/>
              </w:rPr>
              <w:t>(ЗДО №№ 29,40, «Посмішка» (</w:t>
            </w:r>
            <w:proofErr w:type="spellStart"/>
            <w:r w:rsidRPr="00573D0F">
              <w:rPr>
                <w:rFonts w:eastAsia="Calibri"/>
                <w:sz w:val="20"/>
                <w:szCs w:val="20"/>
              </w:rPr>
              <w:t>с.Чабанівка</w:t>
            </w:r>
            <w:proofErr w:type="spellEnd"/>
            <w:r w:rsidRPr="00573D0F">
              <w:rPr>
                <w:rFonts w:eastAsia="Calibri"/>
                <w:sz w:val="20"/>
                <w:szCs w:val="20"/>
              </w:rPr>
              <w:t>), приватний «</w:t>
            </w:r>
            <w:proofErr w:type="spellStart"/>
            <w:r w:rsidRPr="00573D0F">
              <w:rPr>
                <w:rFonts w:eastAsia="Calibri"/>
                <w:sz w:val="20"/>
                <w:szCs w:val="20"/>
              </w:rPr>
              <w:t>Валдіка</w:t>
            </w:r>
            <w:proofErr w:type="spellEnd"/>
            <w:r w:rsidRPr="00573D0F">
              <w:rPr>
                <w:rFonts w:eastAsia="Calibri"/>
                <w:sz w:val="20"/>
                <w:szCs w:val="20"/>
              </w:rPr>
              <w:t>»)</w:t>
            </w:r>
          </w:p>
        </w:tc>
      </w:tr>
    </w:tbl>
    <w:p w14:paraId="090B0586" w14:textId="77777777" w:rsidR="004F0FCD" w:rsidRDefault="004F0FCD" w:rsidP="004F0FCD">
      <w:pPr>
        <w:spacing w:before="240"/>
        <w:ind w:firstLine="709"/>
        <w:rPr>
          <w:rFonts w:eastAsia="Calibri"/>
          <w:bCs/>
          <w:sz w:val="28"/>
          <w:szCs w:val="28"/>
        </w:rPr>
      </w:pPr>
      <w:r w:rsidRPr="00573D0F">
        <w:rPr>
          <w:rFonts w:eastAsia="Calibri"/>
          <w:bCs/>
          <w:sz w:val="28"/>
          <w:szCs w:val="28"/>
        </w:rPr>
        <w:t xml:space="preserve">У вересні 2023 року розпочали свою діяльність за дистанційною формою 4 заклади дошкільної освіти, а саме: Ясла-садок № 10 міста Сєвєродонецька Луганської області; Ясла-садок № 12 міста Сєвєродонецька Луганської області; Ясла-садок № 24 міста Сєвєродонецька Луганської області; Ясла-садок № 38 міста Сєвєродонецька Луганської області. Відкрито по 1 групі в цих закладах у яких здобувають дошкільну освіту 43 дитини. </w:t>
      </w:r>
    </w:p>
    <w:p w14:paraId="2EBBFB92" w14:textId="77777777" w:rsidR="00E4227E" w:rsidRDefault="004F0FCD" w:rsidP="004F0FCD">
      <w:pPr>
        <w:ind w:firstLine="709"/>
        <w:rPr>
          <w:rFonts w:eastAsia="Calibri"/>
          <w:b/>
          <w:sz w:val="28"/>
          <w:szCs w:val="28"/>
        </w:rPr>
      </w:pPr>
      <w:r w:rsidRPr="00573D0F">
        <w:rPr>
          <w:rFonts w:eastAsia="Calibri"/>
          <w:b/>
          <w:sz w:val="28"/>
          <w:szCs w:val="28"/>
        </w:rPr>
        <w:t>Загальна середня освіта</w:t>
      </w:r>
    </w:p>
    <w:p w14:paraId="60393728" w14:textId="5DE71263" w:rsidR="00AF2010" w:rsidRDefault="00F24132" w:rsidP="00AF2010">
      <w:pPr>
        <w:ind w:firstLine="709"/>
        <w:rPr>
          <w:rFonts w:eastAsia="Calibri"/>
          <w:sz w:val="28"/>
          <w:szCs w:val="28"/>
          <w:lang w:eastAsia="en-US"/>
        </w:rPr>
      </w:pPr>
      <w:r w:rsidRPr="00573D0F">
        <w:rPr>
          <w:noProof/>
          <w:sz w:val="28"/>
          <w:szCs w:val="28"/>
        </w:rPr>
        <w:drawing>
          <wp:anchor distT="0" distB="0" distL="114300" distR="114300" simplePos="0" relativeHeight="251659776" behindDoc="0" locked="0" layoutInCell="1" allowOverlap="1" wp14:anchorId="77551284" wp14:editId="04B946FF">
            <wp:simplePos x="0" y="0"/>
            <wp:positionH relativeFrom="margin">
              <wp:align>left</wp:align>
            </wp:positionH>
            <wp:positionV relativeFrom="paragraph">
              <wp:posOffset>1504950</wp:posOffset>
            </wp:positionV>
            <wp:extent cx="6012180" cy="2682240"/>
            <wp:effectExtent l="0" t="0" r="7620" b="3810"/>
            <wp:wrapSquare wrapText="bothSides"/>
            <wp:docPr id="622859626" name="Діаграма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4F0FCD" w:rsidRPr="00573D0F">
        <w:rPr>
          <w:rFonts w:eastAsia="Calibri"/>
          <w:b/>
          <w:sz w:val="28"/>
          <w:szCs w:val="28"/>
        </w:rPr>
        <w:t xml:space="preserve"> </w:t>
      </w:r>
      <w:r w:rsidR="00AF2010" w:rsidRPr="00AF2010">
        <w:rPr>
          <w:rFonts w:eastAsia="Calibri"/>
          <w:sz w:val="28"/>
          <w:szCs w:val="28"/>
          <w:lang w:eastAsia="en-US"/>
        </w:rPr>
        <w:t xml:space="preserve">З метою рівного доступу до високоякісної освіти протягом </w:t>
      </w:r>
      <w:r w:rsidR="00AF2010">
        <w:rPr>
          <w:rFonts w:eastAsia="Calibri"/>
          <w:sz w:val="28"/>
          <w:szCs w:val="28"/>
          <w:lang w:eastAsia="en-US"/>
        </w:rPr>
        <w:t>2022-</w:t>
      </w:r>
      <w:r w:rsidR="00AF2010" w:rsidRPr="00AF2010">
        <w:rPr>
          <w:rFonts w:eastAsia="Calibri"/>
          <w:sz w:val="28"/>
          <w:szCs w:val="28"/>
          <w:lang w:eastAsia="en-US"/>
        </w:rPr>
        <w:t xml:space="preserve">2023 навчального року було забезпечується безоплатність, доступність і обов'язковість здобуття загальної середньої освіти. Для задоволення освітніх потреб, з метою створення умов для здобуття якісної освіти у Сєвєродонецькій </w:t>
      </w:r>
      <w:proofErr w:type="spellStart"/>
      <w:r w:rsidR="00AF2010" w:rsidRPr="00AF2010">
        <w:rPr>
          <w:rFonts w:eastAsia="Calibri"/>
          <w:sz w:val="28"/>
          <w:szCs w:val="28"/>
          <w:lang w:eastAsia="en-US"/>
        </w:rPr>
        <w:t>сіській</w:t>
      </w:r>
      <w:proofErr w:type="spellEnd"/>
      <w:r w:rsidR="00AF2010" w:rsidRPr="00AF2010">
        <w:rPr>
          <w:rFonts w:eastAsia="Calibri"/>
          <w:sz w:val="28"/>
          <w:szCs w:val="28"/>
          <w:lang w:eastAsia="en-US"/>
        </w:rPr>
        <w:t xml:space="preserve"> територіальній громаді протягом 2022-2023 навчального року працювали 20 комунальних закладів загальної середньої освіти. У них здобували освіту 8088 учнів у 325 класах. </w:t>
      </w:r>
    </w:p>
    <w:p w14:paraId="00E06A8E" w14:textId="5503DF04" w:rsidR="00AF2010" w:rsidRPr="00AF2010" w:rsidRDefault="00AF2010" w:rsidP="00AF2010">
      <w:pPr>
        <w:ind w:firstLine="709"/>
        <w:rPr>
          <w:rFonts w:eastAsia="Calibri"/>
          <w:sz w:val="28"/>
          <w:szCs w:val="28"/>
          <w:lang w:eastAsia="en-US"/>
        </w:rPr>
      </w:pPr>
    </w:p>
    <w:p w14:paraId="0E05E1D6" w14:textId="1EF749F1" w:rsidR="00AF2010" w:rsidRPr="00AF2010" w:rsidRDefault="00AF2010" w:rsidP="00AF2010">
      <w:pPr>
        <w:ind w:firstLine="709"/>
        <w:rPr>
          <w:rFonts w:eastAsia="Calibri"/>
          <w:sz w:val="28"/>
          <w:szCs w:val="28"/>
          <w:lang w:eastAsia="en-US"/>
        </w:rPr>
      </w:pPr>
      <w:r>
        <w:rPr>
          <w:rFonts w:eastAsia="Calibri"/>
          <w:sz w:val="28"/>
          <w:szCs w:val="28"/>
          <w:lang w:eastAsia="en-US"/>
        </w:rPr>
        <w:t xml:space="preserve">У 2022-2023 роках </w:t>
      </w:r>
      <w:r w:rsidRPr="00AF2010">
        <w:rPr>
          <w:rFonts w:eastAsia="Calibri"/>
          <w:sz w:val="28"/>
          <w:szCs w:val="28"/>
          <w:lang w:eastAsia="en-US"/>
        </w:rPr>
        <w:t xml:space="preserve">продовжили свою роботу 20 закладів загальної середньої освіти. Три комунальні заклади загальної середньої освіти, а саме Борівський навчально-виховний комплекс (загальноосвітній навчальний заклад І-ІІІ ступенів - дошкільний навчальний заклад (ясла-садок)) Сєвєродонецької міської ради Луганської області, </w:t>
      </w:r>
      <w:proofErr w:type="spellStart"/>
      <w:r w:rsidRPr="00AF2010">
        <w:rPr>
          <w:rFonts w:eastAsia="Calibri"/>
          <w:sz w:val="28"/>
          <w:szCs w:val="28"/>
          <w:lang w:eastAsia="en-US"/>
        </w:rPr>
        <w:t>Новоастраханський</w:t>
      </w:r>
      <w:proofErr w:type="spellEnd"/>
      <w:r w:rsidRPr="00AF2010">
        <w:rPr>
          <w:rFonts w:eastAsia="Calibri"/>
          <w:sz w:val="28"/>
          <w:szCs w:val="28"/>
          <w:lang w:eastAsia="en-US"/>
        </w:rPr>
        <w:t xml:space="preserve"> ліцей Сєвєродонецького району Луганської області, </w:t>
      </w:r>
      <w:proofErr w:type="spellStart"/>
      <w:r w:rsidRPr="00AF2010">
        <w:rPr>
          <w:rFonts w:eastAsia="Calibri"/>
          <w:sz w:val="28"/>
          <w:szCs w:val="28"/>
          <w:lang w:eastAsia="en-US"/>
        </w:rPr>
        <w:t>Єпіфанівська</w:t>
      </w:r>
      <w:proofErr w:type="spellEnd"/>
      <w:r w:rsidRPr="00AF2010">
        <w:rPr>
          <w:rFonts w:eastAsia="Calibri"/>
          <w:sz w:val="28"/>
          <w:szCs w:val="28"/>
          <w:lang w:eastAsia="en-US"/>
        </w:rPr>
        <w:t xml:space="preserve"> гімназія Сєвєродонецького району Луганської області не змогли розпочати свою діяльність та знаходяться на простої. Приватний заклад «Сєвєродонецька початкова школа «НЬЮ ДЖЕН» Луганської області тимчасово припинив свою роботу.</w:t>
      </w:r>
    </w:p>
    <w:p w14:paraId="12B57C3A" w14:textId="77777777" w:rsidR="00AF2010" w:rsidRPr="00AF2010" w:rsidRDefault="00AF2010" w:rsidP="00AF2010">
      <w:pPr>
        <w:ind w:firstLine="709"/>
        <w:rPr>
          <w:rFonts w:eastAsia="Calibri"/>
          <w:sz w:val="28"/>
          <w:szCs w:val="28"/>
          <w:lang w:eastAsia="en-US"/>
        </w:rPr>
      </w:pPr>
      <w:r w:rsidRPr="00AF2010">
        <w:rPr>
          <w:rFonts w:eastAsia="Calibri"/>
          <w:sz w:val="28"/>
          <w:szCs w:val="28"/>
          <w:lang w:eastAsia="en-US"/>
        </w:rPr>
        <w:t xml:space="preserve">24 лютого 2022 року розпочалась </w:t>
      </w:r>
      <w:r w:rsidRPr="00AF2010">
        <w:rPr>
          <w:sz w:val="28"/>
          <w:szCs w:val="28"/>
          <w:shd w:val="clear" w:color="auto" w:fill="FFFFFF"/>
        </w:rPr>
        <w:t xml:space="preserve">військова агресія Російської Федерації проти України, яка, </w:t>
      </w:r>
      <w:r w:rsidRPr="00AF2010">
        <w:rPr>
          <w:rFonts w:eastAsia="Calibri"/>
          <w:sz w:val="28"/>
          <w:szCs w:val="28"/>
          <w:lang w:eastAsia="en-US"/>
        </w:rPr>
        <w:t>на жаль, триває і сьогодні. Ці події суттєво вплинули і на</w:t>
      </w:r>
      <w:r w:rsidRPr="00AF2010">
        <w:rPr>
          <w:sz w:val="28"/>
          <w:szCs w:val="28"/>
          <w:shd w:val="clear" w:color="auto" w:fill="FFFFFF"/>
        </w:rPr>
        <w:t xml:space="preserve"> мережу ЗЗСО. </w:t>
      </w:r>
      <w:r w:rsidRPr="00AF2010">
        <w:rPr>
          <w:rFonts w:eastAsia="Calibri"/>
          <w:sz w:val="28"/>
          <w:szCs w:val="28"/>
          <w:lang w:eastAsia="en-US"/>
        </w:rPr>
        <w:t>Порівняльна мережа класів та учнів за 2022-2023 та 2023-2024 навчальний рік має такий вигляд:</w:t>
      </w:r>
    </w:p>
    <w:p w14:paraId="576B7A5C" w14:textId="0248AA18" w:rsidR="00AF2010" w:rsidRPr="00AF2010" w:rsidRDefault="00AF2010" w:rsidP="00AF2010">
      <w:pPr>
        <w:ind w:firstLine="709"/>
        <w:rPr>
          <w:rFonts w:eastAsia="Calibri"/>
          <w:sz w:val="28"/>
          <w:szCs w:val="28"/>
          <w:lang w:eastAsia="en-US"/>
        </w:rPr>
      </w:pPr>
      <w:r w:rsidRPr="00AF2010">
        <w:rPr>
          <w:rFonts w:eastAsia="Calibri"/>
          <w:sz w:val="28"/>
          <w:szCs w:val="28"/>
          <w:lang w:eastAsia="en-US"/>
        </w:rPr>
        <w:t xml:space="preserve">Початкова школа. У 2022-2023  </w:t>
      </w:r>
      <w:proofErr w:type="spellStart"/>
      <w:r w:rsidRPr="00AF2010">
        <w:rPr>
          <w:rFonts w:eastAsia="Calibri"/>
          <w:sz w:val="28"/>
          <w:szCs w:val="28"/>
          <w:lang w:eastAsia="en-US"/>
        </w:rPr>
        <w:t>н.р</w:t>
      </w:r>
      <w:proofErr w:type="spellEnd"/>
      <w:r w:rsidRPr="00AF2010">
        <w:rPr>
          <w:rFonts w:eastAsia="Calibri"/>
          <w:sz w:val="28"/>
          <w:szCs w:val="28"/>
          <w:lang w:eastAsia="en-US"/>
        </w:rPr>
        <w:t xml:space="preserve">. працювали 119 класів, у яких здобували освіту 2860 учнів. У 2023-2024 </w:t>
      </w:r>
      <w:proofErr w:type="spellStart"/>
      <w:r w:rsidRPr="00AF2010">
        <w:rPr>
          <w:rFonts w:eastAsia="Calibri"/>
          <w:sz w:val="28"/>
          <w:szCs w:val="28"/>
          <w:lang w:eastAsia="en-US"/>
        </w:rPr>
        <w:t>н.р</w:t>
      </w:r>
      <w:proofErr w:type="spellEnd"/>
      <w:r w:rsidRPr="00AF2010">
        <w:rPr>
          <w:rFonts w:eastAsia="Calibri"/>
          <w:sz w:val="28"/>
          <w:szCs w:val="28"/>
          <w:lang w:eastAsia="en-US"/>
        </w:rPr>
        <w:t xml:space="preserve">. працюють 90 класів у яких навчаються 1826 учнів.  </w:t>
      </w:r>
    </w:p>
    <w:p w14:paraId="51420B97" w14:textId="7079A578" w:rsidR="00AF2010" w:rsidRPr="00AF2010" w:rsidRDefault="00AF2010" w:rsidP="00AF2010">
      <w:pPr>
        <w:ind w:firstLine="709"/>
        <w:rPr>
          <w:rFonts w:eastAsia="Calibri"/>
          <w:sz w:val="28"/>
          <w:szCs w:val="28"/>
          <w:lang w:eastAsia="en-US"/>
        </w:rPr>
      </w:pPr>
      <w:r w:rsidRPr="00AF2010">
        <w:rPr>
          <w:rFonts w:eastAsia="Calibri"/>
          <w:sz w:val="28"/>
          <w:szCs w:val="28"/>
          <w:lang w:eastAsia="en-US"/>
        </w:rPr>
        <w:t xml:space="preserve">Базова школа. У 2022-2023  </w:t>
      </w:r>
      <w:proofErr w:type="spellStart"/>
      <w:r w:rsidRPr="00AF2010">
        <w:rPr>
          <w:rFonts w:eastAsia="Calibri"/>
          <w:sz w:val="28"/>
          <w:szCs w:val="28"/>
          <w:lang w:eastAsia="en-US"/>
        </w:rPr>
        <w:t>н.р</w:t>
      </w:r>
      <w:proofErr w:type="spellEnd"/>
      <w:r w:rsidRPr="00AF2010">
        <w:rPr>
          <w:rFonts w:eastAsia="Calibri"/>
          <w:sz w:val="28"/>
          <w:szCs w:val="28"/>
          <w:lang w:eastAsia="en-US"/>
        </w:rPr>
        <w:t xml:space="preserve">. працювали 174 класи, у яких здобували освіту 4478 учнів. У 2023-2024 </w:t>
      </w:r>
      <w:proofErr w:type="spellStart"/>
      <w:r w:rsidRPr="00AF2010">
        <w:rPr>
          <w:rFonts w:eastAsia="Calibri"/>
          <w:sz w:val="28"/>
          <w:szCs w:val="28"/>
          <w:lang w:eastAsia="en-US"/>
        </w:rPr>
        <w:t>н.р</w:t>
      </w:r>
      <w:proofErr w:type="spellEnd"/>
      <w:r w:rsidRPr="00AF2010">
        <w:rPr>
          <w:rFonts w:eastAsia="Calibri"/>
          <w:sz w:val="28"/>
          <w:szCs w:val="28"/>
          <w:lang w:eastAsia="en-US"/>
        </w:rPr>
        <w:t xml:space="preserve">. працюють 148 класів для 4153 учнів.  </w:t>
      </w:r>
    </w:p>
    <w:p w14:paraId="6DC37678" w14:textId="2925B124" w:rsidR="00AF2010" w:rsidRPr="00AF2010" w:rsidRDefault="00AF2010" w:rsidP="00AF2010">
      <w:pPr>
        <w:ind w:firstLine="709"/>
        <w:rPr>
          <w:rFonts w:eastAsia="Calibri"/>
          <w:sz w:val="28"/>
          <w:szCs w:val="28"/>
          <w:lang w:eastAsia="en-US"/>
        </w:rPr>
      </w:pPr>
      <w:r w:rsidRPr="00AF2010">
        <w:rPr>
          <w:rFonts w:eastAsia="Calibri"/>
          <w:sz w:val="28"/>
          <w:szCs w:val="28"/>
          <w:lang w:eastAsia="en-US"/>
        </w:rPr>
        <w:t xml:space="preserve">Профільна школа. У 2022-2023  </w:t>
      </w:r>
      <w:proofErr w:type="spellStart"/>
      <w:r w:rsidRPr="00AF2010">
        <w:rPr>
          <w:rFonts w:eastAsia="Calibri"/>
          <w:sz w:val="28"/>
          <w:szCs w:val="28"/>
          <w:lang w:eastAsia="en-US"/>
        </w:rPr>
        <w:t>н.р</w:t>
      </w:r>
      <w:proofErr w:type="spellEnd"/>
      <w:r w:rsidRPr="00AF2010">
        <w:rPr>
          <w:rFonts w:eastAsia="Calibri"/>
          <w:sz w:val="28"/>
          <w:szCs w:val="28"/>
          <w:lang w:eastAsia="en-US"/>
        </w:rPr>
        <w:t xml:space="preserve">. працювало 32 класи, у яких здобували освіту 750 учнів. У 2023-2024 </w:t>
      </w:r>
      <w:proofErr w:type="spellStart"/>
      <w:r w:rsidRPr="00AF2010">
        <w:rPr>
          <w:rFonts w:eastAsia="Calibri"/>
          <w:sz w:val="28"/>
          <w:szCs w:val="28"/>
          <w:lang w:eastAsia="en-US"/>
        </w:rPr>
        <w:t>н.р</w:t>
      </w:r>
      <w:proofErr w:type="spellEnd"/>
      <w:r w:rsidRPr="00AF2010">
        <w:rPr>
          <w:rFonts w:eastAsia="Calibri"/>
          <w:sz w:val="28"/>
          <w:szCs w:val="28"/>
          <w:lang w:eastAsia="en-US"/>
        </w:rPr>
        <w:t xml:space="preserve">. працюють 22 класи для 572 учнів.  </w:t>
      </w:r>
    </w:p>
    <w:p w14:paraId="7EA4D8E5" w14:textId="77777777" w:rsidR="00AF2010" w:rsidRPr="00AF2010" w:rsidRDefault="00AF2010" w:rsidP="00AF2010">
      <w:pPr>
        <w:shd w:val="clear" w:color="auto" w:fill="FFFFFF"/>
        <w:ind w:firstLine="709"/>
        <w:rPr>
          <w:sz w:val="28"/>
          <w:szCs w:val="28"/>
        </w:rPr>
      </w:pPr>
      <w:r w:rsidRPr="00AF2010">
        <w:rPr>
          <w:sz w:val="28"/>
          <w:szCs w:val="28"/>
        </w:rPr>
        <w:t xml:space="preserve">Відповідно до інформаційної довідки щодо розрахунку обсягу освітньої субвенції на 2023 р. по Сєвєродонецькій міській  територіальній громаді Сєвєродонецького району Луганської області маємо наступні дані: фактична середня наповнюваність класів </w:t>
      </w:r>
      <w:r w:rsidRPr="00AF2010">
        <w:rPr>
          <w:b/>
          <w:bCs/>
          <w:sz w:val="28"/>
          <w:szCs w:val="28"/>
        </w:rPr>
        <w:t xml:space="preserve">у 2022-2023 </w:t>
      </w:r>
      <w:proofErr w:type="spellStart"/>
      <w:r w:rsidRPr="00AF2010">
        <w:rPr>
          <w:b/>
          <w:bCs/>
          <w:sz w:val="28"/>
          <w:szCs w:val="28"/>
        </w:rPr>
        <w:t>н.р</w:t>
      </w:r>
      <w:proofErr w:type="spellEnd"/>
      <w:r w:rsidRPr="00AF2010">
        <w:rPr>
          <w:b/>
          <w:bCs/>
          <w:sz w:val="28"/>
          <w:szCs w:val="28"/>
        </w:rPr>
        <w:t xml:space="preserve">. </w:t>
      </w:r>
      <w:r w:rsidRPr="00AF2010">
        <w:rPr>
          <w:sz w:val="28"/>
          <w:szCs w:val="28"/>
        </w:rPr>
        <w:t xml:space="preserve">становила 24,95 учні, а розрахункова наповнюваність класів повинна бути 25 учнів.  Із 20 ЗЗСО 13 закладів мали нижчу середню наповнюваність класів ніж розрахункова наповнюваність. Тому відбувалось злиття класів у паралелях ЗЗСО та була приведена мережа класів/учнів до розрахункової 24,9 учнів. </w:t>
      </w:r>
    </w:p>
    <w:p w14:paraId="1521BA69" w14:textId="77777777" w:rsidR="00AF2010" w:rsidRPr="00AF2010" w:rsidRDefault="00AF2010" w:rsidP="00AF2010">
      <w:pPr>
        <w:ind w:firstLine="709"/>
        <w:rPr>
          <w:rFonts w:eastAsia="Calibri"/>
          <w:sz w:val="28"/>
          <w:szCs w:val="28"/>
          <w:lang w:eastAsia="en-US"/>
        </w:rPr>
      </w:pPr>
      <w:r w:rsidRPr="00AF2010">
        <w:rPr>
          <w:b/>
          <w:bCs/>
          <w:sz w:val="28"/>
          <w:szCs w:val="28"/>
        </w:rPr>
        <w:t xml:space="preserve">У 2023-2024 </w:t>
      </w:r>
      <w:proofErr w:type="spellStart"/>
      <w:r w:rsidRPr="00AF2010">
        <w:rPr>
          <w:b/>
          <w:bCs/>
          <w:sz w:val="28"/>
          <w:szCs w:val="28"/>
        </w:rPr>
        <w:t>н.р</w:t>
      </w:r>
      <w:proofErr w:type="spellEnd"/>
      <w:r w:rsidRPr="00AF2010">
        <w:rPr>
          <w:b/>
          <w:bCs/>
          <w:sz w:val="28"/>
          <w:szCs w:val="28"/>
        </w:rPr>
        <w:t>.</w:t>
      </w:r>
      <w:r w:rsidRPr="00AF2010">
        <w:rPr>
          <w:sz w:val="28"/>
          <w:szCs w:val="28"/>
        </w:rPr>
        <w:t xml:space="preserve"> фактична середня наповнюваність класів становить 25,2 учнів.  Із 20 ЗЗСО 11 закладів мають нижчу середню наповнюваність класів ніж розрахункова наповнюваність. На жаль,</w:t>
      </w:r>
      <w:r w:rsidRPr="00AF2010">
        <w:rPr>
          <w:b/>
          <w:bCs/>
          <w:sz w:val="28"/>
          <w:szCs w:val="28"/>
        </w:rPr>
        <w:t xml:space="preserve"> </w:t>
      </w:r>
      <w:r w:rsidRPr="00AF2010">
        <w:rPr>
          <w:sz w:val="28"/>
          <w:szCs w:val="28"/>
        </w:rPr>
        <w:t xml:space="preserve">фактична середня наповнюваність класів продовжує знижуватися, тому відбувалось знову злиття класів у паралелях ЗЗСО. </w:t>
      </w:r>
    </w:p>
    <w:p w14:paraId="49F9134E" w14:textId="77777777" w:rsidR="00AF2010" w:rsidRPr="00AF2010" w:rsidRDefault="00AF2010" w:rsidP="00AF2010">
      <w:pPr>
        <w:ind w:firstLine="709"/>
        <w:rPr>
          <w:rFonts w:eastAsia="Calibri"/>
          <w:sz w:val="28"/>
          <w:szCs w:val="28"/>
          <w:lang w:eastAsia="en-US"/>
        </w:rPr>
      </w:pPr>
      <w:r w:rsidRPr="00AF2010">
        <w:rPr>
          <w:rFonts w:eastAsia="Calibri"/>
          <w:sz w:val="28"/>
          <w:szCs w:val="28"/>
          <w:lang w:eastAsia="en-US"/>
        </w:rPr>
        <w:t>У закладах освіти Сєвєродонецької міської територіальної громади у 2023-2024 навчальному році створені умови для навчання за різними формами, а саме:</w:t>
      </w:r>
    </w:p>
    <w:p w14:paraId="736663E9" w14:textId="1AF500C8" w:rsidR="00AF2010" w:rsidRPr="00AF2010" w:rsidRDefault="00AF2010" w:rsidP="00AF2010">
      <w:pPr>
        <w:ind w:firstLine="709"/>
        <w:rPr>
          <w:rFonts w:eastAsia="Calibri"/>
          <w:sz w:val="28"/>
          <w:szCs w:val="28"/>
          <w:lang w:eastAsia="en-US"/>
        </w:rPr>
      </w:pPr>
      <w:r w:rsidRPr="00AF2010">
        <w:rPr>
          <w:rFonts w:eastAsia="Calibri"/>
          <w:sz w:val="28"/>
          <w:szCs w:val="28"/>
          <w:lang w:eastAsia="en-US"/>
        </w:rPr>
        <w:t>за денною формою навчання освіту здобувають 6551 учень;</w:t>
      </w:r>
    </w:p>
    <w:p w14:paraId="3A13D3E9" w14:textId="01943682" w:rsidR="00AF2010" w:rsidRPr="00AF2010" w:rsidRDefault="00AF2010" w:rsidP="00AF2010">
      <w:pPr>
        <w:ind w:firstLine="709"/>
        <w:rPr>
          <w:rFonts w:eastAsia="Calibri"/>
          <w:sz w:val="28"/>
          <w:szCs w:val="28"/>
          <w:lang w:eastAsia="en-US"/>
        </w:rPr>
      </w:pPr>
      <w:r w:rsidRPr="00AF2010">
        <w:rPr>
          <w:rFonts w:eastAsia="Calibri"/>
          <w:sz w:val="28"/>
          <w:szCs w:val="28"/>
          <w:lang w:eastAsia="en-US"/>
        </w:rPr>
        <w:t xml:space="preserve">за </w:t>
      </w:r>
      <w:proofErr w:type="spellStart"/>
      <w:r w:rsidRPr="00AF2010">
        <w:rPr>
          <w:rFonts w:eastAsia="Calibri"/>
          <w:sz w:val="28"/>
          <w:szCs w:val="28"/>
          <w:lang w:eastAsia="en-US"/>
        </w:rPr>
        <w:t>екстернатною</w:t>
      </w:r>
      <w:proofErr w:type="spellEnd"/>
      <w:r w:rsidRPr="00AF2010">
        <w:rPr>
          <w:rFonts w:eastAsia="Calibri"/>
          <w:sz w:val="28"/>
          <w:szCs w:val="28"/>
          <w:lang w:eastAsia="en-US"/>
        </w:rPr>
        <w:t xml:space="preserve"> формою навчання здобувають освіту 9 учнів (Ліцей «</w:t>
      </w:r>
      <w:proofErr w:type="spellStart"/>
      <w:r w:rsidRPr="00AF2010">
        <w:rPr>
          <w:rFonts w:eastAsia="Calibri"/>
          <w:sz w:val="28"/>
          <w:szCs w:val="28"/>
          <w:lang w:eastAsia="en-US"/>
        </w:rPr>
        <w:t>Інітіум</w:t>
      </w:r>
      <w:proofErr w:type="spellEnd"/>
      <w:r w:rsidRPr="00AF2010">
        <w:rPr>
          <w:rFonts w:eastAsia="Calibri"/>
          <w:sz w:val="28"/>
          <w:szCs w:val="28"/>
          <w:lang w:eastAsia="en-US"/>
        </w:rPr>
        <w:t>», Ліцей «КОЛЕГІУМ»,  Ліцей № 1, Ліцей «ЮВЕНЕС», Ліцей багатопрофільний);</w:t>
      </w:r>
    </w:p>
    <w:p w14:paraId="25B56BA3" w14:textId="68A28C11" w:rsidR="00AF2010" w:rsidRPr="00AF2010" w:rsidRDefault="00AF2010" w:rsidP="00AF2010">
      <w:pPr>
        <w:ind w:firstLine="709"/>
        <w:rPr>
          <w:rFonts w:eastAsia="Calibri"/>
          <w:sz w:val="28"/>
          <w:szCs w:val="28"/>
          <w:lang w:eastAsia="en-US"/>
        </w:rPr>
      </w:pPr>
      <w:r w:rsidRPr="00AF2010">
        <w:rPr>
          <w:rFonts w:eastAsia="Calibri"/>
          <w:sz w:val="28"/>
          <w:szCs w:val="28"/>
          <w:lang w:eastAsia="en-US"/>
        </w:rPr>
        <w:t>за сімейною (домашньою) формою здобуття освіти навчались у 2022-2023 н.</w:t>
      </w:r>
      <w:r>
        <w:rPr>
          <w:rFonts w:eastAsia="Calibri"/>
          <w:sz w:val="28"/>
          <w:szCs w:val="28"/>
          <w:lang w:eastAsia="en-US"/>
        </w:rPr>
        <w:t xml:space="preserve"> </w:t>
      </w:r>
      <w:r w:rsidRPr="00AF2010">
        <w:rPr>
          <w:rFonts w:eastAsia="Calibri"/>
          <w:sz w:val="28"/>
          <w:szCs w:val="28"/>
          <w:lang w:eastAsia="en-US"/>
        </w:rPr>
        <w:t>р. 31 учень (гімназія «ГАРМОНІЯ», № 7, 10, 16), у 2023-2024 н.</w:t>
      </w:r>
      <w:r>
        <w:rPr>
          <w:rFonts w:eastAsia="Calibri"/>
          <w:sz w:val="28"/>
          <w:szCs w:val="28"/>
          <w:lang w:eastAsia="en-US"/>
        </w:rPr>
        <w:t xml:space="preserve"> </w:t>
      </w:r>
      <w:r w:rsidRPr="00AF2010">
        <w:rPr>
          <w:rFonts w:eastAsia="Calibri"/>
          <w:sz w:val="28"/>
          <w:szCs w:val="28"/>
          <w:lang w:eastAsia="en-US"/>
        </w:rPr>
        <w:t>р. бажаючих навчатися за цією формою немає;</w:t>
      </w:r>
    </w:p>
    <w:p w14:paraId="3697BCBB" w14:textId="77777777" w:rsidR="00AF2010" w:rsidRDefault="00AF2010" w:rsidP="00AF2010">
      <w:pPr>
        <w:ind w:firstLine="709"/>
        <w:rPr>
          <w:rFonts w:eastAsia="Calibri"/>
          <w:sz w:val="28"/>
          <w:szCs w:val="28"/>
          <w:lang w:eastAsia="en-US"/>
        </w:rPr>
      </w:pPr>
      <w:r w:rsidRPr="00AF2010">
        <w:rPr>
          <w:rFonts w:eastAsia="Calibri"/>
          <w:sz w:val="28"/>
          <w:szCs w:val="28"/>
          <w:lang w:eastAsia="en-US"/>
        </w:rPr>
        <w:lastRenderedPageBreak/>
        <w:t>педагогічний патронаж був організований у 9 закладах загальної середньої освіти для 10 учнів (гімназії «ГАРМОНІЯ», № 4, 8, 11, 12, 13, 14, 18, 20).</w:t>
      </w:r>
    </w:p>
    <w:p w14:paraId="5BB15103" w14:textId="7647ABD3" w:rsidR="00AF2010" w:rsidRPr="00AF2010" w:rsidRDefault="00AF2010" w:rsidP="00AF2010">
      <w:pPr>
        <w:ind w:firstLine="709"/>
        <w:rPr>
          <w:rFonts w:eastAsia="Calibri"/>
          <w:sz w:val="28"/>
          <w:szCs w:val="28"/>
          <w:lang w:eastAsia="en-US"/>
        </w:rPr>
      </w:pPr>
      <w:r w:rsidRPr="00AF2010">
        <w:rPr>
          <w:rFonts w:eastAsia="Calibri"/>
          <w:sz w:val="28"/>
          <w:szCs w:val="28"/>
          <w:lang w:eastAsia="en-US"/>
        </w:rPr>
        <w:t>Крім того, для 68 учнів з особливими освітніми потребами відкрито 42 класи із інклюзивним навчанням (Гімназії «ГАРМОНІЯ», № 4, 5, 8, 10, 11, 12, 13, 14, 15, 18, 20, Ліцей «</w:t>
      </w:r>
      <w:proofErr w:type="spellStart"/>
      <w:r w:rsidRPr="00AF2010">
        <w:rPr>
          <w:rFonts w:eastAsia="Calibri"/>
          <w:sz w:val="28"/>
          <w:szCs w:val="28"/>
          <w:lang w:eastAsia="en-US"/>
        </w:rPr>
        <w:t>Інітіум</w:t>
      </w:r>
      <w:proofErr w:type="spellEnd"/>
      <w:r w:rsidRPr="00AF2010">
        <w:rPr>
          <w:rFonts w:eastAsia="Calibri"/>
          <w:sz w:val="28"/>
          <w:szCs w:val="28"/>
          <w:lang w:eastAsia="en-US"/>
        </w:rPr>
        <w:t xml:space="preserve">»,), а для 9 учнів працює 1 спеціальний клас (Гімназія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209"/>
        <w:gridCol w:w="4704"/>
      </w:tblGrid>
      <w:tr w:rsidR="00AF2010" w:rsidRPr="00573D0F" w14:paraId="5F74C7AA" w14:textId="77777777" w:rsidTr="004214FE">
        <w:trPr>
          <w:trHeight w:val="285"/>
          <w:jc w:val="center"/>
        </w:trPr>
        <w:tc>
          <w:tcPr>
            <w:tcW w:w="2660" w:type="dxa"/>
          </w:tcPr>
          <w:p w14:paraId="3C7DD56E" w14:textId="160A979E" w:rsidR="00AF2010" w:rsidRPr="00573D0F" w:rsidRDefault="00AF2010" w:rsidP="004214FE">
            <w:pPr>
              <w:jc w:val="center"/>
              <w:rPr>
                <w:rFonts w:eastAsia="Calibri"/>
                <w:b/>
                <w:sz w:val="24"/>
                <w:szCs w:val="24"/>
                <w:lang w:eastAsia="en-US"/>
              </w:rPr>
            </w:pPr>
            <w:r w:rsidRPr="00573D0F">
              <w:rPr>
                <w:rFonts w:eastAsia="Calibri"/>
                <w:b/>
                <w:sz w:val="24"/>
                <w:szCs w:val="24"/>
                <w:lang w:eastAsia="en-US"/>
              </w:rPr>
              <w:t xml:space="preserve">Форми здобуття освіти у 2023-2024 </w:t>
            </w:r>
            <w:proofErr w:type="spellStart"/>
            <w:r w:rsidRPr="00573D0F">
              <w:rPr>
                <w:rFonts w:eastAsia="Calibri"/>
                <w:b/>
                <w:sz w:val="24"/>
                <w:szCs w:val="24"/>
                <w:lang w:eastAsia="en-US"/>
              </w:rPr>
              <w:t>н.р</w:t>
            </w:r>
            <w:proofErr w:type="spellEnd"/>
            <w:r w:rsidRPr="00573D0F">
              <w:rPr>
                <w:rFonts w:eastAsia="Calibri"/>
                <w:b/>
                <w:sz w:val="24"/>
                <w:szCs w:val="24"/>
                <w:lang w:eastAsia="en-US"/>
              </w:rPr>
              <w:t>.</w:t>
            </w:r>
          </w:p>
        </w:tc>
        <w:tc>
          <w:tcPr>
            <w:tcW w:w="2268" w:type="dxa"/>
          </w:tcPr>
          <w:p w14:paraId="4271A1AC" w14:textId="77777777" w:rsidR="00AF2010" w:rsidRPr="00573D0F" w:rsidRDefault="00AF2010" w:rsidP="004214FE">
            <w:pPr>
              <w:jc w:val="center"/>
              <w:rPr>
                <w:rFonts w:eastAsia="Calibri"/>
                <w:b/>
                <w:sz w:val="24"/>
                <w:szCs w:val="24"/>
                <w:lang w:eastAsia="en-US"/>
              </w:rPr>
            </w:pPr>
            <w:r w:rsidRPr="00573D0F">
              <w:rPr>
                <w:rFonts w:eastAsia="Calibri"/>
                <w:b/>
                <w:sz w:val="24"/>
                <w:szCs w:val="24"/>
                <w:lang w:eastAsia="en-US"/>
              </w:rPr>
              <w:t>Контингент учнів</w:t>
            </w:r>
          </w:p>
        </w:tc>
        <w:tc>
          <w:tcPr>
            <w:tcW w:w="4926" w:type="dxa"/>
          </w:tcPr>
          <w:p w14:paraId="1C540C9E" w14:textId="77777777" w:rsidR="00AF2010" w:rsidRPr="00573D0F" w:rsidRDefault="00AF2010" w:rsidP="004214FE">
            <w:pPr>
              <w:jc w:val="center"/>
              <w:rPr>
                <w:rFonts w:eastAsia="Calibri"/>
                <w:b/>
                <w:sz w:val="24"/>
                <w:szCs w:val="24"/>
                <w:lang w:eastAsia="en-US"/>
              </w:rPr>
            </w:pPr>
            <w:r w:rsidRPr="00573D0F">
              <w:rPr>
                <w:rFonts w:eastAsia="Calibri"/>
                <w:b/>
                <w:sz w:val="24"/>
                <w:szCs w:val="24"/>
                <w:lang w:eastAsia="en-US"/>
              </w:rPr>
              <w:t>ЗЗСО</w:t>
            </w:r>
          </w:p>
        </w:tc>
      </w:tr>
      <w:tr w:rsidR="00AF2010" w:rsidRPr="00573D0F" w14:paraId="4AA9C901" w14:textId="77777777" w:rsidTr="004214FE">
        <w:trPr>
          <w:jc w:val="center"/>
        </w:trPr>
        <w:tc>
          <w:tcPr>
            <w:tcW w:w="9854" w:type="dxa"/>
            <w:gridSpan w:val="3"/>
          </w:tcPr>
          <w:p w14:paraId="1E1C9C6D" w14:textId="77777777" w:rsidR="00AF2010" w:rsidRPr="00573D0F" w:rsidRDefault="00AF2010" w:rsidP="004214FE">
            <w:pPr>
              <w:jc w:val="center"/>
              <w:rPr>
                <w:rFonts w:eastAsia="Calibri"/>
                <w:b/>
                <w:sz w:val="24"/>
                <w:szCs w:val="24"/>
                <w:lang w:eastAsia="en-US"/>
              </w:rPr>
            </w:pPr>
            <w:r w:rsidRPr="00573D0F">
              <w:rPr>
                <w:rFonts w:eastAsia="Calibri"/>
                <w:b/>
                <w:sz w:val="24"/>
                <w:szCs w:val="24"/>
                <w:lang w:eastAsia="en-US"/>
              </w:rPr>
              <w:t>Інституційна, усього:</w:t>
            </w:r>
          </w:p>
        </w:tc>
      </w:tr>
      <w:tr w:rsidR="00AF2010" w:rsidRPr="00573D0F" w14:paraId="33BE703C" w14:textId="77777777" w:rsidTr="004214FE">
        <w:trPr>
          <w:jc w:val="center"/>
        </w:trPr>
        <w:tc>
          <w:tcPr>
            <w:tcW w:w="2660" w:type="dxa"/>
          </w:tcPr>
          <w:p w14:paraId="6E91092C" w14:textId="77777777" w:rsidR="00AF2010" w:rsidRPr="00573D0F" w:rsidRDefault="00AF2010" w:rsidP="004214FE">
            <w:pPr>
              <w:tabs>
                <w:tab w:val="left" w:pos="830"/>
              </w:tabs>
              <w:rPr>
                <w:rFonts w:eastAsia="Calibri"/>
                <w:sz w:val="24"/>
                <w:szCs w:val="24"/>
                <w:lang w:eastAsia="en-US"/>
              </w:rPr>
            </w:pPr>
            <w:r w:rsidRPr="00573D0F">
              <w:rPr>
                <w:rFonts w:eastAsia="Calibri"/>
                <w:sz w:val="24"/>
                <w:szCs w:val="24"/>
                <w:lang w:eastAsia="en-US"/>
              </w:rPr>
              <w:t>денна</w:t>
            </w:r>
          </w:p>
        </w:tc>
        <w:tc>
          <w:tcPr>
            <w:tcW w:w="2268" w:type="dxa"/>
          </w:tcPr>
          <w:p w14:paraId="4D19C6B5"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6551</w:t>
            </w:r>
          </w:p>
        </w:tc>
        <w:tc>
          <w:tcPr>
            <w:tcW w:w="4926" w:type="dxa"/>
          </w:tcPr>
          <w:p w14:paraId="70E8F2FB"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ЗЗСО</w:t>
            </w:r>
          </w:p>
        </w:tc>
      </w:tr>
      <w:tr w:rsidR="00AF2010" w:rsidRPr="00573D0F" w14:paraId="7745E021" w14:textId="77777777" w:rsidTr="004214FE">
        <w:trPr>
          <w:jc w:val="center"/>
        </w:trPr>
        <w:tc>
          <w:tcPr>
            <w:tcW w:w="9854" w:type="dxa"/>
            <w:gridSpan w:val="3"/>
          </w:tcPr>
          <w:p w14:paraId="2BE47AC0" w14:textId="77777777" w:rsidR="00AF2010" w:rsidRPr="00573D0F" w:rsidRDefault="00AF2010" w:rsidP="004214FE">
            <w:pPr>
              <w:jc w:val="center"/>
              <w:rPr>
                <w:rFonts w:eastAsia="Calibri"/>
                <w:b/>
                <w:sz w:val="24"/>
                <w:szCs w:val="24"/>
                <w:lang w:eastAsia="en-US"/>
              </w:rPr>
            </w:pPr>
            <w:r w:rsidRPr="00573D0F">
              <w:rPr>
                <w:rFonts w:eastAsia="Calibri"/>
                <w:b/>
                <w:sz w:val="24"/>
                <w:szCs w:val="24"/>
                <w:lang w:eastAsia="en-US"/>
              </w:rPr>
              <w:t>Індивідуальна, усього:</w:t>
            </w:r>
          </w:p>
        </w:tc>
      </w:tr>
      <w:tr w:rsidR="00AF2010" w:rsidRPr="00573D0F" w14:paraId="30E4B0E4" w14:textId="77777777" w:rsidTr="004214FE">
        <w:trPr>
          <w:jc w:val="center"/>
        </w:trPr>
        <w:tc>
          <w:tcPr>
            <w:tcW w:w="2660" w:type="dxa"/>
          </w:tcPr>
          <w:p w14:paraId="4EB43DA9" w14:textId="77777777" w:rsidR="00AF2010" w:rsidRPr="00573D0F" w:rsidRDefault="00AF2010" w:rsidP="004214FE">
            <w:pPr>
              <w:rPr>
                <w:rFonts w:eastAsia="Calibri"/>
                <w:sz w:val="24"/>
                <w:szCs w:val="24"/>
                <w:lang w:eastAsia="en-US"/>
              </w:rPr>
            </w:pPr>
            <w:proofErr w:type="spellStart"/>
            <w:r w:rsidRPr="00573D0F">
              <w:rPr>
                <w:rFonts w:eastAsia="Calibri"/>
                <w:sz w:val="24"/>
                <w:szCs w:val="24"/>
                <w:lang w:eastAsia="en-US"/>
              </w:rPr>
              <w:t>екстернатна</w:t>
            </w:r>
            <w:proofErr w:type="spellEnd"/>
          </w:p>
        </w:tc>
        <w:tc>
          <w:tcPr>
            <w:tcW w:w="2268" w:type="dxa"/>
          </w:tcPr>
          <w:p w14:paraId="73AE56FB"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9</w:t>
            </w:r>
          </w:p>
        </w:tc>
        <w:tc>
          <w:tcPr>
            <w:tcW w:w="4926" w:type="dxa"/>
          </w:tcPr>
          <w:p w14:paraId="024BCC2E"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Ліцей «</w:t>
            </w:r>
            <w:proofErr w:type="spellStart"/>
            <w:r w:rsidRPr="00573D0F">
              <w:rPr>
                <w:rFonts w:eastAsia="Calibri"/>
                <w:sz w:val="24"/>
                <w:szCs w:val="24"/>
                <w:lang w:eastAsia="en-US"/>
              </w:rPr>
              <w:t>Інітіум</w:t>
            </w:r>
            <w:proofErr w:type="spellEnd"/>
            <w:r w:rsidRPr="00573D0F">
              <w:rPr>
                <w:rFonts w:eastAsia="Calibri"/>
                <w:sz w:val="24"/>
                <w:szCs w:val="24"/>
                <w:lang w:eastAsia="en-US"/>
              </w:rPr>
              <w:t>», Ліцей «КОЛЕГІУМ»,  Ліцей № 1, Ліцей «ЮВЕНЕС», Ліцей багатопрофільний</w:t>
            </w:r>
          </w:p>
        </w:tc>
      </w:tr>
      <w:tr w:rsidR="00AF2010" w:rsidRPr="00573D0F" w14:paraId="4856B228" w14:textId="77777777" w:rsidTr="004214FE">
        <w:trPr>
          <w:jc w:val="center"/>
        </w:trPr>
        <w:tc>
          <w:tcPr>
            <w:tcW w:w="2660" w:type="dxa"/>
          </w:tcPr>
          <w:p w14:paraId="5062ECCD" w14:textId="77777777" w:rsidR="00AF2010" w:rsidRPr="00573D0F" w:rsidRDefault="00AF2010" w:rsidP="004214FE">
            <w:pPr>
              <w:rPr>
                <w:rFonts w:eastAsia="Calibri"/>
                <w:sz w:val="24"/>
                <w:szCs w:val="24"/>
                <w:lang w:eastAsia="en-US"/>
              </w:rPr>
            </w:pPr>
            <w:r w:rsidRPr="00573D0F">
              <w:rPr>
                <w:rFonts w:eastAsia="Calibri"/>
                <w:sz w:val="24"/>
                <w:szCs w:val="24"/>
                <w:lang w:eastAsia="en-US"/>
              </w:rPr>
              <w:t>сімейна (домашня)</w:t>
            </w:r>
          </w:p>
        </w:tc>
        <w:tc>
          <w:tcPr>
            <w:tcW w:w="2268" w:type="dxa"/>
          </w:tcPr>
          <w:p w14:paraId="7E235A5F"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w:t>
            </w:r>
          </w:p>
        </w:tc>
        <w:tc>
          <w:tcPr>
            <w:tcW w:w="4926" w:type="dxa"/>
          </w:tcPr>
          <w:p w14:paraId="2D4EEFEA"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w:t>
            </w:r>
          </w:p>
        </w:tc>
      </w:tr>
      <w:tr w:rsidR="00AF2010" w:rsidRPr="00573D0F" w14:paraId="0B245E4C" w14:textId="77777777" w:rsidTr="004214FE">
        <w:trPr>
          <w:jc w:val="center"/>
        </w:trPr>
        <w:tc>
          <w:tcPr>
            <w:tcW w:w="2660" w:type="dxa"/>
          </w:tcPr>
          <w:p w14:paraId="40FD93AE" w14:textId="77777777" w:rsidR="00AF2010" w:rsidRPr="00573D0F" w:rsidRDefault="00AF2010" w:rsidP="004214FE">
            <w:pPr>
              <w:rPr>
                <w:rFonts w:eastAsia="Calibri"/>
                <w:sz w:val="24"/>
                <w:szCs w:val="24"/>
                <w:lang w:eastAsia="en-US"/>
              </w:rPr>
            </w:pPr>
            <w:r w:rsidRPr="00573D0F">
              <w:rPr>
                <w:rFonts w:eastAsia="Calibri"/>
                <w:sz w:val="24"/>
                <w:szCs w:val="24"/>
                <w:lang w:eastAsia="en-US"/>
              </w:rPr>
              <w:t>педагогічний патронаж</w:t>
            </w:r>
          </w:p>
        </w:tc>
        <w:tc>
          <w:tcPr>
            <w:tcW w:w="2268" w:type="dxa"/>
          </w:tcPr>
          <w:p w14:paraId="5B174A4F"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10</w:t>
            </w:r>
          </w:p>
        </w:tc>
        <w:tc>
          <w:tcPr>
            <w:tcW w:w="4926" w:type="dxa"/>
          </w:tcPr>
          <w:p w14:paraId="278A9935"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гімназії «ГАРМОНІЯ», № 4, 8, 11, 12, 13, 14, 18, 20</w:t>
            </w:r>
          </w:p>
        </w:tc>
      </w:tr>
      <w:tr w:rsidR="00AF2010" w:rsidRPr="00573D0F" w14:paraId="43A3CA57" w14:textId="77777777" w:rsidTr="004214FE">
        <w:trPr>
          <w:jc w:val="center"/>
        </w:trPr>
        <w:tc>
          <w:tcPr>
            <w:tcW w:w="9854" w:type="dxa"/>
            <w:gridSpan w:val="3"/>
          </w:tcPr>
          <w:p w14:paraId="0D424D7F" w14:textId="77777777" w:rsidR="00AF2010" w:rsidRPr="00573D0F" w:rsidRDefault="00AF2010" w:rsidP="004214FE">
            <w:pPr>
              <w:jc w:val="center"/>
              <w:rPr>
                <w:rFonts w:eastAsia="Calibri"/>
                <w:b/>
                <w:sz w:val="24"/>
                <w:szCs w:val="24"/>
                <w:lang w:eastAsia="en-US"/>
              </w:rPr>
            </w:pPr>
            <w:r w:rsidRPr="00573D0F">
              <w:rPr>
                <w:rFonts w:eastAsia="Calibri"/>
                <w:b/>
                <w:sz w:val="24"/>
                <w:szCs w:val="24"/>
                <w:lang w:eastAsia="en-US"/>
              </w:rPr>
              <w:t>Інклюзивна освіта, усього:</w:t>
            </w:r>
          </w:p>
        </w:tc>
      </w:tr>
      <w:tr w:rsidR="00AF2010" w:rsidRPr="00573D0F" w14:paraId="4661AB1D" w14:textId="77777777" w:rsidTr="004214FE">
        <w:trPr>
          <w:jc w:val="center"/>
        </w:trPr>
        <w:tc>
          <w:tcPr>
            <w:tcW w:w="2660" w:type="dxa"/>
          </w:tcPr>
          <w:p w14:paraId="7D965733" w14:textId="77777777" w:rsidR="00AF2010" w:rsidRPr="00573D0F" w:rsidRDefault="00AF2010" w:rsidP="004214FE">
            <w:pPr>
              <w:rPr>
                <w:rFonts w:eastAsia="Calibri"/>
                <w:sz w:val="24"/>
                <w:szCs w:val="24"/>
                <w:lang w:eastAsia="en-US"/>
              </w:rPr>
            </w:pPr>
            <w:r w:rsidRPr="00573D0F">
              <w:rPr>
                <w:rFonts w:eastAsia="Calibri"/>
                <w:sz w:val="24"/>
                <w:szCs w:val="24"/>
                <w:lang w:eastAsia="en-US"/>
              </w:rPr>
              <w:t>Класи із інклюзивним навчанням</w:t>
            </w:r>
          </w:p>
        </w:tc>
        <w:tc>
          <w:tcPr>
            <w:tcW w:w="2268" w:type="dxa"/>
          </w:tcPr>
          <w:p w14:paraId="0B9C3970"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68 учнів</w:t>
            </w:r>
          </w:p>
          <w:p w14:paraId="0354458C"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 xml:space="preserve"> (42 класи)</w:t>
            </w:r>
          </w:p>
        </w:tc>
        <w:tc>
          <w:tcPr>
            <w:tcW w:w="4926" w:type="dxa"/>
          </w:tcPr>
          <w:p w14:paraId="52FCC6C1"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Гімназії «ГАРМОНІЯ», № 4, 5, 8, 10, 11, 12, 13, 14, 15, 18, 20, Ліцей «</w:t>
            </w:r>
            <w:proofErr w:type="spellStart"/>
            <w:r w:rsidRPr="00573D0F">
              <w:rPr>
                <w:rFonts w:eastAsia="Calibri"/>
                <w:sz w:val="24"/>
                <w:szCs w:val="24"/>
                <w:lang w:eastAsia="en-US"/>
              </w:rPr>
              <w:t>Інітіум</w:t>
            </w:r>
            <w:proofErr w:type="spellEnd"/>
            <w:r w:rsidRPr="00573D0F">
              <w:rPr>
                <w:rFonts w:eastAsia="Calibri"/>
                <w:sz w:val="24"/>
                <w:szCs w:val="24"/>
                <w:lang w:eastAsia="en-US"/>
              </w:rPr>
              <w:t xml:space="preserve">», </w:t>
            </w:r>
          </w:p>
        </w:tc>
      </w:tr>
      <w:tr w:rsidR="00AF2010" w:rsidRPr="00573D0F" w14:paraId="24604DB0" w14:textId="77777777" w:rsidTr="004214FE">
        <w:trPr>
          <w:jc w:val="center"/>
        </w:trPr>
        <w:tc>
          <w:tcPr>
            <w:tcW w:w="2660" w:type="dxa"/>
          </w:tcPr>
          <w:p w14:paraId="2BEE4F94" w14:textId="77777777" w:rsidR="00AF2010" w:rsidRPr="00573D0F" w:rsidRDefault="00AF2010" w:rsidP="004214FE">
            <w:pPr>
              <w:rPr>
                <w:rFonts w:eastAsia="Calibri"/>
                <w:sz w:val="24"/>
                <w:szCs w:val="24"/>
                <w:lang w:eastAsia="en-US"/>
              </w:rPr>
            </w:pPr>
            <w:r w:rsidRPr="00573D0F">
              <w:rPr>
                <w:rFonts w:eastAsia="Calibri"/>
                <w:sz w:val="24"/>
                <w:szCs w:val="24"/>
                <w:lang w:eastAsia="en-US"/>
              </w:rPr>
              <w:t>Спеціальні класи</w:t>
            </w:r>
          </w:p>
        </w:tc>
        <w:tc>
          <w:tcPr>
            <w:tcW w:w="2268" w:type="dxa"/>
          </w:tcPr>
          <w:p w14:paraId="706FA4A6"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9 учнів (1 клас)</w:t>
            </w:r>
          </w:p>
        </w:tc>
        <w:tc>
          <w:tcPr>
            <w:tcW w:w="4926" w:type="dxa"/>
          </w:tcPr>
          <w:p w14:paraId="060C63E0" w14:textId="77777777" w:rsidR="00AF2010" w:rsidRPr="00573D0F" w:rsidRDefault="00AF2010" w:rsidP="004214FE">
            <w:pPr>
              <w:jc w:val="center"/>
              <w:rPr>
                <w:rFonts w:eastAsia="Calibri"/>
                <w:sz w:val="24"/>
                <w:szCs w:val="24"/>
                <w:lang w:eastAsia="en-US"/>
              </w:rPr>
            </w:pPr>
            <w:r w:rsidRPr="00573D0F">
              <w:rPr>
                <w:rFonts w:eastAsia="Calibri"/>
                <w:sz w:val="24"/>
                <w:szCs w:val="24"/>
                <w:lang w:eastAsia="en-US"/>
              </w:rPr>
              <w:t>Гімназія № 11</w:t>
            </w:r>
          </w:p>
        </w:tc>
      </w:tr>
    </w:tbl>
    <w:p w14:paraId="1D910D17" w14:textId="77777777" w:rsidR="00AF2010" w:rsidRPr="00AF2010" w:rsidRDefault="00AF2010" w:rsidP="00AF2010">
      <w:pPr>
        <w:spacing w:before="240" w:after="240"/>
        <w:ind w:firstLine="709"/>
        <w:rPr>
          <w:rFonts w:eastAsia="Calibri"/>
          <w:sz w:val="28"/>
          <w:szCs w:val="28"/>
          <w:lang w:eastAsia="en-US"/>
        </w:rPr>
      </w:pPr>
      <w:r w:rsidRPr="00AF2010">
        <w:rPr>
          <w:rFonts w:eastAsia="Calibri"/>
          <w:sz w:val="28"/>
          <w:szCs w:val="28"/>
          <w:lang w:eastAsia="en-US"/>
        </w:rPr>
        <w:t xml:space="preserve">01.09.2023 року до перших класів було прийнято 199 учнів (16 класів), до 10-х класів було  прийнято 233 учні (10 класів). </w:t>
      </w:r>
    </w:p>
    <w:p w14:paraId="00716D48" w14:textId="26497D4A" w:rsidR="000D04D9" w:rsidRDefault="004E0DDE" w:rsidP="000D04D9">
      <w:pPr>
        <w:ind w:firstLine="709"/>
        <w:rPr>
          <w:b/>
          <w:iCs/>
          <w:sz w:val="28"/>
          <w:szCs w:val="28"/>
        </w:rPr>
      </w:pPr>
      <w:r w:rsidRPr="00D24142">
        <w:rPr>
          <w:b/>
          <w:iCs/>
          <w:sz w:val="28"/>
          <w:szCs w:val="28"/>
        </w:rPr>
        <w:t>Позашкільна освіта</w:t>
      </w:r>
    </w:p>
    <w:p w14:paraId="66A6D866" w14:textId="77777777" w:rsidR="000D04D9" w:rsidRPr="00D24142" w:rsidRDefault="004E0DDE" w:rsidP="000D04D9">
      <w:pPr>
        <w:ind w:firstLine="709"/>
        <w:rPr>
          <w:b/>
          <w:iCs/>
          <w:sz w:val="28"/>
          <w:szCs w:val="28"/>
        </w:rPr>
      </w:pPr>
      <w:r w:rsidRPr="00D24142">
        <w:rPr>
          <w:sz w:val="28"/>
          <w:szCs w:val="28"/>
        </w:rPr>
        <w:t>Право юн</w:t>
      </w:r>
      <w:r w:rsidR="002D0452" w:rsidRPr="00D24142">
        <w:rPr>
          <w:sz w:val="28"/>
          <w:szCs w:val="28"/>
        </w:rPr>
        <w:t xml:space="preserve">ого населення громади </w:t>
      </w:r>
      <w:r w:rsidRPr="00D24142">
        <w:rPr>
          <w:sz w:val="28"/>
          <w:szCs w:val="28"/>
        </w:rPr>
        <w:t>на безоплатну позашкільну освіту у 2021-2022 навчальному році</w:t>
      </w:r>
      <w:r w:rsidR="00BE3E33" w:rsidRPr="00D24142">
        <w:rPr>
          <w:sz w:val="28"/>
          <w:szCs w:val="28"/>
        </w:rPr>
        <w:t xml:space="preserve"> </w:t>
      </w:r>
      <w:r w:rsidR="002D0452" w:rsidRPr="00D24142">
        <w:rPr>
          <w:sz w:val="28"/>
          <w:szCs w:val="28"/>
        </w:rPr>
        <w:t>з</w:t>
      </w:r>
      <w:r w:rsidRPr="00D24142">
        <w:rPr>
          <w:sz w:val="28"/>
          <w:szCs w:val="28"/>
        </w:rPr>
        <w:t>абезпечу</w:t>
      </w:r>
      <w:r w:rsidR="002D0452" w:rsidRPr="00D24142">
        <w:rPr>
          <w:sz w:val="28"/>
          <w:szCs w:val="28"/>
        </w:rPr>
        <w:t>вало</w:t>
      </w:r>
      <w:r w:rsidRPr="00D24142">
        <w:rPr>
          <w:sz w:val="28"/>
          <w:szCs w:val="28"/>
        </w:rPr>
        <w:t xml:space="preserve"> 4 заклади позашкільної освіти: Сєвєродонецький міський Центр національно-патріотичного виховання, туризму, краєзнавства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Сєвєродонецький дитячо-юнацький комплекс «Юність», який об’єдну</w:t>
      </w:r>
      <w:r w:rsidR="002D0452" w:rsidRPr="00D24142">
        <w:rPr>
          <w:sz w:val="28"/>
          <w:szCs w:val="28"/>
        </w:rPr>
        <w:t>вав</w:t>
      </w:r>
      <w:r w:rsidRPr="00D24142">
        <w:rPr>
          <w:sz w:val="28"/>
          <w:szCs w:val="28"/>
        </w:rPr>
        <w:t xml:space="preserve"> 6 клубів за місцем проживання, а також підрозділ позашкільної освіти при Сєвєродонецькому міжшкільному ресурсному центрі. 33 % (понад 3500) дітей від учнівського контингенту (з них 21 % - діти пільгових категорій) відвіду</w:t>
      </w:r>
      <w:r w:rsidR="002D0452" w:rsidRPr="00D24142">
        <w:rPr>
          <w:sz w:val="28"/>
          <w:szCs w:val="28"/>
        </w:rPr>
        <w:t>вали</w:t>
      </w:r>
      <w:r w:rsidRPr="00D24142">
        <w:rPr>
          <w:sz w:val="28"/>
          <w:szCs w:val="28"/>
        </w:rPr>
        <w:t xml:space="preserve"> (безкоштовно) 232 гуртки, секції, творчі об’єднання вищезазначених закладів освіти.</w:t>
      </w:r>
    </w:p>
    <w:p w14:paraId="2E7C66AB" w14:textId="77777777" w:rsidR="000D04D9" w:rsidRPr="00D24142" w:rsidRDefault="004E0DDE" w:rsidP="000D04D9">
      <w:pPr>
        <w:ind w:firstLine="709"/>
        <w:rPr>
          <w:b/>
          <w:iCs/>
          <w:sz w:val="28"/>
          <w:szCs w:val="28"/>
        </w:rPr>
      </w:pPr>
      <w:r w:rsidRPr="00D24142">
        <w:rPr>
          <w:sz w:val="28"/>
          <w:szCs w:val="28"/>
        </w:rPr>
        <w:t xml:space="preserve">На базі закладів загальної середньої освіти </w:t>
      </w:r>
      <w:r w:rsidR="002D0452" w:rsidRPr="00D24142">
        <w:rPr>
          <w:sz w:val="28"/>
          <w:szCs w:val="28"/>
        </w:rPr>
        <w:t xml:space="preserve">в 2021 році </w:t>
      </w:r>
      <w:r w:rsidRPr="00D24142">
        <w:rPr>
          <w:sz w:val="28"/>
          <w:szCs w:val="28"/>
        </w:rPr>
        <w:t>ді</w:t>
      </w:r>
      <w:r w:rsidR="002D0452" w:rsidRPr="00D24142">
        <w:rPr>
          <w:sz w:val="28"/>
          <w:szCs w:val="28"/>
        </w:rPr>
        <w:t>яли</w:t>
      </w:r>
      <w:r w:rsidRPr="00D24142">
        <w:rPr>
          <w:sz w:val="28"/>
          <w:szCs w:val="28"/>
        </w:rPr>
        <w:t xml:space="preserve"> 53 власних гуртки, секції, творчі об’єднання. Ними </w:t>
      </w:r>
      <w:r w:rsidR="002D0452" w:rsidRPr="00D24142">
        <w:rPr>
          <w:sz w:val="28"/>
          <w:szCs w:val="28"/>
        </w:rPr>
        <w:t xml:space="preserve">було </w:t>
      </w:r>
      <w:r w:rsidRPr="00D24142">
        <w:rPr>
          <w:sz w:val="28"/>
          <w:szCs w:val="28"/>
        </w:rPr>
        <w:t>охоплено майже 10 % учнів.</w:t>
      </w:r>
    </w:p>
    <w:p w14:paraId="2524150D" w14:textId="77777777" w:rsidR="000D04D9" w:rsidRPr="00D24142" w:rsidRDefault="004E0DDE" w:rsidP="000D04D9">
      <w:pPr>
        <w:ind w:firstLine="709"/>
        <w:rPr>
          <w:b/>
          <w:iCs/>
          <w:sz w:val="28"/>
          <w:szCs w:val="28"/>
        </w:rPr>
      </w:pPr>
      <w:r w:rsidRPr="00D24142">
        <w:rPr>
          <w:sz w:val="28"/>
          <w:szCs w:val="28"/>
        </w:rPr>
        <w:t>Діюча мережа закладів позашкільної освіти, забезпечу</w:t>
      </w:r>
      <w:r w:rsidR="002D0452" w:rsidRPr="00D24142">
        <w:rPr>
          <w:sz w:val="28"/>
          <w:szCs w:val="28"/>
        </w:rPr>
        <w:t>вала</w:t>
      </w:r>
      <w:r w:rsidRPr="00D24142">
        <w:rPr>
          <w:sz w:val="28"/>
          <w:szCs w:val="28"/>
        </w:rPr>
        <w:t xml:space="preserve"> право дітей на позашкільну освіту, зокрема на додаткові можливості для духовного, інтелектуального, фізичного розвитку дітей та підлітків, навча</w:t>
      </w:r>
      <w:r w:rsidR="002D0452" w:rsidRPr="00D24142">
        <w:rPr>
          <w:sz w:val="28"/>
          <w:szCs w:val="28"/>
        </w:rPr>
        <w:t>лось</w:t>
      </w:r>
      <w:r w:rsidRPr="00D24142">
        <w:rPr>
          <w:sz w:val="28"/>
          <w:szCs w:val="28"/>
        </w:rPr>
        <w:t xml:space="preserve"> учнів за дослідницько-експериментальним, художньо-естетичним, еколого-натуралістичним, </w:t>
      </w:r>
      <w:proofErr w:type="spellStart"/>
      <w:r w:rsidRPr="00D24142">
        <w:rPr>
          <w:sz w:val="28"/>
          <w:szCs w:val="28"/>
        </w:rPr>
        <w:t>туристсько</w:t>
      </w:r>
      <w:proofErr w:type="spellEnd"/>
      <w:r w:rsidRPr="00D24142">
        <w:rPr>
          <w:sz w:val="28"/>
          <w:szCs w:val="28"/>
        </w:rPr>
        <w:t xml:space="preserve">-краєзнавчим, науково-технічним, спортивним </w:t>
      </w:r>
      <w:r w:rsidRPr="00D24142">
        <w:rPr>
          <w:sz w:val="28"/>
          <w:szCs w:val="28"/>
        </w:rPr>
        <w:lastRenderedPageBreak/>
        <w:t>напрямками. Така організація дозвіл</w:t>
      </w:r>
      <w:r w:rsidR="002D0452" w:rsidRPr="00D24142">
        <w:rPr>
          <w:sz w:val="28"/>
          <w:szCs w:val="28"/>
        </w:rPr>
        <w:t>ля</w:t>
      </w:r>
      <w:r w:rsidRPr="00D24142">
        <w:rPr>
          <w:sz w:val="28"/>
          <w:szCs w:val="28"/>
        </w:rPr>
        <w:t xml:space="preserve"> дітей сприя</w:t>
      </w:r>
      <w:r w:rsidR="002D0452" w:rsidRPr="00D24142">
        <w:rPr>
          <w:sz w:val="28"/>
          <w:szCs w:val="28"/>
        </w:rPr>
        <w:t>ла</w:t>
      </w:r>
      <w:r w:rsidRPr="00D24142">
        <w:rPr>
          <w:sz w:val="28"/>
          <w:szCs w:val="28"/>
        </w:rPr>
        <w:t xml:space="preserve"> попередженню в учнівському середовищі злочинності, негативних явищ, </w:t>
      </w:r>
      <w:proofErr w:type="spellStart"/>
      <w:r w:rsidRPr="00D24142">
        <w:rPr>
          <w:sz w:val="28"/>
          <w:szCs w:val="28"/>
        </w:rPr>
        <w:t>булінгу</w:t>
      </w:r>
      <w:proofErr w:type="spellEnd"/>
      <w:r w:rsidRPr="00D24142">
        <w:rPr>
          <w:sz w:val="28"/>
          <w:szCs w:val="28"/>
        </w:rPr>
        <w:t xml:space="preserve">, жорстокого поводження та насильства. </w:t>
      </w:r>
    </w:p>
    <w:p w14:paraId="14BCBEFE" w14:textId="77777777" w:rsidR="000D04D9" w:rsidRPr="00D24142" w:rsidRDefault="004E0DDE" w:rsidP="000D04D9">
      <w:pPr>
        <w:ind w:firstLine="709"/>
        <w:rPr>
          <w:b/>
          <w:iCs/>
          <w:sz w:val="28"/>
          <w:szCs w:val="28"/>
        </w:rPr>
      </w:pPr>
      <w:r w:rsidRPr="00D24142">
        <w:rPr>
          <w:sz w:val="28"/>
          <w:szCs w:val="28"/>
        </w:rPr>
        <w:t xml:space="preserve">На базі закладів позашкільної освіти </w:t>
      </w:r>
      <w:r w:rsidR="002D0452" w:rsidRPr="00D24142">
        <w:rPr>
          <w:sz w:val="28"/>
          <w:szCs w:val="28"/>
        </w:rPr>
        <w:t xml:space="preserve">в 2021 році </w:t>
      </w:r>
      <w:r w:rsidRPr="00D24142">
        <w:rPr>
          <w:sz w:val="28"/>
          <w:szCs w:val="28"/>
        </w:rPr>
        <w:t>функціону</w:t>
      </w:r>
      <w:r w:rsidR="002D0452" w:rsidRPr="00D24142">
        <w:rPr>
          <w:sz w:val="28"/>
          <w:szCs w:val="28"/>
        </w:rPr>
        <w:t>вало</w:t>
      </w:r>
      <w:r w:rsidRPr="00D24142">
        <w:rPr>
          <w:sz w:val="28"/>
          <w:szCs w:val="28"/>
        </w:rPr>
        <w:t xml:space="preserve"> чотири паспортизовані музеї, п’ять оранжерей, тренажерні та хореографічні зали, штучний </w:t>
      </w:r>
      <w:proofErr w:type="spellStart"/>
      <w:r w:rsidRPr="00D24142">
        <w:rPr>
          <w:sz w:val="28"/>
          <w:szCs w:val="28"/>
        </w:rPr>
        <w:t>скеледром</w:t>
      </w:r>
      <w:proofErr w:type="spellEnd"/>
      <w:r w:rsidRPr="00D24142">
        <w:rPr>
          <w:sz w:val="28"/>
          <w:szCs w:val="28"/>
        </w:rPr>
        <w:t xml:space="preserve"> тощо. П'яти творчим колективам </w:t>
      </w:r>
      <w:r w:rsidR="002D0452" w:rsidRPr="00D24142">
        <w:rPr>
          <w:sz w:val="28"/>
          <w:szCs w:val="28"/>
        </w:rPr>
        <w:t xml:space="preserve">було </w:t>
      </w:r>
      <w:r w:rsidRPr="00D24142">
        <w:rPr>
          <w:sz w:val="28"/>
          <w:szCs w:val="28"/>
        </w:rPr>
        <w:t>присвоєне звання «Зразковий художній колектив». Два заклади ма</w:t>
      </w:r>
      <w:r w:rsidR="002D0452" w:rsidRPr="00D24142">
        <w:rPr>
          <w:sz w:val="28"/>
          <w:szCs w:val="28"/>
        </w:rPr>
        <w:t>ли</w:t>
      </w:r>
      <w:r w:rsidRPr="00D24142">
        <w:rPr>
          <w:sz w:val="28"/>
          <w:szCs w:val="28"/>
        </w:rPr>
        <w:t xml:space="preserve"> понад 1 тис. вихованців і </w:t>
      </w:r>
      <w:r w:rsidR="002D0452" w:rsidRPr="00D24142">
        <w:rPr>
          <w:sz w:val="28"/>
          <w:szCs w:val="28"/>
        </w:rPr>
        <w:t xml:space="preserve">були </w:t>
      </w:r>
      <w:r w:rsidRPr="00D24142">
        <w:rPr>
          <w:sz w:val="28"/>
          <w:szCs w:val="28"/>
        </w:rPr>
        <w:t>віднесені до найбільших в Україні.</w:t>
      </w:r>
    </w:p>
    <w:p w14:paraId="67C0EB53" w14:textId="77777777" w:rsidR="000D04D9" w:rsidRPr="00D24142" w:rsidRDefault="004E0DDE" w:rsidP="000D04D9">
      <w:pPr>
        <w:ind w:firstLine="709"/>
        <w:rPr>
          <w:b/>
          <w:iCs/>
          <w:sz w:val="28"/>
          <w:szCs w:val="28"/>
        </w:rPr>
      </w:pPr>
      <w:r w:rsidRPr="00D24142">
        <w:rPr>
          <w:sz w:val="28"/>
          <w:szCs w:val="28"/>
        </w:rPr>
        <w:t>Вихованці ЗПО активно долуча</w:t>
      </w:r>
      <w:r w:rsidR="002D0452" w:rsidRPr="00D24142">
        <w:rPr>
          <w:sz w:val="28"/>
          <w:szCs w:val="28"/>
        </w:rPr>
        <w:t>лись</w:t>
      </w:r>
      <w:r w:rsidRPr="00D24142">
        <w:rPr>
          <w:sz w:val="28"/>
          <w:szCs w:val="28"/>
        </w:rPr>
        <w:t xml:space="preserve"> до безлічі проєктів, конкурсів, змагань, фестивалів, акцій різного рівня - від регіонального до міжнародного.</w:t>
      </w:r>
    </w:p>
    <w:p w14:paraId="0D3D7EC8" w14:textId="77777777" w:rsidR="000D04D9" w:rsidRPr="00D24142" w:rsidRDefault="004E0DDE" w:rsidP="000D04D9">
      <w:pPr>
        <w:ind w:firstLine="709"/>
        <w:rPr>
          <w:b/>
          <w:iCs/>
          <w:sz w:val="28"/>
          <w:szCs w:val="28"/>
        </w:rPr>
      </w:pPr>
      <w:r w:rsidRPr="00D24142">
        <w:rPr>
          <w:sz w:val="28"/>
          <w:szCs w:val="28"/>
        </w:rPr>
        <w:t xml:space="preserve">Заходи та урочистості </w:t>
      </w:r>
      <w:r w:rsidR="002D0452" w:rsidRPr="00D24142">
        <w:rPr>
          <w:sz w:val="28"/>
          <w:szCs w:val="28"/>
        </w:rPr>
        <w:t xml:space="preserve">до 24.02.2022 року у громаді </w:t>
      </w:r>
      <w:r w:rsidRPr="00D24142">
        <w:rPr>
          <w:sz w:val="28"/>
          <w:szCs w:val="28"/>
        </w:rPr>
        <w:t>відбува</w:t>
      </w:r>
      <w:r w:rsidR="002D0452" w:rsidRPr="00D24142">
        <w:rPr>
          <w:sz w:val="28"/>
          <w:szCs w:val="28"/>
        </w:rPr>
        <w:t>лись</w:t>
      </w:r>
      <w:r w:rsidRPr="00D24142">
        <w:rPr>
          <w:sz w:val="28"/>
          <w:szCs w:val="28"/>
        </w:rPr>
        <w:t xml:space="preserve"> за постійної активної участі творчих колективів закладів позашкільної освіти.</w:t>
      </w:r>
    </w:p>
    <w:p w14:paraId="5D8676C2" w14:textId="77777777" w:rsidR="000D04D9" w:rsidRPr="00D24142" w:rsidRDefault="004E0DDE" w:rsidP="000D04D9">
      <w:pPr>
        <w:ind w:firstLine="709"/>
        <w:rPr>
          <w:b/>
          <w:iCs/>
          <w:sz w:val="28"/>
          <w:szCs w:val="28"/>
        </w:rPr>
      </w:pPr>
      <w:r w:rsidRPr="00D24142">
        <w:rPr>
          <w:sz w:val="28"/>
          <w:szCs w:val="28"/>
        </w:rPr>
        <w:t xml:space="preserve">Протягом </w:t>
      </w:r>
      <w:r w:rsidR="002D0452" w:rsidRPr="00D24142">
        <w:rPr>
          <w:sz w:val="28"/>
          <w:szCs w:val="28"/>
        </w:rPr>
        <w:t xml:space="preserve">2021-2022 </w:t>
      </w:r>
      <w:r w:rsidRPr="00D24142">
        <w:rPr>
          <w:sz w:val="28"/>
          <w:szCs w:val="28"/>
        </w:rPr>
        <w:t xml:space="preserve">навчального року </w:t>
      </w:r>
      <w:r w:rsidR="002D0452" w:rsidRPr="00D24142">
        <w:rPr>
          <w:sz w:val="28"/>
          <w:szCs w:val="28"/>
        </w:rPr>
        <w:t xml:space="preserve">до 24.02.2022 року </w:t>
      </w:r>
      <w:r w:rsidRPr="00D24142">
        <w:rPr>
          <w:sz w:val="28"/>
          <w:szCs w:val="28"/>
        </w:rPr>
        <w:t>позашкільники викону</w:t>
      </w:r>
      <w:r w:rsidR="002D0452" w:rsidRPr="00D24142">
        <w:rPr>
          <w:sz w:val="28"/>
          <w:szCs w:val="28"/>
        </w:rPr>
        <w:t>вали</w:t>
      </w:r>
      <w:r w:rsidRPr="00D24142">
        <w:rPr>
          <w:sz w:val="28"/>
          <w:szCs w:val="28"/>
        </w:rPr>
        <w:t xml:space="preserve"> функції координаторів тематичних напрямків та знаход</w:t>
      </w:r>
      <w:r w:rsidR="002D0452" w:rsidRPr="00D24142">
        <w:rPr>
          <w:sz w:val="28"/>
          <w:szCs w:val="28"/>
        </w:rPr>
        <w:t>ились</w:t>
      </w:r>
      <w:r w:rsidRPr="00D24142">
        <w:rPr>
          <w:sz w:val="28"/>
          <w:szCs w:val="28"/>
        </w:rPr>
        <w:t xml:space="preserve"> у взаємодії із закладами загальної середньої та дошкільної освіти. Постійній, плідній, а головне - результативній. Про це, зокрема, свідчи</w:t>
      </w:r>
      <w:r w:rsidR="002D0452" w:rsidRPr="00D24142">
        <w:rPr>
          <w:sz w:val="28"/>
          <w:szCs w:val="28"/>
        </w:rPr>
        <w:t>ла</w:t>
      </w:r>
      <w:r w:rsidRPr="00D24142">
        <w:rPr>
          <w:sz w:val="28"/>
          <w:szCs w:val="28"/>
        </w:rPr>
        <w:t xml:space="preserve"> велика кількість заходів на рівні територіальної громади: конкурс дитячої поезії імені Й. </w:t>
      </w:r>
      <w:proofErr w:type="spellStart"/>
      <w:r w:rsidRPr="00D24142">
        <w:rPr>
          <w:sz w:val="28"/>
          <w:szCs w:val="28"/>
        </w:rPr>
        <w:t>Курлата</w:t>
      </w:r>
      <w:proofErr w:type="spellEnd"/>
      <w:r w:rsidRPr="00D24142">
        <w:rPr>
          <w:sz w:val="28"/>
          <w:szCs w:val="28"/>
        </w:rPr>
        <w:t xml:space="preserve"> «Джерельце», інтелектуальна гра «Що? Де? Коли?», брейн-ринг для учнів 5 класів, конкурс «Поетична нива», </w:t>
      </w:r>
      <w:proofErr w:type="spellStart"/>
      <w:r w:rsidRPr="00D24142">
        <w:rPr>
          <w:sz w:val="28"/>
          <w:szCs w:val="28"/>
        </w:rPr>
        <w:t>етномарафон</w:t>
      </w:r>
      <w:proofErr w:type="spellEnd"/>
      <w:r w:rsidRPr="00D24142">
        <w:rPr>
          <w:sz w:val="28"/>
          <w:szCs w:val="28"/>
        </w:rPr>
        <w:t xml:space="preserve"> для учнів 6-х класів, фестиваль дитячої творчості «Діти-майбутнє України», чемпіонати з шахів, настільного тенісу, повітряних зміїв, початкового технічного моделювання та з видів туризму, збір-змагання «Школа безпеки», туристичний зліт, акції та конкурси природоохоронного спрямування, фестиваль дворових ігор «Грай, місто!», Всеукраїнська дитячо-юнацька військово-патріотична гра «Сокіл» («Джура»), оздоровча кампанія та її урочисте відкриття в День захисту дітей  тощо. </w:t>
      </w:r>
    </w:p>
    <w:p w14:paraId="2457165E" w14:textId="77777777" w:rsidR="000D04D9" w:rsidRPr="00D24142" w:rsidRDefault="004E0DDE" w:rsidP="000D04D9">
      <w:pPr>
        <w:ind w:firstLine="709"/>
        <w:rPr>
          <w:b/>
          <w:iCs/>
          <w:sz w:val="28"/>
          <w:szCs w:val="28"/>
        </w:rPr>
      </w:pPr>
      <w:r w:rsidRPr="00D24142">
        <w:rPr>
          <w:sz w:val="28"/>
          <w:szCs w:val="28"/>
        </w:rPr>
        <w:t xml:space="preserve">Протягом літніх змін заклади позашкільної освіти організовували діяльність майданчиків відпочинку для власних вихованців, проводили різноформатну роботу з вихованцями пришкільних таборів.  </w:t>
      </w:r>
    </w:p>
    <w:p w14:paraId="6B4A8EB1" w14:textId="77777777" w:rsidR="000D04D9" w:rsidRPr="00D24142" w:rsidRDefault="004E0DDE" w:rsidP="000D04D9">
      <w:pPr>
        <w:ind w:firstLine="709"/>
        <w:rPr>
          <w:b/>
          <w:iCs/>
          <w:sz w:val="28"/>
          <w:szCs w:val="28"/>
        </w:rPr>
      </w:pPr>
      <w:r w:rsidRPr="00D24142">
        <w:rPr>
          <w:sz w:val="28"/>
          <w:szCs w:val="28"/>
        </w:rPr>
        <w:t xml:space="preserve">Багаторічною традицією організації літнього відпочинку дітей у Сєвєродонецькому міському Центрі дитячої та юнацької творчості </w:t>
      </w:r>
      <w:r w:rsidR="002D0452" w:rsidRPr="00D24142">
        <w:rPr>
          <w:sz w:val="28"/>
          <w:szCs w:val="28"/>
        </w:rPr>
        <w:t>було</w:t>
      </w:r>
      <w:r w:rsidRPr="00D24142">
        <w:rPr>
          <w:sz w:val="28"/>
          <w:szCs w:val="28"/>
        </w:rPr>
        <w:t xml:space="preserve"> забезпечення діяльності мовно-фольклорного табору з денним перебуванням «Веселковий водограй».  </w:t>
      </w:r>
    </w:p>
    <w:p w14:paraId="2D10380A" w14:textId="77777777" w:rsidR="000D04D9" w:rsidRPr="00D24142" w:rsidRDefault="004E0DDE" w:rsidP="000D04D9">
      <w:pPr>
        <w:ind w:firstLine="709"/>
        <w:rPr>
          <w:b/>
          <w:iCs/>
          <w:sz w:val="28"/>
          <w:szCs w:val="28"/>
        </w:rPr>
      </w:pPr>
      <w:r w:rsidRPr="00D24142">
        <w:rPr>
          <w:sz w:val="28"/>
          <w:szCs w:val="28"/>
        </w:rPr>
        <w:t>Влітку</w:t>
      </w:r>
      <w:r w:rsidR="002D0452" w:rsidRPr="00D24142">
        <w:rPr>
          <w:sz w:val="28"/>
          <w:szCs w:val="28"/>
        </w:rPr>
        <w:t xml:space="preserve"> 2021 року </w:t>
      </w:r>
      <w:r w:rsidRPr="00D24142">
        <w:rPr>
          <w:sz w:val="28"/>
          <w:szCs w:val="28"/>
        </w:rPr>
        <w:t>Центром національно-патріотичного виховання, туризму, краєзнавства учнівської молоді</w:t>
      </w:r>
      <w:r w:rsidR="002D0452" w:rsidRPr="00D24142">
        <w:rPr>
          <w:sz w:val="28"/>
          <w:szCs w:val="28"/>
        </w:rPr>
        <w:t xml:space="preserve"> було </w:t>
      </w:r>
      <w:r w:rsidRPr="00D24142">
        <w:rPr>
          <w:sz w:val="28"/>
          <w:szCs w:val="28"/>
        </w:rPr>
        <w:t xml:space="preserve">проведено краєзнавчі експедиції, різнорівневі походи; на базі відпочинку «Світанок» </w:t>
      </w:r>
      <w:proofErr w:type="spellStart"/>
      <w:r w:rsidRPr="00D24142">
        <w:rPr>
          <w:sz w:val="28"/>
          <w:szCs w:val="28"/>
        </w:rPr>
        <w:t>Білогорівської</w:t>
      </w:r>
      <w:proofErr w:type="spellEnd"/>
      <w:r w:rsidRPr="00D24142">
        <w:rPr>
          <w:sz w:val="28"/>
          <w:szCs w:val="28"/>
        </w:rPr>
        <w:t xml:space="preserve"> селищної ради Попаснянського району організовано навчально-тренувальні збори, під час яких поєднувалось ефективне оздоровлення і відпочинок гуртківців,  закріплення ними вмінь та навичок, отриманих під час занять протягом навчального року з видів спортивного туризму: водного, пішохідного та спортивного орієнтування.   </w:t>
      </w:r>
    </w:p>
    <w:p w14:paraId="50A2B546" w14:textId="77777777" w:rsidR="000D04D9" w:rsidRPr="00D24142" w:rsidRDefault="004E0DDE" w:rsidP="000D04D9">
      <w:pPr>
        <w:ind w:firstLine="709"/>
        <w:rPr>
          <w:b/>
          <w:iCs/>
          <w:sz w:val="28"/>
          <w:szCs w:val="28"/>
        </w:rPr>
      </w:pPr>
      <w:r w:rsidRPr="00D24142">
        <w:rPr>
          <w:sz w:val="28"/>
          <w:szCs w:val="28"/>
        </w:rPr>
        <w:t xml:space="preserve">Сєвєродонецькі позашкільники </w:t>
      </w:r>
      <w:r w:rsidR="002D0452" w:rsidRPr="00D24142">
        <w:rPr>
          <w:sz w:val="28"/>
          <w:szCs w:val="28"/>
        </w:rPr>
        <w:t>–</w:t>
      </w:r>
      <w:r w:rsidRPr="00D24142">
        <w:rPr>
          <w:sz w:val="28"/>
          <w:szCs w:val="28"/>
        </w:rPr>
        <w:t xml:space="preserve"> </w:t>
      </w:r>
      <w:r w:rsidR="002D0452" w:rsidRPr="00D24142">
        <w:rPr>
          <w:sz w:val="28"/>
          <w:szCs w:val="28"/>
        </w:rPr>
        <w:t xml:space="preserve">були </w:t>
      </w:r>
      <w:r w:rsidRPr="00D24142">
        <w:rPr>
          <w:sz w:val="28"/>
          <w:szCs w:val="28"/>
        </w:rPr>
        <w:t>постійн</w:t>
      </w:r>
      <w:r w:rsidR="002D0452" w:rsidRPr="00D24142">
        <w:rPr>
          <w:sz w:val="28"/>
          <w:szCs w:val="28"/>
        </w:rPr>
        <w:t>ими</w:t>
      </w:r>
      <w:r w:rsidRPr="00D24142">
        <w:rPr>
          <w:sz w:val="28"/>
          <w:szCs w:val="28"/>
        </w:rPr>
        <w:t xml:space="preserve"> учасник</w:t>
      </w:r>
      <w:r w:rsidR="002D0452" w:rsidRPr="00D24142">
        <w:rPr>
          <w:sz w:val="28"/>
          <w:szCs w:val="28"/>
        </w:rPr>
        <w:t xml:space="preserve">ами </w:t>
      </w:r>
      <w:r w:rsidRPr="00D24142">
        <w:rPr>
          <w:sz w:val="28"/>
          <w:szCs w:val="28"/>
        </w:rPr>
        <w:t>освітянських конкурсів, виставок. Ма</w:t>
      </w:r>
      <w:r w:rsidR="002D0452" w:rsidRPr="00D24142">
        <w:rPr>
          <w:sz w:val="28"/>
          <w:szCs w:val="28"/>
        </w:rPr>
        <w:t>ли</w:t>
      </w:r>
      <w:r w:rsidRPr="00D24142">
        <w:rPr>
          <w:sz w:val="28"/>
          <w:szCs w:val="28"/>
        </w:rPr>
        <w:t xml:space="preserve"> заслужені нагороди та визнання як на всеукраїнському, так і на міжнародному рівні.</w:t>
      </w:r>
    </w:p>
    <w:p w14:paraId="2331300C" w14:textId="77777777" w:rsidR="000D04D9" w:rsidRPr="00D24142" w:rsidRDefault="004E0DDE" w:rsidP="000D04D9">
      <w:pPr>
        <w:ind w:firstLine="709"/>
        <w:rPr>
          <w:b/>
          <w:iCs/>
          <w:sz w:val="28"/>
          <w:szCs w:val="28"/>
        </w:rPr>
      </w:pPr>
      <w:r w:rsidRPr="00D24142">
        <w:rPr>
          <w:sz w:val="28"/>
          <w:szCs w:val="28"/>
        </w:rPr>
        <w:lastRenderedPageBreak/>
        <w:t>Фінансування закладів позашкільної освіти здійсню</w:t>
      </w:r>
      <w:r w:rsidR="00DB7A01" w:rsidRPr="00D24142">
        <w:rPr>
          <w:sz w:val="28"/>
          <w:szCs w:val="28"/>
        </w:rPr>
        <w:t>валось</w:t>
      </w:r>
      <w:r w:rsidRPr="00D24142">
        <w:rPr>
          <w:sz w:val="28"/>
          <w:szCs w:val="28"/>
        </w:rPr>
        <w:t xml:space="preserve"> у відповідності до чинного законодавства.</w:t>
      </w:r>
    </w:p>
    <w:p w14:paraId="7444E704" w14:textId="77777777" w:rsidR="000D04D9" w:rsidRPr="00D24142" w:rsidRDefault="004E0DDE" w:rsidP="000D04D9">
      <w:pPr>
        <w:ind w:firstLine="709"/>
        <w:rPr>
          <w:b/>
          <w:iCs/>
          <w:sz w:val="28"/>
          <w:szCs w:val="28"/>
        </w:rPr>
      </w:pPr>
      <w:r w:rsidRPr="00D24142">
        <w:rPr>
          <w:sz w:val="28"/>
          <w:szCs w:val="28"/>
        </w:rPr>
        <w:t xml:space="preserve">Усього у  вищезазначених закладах освіти </w:t>
      </w:r>
      <w:r w:rsidR="00DB7A01" w:rsidRPr="00D24142">
        <w:rPr>
          <w:sz w:val="28"/>
          <w:szCs w:val="28"/>
        </w:rPr>
        <w:t xml:space="preserve">в 2021 році </w:t>
      </w:r>
      <w:r w:rsidRPr="00D24142">
        <w:rPr>
          <w:sz w:val="28"/>
          <w:szCs w:val="28"/>
        </w:rPr>
        <w:t>працю</w:t>
      </w:r>
      <w:r w:rsidR="00DB7A01" w:rsidRPr="00D24142">
        <w:rPr>
          <w:sz w:val="28"/>
          <w:szCs w:val="28"/>
        </w:rPr>
        <w:t xml:space="preserve">вало </w:t>
      </w:r>
      <w:r w:rsidRPr="00D24142">
        <w:rPr>
          <w:sz w:val="28"/>
          <w:szCs w:val="28"/>
        </w:rPr>
        <w:t>1375 педагогічних працівників.</w:t>
      </w:r>
    </w:p>
    <w:p w14:paraId="619F6E17" w14:textId="7100FEF1" w:rsidR="000D04D9" w:rsidRPr="00D24142" w:rsidRDefault="009E5975" w:rsidP="000D04D9">
      <w:pPr>
        <w:ind w:firstLine="709"/>
        <w:rPr>
          <w:b/>
          <w:iCs/>
          <w:sz w:val="28"/>
          <w:szCs w:val="28"/>
        </w:rPr>
      </w:pPr>
      <w:r w:rsidRPr="00D24142">
        <w:rPr>
          <w:sz w:val="28"/>
          <w:szCs w:val="28"/>
        </w:rPr>
        <w:t>У 2022-2023 н. р.</w:t>
      </w:r>
      <w:r w:rsidRPr="00D24142">
        <w:rPr>
          <w:sz w:val="28"/>
          <w:szCs w:val="28"/>
          <w:lang w:val="ru-RU"/>
        </w:rPr>
        <w:t> </w:t>
      </w:r>
      <w:r w:rsidRPr="00D24142">
        <w:rPr>
          <w:sz w:val="28"/>
          <w:szCs w:val="28"/>
        </w:rPr>
        <w:t xml:space="preserve"> у системі освіти Сєвєродонецької міської територіальної громади збережено заклади позашкільної освіти (ЗПО): Сєвєродонецький міський Центр еколого-натуралістичної творчості учнівської молоді, Сєвєродонецький міський Центр дитячої та юнацької творчості, Сєвєродонецький міський Центр національно-патріотичного виховання, туризму та краєзнавства учнівської молоді, Сєвєродонецький дитячо-юнацький комплекс «Юність» та Сєвєродонецький міжшкільний ресурсний центр.</w:t>
      </w:r>
      <w:r w:rsidRPr="00D24142">
        <w:rPr>
          <w:sz w:val="28"/>
          <w:szCs w:val="28"/>
          <w:lang w:val="ru-RU"/>
        </w:rPr>
        <w:t> </w:t>
      </w:r>
      <w:r w:rsidRPr="00D24142">
        <w:rPr>
          <w:sz w:val="28"/>
          <w:szCs w:val="28"/>
        </w:rPr>
        <w:t xml:space="preserve"> </w:t>
      </w:r>
    </w:p>
    <w:p w14:paraId="6F1F01E9" w14:textId="77777777" w:rsidR="00DD6AA9" w:rsidRPr="00573D0F" w:rsidRDefault="00DD6AA9" w:rsidP="00DD6AA9">
      <w:pPr>
        <w:ind w:firstLine="709"/>
        <w:contextualSpacing/>
        <w:rPr>
          <w:rFonts w:eastAsia="Calibri"/>
          <w:sz w:val="28"/>
          <w:szCs w:val="28"/>
          <w:shd w:val="clear" w:color="auto" w:fill="FFFFFF"/>
        </w:rPr>
      </w:pPr>
      <w:r w:rsidRPr="00573D0F">
        <w:rPr>
          <w:rFonts w:eastAsia="Calibri"/>
          <w:sz w:val="28"/>
          <w:szCs w:val="28"/>
        </w:rPr>
        <w:t>З 01.09.2023</w:t>
      </w:r>
      <w:r w:rsidRPr="00573D0F">
        <w:rPr>
          <w:sz w:val="28"/>
          <w:szCs w:val="28"/>
        </w:rPr>
        <w:t xml:space="preserve"> на базі </w:t>
      </w:r>
      <w:r w:rsidRPr="00573D0F">
        <w:rPr>
          <w:bCs/>
          <w:sz w:val="28"/>
          <w:szCs w:val="28"/>
        </w:rPr>
        <w:t>культурного центру Гуманітарного хабу Сєвєродонецької міської військової адміністрації</w:t>
      </w:r>
      <w:r w:rsidRPr="00573D0F">
        <w:rPr>
          <w:sz w:val="28"/>
          <w:szCs w:val="28"/>
        </w:rPr>
        <w:t xml:space="preserve"> в м. Дніпро (</w:t>
      </w:r>
      <w:r w:rsidRPr="00573D0F">
        <w:rPr>
          <w:rFonts w:eastAsia="Calibri"/>
          <w:sz w:val="28"/>
          <w:szCs w:val="28"/>
        </w:rPr>
        <w:t>проспект Калнишевського, 27-К)</w:t>
      </w:r>
      <w:r w:rsidRPr="00573D0F">
        <w:rPr>
          <w:rFonts w:eastAsia="Calibri"/>
          <w:sz w:val="28"/>
          <w:szCs w:val="28"/>
          <w:shd w:val="clear" w:color="auto" w:fill="FFFFFF"/>
        </w:rPr>
        <w:t xml:space="preserve"> </w:t>
      </w:r>
      <w:r w:rsidRPr="00573D0F">
        <w:rPr>
          <w:rFonts w:eastAsia="Calibri"/>
          <w:sz w:val="28"/>
          <w:szCs w:val="28"/>
        </w:rPr>
        <w:t>запроваджено</w:t>
      </w:r>
      <w:r w:rsidRPr="00573D0F">
        <w:rPr>
          <w:sz w:val="28"/>
          <w:szCs w:val="28"/>
        </w:rPr>
        <w:t xml:space="preserve"> діяльність</w:t>
      </w:r>
      <w:r w:rsidRPr="00573D0F">
        <w:rPr>
          <w:rFonts w:eastAsia="Calibri"/>
          <w:sz w:val="28"/>
          <w:szCs w:val="28"/>
        </w:rPr>
        <w:t xml:space="preserve"> </w:t>
      </w:r>
      <w:r w:rsidRPr="00573D0F">
        <w:rPr>
          <w:sz w:val="28"/>
          <w:szCs w:val="28"/>
        </w:rPr>
        <w:t xml:space="preserve">гуртків </w:t>
      </w:r>
      <w:r w:rsidRPr="00573D0F">
        <w:rPr>
          <w:rFonts w:eastAsia="Calibri"/>
          <w:sz w:val="28"/>
          <w:szCs w:val="28"/>
          <w:shd w:val="clear" w:color="auto" w:fill="FFFFFF"/>
        </w:rPr>
        <w:t xml:space="preserve">«Англійська мова», «Зразковий хореографічний колектив «ГРАН-ПРІ» </w:t>
      </w:r>
      <w:r w:rsidRPr="00573D0F">
        <w:rPr>
          <w:rFonts w:eastAsia="Calibri"/>
          <w:sz w:val="28"/>
          <w:szCs w:val="28"/>
        </w:rPr>
        <w:t xml:space="preserve">Сєвєродонецького міського Центру дитячої та юнацької творчості, </w:t>
      </w:r>
      <w:r w:rsidRPr="00573D0F">
        <w:rPr>
          <w:rFonts w:eastAsia="Calibri"/>
          <w:sz w:val="28"/>
          <w:szCs w:val="28"/>
          <w:shd w:val="clear" w:color="auto" w:fill="FFFFFF"/>
        </w:rPr>
        <w:t xml:space="preserve">гуртків «Юні туристи-краєзнавці» та «Пішохідний туризм» </w:t>
      </w:r>
      <w:r w:rsidRPr="00573D0F">
        <w:rPr>
          <w:rFonts w:eastAsia="Calibri"/>
          <w:sz w:val="28"/>
          <w:szCs w:val="28"/>
        </w:rPr>
        <w:t xml:space="preserve">Сєвєродонецького міського Центру національно-патріотичного виховання </w:t>
      </w:r>
      <w:r w:rsidRPr="00573D0F">
        <w:rPr>
          <w:rFonts w:eastAsia="Calibri"/>
          <w:sz w:val="28"/>
          <w:szCs w:val="28"/>
          <w:shd w:val="clear" w:color="auto" w:fill="FFFFFF"/>
        </w:rPr>
        <w:t>туризму та краєзнавства учнівської молоді (розпорядження начальника Сєвєродонецької МВА від 31.08.2023 № 524ВА)</w:t>
      </w:r>
      <w:r w:rsidRPr="00573D0F">
        <w:rPr>
          <w:sz w:val="28"/>
          <w:szCs w:val="28"/>
        </w:rPr>
        <w:t>, з 01.11.2023 розпочав свою діяльність гурток «Впевнений старт» Сєвєродонецького дитячо-юнацького комплексу «Юність».</w:t>
      </w:r>
      <w:r w:rsidRPr="00573D0F">
        <w:rPr>
          <w:rFonts w:eastAsia="Calibri"/>
          <w:sz w:val="28"/>
          <w:szCs w:val="28"/>
        </w:rPr>
        <w:t xml:space="preserve"> </w:t>
      </w:r>
      <w:r w:rsidRPr="00573D0F">
        <w:rPr>
          <w:sz w:val="28"/>
          <w:szCs w:val="28"/>
        </w:rPr>
        <w:t xml:space="preserve">     </w:t>
      </w:r>
      <w:r w:rsidRPr="00573D0F">
        <w:rPr>
          <w:rFonts w:eastAsia="Calibri"/>
          <w:bCs/>
          <w:sz w:val="28"/>
          <w:szCs w:val="28"/>
          <w:shd w:val="clear" w:color="auto" w:fill="FFFFFF"/>
        </w:rPr>
        <w:t xml:space="preserve"> </w:t>
      </w:r>
      <w:r w:rsidRPr="00573D0F">
        <w:rPr>
          <w:rFonts w:eastAsia="Calibri"/>
          <w:sz w:val="28"/>
          <w:szCs w:val="28"/>
          <w:shd w:val="clear" w:color="auto" w:fill="FFFFFF"/>
        </w:rPr>
        <w:t xml:space="preserve"> </w:t>
      </w:r>
    </w:p>
    <w:p w14:paraId="1399350C" w14:textId="77777777" w:rsidR="00DD6AA9" w:rsidRPr="00573D0F" w:rsidRDefault="00DD6AA9" w:rsidP="00DD6AA9">
      <w:pPr>
        <w:ind w:firstLine="709"/>
        <w:contextualSpacing/>
        <w:rPr>
          <w:rFonts w:eastAsia="Calibri"/>
          <w:sz w:val="28"/>
          <w:szCs w:val="28"/>
          <w:shd w:val="clear" w:color="auto" w:fill="FFFFFF"/>
        </w:rPr>
      </w:pPr>
      <w:r w:rsidRPr="00573D0F">
        <w:rPr>
          <w:rFonts w:eastAsia="Calibri"/>
          <w:sz w:val="28"/>
          <w:szCs w:val="28"/>
        </w:rPr>
        <w:t xml:space="preserve">У звітний період представники закладів позашкільної освіти взяли участь у понад 50 </w:t>
      </w:r>
      <w:proofErr w:type="spellStart"/>
      <w:r w:rsidRPr="00573D0F">
        <w:rPr>
          <w:rFonts w:eastAsia="Calibri"/>
          <w:sz w:val="28"/>
          <w:szCs w:val="28"/>
        </w:rPr>
        <w:t>проєктах</w:t>
      </w:r>
      <w:proofErr w:type="spellEnd"/>
      <w:r w:rsidRPr="00573D0F">
        <w:rPr>
          <w:rFonts w:eastAsia="Calibri"/>
          <w:sz w:val="28"/>
          <w:szCs w:val="28"/>
        </w:rPr>
        <w:t xml:space="preserve">, конкурсах, змаганнях, фестивалях, акціях різного рівня - від міського до міжнародного. </w:t>
      </w:r>
    </w:p>
    <w:p w14:paraId="7794B90A" w14:textId="77777777" w:rsidR="00DD6AA9" w:rsidRPr="00573D0F" w:rsidRDefault="00DD6AA9" w:rsidP="00DD6AA9">
      <w:pPr>
        <w:ind w:firstLine="709"/>
        <w:contextualSpacing/>
        <w:rPr>
          <w:rFonts w:eastAsia="Calibri"/>
          <w:sz w:val="28"/>
          <w:szCs w:val="28"/>
          <w:shd w:val="clear" w:color="auto" w:fill="FFFFFF"/>
        </w:rPr>
      </w:pPr>
      <w:r w:rsidRPr="00573D0F">
        <w:rPr>
          <w:rFonts w:eastAsia="Calibri"/>
          <w:bCs/>
          <w:sz w:val="28"/>
          <w:szCs w:val="28"/>
        </w:rPr>
        <w:t xml:space="preserve">З них, зокрема: </w:t>
      </w:r>
      <w:r w:rsidRPr="00573D0F">
        <w:rPr>
          <w:sz w:val="28"/>
          <w:szCs w:val="28"/>
        </w:rPr>
        <w:t xml:space="preserve">Всеукраїнський методологічний семінар з позашкільної освіти «Військово-патріотичний напрям позашкільної освіти: теорія і практика», </w:t>
      </w:r>
      <w:r w:rsidRPr="00573D0F">
        <w:rPr>
          <w:sz w:val="28"/>
          <w:szCs w:val="28"/>
          <w:shd w:val="clear" w:color="auto" w:fill="FFFFFF"/>
        </w:rPr>
        <w:t xml:space="preserve">IX Всеукраїнський форум взаємодії та розвитку; </w:t>
      </w:r>
      <w:r w:rsidRPr="00573D0F">
        <w:rPr>
          <w:sz w:val="28"/>
          <w:szCs w:val="28"/>
        </w:rPr>
        <w:t xml:space="preserve">обласна науково-практична інтернет-конференція «STEM-ОСВІТА: МОЖЛИВОСТІ ТА ВИКЛИКИ» в межах Усеукраїнського фестивалю «STEM-весна – 2023»; Всеукраїнський круглий стіл «Забезпечення і реалізація прав дітей на позашкільну освіту в умовах воєнного стану»; </w:t>
      </w:r>
      <w:r w:rsidRPr="00573D0F">
        <w:rPr>
          <w:sz w:val="28"/>
          <w:szCs w:val="28"/>
          <w:shd w:val="clear" w:color="auto" w:fill="FFFFFF"/>
        </w:rPr>
        <w:t>Всеукраїнський методологічний семінар: </w:t>
      </w:r>
      <w:r w:rsidRPr="00573D0F">
        <w:rPr>
          <w:sz w:val="28"/>
          <w:szCs w:val="28"/>
        </w:rPr>
        <w:t>«Національно-патріотичне виховання дітей та молоді в умовах воєнного стану та повоєнного відновлення України: стратегії і завдання»;</w:t>
      </w:r>
      <w:r w:rsidRPr="00573D0F">
        <w:rPr>
          <w:rFonts w:eastAsia="Calibri"/>
          <w:sz w:val="28"/>
          <w:szCs w:val="28"/>
        </w:rPr>
        <w:t xml:space="preserve"> Всеукраїнський позашкільний форум «</w:t>
      </w:r>
      <w:proofErr w:type="spellStart"/>
      <w:r w:rsidRPr="00573D0F">
        <w:rPr>
          <w:rFonts w:eastAsia="Calibri"/>
          <w:sz w:val="28"/>
          <w:szCs w:val="28"/>
        </w:rPr>
        <w:t>Позашкілля</w:t>
      </w:r>
      <w:proofErr w:type="spellEnd"/>
      <w:r w:rsidRPr="00573D0F">
        <w:rPr>
          <w:rFonts w:eastAsia="Calibri"/>
          <w:sz w:val="28"/>
          <w:szCs w:val="28"/>
        </w:rPr>
        <w:t>: безпечний освітній простір»;</w:t>
      </w:r>
      <w:r w:rsidRPr="00573D0F">
        <w:rPr>
          <w:sz w:val="28"/>
          <w:szCs w:val="28"/>
        </w:rPr>
        <w:t xml:space="preserve"> онлайн-</w:t>
      </w:r>
      <w:proofErr w:type="spellStart"/>
      <w:r w:rsidRPr="00573D0F">
        <w:rPr>
          <w:sz w:val="28"/>
          <w:szCs w:val="28"/>
        </w:rPr>
        <w:t>проєкт</w:t>
      </w:r>
      <w:proofErr w:type="spellEnd"/>
      <w:r w:rsidRPr="00573D0F">
        <w:rPr>
          <w:sz w:val="28"/>
          <w:szCs w:val="28"/>
        </w:rPr>
        <w:t xml:space="preserve"> «Всеукраїнська акція «Єдина Україна»; Всеукраїнська етнографічна онлайн-вікторина; обласна онлайн-виставка декоративно-прикладного та образотворчого мистецтва «Любов переможе»; обласна творча інтернет-акція «Жива мова – живий народ» до Міжнародного дня рідної мови; Всеукраїнський </w:t>
      </w:r>
      <w:proofErr w:type="spellStart"/>
      <w:r w:rsidRPr="00573D0F">
        <w:rPr>
          <w:sz w:val="28"/>
          <w:szCs w:val="28"/>
        </w:rPr>
        <w:t>челендж</w:t>
      </w:r>
      <w:proofErr w:type="spellEnd"/>
      <w:r w:rsidRPr="00573D0F">
        <w:rPr>
          <w:sz w:val="28"/>
          <w:szCs w:val="28"/>
        </w:rPr>
        <w:t xml:space="preserve"> «Миттєвості лютого року…»; міжнародний парламентський онлайн-урок «Японія на підтримку України» від освітнього центру Верховної Ради України; конкурс малюнків за темою «Служба 104» (малюнок </w:t>
      </w:r>
      <w:proofErr w:type="spellStart"/>
      <w:r w:rsidRPr="00573D0F">
        <w:rPr>
          <w:sz w:val="28"/>
          <w:szCs w:val="28"/>
        </w:rPr>
        <w:t>Несмашної</w:t>
      </w:r>
      <w:proofErr w:type="spellEnd"/>
      <w:r w:rsidRPr="00573D0F">
        <w:rPr>
          <w:sz w:val="28"/>
          <w:szCs w:val="28"/>
        </w:rPr>
        <w:t xml:space="preserve"> Марії надрукували в календарі </w:t>
      </w:r>
      <w:proofErr w:type="spellStart"/>
      <w:r w:rsidRPr="00573D0F">
        <w:rPr>
          <w:sz w:val="28"/>
          <w:szCs w:val="28"/>
        </w:rPr>
        <w:t>Закарпатгаз</w:t>
      </w:r>
      <w:proofErr w:type="spellEnd"/>
      <w:r w:rsidRPr="00573D0F">
        <w:rPr>
          <w:sz w:val="28"/>
          <w:szCs w:val="28"/>
        </w:rPr>
        <w:t xml:space="preserve"> 2023, як ілюстрацію квітня); обласна виставка-ярмарок робіт майстрів декоративно-прикладного та образотворчого мистецтва «Весна іде!»; </w:t>
      </w:r>
      <w:r w:rsidRPr="00573D0F">
        <w:rPr>
          <w:sz w:val="28"/>
          <w:szCs w:val="28"/>
          <w:shd w:val="clear" w:color="auto" w:fill="FFFFFF"/>
        </w:rPr>
        <w:t xml:space="preserve">Всеукраїнський онлайн </w:t>
      </w:r>
      <w:proofErr w:type="spellStart"/>
      <w:r w:rsidRPr="00573D0F">
        <w:rPr>
          <w:sz w:val="28"/>
          <w:szCs w:val="28"/>
          <w:shd w:val="clear" w:color="auto" w:fill="FFFFFF"/>
        </w:rPr>
        <w:lastRenderedPageBreak/>
        <w:t>проєкт</w:t>
      </w:r>
      <w:proofErr w:type="spellEnd"/>
      <w:r w:rsidRPr="00573D0F">
        <w:rPr>
          <w:sz w:val="28"/>
          <w:szCs w:val="28"/>
          <w:shd w:val="clear" w:color="auto" w:fill="FFFFFF"/>
        </w:rPr>
        <w:t xml:space="preserve"> «ОЛІМПІЙСЬКА ВІТАЛЬНЯ 2023»;</w:t>
      </w:r>
      <w:r w:rsidRPr="00573D0F">
        <w:rPr>
          <w:sz w:val="28"/>
          <w:szCs w:val="28"/>
        </w:rPr>
        <w:t xml:space="preserve"> Всеукраїнський </w:t>
      </w:r>
      <w:proofErr w:type="spellStart"/>
      <w:r w:rsidRPr="00573D0F">
        <w:rPr>
          <w:sz w:val="28"/>
          <w:szCs w:val="28"/>
        </w:rPr>
        <w:t>art-virtual</w:t>
      </w:r>
      <w:proofErr w:type="spellEnd"/>
      <w:r w:rsidRPr="00573D0F">
        <w:rPr>
          <w:sz w:val="28"/>
          <w:szCs w:val="28"/>
        </w:rPr>
        <w:t xml:space="preserve"> </w:t>
      </w:r>
      <w:proofErr w:type="spellStart"/>
      <w:r w:rsidRPr="00573D0F">
        <w:rPr>
          <w:sz w:val="28"/>
          <w:szCs w:val="28"/>
        </w:rPr>
        <w:t>project</w:t>
      </w:r>
      <w:proofErr w:type="spellEnd"/>
      <w:r w:rsidRPr="00573D0F">
        <w:rPr>
          <w:sz w:val="28"/>
          <w:szCs w:val="28"/>
        </w:rPr>
        <w:t xml:space="preserve"> до міжнародного Дня Матері «Яка у Перемоги Мама»; міжнародний парламентський онлайн-урок «Ізраїль на підтримку України» від освітнього центру Верховної Ради України; Всесвітній Кубок з інтелектуальної гри «Брейн-ринг» «Гендерна культура країн Європи та світу» в рамках Всеукраїнського творчого фестивалю до Дня Європи «Єврофест-2023»; </w:t>
      </w:r>
      <w:r w:rsidRPr="00573D0F">
        <w:rPr>
          <w:bCs/>
          <w:sz w:val="28"/>
          <w:szCs w:val="28"/>
        </w:rPr>
        <w:t xml:space="preserve">Всеукраїнський захід від ГО </w:t>
      </w:r>
      <w:r w:rsidRPr="00573D0F">
        <w:rPr>
          <w:sz w:val="28"/>
          <w:szCs w:val="28"/>
        </w:rPr>
        <w:t xml:space="preserve"> «Міжнародна академія </w:t>
      </w:r>
      <w:proofErr w:type="spellStart"/>
      <w:r w:rsidRPr="00573D0F">
        <w:rPr>
          <w:sz w:val="28"/>
          <w:szCs w:val="28"/>
        </w:rPr>
        <w:t>геоінформатики</w:t>
      </w:r>
      <w:proofErr w:type="spellEnd"/>
      <w:r w:rsidRPr="00573D0F">
        <w:rPr>
          <w:sz w:val="28"/>
          <w:szCs w:val="28"/>
        </w:rPr>
        <w:t>» за підтримки Міністерства освіти і науки України- презентація інтегрованого уроку з фізики, історії та предмета «Захист України» на тему: «ДРОНИ - ГВИНТОКРИЛИ НА ЗАХИСТІ УКРАЇНИ»;</w:t>
      </w:r>
      <w:r w:rsidRPr="00573D0F">
        <w:rPr>
          <w:rFonts w:eastAsia="Calibri"/>
          <w:sz w:val="28"/>
          <w:szCs w:val="28"/>
        </w:rPr>
        <w:t xml:space="preserve"> Всеукраїнська онлайн- вікторина «Етнографічна палітра України»; щорічний обласний конкурс пошуково-дослідницьких робіт  «Героїв пам’ятаймо імена» серед дітей та молоді Луганської області;   Чемпіонат Луганської області (ІІ етап Чемпіонату України) зі спортивного орієнтування; обласні Краєзнавчі читання До Дня Небесної сотні; Всеукраїнська географічна онлайн-вікторина «Діти пізнають Світ» , присвячена Міжнародному дню захисту дітей; обласна онлайн-вікторина до Дня Конституції України</w:t>
      </w:r>
      <w:r w:rsidRPr="00573D0F">
        <w:rPr>
          <w:sz w:val="28"/>
          <w:szCs w:val="28"/>
        </w:rPr>
        <w:t>; Кубок України (етапи) (бігом, ІІІ-І</w:t>
      </w:r>
      <w:r w:rsidRPr="00573D0F">
        <w:rPr>
          <w:sz w:val="28"/>
          <w:szCs w:val="28"/>
          <w:lang w:val="en-US"/>
        </w:rPr>
        <w:t>V</w:t>
      </w:r>
      <w:r w:rsidRPr="00573D0F">
        <w:rPr>
          <w:sz w:val="28"/>
          <w:szCs w:val="28"/>
        </w:rPr>
        <w:t xml:space="preserve">  ранги)  зі спортивного орієнтування (м.</w:t>
      </w:r>
      <w:r w:rsidRPr="00573D0F">
        <w:rPr>
          <w:spacing w:val="1"/>
          <w:sz w:val="28"/>
          <w:szCs w:val="28"/>
        </w:rPr>
        <w:t xml:space="preserve"> </w:t>
      </w:r>
      <w:r w:rsidRPr="00573D0F">
        <w:rPr>
          <w:sz w:val="28"/>
          <w:szCs w:val="28"/>
        </w:rPr>
        <w:t>Київ); Чемпіонат України серед вихованців закладів позашкільної освіти зі спортивного орієнтування (м. Київ);</w:t>
      </w:r>
      <w:r w:rsidRPr="00573D0F">
        <w:rPr>
          <w:rFonts w:eastAsia="Calibri"/>
          <w:sz w:val="28"/>
          <w:szCs w:val="28"/>
          <w:shd w:val="clear" w:color="auto" w:fill="FFFFFF"/>
        </w:rPr>
        <w:t xml:space="preserve"> Чемпіонат Луганської області (ІІ етап Чемпіонату України) з видів спортивного туризму серед </w:t>
      </w:r>
      <w:proofErr w:type="spellStart"/>
      <w:r w:rsidRPr="00573D0F">
        <w:rPr>
          <w:rFonts w:eastAsia="Calibri"/>
          <w:sz w:val="28"/>
          <w:szCs w:val="28"/>
          <w:shd w:val="clear" w:color="auto" w:fill="FFFFFF"/>
        </w:rPr>
        <w:t>юнаків:пішохідний</w:t>
      </w:r>
      <w:proofErr w:type="spellEnd"/>
      <w:r w:rsidRPr="00573D0F">
        <w:rPr>
          <w:rFonts w:eastAsia="Calibri"/>
          <w:sz w:val="28"/>
          <w:szCs w:val="28"/>
          <w:shd w:val="clear" w:color="auto" w:fill="FFFFFF"/>
        </w:rPr>
        <w:t xml:space="preserve"> туризм, велосипедний туризм; Кубок України зі спортивного орієнтування (Всеукраїнські змагання, присвячені 60 річчю спортивного орієнтування в Україні) </w:t>
      </w:r>
      <w:r w:rsidRPr="00573D0F">
        <w:rPr>
          <w:sz w:val="28"/>
          <w:szCs w:val="28"/>
        </w:rPr>
        <w:t>тощо.</w:t>
      </w:r>
    </w:p>
    <w:p w14:paraId="1F8BB0DE" w14:textId="77777777" w:rsidR="00DD6AA9" w:rsidRPr="00573D0F" w:rsidRDefault="00DD6AA9" w:rsidP="00DD6AA9">
      <w:pPr>
        <w:ind w:firstLine="709"/>
        <w:rPr>
          <w:rFonts w:eastAsia="Calibri"/>
          <w:sz w:val="28"/>
          <w:szCs w:val="28"/>
        </w:rPr>
      </w:pPr>
      <w:r w:rsidRPr="00573D0F">
        <w:rPr>
          <w:sz w:val="28"/>
          <w:szCs w:val="28"/>
        </w:rPr>
        <w:t xml:space="preserve"> За участі СМЦДЮТ, СМЦНПВТКУМ</w:t>
      </w:r>
      <w:r w:rsidRPr="00573D0F">
        <w:rPr>
          <w:rFonts w:eastAsia="Calibri"/>
          <w:sz w:val="28"/>
          <w:szCs w:val="28"/>
        </w:rPr>
        <w:t xml:space="preserve"> </w:t>
      </w:r>
      <w:r w:rsidRPr="00573D0F">
        <w:rPr>
          <w:rFonts w:eastAsia="Calibri"/>
          <w:bCs/>
          <w:sz w:val="28"/>
          <w:szCs w:val="28"/>
        </w:rPr>
        <w:t>проведено:</w:t>
      </w:r>
    </w:p>
    <w:p w14:paraId="4D0CEE6B" w14:textId="77777777" w:rsidR="00DD6AA9" w:rsidRPr="00573D0F" w:rsidRDefault="00DD6AA9" w:rsidP="00DD6AA9">
      <w:pPr>
        <w:ind w:firstLine="708"/>
        <w:contextualSpacing/>
        <w:rPr>
          <w:rFonts w:eastAsia="Calibri"/>
          <w:bCs/>
          <w:sz w:val="28"/>
          <w:szCs w:val="28"/>
        </w:rPr>
      </w:pPr>
      <w:r w:rsidRPr="00573D0F">
        <w:rPr>
          <w:rFonts w:eastAsia="Calibri"/>
          <w:bCs/>
          <w:sz w:val="28"/>
          <w:szCs w:val="28"/>
        </w:rPr>
        <w:t xml:space="preserve">конкурси «Відун», «Рятівник», «Представлення роїв», «Фізична підготовка», «Військовим медикам присвячується», «Готуємось до таборування», </w:t>
      </w:r>
      <w:r w:rsidRPr="00573D0F">
        <w:rPr>
          <w:rFonts w:eastAsia="Calibri"/>
          <w:sz w:val="28"/>
          <w:szCs w:val="28"/>
        </w:rPr>
        <w:t>огляд Книг звитяг</w:t>
      </w:r>
      <w:r w:rsidRPr="00573D0F">
        <w:rPr>
          <w:rFonts w:eastAsia="Calibri"/>
          <w:bCs/>
          <w:sz w:val="28"/>
          <w:szCs w:val="28"/>
        </w:rPr>
        <w:t xml:space="preserve"> у рамках І (міського) етапу Всеукраїнської </w:t>
      </w:r>
      <w:proofErr w:type="spellStart"/>
      <w:r w:rsidRPr="00573D0F">
        <w:rPr>
          <w:rFonts w:eastAsia="Calibri"/>
          <w:bCs/>
          <w:sz w:val="28"/>
          <w:szCs w:val="28"/>
        </w:rPr>
        <w:t>дитячо</w:t>
      </w:r>
      <w:proofErr w:type="spellEnd"/>
      <w:r w:rsidRPr="00573D0F">
        <w:rPr>
          <w:rFonts w:eastAsia="Calibri"/>
          <w:bCs/>
          <w:sz w:val="28"/>
          <w:szCs w:val="28"/>
        </w:rPr>
        <w:t xml:space="preserve">- юнацької військово - патріотичної гри «Сокіл» «Джура». Підбито підсумки (онлайн-засідання), </w:t>
      </w:r>
      <w:proofErr w:type="spellStart"/>
      <w:r w:rsidRPr="00573D0F">
        <w:rPr>
          <w:rFonts w:eastAsia="Calibri"/>
          <w:bCs/>
          <w:sz w:val="28"/>
          <w:szCs w:val="28"/>
        </w:rPr>
        <w:t>вручено</w:t>
      </w:r>
      <w:proofErr w:type="spellEnd"/>
      <w:r w:rsidRPr="00573D0F">
        <w:rPr>
          <w:rFonts w:eastAsia="Calibri"/>
          <w:bCs/>
          <w:sz w:val="28"/>
          <w:szCs w:val="28"/>
        </w:rPr>
        <w:t xml:space="preserve"> Грамоти, Дипломи і  Подяки. Звітні матеріали скеровано до Департаменту освіти і науки Луганської ОДА;</w:t>
      </w:r>
    </w:p>
    <w:p w14:paraId="04235A70" w14:textId="77777777" w:rsidR="00DD6AA9" w:rsidRPr="00573D0F" w:rsidRDefault="00DD6AA9" w:rsidP="00DD6AA9">
      <w:pPr>
        <w:ind w:firstLine="708"/>
        <w:contextualSpacing/>
        <w:rPr>
          <w:rFonts w:eastAsia="Calibri"/>
          <w:bCs/>
          <w:sz w:val="28"/>
          <w:szCs w:val="28"/>
        </w:rPr>
      </w:pPr>
      <w:r w:rsidRPr="00573D0F">
        <w:rPr>
          <w:rFonts w:eastAsia="Calibri"/>
          <w:bCs/>
          <w:sz w:val="28"/>
          <w:szCs w:val="28"/>
        </w:rPr>
        <w:t>підготовку до участі в ІІ (обласному) та ІІІ (всеукраїнському ) етапах Гри;</w:t>
      </w:r>
    </w:p>
    <w:p w14:paraId="5B512CD0" w14:textId="77777777" w:rsidR="00DD6AA9" w:rsidRPr="00573D0F" w:rsidRDefault="00DD6AA9" w:rsidP="00DD6AA9">
      <w:pPr>
        <w:ind w:firstLine="708"/>
        <w:contextualSpacing/>
        <w:rPr>
          <w:rFonts w:eastAsia="Calibri"/>
          <w:bCs/>
          <w:sz w:val="28"/>
          <w:szCs w:val="28"/>
        </w:rPr>
      </w:pPr>
      <w:r w:rsidRPr="00573D0F">
        <w:rPr>
          <w:rFonts w:eastAsia="Calibri"/>
          <w:sz w:val="28"/>
          <w:szCs w:val="28"/>
        </w:rPr>
        <w:t xml:space="preserve">підготовку до участі обласному конкурсі </w:t>
      </w:r>
      <w:proofErr w:type="spellStart"/>
      <w:r w:rsidRPr="00573D0F">
        <w:rPr>
          <w:rFonts w:eastAsia="Calibri"/>
          <w:sz w:val="28"/>
          <w:szCs w:val="28"/>
        </w:rPr>
        <w:t>відеопрезентацій</w:t>
      </w:r>
      <w:proofErr w:type="spellEnd"/>
      <w:r w:rsidRPr="00573D0F">
        <w:rPr>
          <w:rFonts w:eastAsia="Calibri"/>
          <w:sz w:val="28"/>
          <w:szCs w:val="28"/>
        </w:rPr>
        <w:t xml:space="preserve"> до Дня прапору та Дня Незалежності України серед учасників роїв молодшої, середньої та старшої вікових груп;</w:t>
      </w:r>
    </w:p>
    <w:p w14:paraId="54311542" w14:textId="77777777" w:rsidR="00DD6AA9" w:rsidRPr="00573D0F" w:rsidRDefault="00DD6AA9" w:rsidP="00DD6AA9">
      <w:pPr>
        <w:ind w:firstLine="708"/>
        <w:contextualSpacing/>
        <w:rPr>
          <w:rFonts w:eastAsia="Calibri"/>
          <w:bCs/>
          <w:kern w:val="36"/>
          <w:sz w:val="28"/>
          <w:szCs w:val="28"/>
        </w:rPr>
      </w:pPr>
      <w:r w:rsidRPr="00573D0F">
        <w:rPr>
          <w:rFonts w:eastAsia="Calibri"/>
          <w:bCs/>
          <w:sz w:val="28"/>
          <w:szCs w:val="28"/>
        </w:rPr>
        <w:t xml:space="preserve">конкурс читців та конкурс </w:t>
      </w:r>
      <w:proofErr w:type="spellStart"/>
      <w:r w:rsidRPr="00573D0F">
        <w:rPr>
          <w:rFonts w:eastAsia="Calibri"/>
          <w:bCs/>
          <w:sz w:val="28"/>
          <w:szCs w:val="28"/>
        </w:rPr>
        <w:t>декоративно</w:t>
      </w:r>
      <w:proofErr w:type="spellEnd"/>
      <w:r w:rsidRPr="00573D0F">
        <w:rPr>
          <w:rFonts w:eastAsia="Calibri"/>
          <w:bCs/>
          <w:sz w:val="28"/>
          <w:szCs w:val="28"/>
        </w:rPr>
        <w:t xml:space="preserve">-ужиткового мистецтва в рамках міського творчого конкурс «Поетична нива» ім. </w:t>
      </w:r>
      <w:proofErr w:type="spellStart"/>
      <w:r w:rsidRPr="00573D0F">
        <w:rPr>
          <w:rFonts w:eastAsia="Calibri"/>
          <w:bCs/>
          <w:sz w:val="28"/>
          <w:szCs w:val="28"/>
        </w:rPr>
        <w:t>Т.Г.Шевченка</w:t>
      </w:r>
      <w:proofErr w:type="spellEnd"/>
      <w:r w:rsidRPr="00573D0F">
        <w:rPr>
          <w:rFonts w:eastAsia="Calibri"/>
          <w:bCs/>
          <w:sz w:val="28"/>
          <w:szCs w:val="28"/>
        </w:rPr>
        <w:t>;</w:t>
      </w:r>
      <w:r w:rsidRPr="00573D0F">
        <w:rPr>
          <w:rFonts w:eastAsia="Calibri"/>
          <w:bCs/>
          <w:kern w:val="36"/>
          <w:sz w:val="28"/>
          <w:szCs w:val="28"/>
        </w:rPr>
        <w:t xml:space="preserve"> </w:t>
      </w:r>
    </w:p>
    <w:p w14:paraId="7A095BD1" w14:textId="77777777" w:rsidR="00DD6AA9" w:rsidRPr="00573D0F" w:rsidRDefault="00DD6AA9" w:rsidP="00DD6AA9">
      <w:pPr>
        <w:ind w:firstLine="708"/>
        <w:contextualSpacing/>
        <w:rPr>
          <w:bCs/>
          <w:spacing w:val="6"/>
          <w:sz w:val="28"/>
          <w:szCs w:val="28"/>
        </w:rPr>
      </w:pPr>
      <w:r w:rsidRPr="00573D0F">
        <w:rPr>
          <w:rFonts w:eastAsia="Calibri"/>
          <w:bCs/>
          <w:kern w:val="36"/>
          <w:sz w:val="28"/>
          <w:szCs w:val="28"/>
        </w:rPr>
        <w:t xml:space="preserve">онлайн-наради </w:t>
      </w:r>
      <w:r w:rsidRPr="00573D0F">
        <w:rPr>
          <w:bCs/>
          <w:spacing w:val="6"/>
          <w:sz w:val="28"/>
          <w:szCs w:val="28"/>
        </w:rPr>
        <w:t>для педагогів-організаторів, заступників директорів з виховної роботи, керівників роїв ЗЗСО та директорів  ЗПО,</w:t>
      </w:r>
      <w:r w:rsidRPr="00573D0F">
        <w:rPr>
          <w:rFonts w:eastAsia="Calibri"/>
          <w:bCs/>
          <w:sz w:val="28"/>
          <w:szCs w:val="28"/>
        </w:rPr>
        <w:t xml:space="preserve"> керівників роїв</w:t>
      </w:r>
      <w:r w:rsidRPr="00573D0F">
        <w:rPr>
          <w:bCs/>
          <w:spacing w:val="6"/>
          <w:sz w:val="28"/>
          <w:szCs w:val="28"/>
        </w:rPr>
        <w:t>; онлайн-засідання оргкомітетів, журі;</w:t>
      </w:r>
    </w:p>
    <w:p w14:paraId="54144EC5" w14:textId="77777777" w:rsidR="00DD6AA9" w:rsidRPr="00573D0F" w:rsidRDefault="00DD6AA9" w:rsidP="00DD6AA9">
      <w:pPr>
        <w:ind w:left="708" w:firstLine="1"/>
        <w:contextualSpacing/>
        <w:rPr>
          <w:rFonts w:eastAsia="Calibri"/>
          <w:bCs/>
          <w:sz w:val="28"/>
          <w:szCs w:val="28"/>
        </w:rPr>
      </w:pPr>
      <w:r w:rsidRPr="00573D0F">
        <w:rPr>
          <w:rFonts w:eastAsia="Calibri"/>
          <w:bCs/>
          <w:sz w:val="28"/>
          <w:szCs w:val="28"/>
        </w:rPr>
        <w:t>міську онлайн-виставку до Дня Соборності України;</w:t>
      </w:r>
    </w:p>
    <w:p w14:paraId="2A1EC07F" w14:textId="77777777" w:rsidR="00DD6AA9" w:rsidRPr="00573D0F" w:rsidRDefault="00DD6AA9" w:rsidP="00DD6AA9">
      <w:pPr>
        <w:ind w:firstLine="708"/>
        <w:contextualSpacing/>
        <w:rPr>
          <w:rFonts w:eastAsia="Calibri"/>
          <w:bCs/>
          <w:sz w:val="28"/>
          <w:szCs w:val="28"/>
        </w:rPr>
      </w:pPr>
      <w:r w:rsidRPr="00573D0F">
        <w:rPr>
          <w:rFonts w:eastAsia="Calibri"/>
          <w:bCs/>
          <w:sz w:val="28"/>
          <w:szCs w:val="28"/>
        </w:rPr>
        <w:t xml:space="preserve">міську онлайн-виставку до 80-річчя визволення </w:t>
      </w:r>
      <w:proofErr w:type="spellStart"/>
      <w:r w:rsidRPr="00573D0F">
        <w:rPr>
          <w:rFonts w:eastAsia="Calibri"/>
          <w:bCs/>
          <w:sz w:val="28"/>
          <w:szCs w:val="28"/>
        </w:rPr>
        <w:t>м.Сєвєродонецька</w:t>
      </w:r>
      <w:proofErr w:type="spellEnd"/>
      <w:r w:rsidRPr="00573D0F">
        <w:rPr>
          <w:rFonts w:eastAsia="Calibri"/>
          <w:bCs/>
          <w:sz w:val="28"/>
          <w:szCs w:val="28"/>
        </w:rPr>
        <w:t xml:space="preserve"> від німецько-фашистських загарбників;</w:t>
      </w:r>
    </w:p>
    <w:p w14:paraId="78CB954F" w14:textId="77777777" w:rsidR="00DD6AA9" w:rsidRPr="00573D0F" w:rsidRDefault="00DD6AA9" w:rsidP="00DD6AA9">
      <w:pPr>
        <w:ind w:left="709"/>
        <w:contextualSpacing/>
        <w:rPr>
          <w:rFonts w:eastAsia="Calibri"/>
          <w:bCs/>
          <w:sz w:val="28"/>
          <w:szCs w:val="28"/>
        </w:rPr>
      </w:pPr>
      <w:r w:rsidRPr="00573D0F">
        <w:rPr>
          <w:rFonts w:eastAsia="Calibri"/>
          <w:bCs/>
          <w:sz w:val="28"/>
          <w:szCs w:val="28"/>
        </w:rPr>
        <w:t>міську онлайн-виставку до Дня вишиванки, Великодня;</w:t>
      </w:r>
    </w:p>
    <w:p w14:paraId="352BFB59" w14:textId="77777777" w:rsidR="00DD6AA9" w:rsidRPr="00573D0F" w:rsidRDefault="00DD6AA9" w:rsidP="00DD6AA9">
      <w:pPr>
        <w:ind w:left="709"/>
        <w:contextualSpacing/>
        <w:rPr>
          <w:rFonts w:eastAsia="Calibri"/>
          <w:bCs/>
          <w:sz w:val="28"/>
          <w:szCs w:val="28"/>
        </w:rPr>
      </w:pPr>
      <w:r w:rsidRPr="00573D0F">
        <w:rPr>
          <w:rFonts w:eastAsia="Calibri"/>
          <w:bCs/>
          <w:sz w:val="28"/>
          <w:szCs w:val="28"/>
        </w:rPr>
        <w:t>міську онлайн-виставку до Дня міста;</w:t>
      </w:r>
    </w:p>
    <w:p w14:paraId="735664B7" w14:textId="77777777" w:rsidR="00DD6AA9" w:rsidRPr="00573D0F" w:rsidRDefault="00DD6AA9" w:rsidP="00DD6AA9">
      <w:pPr>
        <w:ind w:left="709"/>
        <w:contextualSpacing/>
        <w:rPr>
          <w:rFonts w:eastAsia="Calibri"/>
          <w:bCs/>
          <w:sz w:val="28"/>
          <w:szCs w:val="28"/>
        </w:rPr>
      </w:pPr>
      <w:r w:rsidRPr="00573D0F">
        <w:rPr>
          <w:rFonts w:eastAsia="Calibri"/>
          <w:bCs/>
          <w:sz w:val="28"/>
          <w:szCs w:val="28"/>
        </w:rPr>
        <w:lastRenderedPageBreak/>
        <w:t>міську онлайн-виставку до Дня Захисників і Захисниць України;</w:t>
      </w:r>
    </w:p>
    <w:p w14:paraId="5462A316" w14:textId="77777777" w:rsidR="00DD6AA9" w:rsidRPr="00573D0F" w:rsidRDefault="00DD6AA9" w:rsidP="00DD6AA9">
      <w:pPr>
        <w:ind w:left="709"/>
        <w:contextualSpacing/>
        <w:rPr>
          <w:rFonts w:eastAsia="Calibri"/>
          <w:bCs/>
          <w:sz w:val="28"/>
          <w:szCs w:val="28"/>
        </w:rPr>
      </w:pPr>
      <w:r w:rsidRPr="00573D0F">
        <w:rPr>
          <w:rFonts w:eastAsia="Calibri"/>
          <w:bCs/>
          <w:sz w:val="28"/>
          <w:szCs w:val="28"/>
        </w:rPr>
        <w:t>міську онлайн-виставку до Дня збройних Сил України тощо.</w:t>
      </w:r>
    </w:p>
    <w:p w14:paraId="67175E54" w14:textId="77777777" w:rsidR="00DD6AA9" w:rsidRPr="00573D0F" w:rsidRDefault="00DD6AA9" w:rsidP="00DD6AA9">
      <w:pPr>
        <w:ind w:firstLine="709"/>
        <w:rPr>
          <w:sz w:val="28"/>
          <w:szCs w:val="28"/>
        </w:rPr>
      </w:pPr>
      <w:r w:rsidRPr="00573D0F">
        <w:rPr>
          <w:rFonts w:eastAsia="Calibri"/>
          <w:sz w:val="28"/>
          <w:szCs w:val="28"/>
        </w:rPr>
        <w:t xml:space="preserve">У співпраці з Луганським обласним еколого-натуралістичним центром учнівської молоді та </w:t>
      </w:r>
      <w:r w:rsidRPr="00573D0F">
        <w:rPr>
          <w:sz w:val="28"/>
          <w:szCs w:val="28"/>
        </w:rPr>
        <w:t>Національним</w:t>
      </w:r>
      <w:r w:rsidRPr="00573D0F">
        <w:rPr>
          <w:spacing w:val="1"/>
          <w:sz w:val="28"/>
          <w:szCs w:val="28"/>
        </w:rPr>
        <w:t xml:space="preserve"> </w:t>
      </w:r>
      <w:r w:rsidRPr="00573D0F">
        <w:rPr>
          <w:sz w:val="28"/>
          <w:szCs w:val="28"/>
        </w:rPr>
        <w:t>еколого-</w:t>
      </w:r>
      <w:r w:rsidRPr="00573D0F">
        <w:rPr>
          <w:spacing w:val="1"/>
          <w:sz w:val="28"/>
          <w:szCs w:val="28"/>
        </w:rPr>
        <w:t xml:space="preserve"> </w:t>
      </w:r>
      <w:r w:rsidRPr="00573D0F">
        <w:rPr>
          <w:sz w:val="28"/>
          <w:szCs w:val="28"/>
        </w:rPr>
        <w:t>натуралістичним</w:t>
      </w:r>
      <w:r w:rsidRPr="00573D0F">
        <w:rPr>
          <w:spacing w:val="1"/>
          <w:sz w:val="28"/>
          <w:szCs w:val="28"/>
        </w:rPr>
        <w:t xml:space="preserve"> </w:t>
      </w:r>
      <w:r w:rsidRPr="00573D0F">
        <w:rPr>
          <w:sz w:val="28"/>
          <w:szCs w:val="28"/>
        </w:rPr>
        <w:t>центром</w:t>
      </w:r>
      <w:r w:rsidRPr="00573D0F">
        <w:rPr>
          <w:spacing w:val="1"/>
          <w:sz w:val="28"/>
          <w:szCs w:val="28"/>
        </w:rPr>
        <w:t xml:space="preserve"> </w:t>
      </w:r>
      <w:r w:rsidRPr="00573D0F">
        <w:rPr>
          <w:sz w:val="28"/>
          <w:szCs w:val="28"/>
        </w:rPr>
        <w:t>учнівської</w:t>
      </w:r>
      <w:r w:rsidRPr="00573D0F">
        <w:rPr>
          <w:spacing w:val="1"/>
          <w:sz w:val="28"/>
          <w:szCs w:val="28"/>
        </w:rPr>
        <w:t xml:space="preserve"> </w:t>
      </w:r>
      <w:r w:rsidRPr="00573D0F">
        <w:rPr>
          <w:sz w:val="28"/>
          <w:szCs w:val="28"/>
        </w:rPr>
        <w:t>молоді</w:t>
      </w:r>
      <w:r w:rsidRPr="00573D0F">
        <w:rPr>
          <w:spacing w:val="1"/>
          <w:sz w:val="28"/>
          <w:szCs w:val="28"/>
        </w:rPr>
        <w:t xml:space="preserve"> </w:t>
      </w:r>
      <w:r w:rsidRPr="00573D0F">
        <w:rPr>
          <w:sz w:val="28"/>
          <w:szCs w:val="28"/>
        </w:rPr>
        <w:t>Міністерства</w:t>
      </w:r>
      <w:r w:rsidRPr="00573D0F">
        <w:rPr>
          <w:spacing w:val="1"/>
          <w:sz w:val="28"/>
          <w:szCs w:val="28"/>
        </w:rPr>
        <w:t xml:space="preserve"> </w:t>
      </w:r>
      <w:r w:rsidRPr="00573D0F">
        <w:rPr>
          <w:sz w:val="28"/>
          <w:szCs w:val="28"/>
        </w:rPr>
        <w:t>освіти</w:t>
      </w:r>
      <w:r w:rsidRPr="00573D0F">
        <w:rPr>
          <w:spacing w:val="1"/>
          <w:sz w:val="28"/>
          <w:szCs w:val="28"/>
        </w:rPr>
        <w:t xml:space="preserve"> </w:t>
      </w:r>
      <w:r w:rsidRPr="00573D0F">
        <w:rPr>
          <w:sz w:val="28"/>
          <w:szCs w:val="28"/>
        </w:rPr>
        <w:t>і</w:t>
      </w:r>
      <w:r w:rsidRPr="00573D0F">
        <w:rPr>
          <w:spacing w:val="1"/>
          <w:sz w:val="28"/>
          <w:szCs w:val="28"/>
        </w:rPr>
        <w:t xml:space="preserve"> </w:t>
      </w:r>
      <w:r w:rsidRPr="00573D0F">
        <w:rPr>
          <w:sz w:val="28"/>
          <w:szCs w:val="28"/>
        </w:rPr>
        <w:t>науки</w:t>
      </w:r>
      <w:r w:rsidRPr="00573D0F">
        <w:rPr>
          <w:spacing w:val="1"/>
          <w:sz w:val="28"/>
          <w:szCs w:val="28"/>
        </w:rPr>
        <w:t xml:space="preserve"> </w:t>
      </w:r>
      <w:r w:rsidRPr="00573D0F">
        <w:rPr>
          <w:sz w:val="28"/>
          <w:szCs w:val="28"/>
        </w:rPr>
        <w:t>України  забезпечено результативну участь у заходах еколого-натуралістичної та природоохоронної  спрямованості, з них:</w:t>
      </w:r>
    </w:p>
    <w:p w14:paraId="068AA678" w14:textId="77777777" w:rsidR="00DD6AA9" w:rsidRPr="00573D0F" w:rsidRDefault="00DD6AA9" w:rsidP="00DD6AA9">
      <w:pPr>
        <w:ind w:left="709"/>
        <w:contextualSpacing/>
        <w:jc w:val="left"/>
        <w:rPr>
          <w:sz w:val="28"/>
          <w:szCs w:val="28"/>
        </w:rPr>
      </w:pPr>
      <w:r w:rsidRPr="00573D0F">
        <w:rPr>
          <w:sz w:val="28"/>
          <w:szCs w:val="28"/>
        </w:rPr>
        <w:t xml:space="preserve">Всеукраїнський конкурс «Новорічна композиція»; </w:t>
      </w:r>
    </w:p>
    <w:p w14:paraId="1020F6EE" w14:textId="77777777" w:rsidR="00DD6AA9" w:rsidRPr="00573D0F" w:rsidRDefault="00DD6AA9" w:rsidP="00DD6AA9">
      <w:pPr>
        <w:ind w:left="709"/>
        <w:contextualSpacing/>
        <w:jc w:val="left"/>
        <w:rPr>
          <w:sz w:val="28"/>
          <w:szCs w:val="28"/>
        </w:rPr>
      </w:pPr>
      <w:r w:rsidRPr="00573D0F">
        <w:rPr>
          <w:sz w:val="28"/>
          <w:szCs w:val="28"/>
        </w:rPr>
        <w:t>Всеукраїнський конкурс «Український сувенір» ;</w:t>
      </w:r>
    </w:p>
    <w:p w14:paraId="5BADB7D0" w14:textId="77777777" w:rsidR="00DD6AA9" w:rsidRPr="00573D0F" w:rsidRDefault="00DD6AA9" w:rsidP="00DD6AA9">
      <w:pPr>
        <w:ind w:left="709"/>
        <w:contextualSpacing/>
        <w:jc w:val="left"/>
        <w:rPr>
          <w:sz w:val="28"/>
          <w:szCs w:val="28"/>
        </w:rPr>
      </w:pPr>
      <w:r w:rsidRPr="00573D0F">
        <w:rPr>
          <w:sz w:val="28"/>
          <w:szCs w:val="28"/>
        </w:rPr>
        <w:t>Всеукраїнський конкурс «Годівничка»;</w:t>
      </w:r>
    </w:p>
    <w:p w14:paraId="32719EF9" w14:textId="77777777" w:rsidR="00DD6AA9" w:rsidRPr="00573D0F" w:rsidRDefault="00DD6AA9" w:rsidP="00DD6AA9">
      <w:pPr>
        <w:ind w:left="709"/>
        <w:contextualSpacing/>
        <w:jc w:val="left"/>
        <w:rPr>
          <w:sz w:val="28"/>
          <w:szCs w:val="28"/>
        </w:rPr>
      </w:pPr>
      <w:r w:rsidRPr="00573D0F">
        <w:rPr>
          <w:sz w:val="28"/>
          <w:szCs w:val="28"/>
        </w:rPr>
        <w:t>Всеукраїнський конкурс дитячого малюнка «Зоологічна галерея»;</w:t>
      </w:r>
    </w:p>
    <w:p w14:paraId="4BEC8C53" w14:textId="77777777" w:rsidR="00DD6AA9" w:rsidRPr="00573D0F" w:rsidRDefault="00DD6AA9" w:rsidP="00DD6AA9">
      <w:pPr>
        <w:ind w:left="709"/>
        <w:contextualSpacing/>
        <w:jc w:val="left"/>
        <w:rPr>
          <w:sz w:val="28"/>
          <w:szCs w:val="28"/>
        </w:rPr>
      </w:pPr>
      <w:r w:rsidRPr="00573D0F">
        <w:rPr>
          <w:sz w:val="28"/>
          <w:szCs w:val="28"/>
        </w:rPr>
        <w:t>Всеукраїнська акція «Писанкове дерево Перемоги»;</w:t>
      </w:r>
    </w:p>
    <w:p w14:paraId="4CD02C23" w14:textId="77777777" w:rsidR="00DD6AA9" w:rsidRPr="00573D0F" w:rsidRDefault="00DD6AA9" w:rsidP="00DD6AA9">
      <w:pPr>
        <w:ind w:left="709"/>
        <w:contextualSpacing/>
        <w:jc w:val="left"/>
        <w:rPr>
          <w:sz w:val="28"/>
          <w:szCs w:val="28"/>
        </w:rPr>
      </w:pPr>
      <w:r w:rsidRPr="00573D0F">
        <w:rPr>
          <w:sz w:val="28"/>
          <w:szCs w:val="28"/>
        </w:rPr>
        <w:t xml:space="preserve">Всеукраїнський щорічний </w:t>
      </w:r>
      <w:proofErr w:type="spellStart"/>
      <w:r w:rsidRPr="00573D0F">
        <w:rPr>
          <w:sz w:val="28"/>
          <w:szCs w:val="28"/>
        </w:rPr>
        <w:t>проєкт</w:t>
      </w:r>
      <w:proofErr w:type="spellEnd"/>
      <w:r w:rsidRPr="00573D0F">
        <w:rPr>
          <w:sz w:val="28"/>
          <w:szCs w:val="28"/>
        </w:rPr>
        <w:t xml:space="preserve"> «Мішечок» тощо.</w:t>
      </w:r>
    </w:p>
    <w:p w14:paraId="693A0857" w14:textId="77777777" w:rsidR="00DD6AA9" w:rsidRPr="00573D0F" w:rsidRDefault="00DD6AA9" w:rsidP="00DD6AA9">
      <w:pPr>
        <w:ind w:firstLine="709"/>
        <w:rPr>
          <w:sz w:val="28"/>
          <w:szCs w:val="28"/>
        </w:rPr>
      </w:pPr>
      <w:r w:rsidRPr="00573D0F">
        <w:rPr>
          <w:sz w:val="28"/>
          <w:szCs w:val="28"/>
        </w:rPr>
        <w:t xml:space="preserve">У рамках  національно-патріотичного виховання згідно з планом роботи  у закладах освіти Сєвєродонецької міської територіальної громади організовано та проведено тематичні заходи з нагоди: Дня захисників і захисниць України  та Дня українського козацтва,  Міжнародного дня миру, Дня Героїв Небесної Сотні, Дня Гідності та Свободи, Дня вшанування жертв  Голодомору, </w:t>
      </w:r>
      <w:r w:rsidRPr="00573D0F">
        <w:rPr>
          <w:bCs/>
          <w:sz w:val="28"/>
          <w:szCs w:val="28"/>
          <w:lang w:eastAsia="uk-UA"/>
        </w:rPr>
        <w:t>Дня пам’яті Героїв Крут</w:t>
      </w:r>
      <w:r w:rsidRPr="00573D0F">
        <w:rPr>
          <w:sz w:val="28"/>
          <w:szCs w:val="28"/>
        </w:rPr>
        <w:t xml:space="preserve"> Дня вшанування учасників бойових дій на території інших держав, Дня Соборності України, </w:t>
      </w:r>
      <w:r w:rsidRPr="00573D0F">
        <w:rPr>
          <w:bCs/>
          <w:sz w:val="28"/>
          <w:szCs w:val="28"/>
        </w:rPr>
        <w:t xml:space="preserve">Дня Збройних Сил України, Дня волонтера, </w:t>
      </w:r>
      <w:r w:rsidRPr="00573D0F">
        <w:rPr>
          <w:sz w:val="28"/>
          <w:szCs w:val="28"/>
        </w:rPr>
        <w:t>Дня вшанування учасників ліквідації наслідків на Чорнобильській АЕС,</w:t>
      </w:r>
      <w:r w:rsidRPr="00573D0F">
        <w:rPr>
          <w:i/>
          <w:iCs/>
          <w:sz w:val="28"/>
          <w:szCs w:val="28"/>
        </w:rPr>
        <w:t xml:space="preserve"> </w:t>
      </w:r>
      <w:r w:rsidRPr="00573D0F">
        <w:rPr>
          <w:iCs/>
          <w:sz w:val="28"/>
          <w:szCs w:val="28"/>
        </w:rPr>
        <w:t>Дня Конституції України, Дня Української державності</w:t>
      </w:r>
      <w:r w:rsidRPr="00573D0F">
        <w:rPr>
          <w:bCs/>
          <w:sz w:val="28"/>
          <w:szCs w:val="28"/>
        </w:rPr>
        <w:t>, Дня Незалежності України, Дня Державного прапора України</w:t>
      </w:r>
      <w:r w:rsidRPr="00573D0F">
        <w:rPr>
          <w:sz w:val="28"/>
          <w:szCs w:val="28"/>
        </w:rPr>
        <w:t xml:space="preserve"> </w:t>
      </w:r>
      <w:r w:rsidRPr="00573D0F">
        <w:rPr>
          <w:bCs/>
          <w:sz w:val="28"/>
          <w:szCs w:val="28"/>
        </w:rPr>
        <w:t>тощо.</w:t>
      </w:r>
      <w:r w:rsidRPr="00573D0F">
        <w:rPr>
          <w:sz w:val="28"/>
          <w:szCs w:val="28"/>
        </w:rPr>
        <w:t xml:space="preserve"> </w:t>
      </w:r>
    </w:p>
    <w:p w14:paraId="725ED256" w14:textId="77777777" w:rsidR="00DD6AA9" w:rsidRPr="00573D0F" w:rsidRDefault="00DD6AA9" w:rsidP="00DD6AA9">
      <w:pPr>
        <w:ind w:firstLine="709"/>
        <w:rPr>
          <w:sz w:val="28"/>
          <w:szCs w:val="28"/>
          <w:lang w:eastAsia="uk-UA"/>
        </w:rPr>
      </w:pPr>
      <w:r w:rsidRPr="00573D0F">
        <w:rPr>
          <w:sz w:val="28"/>
          <w:szCs w:val="28"/>
          <w:lang w:eastAsia="x-none"/>
        </w:rPr>
        <w:t xml:space="preserve">Учні, вихованці ЗЗСО та ЗПО традиційно взяли  участь у </w:t>
      </w:r>
      <w:r w:rsidRPr="00573D0F">
        <w:rPr>
          <w:sz w:val="28"/>
          <w:szCs w:val="28"/>
          <w:lang w:eastAsia="uk-UA"/>
        </w:rPr>
        <w:t xml:space="preserve">щорічному обласному конкурсі творчих робіт «Мій рідний край – Луганщина» серед дітей та молоді Луганської області; Всеукраїнській краєзнавчій експедиції учнівської молоді  «Моя Батьківщина – Україна»; </w:t>
      </w:r>
      <w:r w:rsidRPr="00573D0F">
        <w:rPr>
          <w:bCs/>
          <w:sz w:val="28"/>
          <w:szCs w:val="28"/>
        </w:rPr>
        <w:t xml:space="preserve">конкурсі </w:t>
      </w:r>
      <w:proofErr w:type="spellStart"/>
      <w:r w:rsidRPr="00573D0F">
        <w:rPr>
          <w:bCs/>
          <w:sz w:val="28"/>
          <w:szCs w:val="28"/>
        </w:rPr>
        <w:t>відеопрезентацій</w:t>
      </w:r>
      <w:proofErr w:type="spellEnd"/>
      <w:r w:rsidRPr="00573D0F">
        <w:rPr>
          <w:bCs/>
          <w:sz w:val="28"/>
          <w:szCs w:val="28"/>
        </w:rPr>
        <w:t xml:space="preserve"> до Дня Незалежності України та Дня Державного прапора України,  конкурсі дослідницьких робіт «Героїв пам’ятаємо імена». </w:t>
      </w:r>
      <w:r w:rsidRPr="00573D0F">
        <w:rPr>
          <w:sz w:val="28"/>
          <w:szCs w:val="28"/>
          <w:lang w:eastAsia="uk-UA"/>
        </w:rPr>
        <w:t xml:space="preserve">   </w:t>
      </w:r>
    </w:p>
    <w:p w14:paraId="3AB81A30" w14:textId="77777777" w:rsidR="00DD6AA9" w:rsidRPr="00573D0F" w:rsidRDefault="00DD6AA9" w:rsidP="00DD6AA9">
      <w:pPr>
        <w:ind w:firstLine="709"/>
        <w:rPr>
          <w:sz w:val="28"/>
          <w:szCs w:val="28"/>
        </w:rPr>
      </w:pPr>
      <w:r w:rsidRPr="00573D0F">
        <w:rPr>
          <w:sz w:val="28"/>
          <w:szCs w:val="28"/>
        </w:rPr>
        <w:t>У звітний період  у  співпраці з військовими в закладах освіти проведено низку тематичних заходів, зокрема:</w:t>
      </w:r>
    </w:p>
    <w:p w14:paraId="43D18179" w14:textId="77777777" w:rsidR="00DD6AA9" w:rsidRPr="00573D0F" w:rsidRDefault="00DD6AA9" w:rsidP="00DD6AA9">
      <w:pPr>
        <w:ind w:left="709"/>
        <w:contextualSpacing/>
        <w:jc w:val="left"/>
        <w:rPr>
          <w:sz w:val="28"/>
          <w:szCs w:val="28"/>
        </w:rPr>
      </w:pPr>
      <w:r w:rsidRPr="00573D0F">
        <w:rPr>
          <w:sz w:val="28"/>
          <w:szCs w:val="28"/>
        </w:rPr>
        <w:t>години спілкування, бесіди, хвилини мовчання;</w:t>
      </w:r>
    </w:p>
    <w:p w14:paraId="5760D739" w14:textId="77777777" w:rsidR="00DD6AA9" w:rsidRPr="00573D0F" w:rsidRDefault="00DD6AA9" w:rsidP="00DD6AA9">
      <w:pPr>
        <w:ind w:left="709"/>
        <w:contextualSpacing/>
        <w:jc w:val="left"/>
        <w:rPr>
          <w:sz w:val="28"/>
          <w:szCs w:val="28"/>
        </w:rPr>
      </w:pPr>
      <w:proofErr w:type="spellStart"/>
      <w:r w:rsidRPr="00573D0F">
        <w:rPr>
          <w:sz w:val="28"/>
          <w:szCs w:val="28"/>
        </w:rPr>
        <w:t>уроки</w:t>
      </w:r>
      <w:proofErr w:type="spellEnd"/>
      <w:r w:rsidRPr="00573D0F">
        <w:rPr>
          <w:sz w:val="28"/>
          <w:szCs w:val="28"/>
        </w:rPr>
        <w:t xml:space="preserve"> Мужності, </w:t>
      </w:r>
      <w:proofErr w:type="spellStart"/>
      <w:r w:rsidRPr="00573D0F">
        <w:rPr>
          <w:sz w:val="28"/>
          <w:szCs w:val="28"/>
        </w:rPr>
        <w:t>уроки</w:t>
      </w:r>
      <w:proofErr w:type="spellEnd"/>
      <w:r w:rsidRPr="00573D0F">
        <w:rPr>
          <w:sz w:val="28"/>
          <w:szCs w:val="28"/>
        </w:rPr>
        <w:t xml:space="preserve"> Пам’яті;</w:t>
      </w:r>
    </w:p>
    <w:p w14:paraId="392D7E7F" w14:textId="77777777" w:rsidR="00DD6AA9" w:rsidRPr="00573D0F" w:rsidRDefault="00DD6AA9" w:rsidP="00DD6AA9">
      <w:pPr>
        <w:ind w:left="709"/>
        <w:contextualSpacing/>
        <w:jc w:val="left"/>
        <w:rPr>
          <w:sz w:val="28"/>
          <w:szCs w:val="28"/>
        </w:rPr>
      </w:pPr>
      <w:r w:rsidRPr="00573D0F">
        <w:rPr>
          <w:sz w:val="28"/>
          <w:szCs w:val="28"/>
        </w:rPr>
        <w:t>флеш-</w:t>
      </w:r>
      <w:proofErr w:type="spellStart"/>
      <w:r w:rsidRPr="00573D0F">
        <w:rPr>
          <w:sz w:val="28"/>
          <w:szCs w:val="28"/>
        </w:rPr>
        <w:t>моби</w:t>
      </w:r>
      <w:proofErr w:type="spellEnd"/>
      <w:r w:rsidRPr="00573D0F">
        <w:rPr>
          <w:sz w:val="28"/>
          <w:szCs w:val="28"/>
        </w:rPr>
        <w:t>, акції;</w:t>
      </w:r>
    </w:p>
    <w:p w14:paraId="215AB158" w14:textId="77777777" w:rsidR="00DD6AA9" w:rsidRPr="00573D0F" w:rsidRDefault="00DD6AA9" w:rsidP="00DD6AA9">
      <w:pPr>
        <w:ind w:left="709"/>
        <w:contextualSpacing/>
        <w:jc w:val="left"/>
        <w:rPr>
          <w:sz w:val="28"/>
          <w:szCs w:val="28"/>
        </w:rPr>
      </w:pPr>
      <w:r w:rsidRPr="00573D0F">
        <w:rPr>
          <w:sz w:val="28"/>
          <w:szCs w:val="28"/>
        </w:rPr>
        <w:t>конкурси малюнків, плакатів;</w:t>
      </w:r>
    </w:p>
    <w:p w14:paraId="2F524354" w14:textId="77777777" w:rsidR="00DD6AA9" w:rsidRPr="00573D0F" w:rsidRDefault="00DD6AA9" w:rsidP="00DD6AA9">
      <w:pPr>
        <w:ind w:left="709"/>
        <w:contextualSpacing/>
        <w:jc w:val="left"/>
        <w:rPr>
          <w:sz w:val="28"/>
          <w:szCs w:val="28"/>
        </w:rPr>
      </w:pPr>
      <w:r w:rsidRPr="00573D0F">
        <w:rPr>
          <w:sz w:val="28"/>
          <w:szCs w:val="28"/>
        </w:rPr>
        <w:t>перегляд  фільмів, презентацій;</w:t>
      </w:r>
    </w:p>
    <w:p w14:paraId="01EDB680" w14:textId="77777777" w:rsidR="00DD6AA9" w:rsidRPr="00573D0F" w:rsidRDefault="00DD6AA9" w:rsidP="00DD6AA9">
      <w:pPr>
        <w:ind w:firstLine="708"/>
        <w:contextualSpacing/>
        <w:jc w:val="left"/>
        <w:rPr>
          <w:sz w:val="28"/>
          <w:szCs w:val="28"/>
        </w:rPr>
      </w:pPr>
      <w:r w:rsidRPr="00573D0F">
        <w:rPr>
          <w:sz w:val="28"/>
          <w:szCs w:val="28"/>
        </w:rPr>
        <w:t>зустрічі з військовими, волонтерами, учасниками АТО/ООС,  членами їхніх сімей;</w:t>
      </w:r>
    </w:p>
    <w:p w14:paraId="177EFCD5" w14:textId="77777777" w:rsidR="00DD6AA9" w:rsidRPr="00573D0F" w:rsidRDefault="00DD6AA9" w:rsidP="00DD6AA9">
      <w:pPr>
        <w:ind w:left="709"/>
        <w:contextualSpacing/>
        <w:jc w:val="left"/>
        <w:rPr>
          <w:sz w:val="28"/>
          <w:szCs w:val="28"/>
        </w:rPr>
      </w:pPr>
      <w:r w:rsidRPr="00573D0F">
        <w:rPr>
          <w:sz w:val="28"/>
          <w:szCs w:val="28"/>
        </w:rPr>
        <w:t>відеопривітання захисників і захисниць України;</w:t>
      </w:r>
    </w:p>
    <w:p w14:paraId="7DB630EC" w14:textId="77777777" w:rsidR="00DD6AA9" w:rsidRPr="00573D0F" w:rsidRDefault="00DD6AA9" w:rsidP="00DD6AA9">
      <w:pPr>
        <w:ind w:firstLine="708"/>
        <w:contextualSpacing/>
        <w:jc w:val="left"/>
        <w:rPr>
          <w:sz w:val="28"/>
          <w:szCs w:val="28"/>
        </w:rPr>
      </w:pPr>
      <w:r w:rsidRPr="00573D0F">
        <w:rPr>
          <w:sz w:val="28"/>
          <w:szCs w:val="28"/>
        </w:rPr>
        <w:t>міський етап Всеукраїнської дитячо-юнацької військово-патріотичної гри «Сокіл» («Джура») тощо.</w:t>
      </w:r>
    </w:p>
    <w:p w14:paraId="517FD1C2" w14:textId="77777777" w:rsidR="00DD6AA9" w:rsidRPr="00573D0F" w:rsidRDefault="00DD6AA9" w:rsidP="00DD6AA9">
      <w:pPr>
        <w:ind w:firstLine="709"/>
        <w:rPr>
          <w:sz w:val="28"/>
          <w:szCs w:val="28"/>
          <w:lang w:eastAsia="x-none"/>
        </w:rPr>
      </w:pPr>
      <w:r w:rsidRPr="00573D0F">
        <w:rPr>
          <w:sz w:val="28"/>
          <w:szCs w:val="28"/>
          <w:lang w:eastAsia="x-none"/>
        </w:rPr>
        <w:t xml:space="preserve">У 2022-2023 </w:t>
      </w:r>
      <w:proofErr w:type="spellStart"/>
      <w:r w:rsidRPr="00573D0F">
        <w:rPr>
          <w:sz w:val="28"/>
          <w:szCs w:val="28"/>
          <w:lang w:eastAsia="x-none"/>
        </w:rPr>
        <w:t>н.р</w:t>
      </w:r>
      <w:proofErr w:type="spellEnd"/>
      <w:r w:rsidRPr="00573D0F">
        <w:rPr>
          <w:sz w:val="28"/>
          <w:szCs w:val="28"/>
          <w:lang w:eastAsia="x-none"/>
        </w:rPr>
        <w:t>., з метою національно-патріотичного виховання дітей,</w:t>
      </w:r>
      <w:r w:rsidRPr="00573D0F">
        <w:rPr>
          <w:rFonts w:eastAsia="Calibri"/>
          <w:sz w:val="28"/>
          <w:szCs w:val="28"/>
          <w:lang w:eastAsia="x-none"/>
        </w:rPr>
        <w:t xml:space="preserve"> проведено </w:t>
      </w:r>
      <w:r w:rsidRPr="00573D0F">
        <w:rPr>
          <w:sz w:val="28"/>
          <w:szCs w:val="28"/>
          <w:lang w:eastAsia="x-none"/>
        </w:rPr>
        <w:t xml:space="preserve"> І (міський) етап Всеукраїнської дитячо-юнацької військово-патріотичної гри «Сокіл» («Джура»).</w:t>
      </w:r>
      <w:r w:rsidRPr="00573D0F">
        <w:rPr>
          <w:rFonts w:eastAsia="Calibri"/>
          <w:sz w:val="28"/>
          <w:szCs w:val="28"/>
          <w:lang w:eastAsia="x-none"/>
        </w:rPr>
        <w:t xml:space="preserve"> У Грі</w:t>
      </w:r>
      <w:r w:rsidRPr="00573D0F">
        <w:rPr>
          <w:rFonts w:eastAsia="Calibri"/>
          <w:sz w:val="28"/>
          <w:szCs w:val="28"/>
        </w:rPr>
        <w:t xml:space="preserve"> взяли участь  27 роїв старшої, </w:t>
      </w:r>
      <w:r w:rsidRPr="00573D0F">
        <w:rPr>
          <w:rFonts w:eastAsia="Calibri"/>
          <w:sz w:val="28"/>
          <w:szCs w:val="28"/>
        </w:rPr>
        <w:lastRenderedPageBreak/>
        <w:t>середньої та молодшої вікових груп, а це – понад 200 учасників.</w:t>
      </w:r>
      <w:r w:rsidRPr="00573D0F">
        <w:rPr>
          <w:sz w:val="28"/>
          <w:szCs w:val="28"/>
          <w:lang w:eastAsia="x-none"/>
        </w:rPr>
        <w:t xml:space="preserve"> З 10 травня 2023 року стартував ІІ (обласний) етап Всеукраїнської дитячо-юнацької військово-патріотичної гри «Сокіл» («Джура»). У</w:t>
      </w:r>
      <w:r w:rsidRPr="00573D0F">
        <w:rPr>
          <w:sz w:val="28"/>
          <w:szCs w:val="28"/>
        </w:rPr>
        <w:t xml:space="preserve"> ІІІ (Всеукраїнському) етапі Гри взяв участь  рій «Сизі орли» Гімназії № 16 міста Сєвєродонецька Луганської області. Захід проведено на базі Центрального табору туристського активу учнів України, с. Осій </w:t>
      </w:r>
      <w:proofErr w:type="spellStart"/>
      <w:r w:rsidRPr="00573D0F">
        <w:rPr>
          <w:sz w:val="28"/>
          <w:szCs w:val="28"/>
        </w:rPr>
        <w:t>Іршавської</w:t>
      </w:r>
      <w:proofErr w:type="spellEnd"/>
      <w:r w:rsidRPr="00573D0F">
        <w:rPr>
          <w:sz w:val="28"/>
          <w:szCs w:val="28"/>
        </w:rPr>
        <w:t xml:space="preserve"> 2 міської ради Хустського району.</w:t>
      </w:r>
    </w:p>
    <w:p w14:paraId="2F9EDB6A" w14:textId="77777777" w:rsidR="00DD6AA9" w:rsidRPr="00573D0F" w:rsidRDefault="00DD6AA9" w:rsidP="00DD6AA9">
      <w:pPr>
        <w:ind w:firstLine="709"/>
        <w:rPr>
          <w:sz w:val="28"/>
          <w:szCs w:val="28"/>
        </w:rPr>
      </w:pPr>
      <w:r w:rsidRPr="00573D0F">
        <w:rPr>
          <w:sz w:val="28"/>
          <w:szCs w:val="28"/>
        </w:rPr>
        <w:t xml:space="preserve">У 2023-2024 </w:t>
      </w:r>
      <w:proofErr w:type="spellStart"/>
      <w:r w:rsidRPr="00573D0F">
        <w:rPr>
          <w:sz w:val="28"/>
          <w:szCs w:val="28"/>
        </w:rPr>
        <w:t>н.р</w:t>
      </w:r>
      <w:proofErr w:type="spellEnd"/>
      <w:r w:rsidRPr="00573D0F">
        <w:rPr>
          <w:sz w:val="28"/>
          <w:szCs w:val="28"/>
        </w:rPr>
        <w:t xml:space="preserve">. роботу в рамках Всеукраїнської дитячо-юнацької військово-патріотичної гри «Сокіл» («Джура») продовжено. У ЗЗСО сформовано 24 рої різних вікових груп. Складено Програми заходів  для кожної групи, проведено тематичні наради, семінари-практикуми щодо особливостей конкурсних випробувань, затверджено склад міського Штабу Гри. </w:t>
      </w:r>
    </w:p>
    <w:p w14:paraId="7C544679" w14:textId="77777777" w:rsidR="00DD6AA9" w:rsidRPr="00573D0F" w:rsidRDefault="00DD6AA9" w:rsidP="00DD6AA9">
      <w:pPr>
        <w:ind w:firstLine="709"/>
        <w:rPr>
          <w:sz w:val="28"/>
          <w:szCs w:val="28"/>
        </w:rPr>
      </w:pPr>
      <w:r w:rsidRPr="00573D0F">
        <w:rPr>
          <w:rFonts w:eastAsia="Calibri"/>
          <w:sz w:val="28"/>
          <w:szCs w:val="28"/>
        </w:rPr>
        <w:t xml:space="preserve">Відповідальною справою для освітян є якісна організація літнього оздоровлення та відпочинку дітей. </w:t>
      </w:r>
      <w:r w:rsidRPr="00573D0F">
        <w:rPr>
          <w:sz w:val="28"/>
          <w:szCs w:val="28"/>
        </w:rPr>
        <w:t>Керуючись законодавством України у даній сфері, враховуючи обмеження, обумовлені воєнним станом, що діє в Україні,  учні закладів освіти Сєвєродонецької міської територіальної громади змогли отримати влітку 2023 року послуги з оздоровлення та відпочинку.</w:t>
      </w:r>
    </w:p>
    <w:p w14:paraId="48208F69" w14:textId="77777777" w:rsidR="00DD6AA9" w:rsidRPr="00573D0F" w:rsidRDefault="00DD6AA9" w:rsidP="00DD6AA9">
      <w:pPr>
        <w:ind w:firstLine="709"/>
        <w:rPr>
          <w:sz w:val="28"/>
          <w:szCs w:val="28"/>
        </w:rPr>
      </w:pPr>
      <w:r w:rsidRPr="00573D0F">
        <w:rPr>
          <w:sz w:val="28"/>
          <w:szCs w:val="28"/>
        </w:rPr>
        <w:t xml:space="preserve">Управлінням освіти Сєвєродонецької міської ВА докладено зусиль щодо проведення тендерних </w:t>
      </w:r>
      <w:proofErr w:type="spellStart"/>
      <w:r w:rsidRPr="00573D0F">
        <w:rPr>
          <w:sz w:val="28"/>
          <w:szCs w:val="28"/>
        </w:rPr>
        <w:t>закупівель</w:t>
      </w:r>
      <w:proofErr w:type="spellEnd"/>
      <w:r w:rsidRPr="00573D0F">
        <w:rPr>
          <w:sz w:val="28"/>
          <w:szCs w:val="28"/>
        </w:rPr>
        <w:t xml:space="preserve"> 14 путівок до дитячого лікувально-оздоровчого комплексу</w:t>
      </w:r>
      <w:r w:rsidRPr="00573D0F">
        <w:rPr>
          <w:spacing w:val="1"/>
          <w:sz w:val="28"/>
          <w:szCs w:val="28"/>
        </w:rPr>
        <w:t xml:space="preserve"> </w:t>
      </w:r>
      <w:r w:rsidRPr="00573D0F">
        <w:rPr>
          <w:sz w:val="28"/>
          <w:szCs w:val="28"/>
        </w:rPr>
        <w:t>«Сокіл», що  розташований в Івано-Франківській</w:t>
      </w:r>
      <w:r w:rsidRPr="00573D0F">
        <w:rPr>
          <w:spacing w:val="-1"/>
          <w:sz w:val="28"/>
          <w:szCs w:val="28"/>
        </w:rPr>
        <w:t xml:space="preserve"> </w:t>
      </w:r>
      <w:r w:rsidRPr="00573D0F">
        <w:rPr>
          <w:sz w:val="28"/>
          <w:szCs w:val="28"/>
        </w:rPr>
        <w:t>області (наказ від 17.07.</w:t>
      </w:r>
      <w:r w:rsidRPr="00573D0F">
        <w:rPr>
          <w:spacing w:val="1"/>
          <w:sz w:val="28"/>
          <w:szCs w:val="28"/>
        </w:rPr>
        <w:t xml:space="preserve"> </w:t>
      </w:r>
      <w:r w:rsidRPr="00573D0F">
        <w:rPr>
          <w:sz w:val="28"/>
          <w:szCs w:val="28"/>
        </w:rPr>
        <w:t>2023 №</w:t>
      </w:r>
      <w:r w:rsidRPr="00573D0F">
        <w:rPr>
          <w:spacing w:val="-4"/>
          <w:sz w:val="28"/>
          <w:szCs w:val="28"/>
        </w:rPr>
        <w:t xml:space="preserve"> </w:t>
      </w:r>
      <w:r w:rsidRPr="00573D0F">
        <w:rPr>
          <w:sz w:val="28"/>
          <w:szCs w:val="28"/>
        </w:rPr>
        <w:t>34-</w:t>
      </w:r>
      <w:r w:rsidRPr="00573D0F">
        <w:rPr>
          <w:spacing w:val="-4"/>
          <w:sz w:val="28"/>
          <w:szCs w:val="28"/>
        </w:rPr>
        <w:t xml:space="preserve"> </w:t>
      </w:r>
      <w:r w:rsidRPr="00573D0F">
        <w:rPr>
          <w:sz w:val="28"/>
          <w:szCs w:val="28"/>
        </w:rPr>
        <w:t xml:space="preserve">ВС) для дітей пільгових категорій.  </w:t>
      </w:r>
    </w:p>
    <w:p w14:paraId="242A87F0" w14:textId="77777777" w:rsidR="00DD6AA9" w:rsidRPr="00573D0F" w:rsidRDefault="00DD6AA9" w:rsidP="00DD6AA9">
      <w:pPr>
        <w:widowControl w:val="0"/>
        <w:autoSpaceDE w:val="0"/>
        <w:autoSpaceDN w:val="0"/>
        <w:ind w:firstLine="709"/>
        <w:rPr>
          <w:rFonts w:eastAsia="Calibri"/>
          <w:sz w:val="28"/>
          <w:szCs w:val="28"/>
        </w:rPr>
      </w:pPr>
      <w:r w:rsidRPr="00573D0F">
        <w:rPr>
          <w:sz w:val="28"/>
          <w:szCs w:val="28"/>
        </w:rPr>
        <w:t xml:space="preserve"> У липні місяці протягом тижня 8 вихованців гуртка «Школа безпеки» Сєвєродонецького міського Центру національно-патріотичного виховання, туризму та краєзнавства учнівської молоді мали змогу </w:t>
      </w:r>
      <w:r w:rsidRPr="00573D0F">
        <w:rPr>
          <w:rFonts w:eastAsia="Calibri"/>
          <w:sz w:val="28"/>
          <w:szCs w:val="28"/>
        </w:rPr>
        <w:t xml:space="preserve"> цікаво відпочити в Львівському</w:t>
      </w:r>
      <w:r w:rsidRPr="00573D0F">
        <w:rPr>
          <w:sz w:val="28"/>
          <w:szCs w:val="28"/>
        </w:rPr>
        <w:t xml:space="preserve"> дитячо-юнацькому таборі «Рятувальник-2023».       </w:t>
      </w:r>
    </w:p>
    <w:p w14:paraId="0EADBF08" w14:textId="77777777" w:rsidR="00DD6AA9" w:rsidRPr="00573D0F" w:rsidRDefault="00DD6AA9" w:rsidP="00DD6AA9">
      <w:pPr>
        <w:widowControl w:val="0"/>
        <w:autoSpaceDE w:val="0"/>
        <w:autoSpaceDN w:val="0"/>
        <w:ind w:firstLine="709"/>
        <w:rPr>
          <w:rFonts w:eastAsia="Calibri"/>
          <w:sz w:val="28"/>
          <w:szCs w:val="28"/>
        </w:rPr>
      </w:pPr>
      <w:r w:rsidRPr="00573D0F">
        <w:rPr>
          <w:sz w:val="28"/>
          <w:szCs w:val="28"/>
        </w:rPr>
        <w:t xml:space="preserve">Дитячий табір відпочинку та зміцнення здоров’я «Українські діти» при гімназії </w:t>
      </w:r>
      <w:proofErr w:type="spellStart"/>
      <w:r w:rsidRPr="00573D0F">
        <w:rPr>
          <w:sz w:val="28"/>
          <w:szCs w:val="28"/>
        </w:rPr>
        <w:t>Бутримоню</w:t>
      </w:r>
      <w:proofErr w:type="spellEnd"/>
      <w:r w:rsidRPr="00573D0F">
        <w:rPr>
          <w:sz w:val="28"/>
          <w:szCs w:val="28"/>
        </w:rPr>
        <w:t xml:space="preserve"> </w:t>
      </w:r>
      <w:proofErr w:type="spellStart"/>
      <w:r w:rsidRPr="00573D0F">
        <w:rPr>
          <w:sz w:val="28"/>
          <w:szCs w:val="28"/>
        </w:rPr>
        <w:t>Аліутського</w:t>
      </w:r>
      <w:proofErr w:type="spellEnd"/>
      <w:r w:rsidRPr="00573D0F">
        <w:rPr>
          <w:sz w:val="28"/>
          <w:szCs w:val="28"/>
        </w:rPr>
        <w:t xml:space="preserve"> р-ну Литовської Республіки з радістю приймав 23 учнів Гімназії № 14 міста Сєвєродонецька Луганської області. Зміна тривала з 12.06 по 18.06.2023. Організатори забезпечили нашим учням і супроводжуючим особам безкоштовне проживання, харчування, відвідування розважальних заходів.</w:t>
      </w:r>
    </w:p>
    <w:p w14:paraId="3A865C44" w14:textId="77777777" w:rsidR="00DD6AA9" w:rsidRPr="00573D0F" w:rsidRDefault="00DD6AA9" w:rsidP="00DD6AA9">
      <w:pPr>
        <w:shd w:val="clear" w:color="auto" w:fill="FFFFFF"/>
        <w:ind w:firstLine="709"/>
        <w:rPr>
          <w:sz w:val="28"/>
          <w:szCs w:val="28"/>
          <w:lang w:eastAsia="x-none"/>
        </w:rPr>
      </w:pPr>
      <w:r w:rsidRPr="00573D0F">
        <w:rPr>
          <w:sz w:val="28"/>
          <w:szCs w:val="28"/>
          <w:bdr w:val="none" w:sz="0" w:space="0" w:color="auto" w:frame="1"/>
          <w:lang w:eastAsia="x-none"/>
        </w:rPr>
        <w:t xml:space="preserve">З 24 по 31 липня 23 учні Сєвєродонецького багатопрофільного ліцею теж відвідали </w:t>
      </w:r>
      <w:r w:rsidRPr="00573D0F">
        <w:rPr>
          <w:rFonts w:eastAsia="Calibri"/>
          <w:sz w:val="28"/>
          <w:szCs w:val="28"/>
          <w:lang w:eastAsia="x-none"/>
        </w:rPr>
        <w:t>Литовську Республіку. У</w:t>
      </w:r>
      <w:r w:rsidRPr="00573D0F">
        <w:rPr>
          <w:sz w:val="28"/>
          <w:szCs w:val="28"/>
          <w:bdr w:val="none" w:sz="0" w:space="0" w:color="auto" w:frame="1"/>
          <w:lang w:eastAsia="x-none"/>
        </w:rPr>
        <w:t xml:space="preserve"> таборі "Діти України", розташованому в затишному селищі </w:t>
      </w:r>
      <w:proofErr w:type="spellStart"/>
      <w:r w:rsidRPr="00573D0F">
        <w:rPr>
          <w:sz w:val="28"/>
          <w:szCs w:val="28"/>
          <w:bdr w:val="none" w:sz="0" w:space="0" w:color="auto" w:frame="1"/>
          <w:lang w:eastAsia="x-none"/>
        </w:rPr>
        <w:t>Каралкресліо</w:t>
      </w:r>
      <w:proofErr w:type="spellEnd"/>
      <w:r w:rsidRPr="00573D0F">
        <w:rPr>
          <w:sz w:val="28"/>
          <w:szCs w:val="28"/>
          <w:bdr w:val="none" w:sz="0" w:space="0" w:color="auto" w:frame="1"/>
          <w:lang w:eastAsia="x-none"/>
        </w:rPr>
        <w:t>, було організовано їхнє перебування.</w:t>
      </w:r>
    </w:p>
    <w:p w14:paraId="4F8E65AF" w14:textId="77777777" w:rsidR="00DD6AA9" w:rsidRPr="00573D0F" w:rsidRDefault="00DD6AA9" w:rsidP="00DD6AA9">
      <w:pPr>
        <w:shd w:val="clear" w:color="auto" w:fill="FFFFFF"/>
        <w:ind w:firstLine="709"/>
        <w:rPr>
          <w:sz w:val="28"/>
          <w:szCs w:val="28"/>
          <w:lang w:eastAsia="x-none"/>
        </w:rPr>
      </w:pPr>
      <w:r w:rsidRPr="00573D0F">
        <w:rPr>
          <w:sz w:val="28"/>
          <w:szCs w:val="28"/>
          <w:lang w:eastAsia="x-none"/>
        </w:rPr>
        <w:t xml:space="preserve">Дана поїздка стала можливою за сприянням Почесного консула Литовської Республіки в Луганській області </w:t>
      </w:r>
      <w:proofErr w:type="spellStart"/>
      <w:r w:rsidRPr="00573D0F">
        <w:rPr>
          <w:sz w:val="28"/>
          <w:szCs w:val="28"/>
          <w:lang w:eastAsia="x-none"/>
        </w:rPr>
        <w:t>Робертаса</w:t>
      </w:r>
      <w:proofErr w:type="spellEnd"/>
      <w:r w:rsidRPr="00573D0F">
        <w:rPr>
          <w:sz w:val="28"/>
          <w:szCs w:val="28"/>
          <w:lang w:eastAsia="x-none"/>
        </w:rPr>
        <w:t xml:space="preserve"> </w:t>
      </w:r>
      <w:proofErr w:type="spellStart"/>
      <w:r w:rsidRPr="00573D0F">
        <w:rPr>
          <w:sz w:val="28"/>
          <w:szCs w:val="28"/>
          <w:lang w:eastAsia="x-none"/>
        </w:rPr>
        <w:t>Габуласа</w:t>
      </w:r>
      <w:proofErr w:type="spellEnd"/>
      <w:r w:rsidRPr="00573D0F">
        <w:rPr>
          <w:sz w:val="28"/>
          <w:szCs w:val="28"/>
          <w:lang w:eastAsia="x-none"/>
        </w:rPr>
        <w:t xml:space="preserve"> та заступника мера міста </w:t>
      </w:r>
      <w:proofErr w:type="spellStart"/>
      <w:r w:rsidRPr="00573D0F">
        <w:rPr>
          <w:sz w:val="28"/>
          <w:szCs w:val="28"/>
          <w:lang w:eastAsia="x-none"/>
        </w:rPr>
        <w:t>Вілшавішкіс</w:t>
      </w:r>
      <w:proofErr w:type="spellEnd"/>
      <w:r w:rsidRPr="00573D0F">
        <w:rPr>
          <w:sz w:val="28"/>
          <w:szCs w:val="28"/>
          <w:lang w:eastAsia="x-none"/>
        </w:rPr>
        <w:t xml:space="preserve"> </w:t>
      </w:r>
      <w:proofErr w:type="spellStart"/>
      <w:r w:rsidRPr="00573D0F">
        <w:rPr>
          <w:sz w:val="28"/>
          <w:szCs w:val="28"/>
          <w:lang w:eastAsia="x-none"/>
        </w:rPr>
        <w:t>Йоріса</w:t>
      </w:r>
      <w:proofErr w:type="spellEnd"/>
      <w:r w:rsidRPr="00573D0F">
        <w:rPr>
          <w:sz w:val="28"/>
          <w:szCs w:val="28"/>
          <w:lang w:eastAsia="x-none"/>
        </w:rPr>
        <w:t xml:space="preserve"> </w:t>
      </w:r>
      <w:proofErr w:type="spellStart"/>
      <w:r w:rsidRPr="00573D0F">
        <w:rPr>
          <w:sz w:val="28"/>
          <w:szCs w:val="28"/>
          <w:lang w:eastAsia="x-none"/>
        </w:rPr>
        <w:t>Юскаускаса</w:t>
      </w:r>
      <w:proofErr w:type="spellEnd"/>
      <w:r w:rsidRPr="00573D0F">
        <w:rPr>
          <w:sz w:val="28"/>
          <w:szCs w:val="28"/>
          <w:lang w:eastAsia="x-none"/>
        </w:rPr>
        <w:t>.</w:t>
      </w:r>
    </w:p>
    <w:p w14:paraId="24DFC145" w14:textId="77777777" w:rsidR="00DD6AA9" w:rsidRPr="00573D0F" w:rsidRDefault="00DD6AA9" w:rsidP="00DD6AA9">
      <w:pPr>
        <w:shd w:val="clear" w:color="auto" w:fill="FFFFFF"/>
        <w:ind w:firstLine="709"/>
        <w:rPr>
          <w:sz w:val="28"/>
          <w:szCs w:val="28"/>
          <w:lang w:eastAsia="x-none"/>
        </w:rPr>
      </w:pPr>
      <w:r w:rsidRPr="00573D0F">
        <w:rPr>
          <w:sz w:val="28"/>
          <w:szCs w:val="28"/>
          <w:lang w:eastAsia="x-none"/>
        </w:rPr>
        <w:t xml:space="preserve">Оздоровлення ліцеїстів відбулося за рахунок коштів муніципального бюджету </w:t>
      </w:r>
      <w:proofErr w:type="spellStart"/>
      <w:r w:rsidRPr="00573D0F">
        <w:rPr>
          <w:sz w:val="28"/>
          <w:szCs w:val="28"/>
          <w:lang w:eastAsia="x-none"/>
        </w:rPr>
        <w:t>Вілкавішкіського</w:t>
      </w:r>
      <w:proofErr w:type="spellEnd"/>
      <w:r w:rsidRPr="00573D0F">
        <w:rPr>
          <w:sz w:val="28"/>
          <w:szCs w:val="28"/>
          <w:lang w:eastAsia="x-none"/>
        </w:rPr>
        <w:t xml:space="preserve"> району в рамках Угоди про співпрацю, підписаної начальником Сєвєродонецької міської військової адміністрації Олександром </w:t>
      </w:r>
      <w:proofErr w:type="spellStart"/>
      <w:r w:rsidRPr="00573D0F">
        <w:rPr>
          <w:sz w:val="28"/>
          <w:szCs w:val="28"/>
          <w:lang w:eastAsia="x-none"/>
        </w:rPr>
        <w:t>Стрюком</w:t>
      </w:r>
      <w:proofErr w:type="spellEnd"/>
      <w:r w:rsidRPr="00573D0F">
        <w:rPr>
          <w:sz w:val="28"/>
          <w:szCs w:val="28"/>
          <w:lang w:eastAsia="x-none"/>
        </w:rPr>
        <w:t xml:space="preserve"> з мером </w:t>
      </w:r>
      <w:proofErr w:type="spellStart"/>
      <w:r w:rsidRPr="00573D0F">
        <w:rPr>
          <w:sz w:val="28"/>
          <w:szCs w:val="28"/>
          <w:lang w:eastAsia="x-none"/>
        </w:rPr>
        <w:t>Вілкавішкісу</w:t>
      </w:r>
      <w:proofErr w:type="spellEnd"/>
      <w:r w:rsidRPr="00573D0F">
        <w:rPr>
          <w:sz w:val="28"/>
          <w:szCs w:val="28"/>
          <w:lang w:eastAsia="x-none"/>
        </w:rPr>
        <w:t xml:space="preserve"> </w:t>
      </w:r>
      <w:proofErr w:type="spellStart"/>
      <w:r w:rsidRPr="00573D0F">
        <w:rPr>
          <w:sz w:val="28"/>
          <w:szCs w:val="28"/>
          <w:lang w:eastAsia="x-none"/>
        </w:rPr>
        <w:t>Альгердасом</w:t>
      </w:r>
      <w:proofErr w:type="spellEnd"/>
      <w:r w:rsidRPr="00573D0F">
        <w:rPr>
          <w:sz w:val="28"/>
          <w:szCs w:val="28"/>
          <w:lang w:eastAsia="x-none"/>
        </w:rPr>
        <w:t xml:space="preserve"> </w:t>
      </w:r>
      <w:proofErr w:type="spellStart"/>
      <w:r w:rsidRPr="00573D0F">
        <w:rPr>
          <w:sz w:val="28"/>
          <w:szCs w:val="28"/>
          <w:lang w:eastAsia="x-none"/>
        </w:rPr>
        <w:t>Нейберком</w:t>
      </w:r>
      <w:proofErr w:type="spellEnd"/>
      <w:r w:rsidRPr="00573D0F">
        <w:rPr>
          <w:sz w:val="28"/>
          <w:szCs w:val="28"/>
          <w:lang w:eastAsia="x-none"/>
        </w:rPr>
        <w:t>.</w:t>
      </w:r>
    </w:p>
    <w:p w14:paraId="37062D9D" w14:textId="77777777" w:rsidR="00DD6AA9" w:rsidRPr="00573D0F" w:rsidRDefault="00DD6AA9" w:rsidP="00DD6AA9">
      <w:pPr>
        <w:ind w:firstLine="709"/>
        <w:rPr>
          <w:sz w:val="28"/>
          <w:szCs w:val="28"/>
        </w:rPr>
      </w:pPr>
      <w:r w:rsidRPr="00573D0F">
        <w:rPr>
          <w:sz w:val="28"/>
          <w:szCs w:val="28"/>
          <w:bdr w:val="none" w:sz="0" w:space="0" w:color="auto" w:frame="1"/>
        </w:rPr>
        <w:t xml:space="preserve">З 19.06 по 07.07.2023 18 учнів Ліцею "КОЛЕГІУМ" міста Сєвєродонецька Луганської області взяли  участь у   рекреаційному </w:t>
      </w:r>
      <w:proofErr w:type="spellStart"/>
      <w:r w:rsidRPr="00573D0F">
        <w:rPr>
          <w:sz w:val="28"/>
          <w:szCs w:val="28"/>
          <w:bdr w:val="none" w:sz="0" w:space="0" w:color="auto" w:frame="1"/>
        </w:rPr>
        <w:t>проєкті</w:t>
      </w:r>
      <w:proofErr w:type="spellEnd"/>
      <w:r w:rsidRPr="00573D0F">
        <w:rPr>
          <w:sz w:val="28"/>
          <w:szCs w:val="28"/>
          <w:bdr w:val="none" w:sz="0" w:space="0" w:color="auto" w:frame="1"/>
        </w:rPr>
        <w:t xml:space="preserve"> культурного обміну Асоційованих шкіл ЮНЕСКО в місті Дрезден, Німеччина. </w:t>
      </w:r>
      <w:proofErr w:type="spellStart"/>
      <w:r w:rsidRPr="00573D0F">
        <w:rPr>
          <w:sz w:val="28"/>
          <w:szCs w:val="28"/>
          <w:bdr w:val="none" w:sz="0" w:space="0" w:color="auto" w:frame="1"/>
        </w:rPr>
        <w:t>Колегіантів</w:t>
      </w:r>
      <w:proofErr w:type="spellEnd"/>
      <w:r w:rsidRPr="00573D0F">
        <w:rPr>
          <w:sz w:val="28"/>
          <w:szCs w:val="28"/>
          <w:bdr w:val="none" w:sz="0" w:space="0" w:color="auto" w:frame="1"/>
        </w:rPr>
        <w:t xml:space="preserve"> гостинно приймали родини учнів Гімназії Марії Кюрі.</w:t>
      </w:r>
    </w:p>
    <w:p w14:paraId="0310A6B2" w14:textId="77777777" w:rsidR="00DD6AA9" w:rsidRPr="00573D0F" w:rsidRDefault="00DD6AA9" w:rsidP="00DD6AA9">
      <w:pPr>
        <w:shd w:val="clear" w:color="auto" w:fill="FFFFFF"/>
        <w:ind w:firstLine="709"/>
        <w:rPr>
          <w:sz w:val="28"/>
          <w:szCs w:val="28"/>
          <w:lang w:eastAsia="x-none"/>
        </w:rPr>
      </w:pPr>
      <w:r w:rsidRPr="00573D0F">
        <w:rPr>
          <w:sz w:val="28"/>
          <w:szCs w:val="28"/>
          <w:bdr w:val="none" w:sz="0" w:space="0" w:color="auto" w:frame="1"/>
          <w:lang w:eastAsia="x-none"/>
        </w:rPr>
        <w:lastRenderedPageBreak/>
        <w:t xml:space="preserve">За три тижні проєкту </w:t>
      </w:r>
      <w:proofErr w:type="spellStart"/>
      <w:r w:rsidRPr="00573D0F">
        <w:rPr>
          <w:sz w:val="28"/>
          <w:szCs w:val="28"/>
          <w:bdr w:val="none" w:sz="0" w:space="0" w:color="auto" w:frame="1"/>
          <w:lang w:eastAsia="x-none"/>
        </w:rPr>
        <w:t>колегіанти</w:t>
      </w:r>
      <w:proofErr w:type="spellEnd"/>
      <w:r w:rsidRPr="00573D0F">
        <w:rPr>
          <w:sz w:val="28"/>
          <w:szCs w:val="28"/>
          <w:bdr w:val="none" w:sz="0" w:space="0" w:color="auto" w:frame="1"/>
          <w:lang w:eastAsia="x-none"/>
        </w:rPr>
        <w:t xml:space="preserve"> мали нагоду відвідати історичні та культурні пам'ятки Дрездена, узяти участь в різноманітних туристичних і спортивних заходах, здійснити екскурсії та мандрівки Саксонією та поглибити знання іноземних мов.</w:t>
      </w:r>
    </w:p>
    <w:p w14:paraId="30D7B928" w14:textId="77777777" w:rsidR="00DD6AA9" w:rsidRPr="00573D0F" w:rsidRDefault="00DD6AA9" w:rsidP="00DD6AA9">
      <w:pPr>
        <w:shd w:val="clear" w:color="auto" w:fill="FFFFFF"/>
        <w:ind w:firstLine="709"/>
        <w:rPr>
          <w:sz w:val="28"/>
          <w:szCs w:val="28"/>
          <w:bdr w:val="none" w:sz="0" w:space="0" w:color="auto" w:frame="1"/>
          <w:lang w:eastAsia="x-none"/>
        </w:rPr>
      </w:pPr>
      <w:r w:rsidRPr="00573D0F">
        <w:rPr>
          <w:sz w:val="28"/>
          <w:szCs w:val="28"/>
          <w:bdr w:val="none" w:sz="0" w:space="0" w:color="auto" w:frame="1"/>
          <w:lang w:eastAsia="x-none"/>
        </w:rPr>
        <w:t>Учні Ліцею "КОЛЕГІУМ" також представляли рідне місто Сєвєродонецьк та школу друзям з Німеччини, розповідали про українську культуру та традиції.</w:t>
      </w:r>
    </w:p>
    <w:p w14:paraId="5EE6F9BD" w14:textId="77777777" w:rsidR="00DD6AA9" w:rsidRPr="00573D0F" w:rsidRDefault="00DD6AA9" w:rsidP="00DD6AA9">
      <w:pPr>
        <w:shd w:val="clear" w:color="auto" w:fill="FFFFFF"/>
        <w:ind w:firstLine="709"/>
        <w:rPr>
          <w:sz w:val="28"/>
          <w:szCs w:val="28"/>
          <w:lang w:eastAsia="x-none"/>
        </w:rPr>
      </w:pPr>
      <w:r w:rsidRPr="00573D0F">
        <w:rPr>
          <w:sz w:val="28"/>
          <w:szCs w:val="28"/>
          <w:lang w:eastAsia="x-none"/>
        </w:rPr>
        <w:t xml:space="preserve">Під егідою Сєвєродонецької районної державної адміністрації Луганської області, Департаменту соціального захисту населення Луганської обласної державної адміністрації, у партнерстві з Управлінням соціального захисту населення та відділом молоді і спорту Сєвєродонецької міської ВА забезпечено підготовку делегації із 13 дітей від закладів освіти Сєвєродонецької міської територіальної громади для відпочинку в Республіці Польща.       </w:t>
      </w:r>
    </w:p>
    <w:p w14:paraId="5E07C012" w14:textId="77777777" w:rsidR="00DD6AA9" w:rsidRPr="00573D0F" w:rsidRDefault="00DD6AA9" w:rsidP="00DD6AA9">
      <w:pPr>
        <w:ind w:firstLine="709"/>
        <w:rPr>
          <w:rFonts w:eastAsia="Calibri"/>
          <w:sz w:val="28"/>
          <w:szCs w:val="28"/>
        </w:rPr>
      </w:pPr>
      <w:r w:rsidRPr="00573D0F">
        <w:rPr>
          <w:sz w:val="28"/>
          <w:szCs w:val="28"/>
        </w:rPr>
        <w:t xml:space="preserve">Перебування в Республіці Польща організовано у терміни: з 11.08 по 25.08.2023 та з 25.08 по 08.09.2023 року.   </w:t>
      </w:r>
      <w:r w:rsidRPr="00573D0F">
        <w:rPr>
          <w:rFonts w:eastAsia="Calibri"/>
          <w:sz w:val="28"/>
          <w:szCs w:val="28"/>
        </w:rPr>
        <w:t xml:space="preserve"> </w:t>
      </w:r>
    </w:p>
    <w:p w14:paraId="6A604868" w14:textId="77777777" w:rsidR="00DD6AA9" w:rsidRPr="00573D0F" w:rsidRDefault="00DD6AA9" w:rsidP="00DD6AA9">
      <w:pPr>
        <w:ind w:firstLine="709"/>
        <w:rPr>
          <w:sz w:val="28"/>
          <w:szCs w:val="28"/>
        </w:rPr>
      </w:pPr>
      <w:r w:rsidRPr="00573D0F">
        <w:rPr>
          <w:rFonts w:eastAsia="Calibri"/>
          <w:sz w:val="28"/>
          <w:szCs w:val="28"/>
        </w:rPr>
        <w:t>У 2023 році учнів</w:t>
      </w:r>
      <w:r w:rsidRPr="00573D0F">
        <w:rPr>
          <w:sz w:val="28"/>
          <w:szCs w:val="28"/>
        </w:rPr>
        <w:t xml:space="preserve">  залучено до участі  в Олімпійському тижні та Олімпійському </w:t>
      </w:r>
      <w:proofErr w:type="spellStart"/>
      <w:r w:rsidRPr="00573D0F">
        <w:rPr>
          <w:sz w:val="28"/>
          <w:szCs w:val="28"/>
        </w:rPr>
        <w:t>уроці</w:t>
      </w:r>
      <w:proofErr w:type="spellEnd"/>
      <w:r w:rsidRPr="00573D0F">
        <w:rPr>
          <w:sz w:val="28"/>
          <w:szCs w:val="28"/>
        </w:rPr>
        <w:t xml:space="preserve">, «Олімпійській вітальні», «Шкільних іграх», «Учнівській </w:t>
      </w:r>
      <w:proofErr w:type="spellStart"/>
      <w:r w:rsidRPr="00573D0F">
        <w:rPr>
          <w:sz w:val="28"/>
          <w:szCs w:val="28"/>
        </w:rPr>
        <w:t>лізі</w:t>
      </w:r>
      <w:proofErr w:type="spellEnd"/>
      <w:r w:rsidRPr="00573D0F">
        <w:rPr>
          <w:sz w:val="28"/>
          <w:szCs w:val="28"/>
        </w:rPr>
        <w:t xml:space="preserve"> Луганщини», спортивних змаганнях «Пліч-о-пліч»;  забезпечено проведення зустрічей  з працівниками УПД ГУНП в Луганській області, фахівцями прокуратури, ССД, Сєвєродонецької РДА, представниками закладів вищої, професійної (професійно-технічної) освіти, </w:t>
      </w:r>
      <w:r w:rsidRPr="00573D0F">
        <w:rPr>
          <w:rFonts w:eastAsia="Calibri"/>
          <w:sz w:val="28"/>
          <w:szCs w:val="28"/>
        </w:rPr>
        <w:t xml:space="preserve">громадських організацій,  військовослужбовцями, волонтерами </w:t>
      </w:r>
      <w:r w:rsidRPr="00573D0F">
        <w:rPr>
          <w:sz w:val="28"/>
          <w:szCs w:val="28"/>
        </w:rPr>
        <w:t xml:space="preserve">тощо. </w:t>
      </w:r>
    </w:p>
    <w:p w14:paraId="0AC69DC5" w14:textId="77777777" w:rsidR="00DD6AA9" w:rsidRPr="00573D0F" w:rsidRDefault="00DD6AA9" w:rsidP="00DD6AA9">
      <w:pPr>
        <w:ind w:firstLine="709"/>
        <w:rPr>
          <w:sz w:val="28"/>
          <w:szCs w:val="28"/>
        </w:rPr>
      </w:pPr>
      <w:r w:rsidRPr="00573D0F">
        <w:rPr>
          <w:sz w:val="28"/>
          <w:szCs w:val="28"/>
        </w:rPr>
        <w:t xml:space="preserve">У звітний період у системі освіти велась активна робота щодо дітей сиріт та дітей, позбавлених батьківського піклування, з метою їх оперативного виявлення,  забезпечення постійного нагляду за вихованням, навчанням та станом здоров’я таких дітей.   Згідно з  клопотаннями керівників закладів загальної середньої освіти,   відповідно до бюджету Управління освіти  дітям-сиротам та дітям, позбавленим батьківського піклування, які зараховані до контингенту  ЗЗСО, та тим, хто, став випускником 9,11 класів ЗЗСО в минулому навчальному році і продовжив навчання в інших закладах освіти,  надано грошову допомогу. </w:t>
      </w:r>
    </w:p>
    <w:p w14:paraId="009F35D5" w14:textId="77777777" w:rsidR="00DD6AA9" w:rsidRDefault="00DD6AA9" w:rsidP="00DD6AA9">
      <w:pPr>
        <w:ind w:firstLine="709"/>
        <w:rPr>
          <w:rFonts w:eastAsia="Calibri"/>
          <w:sz w:val="28"/>
          <w:szCs w:val="28"/>
          <w:lang w:eastAsia="en-US"/>
        </w:rPr>
      </w:pPr>
      <w:r w:rsidRPr="00573D0F">
        <w:rPr>
          <w:rFonts w:eastAsia="Calibri"/>
          <w:sz w:val="28"/>
          <w:szCs w:val="28"/>
          <w:lang w:eastAsia="en-US"/>
        </w:rPr>
        <w:t xml:space="preserve">Управлінням освіти Сєвєродонецької міської військової адміністрації було проведено тендерну процедуру закупівлі, в результаті якої укладено договір з Луганським обласним інститутом післядипломної педагогічної освіти на підвищення кваліфікації для 227 педагогів закладів освіти Сєвєродонецької міської громади упродовж 2023 року. У зв’язку із військовою агресією </w:t>
      </w:r>
      <w:proofErr w:type="spellStart"/>
      <w:r w:rsidRPr="00573D0F">
        <w:rPr>
          <w:rFonts w:eastAsia="Calibri"/>
          <w:sz w:val="28"/>
          <w:szCs w:val="28"/>
          <w:lang w:eastAsia="en-US"/>
        </w:rPr>
        <w:t>росії</w:t>
      </w:r>
      <w:proofErr w:type="spellEnd"/>
      <w:r w:rsidRPr="00573D0F">
        <w:rPr>
          <w:rFonts w:eastAsia="Calibri"/>
          <w:sz w:val="28"/>
          <w:szCs w:val="28"/>
          <w:lang w:eastAsia="en-US"/>
        </w:rPr>
        <w:t xml:space="preserve"> на території нашої держави навчання педагоги проходять із використанням технологій дистанційного навчання (онлайн).</w:t>
      </w:r>
    </w:p>
    <w:p w14:paraId="0AE9B74B" w14:textId="77777777" w:rsidR="004F0FCD" w:rsidRPr="00573D0F" w:rsidRDefault="004F0FCD" w:rsidP="004F0FCD">
      <w:pPr>
        <w:ind w:firstLine="709"/>
        <w:rPr>
          <w:sz w:val="28"/>
          <w:szCs w:val="28"/>
        </w:rPr>
      </w:pPr>
      <w:r w:rsidRPr="00573D0F">
        <w:rPr>
          <w:sz w:val="28"/>
          <w:szCs w:val="28"/>
        </w:rPr>
        <w:t>З 1 вересня 2022 року та по теперішній час працівники ІРЦ працюють у дистанційному режимі роботи. Фахівці (консультанти) інклюзивно-ресурсного центру у 2023 році:</w:t>
      </w:r>
    </w:p>
    <w:p w14:paraId="43296FD8" w14:textId="77777777" w:rsidR="004F0FCD" w:rsidRPr="00573D0F" w:rsidRDefault="004F0FCD" w:rsidP="004F0FCD">
      <w:pPr>
        <w:ind w:firstLine="709"/>
        <w:rPr>
          <w:sz w:val="28"/>
          <w:szCs w:val="28"/>
        </w:rPr>
      </w:pPr>
      <w:r w:rsidRPr="00573D0F">
        <w:rPr>
          <w:sz w:val="28"/>
          <w:szCs w:val="28"/>
        </w:rPr>
        <w:t>надавали допомогу в організації освітнього процесу для осіб з особливими освітніми потребами, передбаченій її індивідуальною програмою розвитку;</w:t>
      </w:r>
    </w:p>
    <w:p w14:paraId="27B482C5" w14:textId="77777777" w:rsidR="004F0FCD" w:rsidRPr="00573D0F" w:rsidRDefault="004F0FCD" w:rsidP="004F0FCD">
      <w:pPr>
        <w:ind w:firstLine="709"/>
        <w:rPr>
          <w:sz w:val="28"/>
          <w:szCs w:val="28"/>
        </w:rPr>
      </w:pPr>
      <w:r w:rsidRPr="00573D0F">
        <w:rPr>
          <w:sz w:val="28"/>
          <w:szCs w:val="28"/>
        </w:rPr>
        <w:lastRenderedPageBreak/>
        <w:t>брали участь (онлайн) у команді психолого-педагогічного супроводу особи в закладі освіти, участь у розробленні її індивідуальної програми розвитку;</w:t>
      </w:r>
    </w:p>
    <w:p w14:paraId="5309761D" w14:textId="77777777" w:rsidR="004F0FCD" w:rsidRPr="00573D0F" w:rsidRDefault="004F0FCD" w:rsidP="004F0FCD">
      <w:pPr>
        <w:ind w:firstLine="709"/>
        <w:rPr>
          <w:sz w:val="28"/>
          <w:szCs w:val="28"/>
        </w:rPr>
      </w:pPr>
      <w:r w:rsidRPr="00573D0F">
        <w:rPr>
          <w:sz w:val="28"/>
          <w:szCs w:val="28"/>
        </w:rPr>
        <w:t>надавали іншу методичну допомогу педагогічним працівникам закладів освіти, допомагали в залученні додаткових спеціалістів, які можуть надати практичну консультативну допомогу у складних випадках, тощо (в телефонному режимі);</w:t>
      </w:r>
    </w:p>
    <w:p w14:paraId="2D05195E" w14:textId="77777777" w:rsidR="004F0FCD" w:rsidRPr="00573D0F" w:rsidRDefault="004F0FCD" w:rsidP="004F0FCD">
      <w:pPr>
        <w:ind w:firstLine="709"/>
        <w:rPr>
          <w:sz w:val="28"/>
          <w:szCs w:val="28"/>
        </w:rPr>
      </w:pPr>
      <w:r w:rsidRPr="00573D0F">
        <w:rPr>
          <w:sz w:val="28"/>
          <w:szCs w:val="28"/>
        </w:rPr>
        <w:t>консультували батьків (інших законних представників особи) щодо роботи з особою з особливими освітніми потребами вдома (онлайн або в телефонному режимі).</w:t>
      </w:r>
    </w:p>
    <w:p w14:paraId="37AAF507" w14:textId="77777777" w:rsidR="004F0FCD" w:rsidRPr="00573D0F" w:rsidRDefault="004F0FCD" w:rsidP="004F0FCD">
      <w:pPr>
        <w:ind w:firstLine="709"/>
        <w:rPr>
          <w:sz w:val="28"/>
          <w:szCs w:val="28"/>
        </w:rPr>
      </w:pPr>
      <w:r w:rsidRPr="00573D0F">
        <w:rPr>
          <w:sz w:val="28"/>
          <w:szCs w:val="28"/>
        </w:rPr>
        <w:t>Системний кваліфікований супровід, надання психолого-педагогічних послуг у роботі були спрямовані на:</w:t>
      </w:r>
    </w:p>
    <w:p w14:paraId="3486EB21" w14:textId="77777777" w:rsidR="004F0FCD" w:rsidRPr="00573D0F" w:rsidRDefault="004F0FCD" w:rsidP="004F0FCD">
      <w:pPr>
        <w:ind w:firstLine="709"/>
        <w:rPr>
          <w:sz w:val="28"/>
          <w:szCs w:val="28"/>
        </w:rPr>
      </w:pPr>
      <w:r w:rsidRPr="00573D0F">
        <w:rPr>
          <w:sz w:val="28"/>
          <w:szCs w:val="28"/>
        </w:rPr>
        <w:t>запобігання виникненню освітніх труднощів, їх мінімізацію в осіб з особливими освітніми потребами під час освітнього процесу;</w:t>
      </w:r>
    </w:p>
    <w:p w14:paraId="36F725CF" w14:textId="77777777" w:rsidR="004F0FCD" w:rsidRPr="00573D0F" w:rsidRDefault="004F0FCD" w:rsidP="004F0FCD">
      <w:pPr>
        <w:ind w:firstLine="709"/>
        <w:rPr>
          <w:sz w:val="28"/>
          <w:szCs w:val="28"/>
        </w:rPr>
      </w:pPr>
      <w:r w:rsidRPr="00573D0F">
        <w:rPr>
          <w:sz w:val="28"/>
          <w:szCs w:val="28"/>
        </w:rPr>
        <w:t>запобігання посиленню психологічної травми тощо.</w:t>
      </w:r>
    </w:p>
    <w:p w14:paraId="4272415A" w14:textId="77777777" w:rsidR="004F0FCD" w:rsidRPr="00573D0F" w:rsidRDefault="004F0FCD" w:rsidP="004F0FCD">
      <w:pPr>
        <w:ind w:firstLine="709"/>
        <w:rPr>
          <w:sz w:val="28"/>
          <w:szCs w:val="28"/>
        </w:rPr>
      </w:pPr>
      <w:r w:rsidRPr="00573D0F">
        <w:rPr>
          <w:sz w:val="28"/>
          <w:szCs w:val="28"/>
        </w:rPr>
        <w:t xml:space="preserve">Кадрова політика в Управлінні освіти Сєвєродонецької МВА Сєвєродонецького району Луганської області здійснювалась в умовах воєнного стану, із запровадженою дистанційною роботою та використанням електронного документообігу, що сприяє позитивному розвитку цифрової грамотності у роботі освітянської галузі. </w:t>
      </w:r>
    </w:p>
    <w:p w14:paraId="3441FAA7" w14:textId="77777777" w:rsidR="004F0FCD" w:rsidRPr="00573D0F" w:rsidRDefault="004F0FCD" w:rsidP="004F0FCD">
      <w:pPr>
        <w:ind w:firstLine="709"/>
        <w:rPr>
          <w:sz w:val="28"/>
          <w:szCs w:val="28"/>
        </w:rPr>
      </w:pPr>
      <w:r w:rsidRPr="00573D0F">
        <w:rPr>
          <w:sz w:val="28"/>
          <w:szCs w:val="28"/>
        </w:rPr>
        <w:t>У 2023 року в системі освіти громади працювало 1</w:t>
      </w:r>
      <w:r w:rsidRPr="00573D0F">
        <w:rPr>
          <w:sz w:val="28"/>
          <w:szCs w:val="28"/>
          <w:lang w:val="ru-RU"/>
        </w:rPr>
        <w:t>618</w:t>
      </w:r>
      <w:r w:rsidRPr="00573D0F">
        <w:rPr>
          <w:sz w:val="28"/>
          <w:szCs w:val="28"/>
        </w:rPr>
        <w:t xml:space="preserve"> осіб. З них, у закладах освіти, підпорядкованих Управлінню освіти, освітній процес забезпечували </w:t>
      </w:r>
      <w:r w:rsidRPr="00573D0F">
        <w:rPr>
          <w:sz w:val="28"/>
          <w:szCs w:val="28"/>
          <w:lang w:val="ru-RU"/>
        </w:rPr>
        <w:t>826</w:t>
      </w:r>
      <w:r w:rsidRPr="00573D0F">
        <w:rPr>
          <w:sz w:val="28"/>
          <w:szCs w:val="28"/>
        </w:rPr>
        <w:t xml:space="preserve"> педагогічних працівників та 79</w:t>
      </w:r>
      <w:r w:rsidRPr="00573D0F">
        <w:rPr>
          <w:sz w:val="28"/>
          <w:szCs w:val="28"/>
          <w:lang w:val="ru-RU"/>
        </w:rPr>
        <w:t>2</w:t>
      </w:r>
      <w:r w:rsidRPr="00573D0F">
        <w:rPr>
          <w:sz w:val="28"/>
          <w:szCs w:val="28"/>
        </w:rPr>
        <w:t xml:space="preserve"> працівника інших професій.</w:t>
      </w:r>
      <w:r w:rsidRPr="00573D0F">
        <w:rPr>
          <w:sz w:val="28"/>
          <w:szCs w:val="28"/>
          <w:lang w:val="ru-RU"/>
        </w:rPr>
        <w:t xml:space="preserve"> </w:t>
      </w:r>
      <w:r w:rsidRPr="00573D0F">
        <w:rPr>
          <w:sz w:val="28"/>
          <w:szCs w:val="28"/>
        </w:rPr>
        <w:t xml:space="preserve">Педагогічні працівники розподілилися по закладах: </w:t>
      </w:r>
    </w:p>
    <w:p w14:paraId="6239B427" w14:textId="77777777" w:rsidR="004F0FCD" w:rsidRPr="00573D0F" w:rsidRDefault="004F0FCD" w:rsidP="004F0FCD">
      <w:pPr>
        <w:ind w:firstLine="709"/>
        <w:rPr>
          <w:sz w:val="28"/>
          <w:szCs w:val="28"/>
          <w:lang w:val="ru-RU"/>
        </w:rPr>
      </w:pPr>
      <w:r w:rsidRPr="00573D0F">
        <w:rPr>
          <w:sz w:val="28"/>
          <w:szCs w:val="28"/>
        </w:rPr>
        <w:t xml:space="preserve">заклади загальної середньої освіти -  </w:t>
      </w:r>
      <w:r w:rsidRPr="00573D0F">
        <w:rPr>
          <w:sz w:val="28"/>
          <w:szCs w:val="28"/>
          <w:lang w:val="ru-RU"/>
        </w:rPr>
        <w:t>499</w:t>
      </w:r>
      <w:r w:rsidRPr="00573D0F">
        <w:rPr>
          <w:sz w:val="28"/>
          <w:szCs w:val="28"/>
        </w:rPr>
        <w:t>;</w:t>
      </w:r>
    </w:p>
    <w:p w14:paraId="5AC1340D" w14:textId="77777777" w:rsidR="004F0FCD" w:rsidRPr="00573D0F" w:rsidRDefault="004F0FCD" w:rsidP="004F0FCD">
      <w:pPr>
        <w:ind w:firstLine="709"/>
        <w:rPr>
          <w:sz w:val="28"/>
          <w:szCs w:val="28"/>
          <w:lang w:val="ru-RU"/>
        </w:rPr>
      </w:pPr>
      <w:r w:rsidRPr="00573D0F">
        <w:rPr>
          <w:sz w:val="28"/>
          <w:szCs w:val="28"/>
        </w:rPr>
        <w:t>СМРЦ - 14;</w:t>
      </w:r>
    </w:p>
    <w:p w14:paraId="40F6C88A" w14:textId="77777777" w:rsidR="004F0FCD" w:rsidRPr="00573D0F" w:rsidRDefault="004F0FCD" w:rsidP="004F0FCD">
      <w:pPr>
        <w:ind w:firstLine="709"/>
        <w:rPr>
          <w:sz w:val="28"/>
          <w:szCs w:val="28"/>
          <w:lang w:val="ru-RU"/>
        </w:rPr>
      </w:pPr>
      <w:r w:rsidRPr="00573D0F">
        <w:rPr>
          <w:sz w:val="28"/>
          <w:szCs w:val="28"/>
        </w:rPr>
        <w:t>заклади дошкільної освіти – 2</w:t>
      </w:r>
      <w:r w:rsidRPr="00573D0F">
        <w:rPr>
          <w:sz w:val="28"/>
          <w:szCs w:val="28"/>
          <w:lang w:val="ru-RU"/>
        </w:rPr>
        <w:t>84</w:t>
      </w:r>
      <w:r w:rsidRPr="00573D0F">
        <w:rPr>
          <w:sz w:val="28"/>
          <w:szCs w:val="28"/>
        </w:rPr>
        <w:t>;</w:t>
      </w:r>
    </w:p>
    <w:p w14:paraId="56782C99" w14:textId="77777777" w:rsidR="004F0FCD" w:rsidRPr="00573D0F" w:rsidRDefault="004F0FCD" w:rsidP="004F0FCD">
      <w:pPr>
        <w:ind w:firstLine="709"/>
        <w:rPr>
          <w:sz w:val="28"/>
          <w:szCs w:val="28"/>
          <w:lang w:val="ru-RU"/>
        </w:rPr>
      </w:pPr>
      <w:r w:rsidRPr="00573D0F">
        <w:rPr>
          <w:sz w:val="28"/>
          <w:szCs w:val="28"/>
        </w:rPr>
        <w:t xml:space="preserve">заклади позашкільної освіти – </w:t>
      </w:r>
      <w:r w:rsidRPr="00573D0F">
        <w:rPr>
          <w:sz w:val="28"/>
          <w:szCs w:val="28"/>
          <w:lang w:val="ru-RU"/>
        </w:rPr>
        <w:t>29</w:t>
      </w:r>
      <w:r w:rsidRPr="00573D0F">
        <w:rPr>
          <w:sz w:val="28"/>
          <w:szCs w:val="28"/>
        </w:rPr>
        <w:t>;</w:t>
      </w:r>
    </w:p>
    <w:p w14:paraId="5B53DAF2" w14:textId="77777777" w:rsidR="004F0FCD" w:rsidRPr="00573D0F" w:rsidRDefault="004F0FCD" w:rsidP="004F0FCD">
      <w:pPr>
        <w:ind w:firstLine="709"/>
        <w:rPr>
          <w:sz w:val="28"/>
          <w:szCs w:val="28"/>
          <w:lang w:val="ru-RU"/>
        </w:rPr>
      </w:pPr>
      <w:r w:rsidRPr="00573D0F">
        <w:rPr>
          <w:sz w:val="28"/>
          <w:szCs w:val="28"/>
        </w:rPr>
        <w:t>серед них:</w:t>
      </w:r>
    </w:p>
    <w:p w14:paraId="3B036F4C" w14:textId="77777777" w:rsidR="004F0FCD" w:rsidRPr="00573D0F" w:rsidRDefault="004F0FCD" w:rsidP="004F0FCD">
      <w:pPr>
        <w:ind w:firstLine="709"/>
        <w:rPr>
          <w:sz w:val="28"/>
          <w:szCs w:val="28"/>
          <w:lang w:val="ru-RU"/>
        </w:rPr>
      </w:pPr>
      <w:r w:rsidRPr="00573D0F">
        <w:rPr>
          <w:sz w:val="28"/>
          <w:szCs w:val="28"/>
        </w:rPr>
        <w:t xml:space="preserve">сумісників – </w:t>
      </w:r>
      <w:r w:rsidRPr="00573D0F">
        <w:rPr>
          <w:sz w:val="28"/>
          <w:szCs w:val="28"/>
          <w:lang w:val="ru-RU"/>
        </w:rPr>
        <w:t>53</w:t>
      </w:r>
      <w:r w:rsidRPr="00573D0F">
        <w:rPr>
          <w:sz w:val="28"/>
          <w:szCs w:val="28"/>
        </w:rPr>
        <w:t xml:space="preserve"> (ЗЗСО - </w:t>
      </w:r>
      <w:r w:rsidRPr="00573D0F">
        <w:rPr>
          <w:sz w:val="28"/>
          <w:szCs w:val="28"/>
          <w:lang w:val="ru-RU"/>
        </w:rPr>
        <w:t>51</w:t>
      </w:r>
      <w:r w:rsidRPr="00573D0F">
        <w:rPr>
          <w:sz w:val="28"/>
          <w:szCs w:val="28"/>
        </w:rPr>
        <w:t xml:space="preserve">, ЗДО - 1, ЗПО - </w:t>
      </w:r>
      <w:r w:rsidRPr="00573D0F">
        <w:rPr>
          <w:sz w:val="28"/>
          <w:szCs w:val="28"/>
          <w:lang w:val="ru-RU"/>
        </w:rPr>
        <w:t>1</w:t>
      </w:r>
      <w:r w:rsidRPr="00573D0F">
        <w:rPr>
          <w:sz w:val="28"/>
          <w:szCs w:val="28"/>
        </w:rPr>
        <w:t>);</w:t>
      </w:r>
    </w:p>
    <w:p w14:paraId="0DD19A58" w14:textId="77777777" w:rsidR="004F0FCD" w:rsidRPr="00573D0F" w:rsidRDefault="004F0FCD" w:rsidP="004F0FCD">
      <w:pPr>
        <w:ind w:firstLine="709"/>
        <w:rPr>
          <w:sz w:val="28"/>
          <w:szCs w:val="28"/>
          <w:lang w:val="ru-RU"/>
        </w:rPr>
      </w:pPr>
      <w:r w:rsidRPr="00573D0F">
        <w:rPr>
          <w:sz w:val="28"/>
          <w:szCs w:val="28"/>
        </w:rPr>
        <w:t>у відпустках по догляду за дитиною -</w:t>
      </w:r>
      <w:r w:rsidRPr="00573D0F">
        <w:rPr>
          <w:sz w:val="28"/>
          <w:szCs w:val="28"/>
          <w:lang w:val="ru-RU"/>
        </w:rPr>
        <w:t xml:space="preserve"> 50</w:t>
      </w:r>
      <w:r w:rsidRPr="00573D0F">
        <w:rPr>
          <w:sz w:val="28"/>
          <w:szCs w:val="28"/>
        </w:rPr>
        <w:t xml:space="preserve"> (ЗЗСО - 3</w:t>
      </w:r>
      <w:r w:rsidRPr="00573D0F">
        <w:rPr>
          <w:sz w:val="28"/>
          <w:szCs w:val="28"/>
          <w:lang w:val="ru-RU"/>
        </w:rPr>
        <w:t>8</w:t>
      </w:r>
      <w:r w:rsidRPr="00573D0F">
        <w:rPr>
          <w:sz w:val="28"/>
          <w:szCs w:val="28"/>
        </w:rPr>
        <w:t>, ЗДО – 12, ЗПО - 0).</w:t>
      </w:r>
    </w:p>
    <w:p w14:paraId="3D1ACC61" w14:textId="77777777" w:rsidR="004F0FCD" w:rsidRPr="00573D0F" w:rsidRDefault="004F0FCD" w:rsidP="004F0FCD">
      <w:pPr>
        <w:ind w:firstLine="709"/>
        <w:rPr>
          <w:sz w:val="28"/>
          <w:szCs w:val="28"/>
        </w:rPr>
      </w:pPr>
      <w:r w:rsidRPr="00573D0F">
        <w:rPr>
          <w:sz w:val="28"/>
          <w:szCs w:val="28"/>
        </w:rPr>
        <w:t>Кошторисом Управлінню освіти Сєвєродонецької міської ВЦА затверджено асигнування  у 2023 році у сумі 203 960 066,75 грн., а саме:</w:t>
      </w:r>
    </w:p>
    <w:p w14:paraId="481F77BC" w14:textId="77777777" w:rsidR="004F0FCD" w:rsidRPr="00573D0F" w:rsidRDefault="004F0FCD" w:rsidP="004F0FCD">
      <w:pPr>
        <w:ind w:firstLine="709"/>
        <w:rPr>
          <w:sz w:val="28"/>
          <w:szCs w:val="28"/>
        </w:rPr>
      </w:pPr>
      <w:r w:rsidRPr="00573D0F">
        <w:rPr>
          <w:sz w:val="28"/>
          <w:szCs w:val="28"/>
        </w:rPr>
        <w:t>кошти загального фонду склали 203 053 403,00 грн.;</w:t>
      </w:r>
    </w:p>
    <w:p w14:paraId="7A41409C" w14:textId="77777777" w:rsidR="004F0FCD" w:rsidRPr="00573D0F" w:rsidRDefault="004F0FCD" w:rsidP="004F0FCD">
      <w:pPr>
        <w:ind w:firstLine="709"/>
        <w:rPr>
          <w:sz w:val="28"/>
          <w:szCs w:val="28"/>
        </w:rPr>
      </w:pPr>
      <w:r w:rsidRPr="00573D0F">
        <w:rPr>
          <w:sz w:val="28"/>
          <w:szCs w:val="28"/>
        </w:rPr>
        <w:t>кошти спеціального фонду склали 906 634,75 грн.:</w:t>
      </w:r>
    </w:p>
    <w:p w14:paraId="34588E4B" w14:textId="77777777" w:rsidR="004F0FCD" w:rsidRPr="00573D0F" w:rsidRDefault="004F0FCD" w:rsidP="004F0FCD">
      <w:pPr>
        <w:pStyle w:val="a5"/>
        <w:numPr>
          <w:ilvl w:val="0"/>
          <w:numId w:val="57"/>
        </w:numPr>
        <w:ind w:left="0" w:firstLine="709"/>
        <w:rPr>
          <w:sz w:val="28"/>
          <w:szCs w:val="28"/>
        </w:rPr>
      </w:pPr>
      <w:r w:rsidRPr="00573D0F">
        <w:rPr>
          <w:sz w:val="28"/>
          <w:szCs w:val="28"/>
        </w:rPr>
        <w:t>кошти отримані, як плата за послуги склали 82 153,00 грн.:</w:t>
      </w:r>
    </w:p>
    <w:p w14:paraId="4457A332" w14:textId="77777777" w:rsidR="004F0FCD" w:rsidRPr="00E4227E" w:rsidRDefault="004F0FCD" w:rsidP="00E4227E">
      <w:pPr>
        <w:ind w:firstLine="709"/>
        <w:rPr>
          <w:sz w:val="28"/>
          <w:szCs w:val="28"/>
        </w:rPr>
      </w:pPr>
      <w:r w:rsidRPr="00E4227E">
        <w:rPr>
          <w:sz w:val="28"/>
          <w:szCs w:val="28"/>
        </w:rPr>
        <w:t>за послуги, що надаються бюджетними установами згідно з їх основною діяльністю (батьківська плата) 82 153,00 грн;</w:t>
      </w:r>
    </w:p>
    <w:p w14:paraId="711C87BB" w14:textId="77777777" w:rsidR="004F0FCD" w:rsidRPr="00573D0F" w:rsidRDefault="004F0FCD" w:rsidP="004F0FCD">
      <w:pPr>
        <w:pStyle w:val="a5"/>
        <w:numPr>
          <w:ilvl w:val="0"/>
          <w:numId w:val="57"/>
        </w:numPr>
        <w:ind w:left="0" w:firstLine="709"/>
        <w:rPr>
          <w:sz w:val="28"/>
          <w:szCs w:val="28"/>
        </w:rPr>
      </w:pPr>
      <w:r w:rsidRPr="00573D0F">
        <w:rPr>
          <w:sz w:val="28"/>
          <w:szCs w:val="28"/>
        </w:rPr>
        <w:t>кошти отримані за іншими джерелами власних надходжень (спонсорська допомога та натуральна форма) склали 824 481,75 грн.</w:t>
      </w:r>
    </w:p>
    <w:p w14:paraId="6E901794" w14:textId="77777777" w:rsidR="004F0FCD" w:rsidRPr="00573D0F" w:rsidRDefault="004F0FCD" w:rsidP="004F0FCD">
      <w:pPr>
        <w:ind w:firstLine="709"/>
        <w:rPr>
          <w:sz w:val="28"/>
          <w:szCs w:val="28"/>
        </w:rPr>
      </w:pPr>
      <w:r w:rsidRPr="00573D0F">
        <w:rPr>
          <w:sz w:val="28"/>
          <w:szCs w:val="28"/>
        </w:rPr>
        <w:t>Кошторисом Управлінню освіти Сєвєродонецької міської ВЦА затверджено асигнування  на 10 місяців 2023 році у сумі 173 544 460,75 грн., а саме:</w:t>
      </w:r>
    </w:p>
    <w:p w14:paraId="28E57257" w14:textId="77777777" w:rsidR="004F0FCD" w:rsidRPr="00573D0F" w:rsidRDefault="004F0FCD" w:rsidP="004F0FCD">
      <w:pPr>
        <w:ind w:firstLine="709"/>
        <w:rPr>
          <w:sz w:val="28"/>
          <w:szCs w:val="28"/>
        </w:rPr>
      </w:pPr>
      <w:r w:rsidRPr="00573D0F">
        <w:rPr>
          <w:sz w:val="28"/>
          <w:szCs w:val="28"/>
        </w:rPr>
        <w:t>кошти загального фонду склали 172 637 826,00 грн.;</w:t>
      </w:r>
    </w:p>
    <w:p w14:paraId="33224B1A" w14:textId="77777777" w:rsidR="00E4227E" w:rsidRDefault="004F0FCD" w:rsidP="00E4227E">
      <w:pPr>
        <w:ind w:firstLine="709"/>
        <w:rPr>
          <w:sz w:val="28"/>
          <w:szCs w:val="28"/>
        </w:rPr>
      </w:pPr>
      <w:r w:rsidRPr="00573D0F">
        <w:rPr>
          <w:sz w:val="28"/>
          <w:szCs w:val="28"/>
        </w:rPr>
        <w:lastRenderedPageBreak/>
        <w:t>кошти спеціального фонду склали 906 634,75 грн.:</w:t>
      </w:r>
    </w:p>
    <w:p w14:paraId="5A26247B" w14:textId="1D507842" w:rsidR="004F0FCD" w:rsidRPr="00E4227E" w:rsidRDefault="004F0FCD" w:rsidP="00E4227E">
      <w:pPr>
        <w:ind w:firstLine="709"/>
        <w:rPr>
          <w:sz w:val="28"/>
          <w:szCs w:val="28"/>
        </w:rPr>
      </w:pPr>
      <w:r w:rsidRPr="00E4227E">
        <w:rPr>
          <w:sz w:val="28"/>
          <w:szCs w:val="28"/>
        </w:rPr>
        <w:t>кошти отримані, як плата за послуги склали 82 153,00 грн.:</w:t>
      </w:r>
    </w:p>
    <w:p w14:paraId="0452751A" w14:textId="77777777" w:rsidR="004F0FCD" w:rsidRPr="00636462" w:rsidRDefault="004F0FCD" w:rsidP="00636462">
      <w:pPr>
        <w:ind w:firstLine="709"/>
        <w:rPr>
          <w:sz w:val="28"/>
          <w:szCs w:val="28"/>
        </w:rPr>
      </w:pPr>
      <w:r w:rsidRPr="00636462">
        <w:rPr>
          <w:sz w:val="28"/>
          <w:szCs w:val="28"/>
        </w:rPr>
        <w:t>за послуги, що надаються бюджетними установами згідно з їх основною діяльністю (батьківська плата) 82 153,00 грн;</w:t>
      </w:r>
    </w:p>
    <w:p w14:paraId="6A6327EE" w14:textId="77777777" w:rsidR="004F0FCD" w:rsidRPr="00573D0F" w:rsidRDefault="004F0FCD" w:rsidP="004F0FCD">
      <w:pPr>
        <w:pStyle w:val="a5"/>
        <w:numPr>
          <w:ilvl w:val="0"/>
          <w:numId w:val="59"/>
        </w:numPr>
        <w:ind w:left="0" w:firstLine="709"/>
        <w:rPr>
          <w:sz w:val="28"/>
          <w:szCs w:val="28"/>
        </w:rPr>
      </w:pPr>
      <w:r w:rsidRPr="00573D0F">
        <w:rPr>
          <w:sz w:val="28"/>
          <w:szCs w:val="28"/>
        </w:rPr>
        <w:t>кошти отримані за іншими джерелами власних надходжень (спонсорська допомога та натуральна форма) склали 824 481,75 грн.</w:t>
      </w:r>
    </w:p>
    <w:p w14:paraId="78FFCC38" w14:textId="77777777" w:rsidR="004F0FCD" w:rsidRPr="00573D0F" w:rsidRDefault="004F0FCD" w:rsidP="004F0FCD">
      <w:pPr>
        <w:tabs>
          <w:tab w:val="left" w:pos="851"/>
        </w:tabs>
        <w:ind w:firstLine="709"/>
        <w:rPr>
          <w:sz w:val="24"/>
          <w:szCs w:val="24"/>
          <w:lang w:val="ru-RU"/>
        </w:rPr>
      </w:pPr>
      <w:r w:rsidRPr="00573D0F">
        <w:rPr>
          <w:sz w:val="28"/>
          <w:szCs w:val="28"/>
        </w:rPr>
        <w:tab/>
        <w:t>За січень-жовтень 2023 року Управлінню освіти надійшли кошти отримані за іншими джерелами власних надходжень (спонсорська допомога та натуральна форма) -  824 481,75 грн. за наступними напрямами:</w:t>
      </w:r>
    </w:p>
    <w:p w14:paraId="084A7CBA" w14:textId="77777777" w:rsidR="004F0FCD" w:rsidRPr="00573D0F" w:rsidRDefault="004F0FCD" w:rsidP="004F0FCD">
      <w:pPr>
        <w:ind w:firstLine="709"/>
        <w:rPr>
          <w:sz w:val="24"/>
          <w:szCs w:val="24"/>
          <w:lang w:val="ru-RU"/>
        </w:rPr>
      </w:pPr>
      <w:r w:rsidRPr="00573D0F">
        <w:rPr>
          <w:sz w:val="28"/>
          <w:szCs w:val="28"/>
        </w:rPr>
        <w:t>Для організації навчального процесу у 2023 році від Корейського  агентства міжнародного співробітництва (KOICA) Управління освіти отримало 25 планшетів на суму 229 818,75 грн.</w:t>
      </w:r>
    </w:p>
    <w:p w14:paraId="2C9FB321" w14:textId="77777777" w:rsidR="004F0FCD" w:rsidRPr="00573D0F" w:rsidRDefault="004F0FCD" w:rsidP="004F0FCD">
      <w:pPr>
        <w:ind w:firstLine="709"/>
        <w:rPr>
          <w:sz w:val="24"/>
          <w:szCs w:val="24"/>
          <w:lang w:val="ru-RU"/>
        </w:rPr>
      </w:pPr>
      <w:r w:rsidRPr="00573D0F">
        <w:rPr>
          <w:sz w:val="28"/>
          <w:szCs w:val="28"/>
        </w:rPr>
        <w:t>Для організації навчального процесу у 2023 році від UNICEF були отримані, як благодійна допомога, планшети в кількості 75 шт. на суму 510 600,00 грн.</w:t>
      </w:r>
    </w:p>
    <w:p w14:paraId="05A7BE60" w14:textId="77777777" w:rsidR="004F0FCD" w:rsidRPr="00573D0F" w:rsidRDefault="004F0FCD" w:rsidP="004F0FCD">
      <w:pPr>
        <w:ind w:firstLine="709"/>
        <w:rPr>
          <w:sz w:val="28"/>
          <w:szCs w:val="28"/>
        </w:rPr>
      </w:pPr>
      <w:r w:rsidRPr="00573D0F">
        <w:rPr>
          <w:sz w:val="28"/>
          <w:szCs w:val="28"/>
        </w:rPr>
        <w:t xml:space="preserve">Для організації навчального процесу у 2023 році від БЛАГОДІЙНОЇ ОРГАНІЗАЦІЇ «БЛАГОДІЙНИЙ ФОНД «ВОСТОК СОС» гімназія № 6 отримала Ноутбук </w:t>
      </w:r>
      <w:proofErr w:type="spellStart"/>
      <w:r w:rsidRPr="00573D0F">
        <w:rPr>
          <w:sz w:val="28"/>
          <w:szCs w:val="28"/>
        </w:rPr>
        <w:t>Lenovo</w:t>
      </w:r>
      <w:proofErr w:type="spellEnd"/>
      <w:r w:rsidRPr="00573D0F">
        <w:rPr>
          <w:sz w:val="28"/>
          <w:szCs w:val="28"/>
        </w:rPr>
        <w:t> </w:t>
      </w:r>
      <w:proofErr w:type="spellStart"/>
      <w:r w:rsidRPr="00573D0F">
        <w:rPr>
          <w:sz w:val="28"/>
          <w:szCs w:val="28"/>
        </w:rPr>
        <w:t>ThinkBook</w:t>
      </w:r>
      <w:proofErr w:type="spellEnd"/>
      <w:r w:rsidRPr="00573D0F">
        <w:rPr>
          <w:sz w:val="28"/>
          <w:szCs w:val="28"/>
        </w:rPr>
        <w:t xml:space="preserve"> 14 G2 ITL (20VD0009RA)/Win10 вартістю 29 599,00 грн.</w:t>
      </w:r>
    </w:p>
    <w:p w14:paraId="0F3F23FF" w14:textId="77777777" w:rsidR="004F0FCD" w:rsidRPr="00573D0F" w:rsidRDefault="004F0FCD" w:rsidP="004F0FCD">
      <w:pPr>
        <w:ind w:firstLine="709"/>
        <w:rPr>
          <w:sz w:val="24"/>
          <w:szCs w:val="24"/>
          <w:lang w:val="ru-RU"/>
        </w:rPr>
      </w:pPr>
      <w:r w:rsidRPr="00573D0F">
        <w:rPr>
          <w:sz w:val="28"/>
          <w:szCs w:val="28"/>
        </w:rPr>
        <w:t>Для організації навчального процесу у 2023 році від благодійника були отримані, як благодійна допомога, планшети в кількості 8 шт. на суму 54 464,00 грн.</w:t>
      </w:r>
    </w:p>
    <w:p w14:paraId="0454AD2E" w14:textId="77777777" w:rsidR="004F0FCD" w:rsidRPr="00573D0F" w:rsidRDefault="004F0FCD" w:rsidP="004F0FCD">
      <w:pPr>
        <w:ind w:firstLine="709"/>
        <w:rPr>
          <w:sz w:val="28"/>
          <w:szCs w:val="28"/>
          <w:shd w:val="clear" w:color="auto" w:fill="FFFFFF"/>
        </w:rPr>
      </w:pPr>
      <w:r w:rsidRPr="00573D0F">
        <w:rPr>
          <w:sz w:val="28"/>
          <w:szCs w:val="28"/>
          <w:shd w:val="clear" w:color="auto" w:fill="FFFFFF"/>
        </w:rPr>
        <w:t xml:space="preserve">Таким чином, від загальної суми коштів отриманих за іншими джерелами власних надходжень (спонсорська допомога та натуральна форма) надійшло у сумі </w:t>
      </w:r>
      <w:r w:rsidRPr="00573D0F">
        <w:rPr>
          <w:sz w:val="28"/>
          <w:szCs w:val="28"/>
        </w:rPr>
        <w:t xml:space="preserve">824 481,75 </w:t>
      </w:r>
      <w:r w:rsidRPr="00573D0F">
        <w:rPr>
          <w:sz w:val="28"/>
          <w:szCs w:val="28"/>
          <w:shd w:val="clear" w:color="auto" w:fill="FFFFFF"/>
        </w:rPr>
        <w:t xml:space="preserve">грн. </w:t>
      </w:r>
    </w:p>
    <w:p w14:paraId="57250E0A" w14:textId="77777777" w:rsidR="004F0FCD" w:rsidRPr="00573D0F" w:rsidRDefault="004F0FCD" w:rsidP="004F0FCD">
      <w:pPr>
        <w:ind w:firstLine="709"/>
        <w:rPr>
          <w:sz w:val="28"/>
          <w:szCs w:val="28"/>
        </w:rPr>
      </w:pPr>
      <w:r w:rsidRPr="00573D0F">
        <w:rPr>
          <w:sz w:val="28"/>
          <w:szCs w:val="28"/>
        </w:rPr>
        <w:t>Упродовж 2023 року в Управлінні освіти Сєвєродонецької МВА діють міські цільові програми, виконуються  наступні заходи.</w:t>
      </w:r>
    </w:p>
    <w:p w14:paraId="4B85F4C8" w14:textId="77777777" w:rsidR="004F0FCD" w:rsidRPr="00573D0F" w:rsidRDefault="004F0FCD" w:rsidP="004F0FCD">
      <w:pPr>
        <w:pStyle w:val="a5"/>
        <w:numPr>
          <w:ilvl w:val="0"/>
          <w:numId w:val="36"/>
        </w:numPr>
        <w:ind w:left="0" w:firstLine="709"/>
        <w:rPr>
          <w:sz w:val="24"/>
          <w:szCs w:val="24"/>
        </w:rPr>
      </w:pPr>
      <w:r w:rsidRPr="00E47A0F">
        <w:rPr>
          <w:sz w:val="28"/>
          <w:szCs w:val="28"/>
        </w:rPr>
        <w:t>КПК 0610160 «</w:t>
      </w:r>
      <w:r w:rsidRPr="00573D0F">
        <w:rPr>
          <w:sz w:val="28"/>
          <w:szCs w:val="28"/>
        </w:rPr>
        <w:t xml:space="preserve">Керівництво і управління у відповідній сфері у містах (місті Києві), селищах, селах, територіальних громадах». </w:t>
      </w:r>
    </w:p>
    <w:p w14:paraId="6D0C7CC9" w14:textId="77777777" w:rsidR="004F0FCD" w:rsidRPr="00573D0F" w:rsidRDefault="004F0FCD" w:rsidP="004F0FCD">
      <w:pPr>
        <w:ind w:firstLine="709"/>
        <w:rPr>
          <w:sz w:val="24"/>
          <w:szCs w:val="24"/>
          <w:lang w:val="ru-RU"/>
        </w:rPr>
      </w:pPr>
      <w:r w:rsidRPr="00573D0F">
        <w:rPr>
          <w:sz w:val="28"/>
          <w:szCs w:val="28"/>
        </w:rPr>
        <w:t>Цілі, на які була спрямована бюджетна програма – ефективна організація, керівництво та управління закладами освіти. Мета бюджетної програми – керівництво і управління у відповідній сфері. Завдання бюджетної програми – забезпечення виконання наданих законодавством повноважень.</w:t>
      </w:r>
    </w:p>
    <w:p w14:paraId="131C2CF3" w14:textId="77777777" w:rsidR="004F0FCD" w:rsidRPr="00573D0F" w:rsidRDefault="004F0FCD" w:rsidP="004F0FCD">
      <w:pPr>
        <w:ind w:firstLine="709"/>
        <w:rPr>
          <w:sz w:val="28"/>
          <w:szCs w:val="28"/>
        </w:rPr>
      </w:pPr>
      <w:r w:rsidRPr="00573D0F">
        <w:rPr>
          <w:sz w:val="28"/>
          <w:szCs w:val="28"/>
        </w:rPr>
        <w:t>У 2023 році на забезпечення належного керівництва і управління закладами освіти було затверджено асигнувань 3 026 238,00 грн. На 10 місяців поточного року затверджено асигнувань 2 556 152,00 грн. Касові видатки станом на 31.10.2023 склали 2 313 695,95 грн., тобто 76,45% від річного плану та 90,51% від плану на 10 місяців, а саме:</w:t>
      </w:r>
    </w:p>
    <w:p w14:paraId="3AF5188E"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2111 «Заробітна плата» - затверджено асигнувань на 10 місяців 2023 року у сумі 2 007 260,00 грн., касові видатки склали 1 857 921,13 грн., тобто 92,56%;</w:t>
      </w:r>
    </w:p>
    <w:p w14:paraId="67BBD4DA"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10 місяців 2023 року у сумі 441 597,00 грн., касові видатки склали 413 414,00 грн., тобто 93,62%;</w:t>
      </w:r>
    </w:p>
    <w:p w14:paraId="2BE1A429"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lastRenderedPageBreak/>
        <w:t>по КЕКВ 2210 «Предмети, матеріали, обладнання та інвентар» - затверджено асигнувань на 10 місяців 2023 року у сумі 65 295,00 грн., касові видатки склали 23 671,50 грн., тобто 36,25%;</w:t>
      </w:r>
    </w:p>
    <w:p w14:paraId="0A638121"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2240 «Оплата послуг (крім комунальних)» - затверджено асигнувань на 10 місяців 2023 року у сумі 18 000,00 грн., касові видатки склали 6 816,50 грн., тобто 37,87%;</w:t>
      </w:r>
    </w:p>
    <w:p w14:paraId="265D865D"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2250 «Видатки на відрядження» - затверджено асигнувань на 10 місяців 2023 року у сумі 15 000,00 грн., касові видатки склали 11 872,82 грн., тобто 79,15%;</w:t>
      </w:r>
    </w:p>
    <w:p w14:paraId="6CF85A2D"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2282 «Окремі заходи по реалізації державних (регіональних) програм, не віднесені до заходів розвитку» - затверджено асигнувань на 10 місяців 2023 року у сумі 9 000,00 грн., касові видатки склали 0,00 грн., тобто 0,00%.</w:t>
      </w:r>
    </w:p>
    <w:p w14:paraId="0EA859A0" w14:textId="77777777" w:rsidR="004F0FCD" w:rsidRPr="00573D0F" w:rsidRDefault="004F0FCD" w:rsidP="004F0FCD">
      <w:pPr>
        <w:pStyle w:val="a5"/>
        <w:numPr>
          <w:ilvl w:val="0"/>
          <w:numId w:val="36"/>
        </w:numPr>
        <w:ind w:left="0" w:firstLine="709"/>
        <w:rPr>
          <w:sz w:val="24"/>
          <w:szCs w:val="24"/>
          <w:lang w:val="ru-RU"/>
        </w:rPr>
      </w:pPr>
      <w:r w:rsidRPr="00573D0F">
        <w:rPr>
          <w:sz w:val="28"/>
          <w:szCs w:val="28"/>
        </w:rPr>
        <w:t xml:space="preserve">КПК 0611010 «Надання дошкільної освіти». </w:t>
      </w:r>
    </w:p>
    <w:p w14:paraId="6B830A8A" w14:textId="77777777" w:rsidR="004F0FCD" w:rsidRPr="00573D0F" w:rsidRDefault="004F0FCD" w:rsidP="004F0FCD">
      <w:pPr>
        <w:ind w:firstLine="709"/>
        <w:rPr>
          <w:sz w:val="24"/>
          <w:szCs w:val="24"/>
        </w:rPr>
      </w:pPr>
      <w:r w:rsidRPr="00573D0F">
        <w:rPr>
          <w:sz w:val="28"/>
          <w:szCs w:val="28"/>
        </w:rPr>
        <w:t>Цілі, на які була спрямована бюджетна програма – створення необхідних умов для забезпечення цілісного розвитку дитини, її фізичних, інтелектуальних і творчих здібностей. Мета бюджетної програми – надання дошкільної освіти дошкільними навчальними закладами. Завдання бюджетної програми – забезпечити створення належних умов для надання на належному рівні дошкільної освіти та виховання дітей.</w:t>
      </w:r>
    </w:p>
    <w:p w14:paraId="1D3851E9" w14:textId="77777777" w:rsidR="004F0FCD" w:rsidRPr="00573D0F" w:rsidRDefault="004F0FCD" w:rsidP="004F0FCD">
      <w:pPr>
        <w:ind w:firstLine="709"/>
        <w:rPr>
          <w:sz w:val="28"/>
          <w:szCs w:val="28"/>
        </w:rPr>
      </w:pPr>
      <w:r w:rsidRPr="00573D0F">
        <w:rPr>
          <w:sz w:val="28"/>
          <w:szCs w:val="28"/>
        </w:rPr>
        <w:t>У 2023 році на забезпечення створення належних умов для надання на належному рівні дошкільної освіти та виховання дітей було затверджено асигнувань 39 154 664,00 грн. На 10 місяців поточного року затверджено асигнувань 33 864 520,00 грн. Касові видатки станом на 31.10.2023 склали 29 633 043,70 грн., тобто 75,68% від річного плану та 87,50% від плану на 10 місяців, а саме:</w:t>
      </w:r>
    </w:p>
    <w:p w14:paraId="14AB2233"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2111 «Заробітна плата» - затверджено асигнувань на 10 місяців 2023 року у сумі 25 348 670,00 грн., касові видатки склали 22 478 323,02 грн., тобто 88,68%;</w:t>
      </w:r>
    </w:p>
    <w:p w14:paraId="044BCE1B"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10 місяців 2023 року у сумі 8 421 650,00 грн., касові видатки склали 7 138 021,66 грн., тобто 84,76%;</w:t>
      </w:r>
    </w:p>
    <w:p w14:paraId="6B2E9189"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2282 «Окремі заходи по реалізації державних (регіональних) програм, не віднесені до заходів розвитку» - затверджено асигнувань на 10 місяців 2023 року у сумі 94 200,00 грн., касові видатки склали 16 699,02 грн., тобто 17,73%.</w:t>
      </w:r>
    </w:p>
    <w:p w14:paraId="2654F9A9" w14:textId="77777777" w:rsidR="004F0FCD" w:rsidRPr="00573D0F" w:rsidRDefault="004F0FCD" w:rsidP="004F0FCD">
      <w:pPr>
        <w:pStyle w:val="a5"/>
        <w:numPr>
          <w:ilvl w:val="0"/>
          <w:numId w:val="36"/>
        </w:numPr>
        <w:ind w:left="0" w:firstLine="709"/>
        <w:rPr>
          <w:sz w:val="24"/>
          <w:szCs w:val="24"/>
        </w:rPr>
      </w:pPr>
      <w:r w:rsidRPr="00573D0F">
        <w:rPr>
          <w:sz w:val="28"/>
          <w:szCs w:val="28"/>
        </w:rPr>
        <w:t>КПК 0611021 «Надання загальної середньої освіти закладами загальної середньої освіти за рахунок коштів місцевого бюджету».</w:t>
      </w:r>
    </w:p>
    <w:p w14:paraId="24FA83F7" w14:textId="77777777" w:rsidR="004F0FCD" w:rsidRPr="00573D0F" w:rsidRDefault="004F0FCD" w:rsidP="004F0FCD">
      <w:pPr>
        <w:ind w:firstLine="709"/>
        <w:rPr>
          <w:sz w:val="24"/>
          <w:szCs w:val="24"/>
        </w:rPr>
      </w:pPr>
      <w:r w:rsidRPr="00573D0F">
        <w:rPr>
          <w:sz w:val="28"/>
          <w:szCs w:val="28"/>
        </w:rPr>
        <w:t xml:space="preserve">Цілі, на які була спрямована бюджетна програма – створення необхідних умов для всебічного розвитку, виховання і соціалізації особистості, яка має прагнення до навчання впродовж життя, готова до свідомого життєвого вибору, відповідальності та трудової діяльності. Мета бюджетної програми – забезпечення надання послуг із загальної середньої освіти в закладах загальної середньої освіти за рахунок коштів місцевого бюджету. Завдання бюджетної </w:t>
      </w:r>
      <w:r w:rsidRPr="00573D0F">
        <w:rPr>
          <w:sz w:val="28"/>
          <w:szCs w:val="28"/>
        </w:rPr>
        <w:lastRenderedPageBreak/>
        <w:t>програми – забезпечити надання відповідних послуг закладами загальної середньої освіти за рахунок коштів місцевого бюджету.</w:t>
      </w:r>
    </w:p>
    <w:p w14:paraId="39A55DB8" w14:textId="77777777" w:rsidR="004F0FCD" w:rsidRPr="00573D0F" w:rsidRDefault="004F0FCD" w:rsidP="004F0FCD">
      <w:pPr>
        <w:ind w:firstLine="709"/>
        <w:rPr>
          <w:sz w:val="28"/>
          <w:szCs w:val="28"/>
        </w:rPr>
      </w:pPr>
      <w:r w:rsidRPr="00573D0F">
        <w:rPr>
          <w:sz w:val="28"/>
          <w:szCs w:val="28"/>
        </w:rPr>
        <w:t>У 2023 році на забезпечення надання відповідних послуг закладами загальної середньої освіти за рахунок коштів місцевого бюджету було затверджено асигнувань 14 103 008,00 грн. На 10 місяців поточного року затверджено асигнувань 11 990 939,00 грн. Касові видатки станом на 31.10.2023 склали 8 500 317,02 грн., тобто 60,27% від річного плану та 70,89% від плану на 10 місяців, а саме:</w:t>
      </w:r>
    </w:p>
    <w:p w14:paraId="18091E28"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2111 «Заробітна плата» - затверджено асигнувань на 10 місяців 2023 року у сумі 6 888 950,00 грн., касові видатки склали 5 273 475,58 грн., тобто 76,55%;</w:t>
      </w:r>
    </w:p>
    <w:p w14:paraId="30D6B4DB"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10 місяців 2023 року у сумі 3 671 370,00 грн., касові видатки склали 2 712 230,50 грн., тобто 73,88%;</w:t>
      </w:r>
    </w:p>
    <w:p w14:paraId="37E5049C"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2210 «Предмети, матеріали, обладнання та інвентар» - затверджено асигнувань на 10 місяців 2023 року у сумі 640 233,00 грн., касові видатки склали 61 548,91 грн., тобто 9,63%;</w:t>
      </w:r>
    </w:p>
    <w:p w14:paraId="67EEA059"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2240 «Оплата послуг (крім комунальних)» - затверджено асигнувань на 10 місяців 2023 року у сумі 300 112,00 грн., касові видатки склали 188 381,87 грн., тобто 62,77%;</w:t>
      </w:r>
    </w:p>
    <w:p w14:paraId="488A61B4"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2250 «Видатки на відрядження» - затверджено асигнувань на 10 місяців 2023 року у сумі 39 200,00 грн., касові видатки склали 36 239,40 грн., тобто 92,45%;</w:t>
      </w:r>
    </w:p>
    <w:p w14:paraId="7FD31B64"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2282 «Окремі заходи по реалізації державних (регіональних) програм, не віднесені до заходів розвитку» - затверджено асигнувань на 10 місяців 2023 року у сумі 277 100,00 грн., касові видатки склали 120 746,76 грн., тобто 43,58%;</w:t>
      </w:r>
    </w:p>
    <w:p w14:paraId="60CEC5D6"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2730 «Інші виплати населенню» - затверджено асигнувань на 10 місяців 2023 року у сумі 164 314,00 грн., касові видатки склали 98 784,00 грн., тобто 60,12%;</w:t>
      </w:r>
    </w:p>
    <w:p w14:paraId="77887BFB"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2800 «Інші поточні видатки» - затверджено асигнувань на 10 місяців 2023 року у сумі 9 660,00 грн., касові видатки склали 8 910,00 грн., тобто 92,24%.</w:t>
      </w:r>
    </w:p>
    <w:p w14:paraId="5DF00FE3" w14:textId="77777777" w:rsidR="004F0FCD" w:rsidRPr="00573D0F" w:rsidRDefault="004F0FCD" w:rsidP="004F0FCD">
      <w:pPr>
        <w:pStyle w:val="a5"/>
        <w:numPr>
          <w:ilvl w:val="0"/>
          <w:numId w:val="36"/>
        </w:numPr>
        <w:ind w:left="0" w:firstLine="709"/>
        <w:rPr>
          <w:sz w:val="28"/>
          <w:szCs w:val="28"/>
        </w:rPr>
      </w:pPr>
      <w:r w:rsidRPr="00573D0F">
        <w:rPr>
          <w:sz w:val="28"/>
          <w:szCs w:val="28"/>
        </w:rPr>
        <w:t>КПК 0611026 «Надання загальної середньої освіти міжшкільними ресурсними центрами за рахунок коштів місцевого бюджету».</w:t>
      </w:r>
    </w:p>
    <w:p w14:paraId="5D9E50A1" w14:textId="77777777" w:rsidR="004F0FCD" w:rsidRPr="00573D0F" w:rsidRDefault="004F0FCD" w:rsidP="004F0FCD">
      <w:pPr>
        <w:ind w:firstLine="709"/>
        <w:rPr>
          <w:sz w:val="28"/>
          <w:szCs w:val="28"/>
          <w:lang w:val="ru-RU"/>
        </w:rPr>
      </w:pPr>
      <w:r w:rsidRPr="00573D0F">
        <w:rPr>
          <w:sz w:val="28"/>
          <w:szCs w:val="28"/>
        </w:rPr>
        <w:t>Цілі, на які була спрямована бюджетна програма – створення умов для підвищення рівня професійної орієнтації та професійної підготовки учнів у міжшкільних ресурсних центрах. Мета бюджетної програми – забезпечення належних умов для якісної професійної підготовки учнів. Завдання бюджетної програми – забезпечити професійну орієнтацію та професійну підготовку учнів міжшкільного ресурсного центру.</w:t>
      </w:r>
    </w:p>
    <w:p w14:paraId="1D88102D" w14:textId="77777777" w:rsidR="004F0FCD" w:rsidRPr="00573D0F" w:rsidRDefault="004F0FCD" w:rsidP="004F0FCD">
      <w:pPr>
        <w:ind w:firstLine="709"/>
        <w:rPr>
          <w:sz w:val="28"/>
          <w:szCs w:val="28"/>
        </w:rPr>
      </w:pPr>
      <w:r w:rsidRPr="00573D0F">
        <w:rPr>
          <w:sz w:val="28"/>
          <w:szCs w:val="28"/>
        </w:rPr>
        <w:t xml:space="preserve">У 2023 році на забезпечення професійної орієнтації та професійної підготовки учнів міжшкільного ресурсного центру було затверджено асигнувань 1 567 900,00 грн. На 10 місяців поточного року затверджено </w:t>
      </w:r>
      <w:r w:rsidRPr="00573D0F">
        <w:rPr>
          <w:sz w:val="28"/>
          <w:szCs w:val="28"/>
        </w:rPr>
        <w:lastRenderedPageBreak/>
        <w:t>асигнувань 1 336 656,00 грн. Касові видатки станом на 31.10.2023 склали 1 238 969,66 грн., тобто 79,02% від річного плану та 92,69% від плану на 10 місяців, а саме:</w:t>
      </w:r>
    </w:p>
    <w:p w14:paraId="07E1401B"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2111 «Заробітна плата» - затверджено асигнувань на 10 місяців 2023 року у сумі 1 018 983,00 грн., касові видатки склали 952 164,28 грн., тобто 93,44%;</w:t>
      </w:r>
    </w:p>
    <w:p w14:paraId="6764F04C"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10 місяців 2023 року у сумі 310 473,00 грн., касові видатки склали 284 236,30 грн., тобто 91,55%;</w:t>
      </w:r>
    </w:p>
    <w:p w14:paraId="26637F0F"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2282 «Окремі заходи по реалізації державних (регіональних) програм, не віднесені до заходів розвитку» - затверджено асигнувань на 10 місяців 2023 року у сумі 7 200,00 грн., касові видатки склали 2 569,08 грн., тобто 35,68%.</w:t>
      </w:r>
    </w:p>
    <w:p w14:paraId="520E280F" w14:textId="77777777" w:rsidR="004F0FCD" w:rsidRPr="00573D0F" w:rsidRDefault="004F0FCD" w:rsidP="004F0FCD">
      <w:pPr>
        <w:ind w:firstLine="709"/>
        <w:rPr>
          <w:sz w:val="28"/>
          <w:szCs w:val="28"/>
        </w:rPr>
      </w:pPr>
      <w:r w:rsidRPr="00573D0F">
        <w:rPr>
          <w:sz w:val="28"/>
          <w:szCs w:val="28"/>
        </w:rPr>
        <w:t>У 2023 році за спеціальним фондом, кошти отримані, як плата за послуги затверджено асигнувань 82 153,00 грн. Касові видатки станом на 31.10.2023 склали 50 405,03 грн., тобто 61,36% від річного плану, а саме:</w:t>
      </w:r>
    </w:p>
    <w:p w14:paraId="0423977A"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2111 «Заробітна плата» - затверджено асигнувань на 2023 рік у сумі 62 330,00 грн., касові видатки склали 36 490,88 грн., тобто 58,54%;</w:t>
      </w:r>
    </w:p>
    <w:p w14:paraId="6476D67F"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2023 рік у сумі 19 823,00 грн., касові видатки склали 13 914,15 грн., тобто 70,19%;</w:t>
      </w:r>
    </w:p>
    <w:p w14:paraId="3E0FA24D" w14:textId="77777777" w:rsidR="004F0FCD" w:rsidRPr="00573D0F" w:rsidRDefault="004F0FCD" w:rsidP="004F0FCD">
      <w:pPr>
        <w:pStyle w:val="a5"/>
        <w:numPr>
          <w:ilvl w:val="0"/>
          <w:numId w:val="36"/>
        </w:numPr>
        <w:ind w:left="0" w:firstLine="709"/>
        <w:rPr>
          <w:sz w:val="28"/>
          <w:szCs w:val="28"/>
        </w:rPr>
      </w:pPr>
      <w:r w:rsidRPr="00573D0F">
        <w:rPr>
          <w:sz w:val="28"/>
          <w:szCs w:val="28"/>
        </w:rPr>
        <w:t>КПК 0611031 «Надання загальної середньої освіти закладами загальної середньої освіти за рахунок освітньої субвенції».</w:t>
      </w:r>
    </w:p>
    <w:p w14:paraId="78D2277B" w14:textId="77777777" w:rsidR="004F0FCD" w:rsidRPr="00573D0F" w:rsidRDefault="004F0FCD" w:rsidP="004F0FCD">
      <w:pPr>
        <w:ind w:firstLine="709"/>
        <w:rPr>
          <w:sz w:val="28"/>
          <w:szCs w:val="28"/>
          <w:lang w:val="ru-RU"/>
        </w:rPr>
      </w:pPr>
      <w:r w:rsidRPr="00573D0F">
        <w:rPr>
          <w:sz w:val="28"/>
          <w:szCs w:val="28"/>
        </w:rPr>
        <w:t>Цілі, на які була спрямована бюджетна програма – створення необхідних умов для всебічного розвитку, виховання і соціалізації особистості, яка має прагнення до навчання впродовж життя, готова до свідомого життєвого вибору, відповідальності та трудової діяльності. Мета бюджетної програми – забезпечення надання послуг із загальної середньої освіти в закладах загальної середньої освіти за рахунок субвенції. Завдання бюджетної програми – забезпечити надання відповідних послуг закладами загальної середньої освіти за рахунок субвенції.</w:t>
      </w:r>
    </w:p>
    <w:p w14:paraId="31418CC6" w14:textId="77777777" w:rsidR="004F0FCD" w:rsidRPr="00573D0F" w:rsidRDefault="004F0FCD" w:rsidP="004F0FCD">
      <w:pPr>
        <w:ind w:firstLine="709"/>
        <w:rPr>
          <w:sz w:val="28"/>
          <w:szCs w:val="28"/>
        </w:rPr>
      </w:pPr>
      <w:r w:rsidRPr="00573D0F">
        <w:rPr>
          <w:sz w:val="28"/>
          <w:szCs w:val="28"/>
        </w:rPr>
        <w:t>У 2023 році на забезпечення надання відповідних послуг закладами загальної середньої освіти за рахунок субвенції було затверджено асигнувань 130 612 608,00 грн. На 10 місяців поточного року затверджено асигнувань 110 466 808,00 грн. Касові видатки станом на 31.10.2023 склали 101 910 738,26 грн., тобто 78,03% від річного плану та 92,25% від плану на 10 місяців,  а саме:</w:t>
      </w:r>
    </w:p>
    <w:p w14:paraId="3AC261C5"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2111 «Заробітна плата» - затверджено асигнувань на 10 місяців 2023 року у сумі 90 546 565,40  грн., касові видатки склали 83 726 435,00 грн., тобто 92,47%;</w:t>
      </w:r>
    </w:p>
    <w:p w14:paraId="4E2D943D"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10 місяців 2023 року у сумі 19 920 242,60 грн., касові видатки склали 18 184 303,26 грн., тобто 91,29%.</w:t>
      </w:r>
    </w:p>
    <w:p w14:paraId="459CC18D" w14:textId="77777777" w:rsidR="004F0FCD" w:rsidRPr="00573D0F" w:rsidRDefault="004F0FCD" w:rsidP="004F0FCD">
      <w:pPr>
        <w:pStyle w:val="a5"/>
        <w:numPr>
          <w:ilvl w:val="0"/>
          <w:numId w:val="36"/>
        </w:numPr>
        <w:ind w:left="0" w:firstLine="709"/>
        <w:rPr>
          <w:sz w:val="28"/>
          <w:szCs w:val="28"/>
        </w:rPr>
      </w:pPr>
      <w:r w:rsidRPr="00573D0F">
        <w:rPr>
          <w:sz w:val="28"/>
          <w:szCs w:val="28"/>
        </w:rPr>
        <w:t>КПК 0611070 «Надання позашкільної освіти закладами позашкільної освіти, заходи із позашкільної роботи з дітьми».</w:t>
      </w:r>
    </w:p>
    <w:p w14:paraId="29BA0C73" w14:textId="77777777" w:rsidR="004F0FCD" w:rsidRPr="00573D0F" w:rsidRDefault="004F0FCD" w:rsidP="004F0FCD">
      <w:pPr>
        <w:ind w:firstLine="709"/>
        <w:rPr>
          <w:sz w:val="28"/>
          <w:szCs w:val="28"/>
        </w:rPr>
      </w:pPr>
      <w:r w:rsidRPr="00573D0F">
        <w:rPr>
          <w:sz w:val="28"/>
          <w:szCs w:val="28"/>
        </w:rPr>
        <w:lastRenderedPageBreak/>
        <w:t>Цілі, на які була спрямована бюджетна програма – розвиток здібностей дітей та молоді у сфері освіти, науки, культури, технічної та іншої творчості, здобуття ними первинних професійних знань, вмінь і навичок, необхідних для їх соціалізації, подальшої самореалізації. Мета бюджетної програми – задоволення потреб дівчат і хлопців у сфері позашкільної освіти з урахуванням їх віку і місця проживання. Завдання бюджетної програми – забезпечити залучення та надання належних умов виховання дітей в умовах позашкільної освіти, забезпечити залучення та надання належних умов виховання дітей в умовах позашкільної освіти.</w:t>
      </w:r>
    </w:p>
    <w:p w14:paraId="617C6387" w14:textId="77777777" w:rsidR="004F0FCD" w:rsidRPr="00573D0F" w:rsidRDefault="004F0FCD" w:rsidP="004F0FCD">
      <w:pPr>
        <w:ind w:firstLine="709"/>
        <w:rPr>
          <w:sz w:val="28"/>
          <w:szCs w:val="28"/>
        </w:rPr>
      </w:pPr>
      <w:r w:rsidRPr="00573D0F">
        <w:rPr>
          <w:sz w:val="28"/>
          <w:szCs w:val="28"/>
        </w:rPr>
        <w:t xml:space="preserve">Згідно з рішенням сесії міської ради № 3624 від 26.11.2009 року до Управління освіти Сєвєродонецької міської ВЦА передано у функціональне підпорядкування ДЮК «Юність». </w:t>
      </w:r>
    </w:p>
    <w:p w14:paraId="7C032461" w14:textId="77777777" w:rsidR="004F0FCD" w:rsidRPr="00573D0F" w:rsidRDefault="004F0FCD" w:rsidP="004F0FCD">
      <w:pPr>
        <w:ind w:firstLine="709"/>
        <w:rPr>
          <w:sz w:val="28"/>
          <w:szCs w:val="28"/>
        </w:rPr>
      </w:pPr>
      <w:r w:rsidRPr="00573D0F">
        <w:rPr>
          <w:sz w:val="28"/>
          <w:szCs w:val="28"/>
        </w:rPr>
        <w:t>У 2023 році на забезпечення залучення та надання належних умов виховання дітей в умовах позашкільної освіти було затверджено асигнувань 6 293 987,00 грн. На 10 місяців поточного року затверджено асигнувань 5 397 395,00 грн. Касові видатки станом на 31.10.2023 склали 4 872 319,08 грн., тобто 77,41% від річного плану та 90,27% від плану на 10 місяців, а саме:</w:t>
      </w:r>
    </w:p>
    <w:p w14:paraId="1F97A47C"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2111 «Заробітна плата» - затверджено асигнувань на 10 місяців 2023 року у сумі 4 253 526,00 грн., касові видатки склали 3 839 290,69 грн., тобто 90,26%;</w:t>
      </w:r>
    </w:p>
    <w:p w14:paraId="178DFDA5"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10 місяців 2023 року у сумі 1 114 919,00 грн., касові видатки склали 1 021 467,53 грн., тобто 91,62%;</w:t>
      </w:r>
    </w:p>
    <w:p w14:paraId="3D485931"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2210 «Предмети, матеріали, обладнання та інвентар» - затверджено асигнувань на 10 місяців 2023 року у сумі 2 865,00 грн., касові видатки склали 0,00 грн., тобто 0,00%;</w:t>
      </w:r>
    </w:p>
    <w:p w14:paraId="1B9273C3"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2240 «Оплата послуг (крім комунальних)» - затверджено асигнувань на 10 місяців 2023 року у сумі 2 000,00 грн., касові видатки склали 0,00 грн., тобто 0,00%;</w:t>
      </w:r>
    </w:p>
    <w:p w14:paraId="5C6FB3D7" w14:textId="77777777" w:rsidR="004F0FCD" w:rsidRPr="00573D0F" w:rsidRDefault="004F0FCD" w:rsidP="004F0FCD">
      <w:pPr>
        <w:numPr>
          <w:ilvl w:val="1"/>
          <w:numId w:val="36"/>
        </w:numPr>
        <w:tabs>
          <w:tab w:val="num" w:pos="0"/>
        </w:tabs>
        <w:ind w:left="0" w:firstLine="709"/>
        <w:rPr>
          <w:sz w:val="28"/>
          <w:szCs w:val="28"/>
          <w:lang w:val="ru-RU"/>
        </w:rPr>
      </w:pPr>
      <w:r w:rsidRPr="00573D0F">
        <w:rPr>
          <w:sz w:val="28"/>
          <w:szCs w:val="28"/>
        </w:rPr>
        <w:t xml:space="preserve">по КЕКВ 2282 «Окремі заходи по реалізації державних (регіональних) програм, не віднесені до заходів розвитку» - затверджено асигнувань на 10 місяців 2023 року у сумі 24 085,00 грн., касові видатки склали 11 560,00 грн., тобто 48,00%. </w:t>
      </w:r>
    </w:p>
    <w:p w14:paraId="44531B31" w14:textId="77777777" w:rsidR="004F0FCD" w:rsidRPr="00573D0F" w:rsidRDefault="004F0FCD" w:rsidP="004F0FCD">
      <w:pPr>
        <w:pStyle w:val="a5"/>
        <w:numPr>
          <w:ilvl w:val="0"/>
          <w:numId w:val="36"/>
        </w:numPr>
        <w:ind w:left="0" w:firstLine="709"/>
        <w:rPr>
          <w:sz w:val="28"/>
          <w:szCs w:val="28"/>
          <w:lang w:val="ru-RU"/>
        </w:rPr>
      </w:pPr>
      <w:r w:rsidRPr="00573D0F">
        <w:rPr>
          <w:sz w:val="28"/>
          <w:szCs w:val="28"/>
        </w:rPr>
        <w:t>КПК 0611141 «Забезпечення діяльності інших закладів у сфері освіти».</w:t>
      </w:r>
    </w:p>
    <w:p w14:paraId="434709B5" w14:textId="77777777" w:rsidR="004F0FCD" w:rsidRPr="00573D0F" w:rsidRDefault="004F0FCD" w:rsidP="004F0FCD">
      <w:pPr>
        <w:ind w:firstLine="709"/>
        <w:rPr>
          <w:sz w:val="28"/>
          <w:szCs w:val="28"/>
        </w:rPr>
      </w:pPr>
      <w:r w:rsidRPr="00573D0F">
        <w:rPr>
          <w:sz w:val="28"/>
          <w:szCs w:val="28"/>
        </w:rPr>
        <w:t xml:space="preserve">Цілі, на які була спрямована бюджетна програма – створення умов для якісного виконання функцій бухгалтерського та фінансового обліку, господарського обслуговування закладів освіти; надання логопедичних послуг дітям шкільного віку. Мета бюджетної програми – забезпечення організації бухгалтерського обліку та звітності по виконанню кошторису видатків установ та закладів сфери освіти, забезпечення належного господарського обслуговування; забезпечення якісної роботи логопедичних пунктів. Завдання бюджетної програми – забезпечення складання і надання кошторисної, звітної, фінансової документації, фінансування установ освіти згідно з затвердженими </w:t>
      </w:r>
      <w:r w:rsidRPr="00573D0F">
        <w:rPr>
          <w:sz w:val="28"/>
          <w:szCs w:val="28"/>
        </w:rPr>
        <w:lastRenderedPageBreak/>
        <w:t>кошторисами; забезпечення надання якісних послуг з централізованого господарського обслуговування; забезпечення надання повноцінних та ефективних логопедичних послуг.</w:t>
      </w:r>
    </w:p>
    <w:p w14:paraId="174C359B" w14:textId="77777777" w:rsidR="004F0FCD" w:rsidRPr="00573D0F" w:rsidRDefault="004F0FCD" w:rsidP="004F0FCD">
      <w:pPr>
        <w:ind w:firstLine="709"/>
        <w:rPr>
          <w:sz w:val="28"/>
          <w:szCs w:val="28"/>
        </w:rPr>
      </w:pPr>
      <w:r w:rsidRPr="00573D0F">
        <w:rPr>
          <w:sz w:val="28"/>
          <w:szCs w:val="28"/>
        </w:rPr>
        <w:t>У 2023 році на забезпечення створення умов для якісного виконання функцій бухгалтерського та фінансового обліку, господарського обслуговування закладів освіти та якісної роботи логопедичних пунктів було затверджено асигнувань 6 522 876,00 грн. На 10 місяців поточного року затверджено асигнувань 5 483 458,00 грн. Касові видатки станом на 31.10.2023 склали 4 751 075,07грн., тобто 72,843% від річного плану та 86,64% від плану на 10 місяців, а саме:</w:t>
      </w:r>
    </w:p>
    <w:p w14:paraId="61B12E68"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2111 «Заробітна плата» - затверджено асигнувань на 10 місяців 2023 року у сумі 4 204 142,00 грн., касові видатки склали 3 798 572,95 грн., тобто 90,35%;</w:t>
      </w:r>
    </w:p>
    <w:p w14:paraId="654E4756"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10 місяців 2023 року у сумі 1 094 273,00 грн., касові видатки склали 897 437,22 грн., тобто 82,01%;</w:t>
      </w:r>
    </w:p>
    <w:p w14:paraId="07139C3E"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2210 «Предмети, матеріали, обладнання та інвентар» - затверджено асигнувань на 10 місяців 2023 року у сумі 83 073,00 грн., касові видатки склали 24 632,90 грн., тобто 29,65%;</w:t>
      </w:r>
    </w:p>
    <w:p w14:paraId="165D9C84"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2240 «Оплата послуг (крім комунальних)» - затверджено асигнувань на 10 місяців 2023 року у сумі 98 070,00 грн., касові видатки склали 28 632,00 грн., тобто 29,20%;</w:t>
      </w:r>
    </w:p>
    <w:p w14:paraId="204A2AF4"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2282 «Окремі заходи по реалізації державних (регіональних) програм, не віднесені до заходів розвитку» - затверджено асигнувань на 10 місяців 2023 року у сумі 3 900,00 грн., касові видатки склали 1 800,00 грн., тобто 46,15%.</w:t>
      </w:r>
    </w:p>
    <w:p w14:paraId="585E928E" w14:textId="77777777" w:rsidR="004F0FCD" w:rsidRPr="00573D0F" w:rsidRDefault="004F0FCD" w:rsidP="004F0FCD">
      <w:pPr>
        <w:pStyle w:val="a5"/>
        <w:numPr>
          <w:ilvl w:val="0"/>
          <w:numId w:val="36"/>
        </w:numPr>
        <w:ind w:left="0" w:firstLine="709"/>
        <w:rPr>
          <w:sz w:val="28"/>
          <w:szCs w:val="28"/>
        </w:rPr>
      </w:pPr>
      <w:r w:rsidRPr="00573D0F">
        <w:rPr>
          <w:sz w:val="28"/>
          <w:szCs w:val="28"/>
        </w:rPr>
        <w:t>КПК 0611142 «Інші програми та заходи у сфері освіти».</w:t>
      </w:r>
    </w:p>
    <w:p w14:paraId="3F29291A" w14:textId="77777777" w:rsidR="004F0FCD" w:rsidRPr="00573D0F" w:rsidRDefault="004F0FCD" w:rsidP="004F0FCD">
      <w:pPr>
        <w:ind w:firstLine="709"/>
        <w:rPr>
          <w:sz w:val="28"/>
          <w:szCs w:val="28"/>
        </w:rPr>
      </w:pPr>
      <w:r w:rsidRPr="00573D0F">
        <w:rPr>
          <w:sz w:val="28"/>
          <w:szCs w:val="28"/>
        </w:rPr>
        <w:t xml:space="preserve">Цілі, на які була спрямована бюджетна програма – забезпечення мінімального стандарту разової державної фінансової допомоги дітям-сиротам та дітям, позбавленим батьківського піклування при закінченні такими дітьми навчального закладу після досягнення ними 18-річного віку. Мета бюджетної програми – виплата державної соціальної допомоги на дітей-сиріт та дітей, позбавлених батьківського піклування. Завдання бюджетної програми – забезпечити соціальні гарантії дітям-сиротам та дітям, позбавленим батьківського піклування. </w:t>
      </w:r>
    </w:p>
    <w:p w14:paraId="291AAA48" w14:textId="77777777" w:rsidR="004F0FCD" w:rsidRPr="00573D0F" w:rsidRDefault="004F0FCD" w:rsidP="004F0FCD">
      <w:pPr>
        <w:ind w:firstLine="709"/>
        <w:rPr>
          <w:sz w:val="28"/>
          <w:szCs w:val="28"/>
        </w:rPr>
      </w:pPr>
      <w:r w:rsidRPr="00573D0F">
        <w:rPr>
          <w:sz w:val="28"/>
          <w:szCs w:val="28"/>
        </w:rPr>
        <w:t>У 2023 році на забезпечення</w:t>
      </w:r>
      <w:r w:rsidRPr="00573D0F">
        <w:rPr>
          <w:sz w:val="28"/>
          <w:szCs w:val="28"/>
          <w:lang w:val="ru-RU"/>
        </w:rPr>
        <w:t> </w:t>
      </w:r>
      <w:r w:rsidRPr="00573D0F">
        <w:rPr>
          <w:sz w:val="28"/>
          <w:szCs w:val="28"/>
        </w:rPr>
        <w:t xml:space="preserve"> мінімального стандарту разової державної фінансової допомоги дітям-сиротам та дітям, позбавленим батьківського піклування було затверджено асигнувань 41</w:t>
      </w:r>
      <w:r w:rsidRPr="00573D0F">
        <w:rPr>
          <w:sz w:val="28"/>
          <w:szCs w:val="28"/>
          <w:lang w:val="ru-RU"/>
        </w:rPr>
        <w:t> </w:t>
      </w:r>
      <w:r w:rsidRPr="00573D0F">
        <w:rPr>
          <w:sz w:val="28"/>
          <w:szCs w:val="28"/>
        </w:rPr>
        <w:t xml:space="preserve">630,00 грн. На 10 місяців поточного року затверджено асигнувань 41 630,00 грн. Касові видатки по КЕКВ 2730 «Інші виплати населенню» станом на 31.10.2023 склали 0,00 грн., тобто 0,00% від річного плану та 0,00% від плану на 10 місяців. </w:t>
      </w:r>
    </w:p>
    <w:p w14:paraId="7F034BD7" w14:textId="77777777" w:rsidR="004F0FCD" w:rsidRPr="00573D0F" w:rsidRDefault="004F0FCD" w:rsidP="004F0FCD">
      <w:pPr>
        <w:pStyle w:val="a5"/>
        <w:numPr>
          <w:ilvl w:val="0"/>
          <w:numId w:val="36"/>
        </w:numPr>
        <w:ind w:left="0" w:firstLine="709"/>
        <w:rPr>
          <w:sz w:val="28"/>
          <w:szCs w:val="28"/>
        </w:rPr>
      </w:pPr>
      <w:r w:rsidRPr="00573D0F">
        <w:rPr>
          <w:sz w:val="28"/>
          <w:szCs w:val="28"/>
        </w:rPr>
        <w:t>КПК 0611151 «Забезпечення діяльності інклюзивно-ресурсних центрів за рахунок коштів місцевого бюджет».</w:t>
      </w:r>
    </w:p>
    <w:p w14:paraId="3C818672" w14:textId="77777777" w:rsidR="004F0FCD" w:rsidRPr="00573D0F" w:rsidRDefault="004F0FCD" w:rsidP="004F0FCD">
      <w:pPr>
        <w:ind w:firstLine="709"/>
        <w:rPr>
          <w:sz w:val="28"/>
          <w:szCs w:val="28"/>
        </w:rPr>
      </w:pPr>
      <w:r w:rsidRPr="00573D0F">
        <w:rPr>
          <w:sz w:val="28"/>
          <w:szCs w:val="28"/>
        </w:rPr>
        <w:lastRenderedPageBreak/>
        <w:t>Цілі, на які була спрямована бюджетна програма – забезпечення прав дітей з особливими освітніми потребами віком від 2 до 18 років на здобуття дошкільної та загальної середньої освіти шляхом надання психолого-педагогічних та корекційно-</w:t>
      </w:r>
      <w:proofErr w:type="spellStart"/>
      <w:r w:rsidRPr="00573D0F">
        <w:rPr>
          <w:sz w:val="28"/>
          <w:szCs w:val="28"/>
        </w:rPr>
        <w:t>розвиткових</w:t>
      </w:r>
      <w:proofErr w:type="spellEnd"/>
      <w:r w:rsidRPr="00573D0F">
        <w:rPr>
          <w:sz w:val="28"/>
          <w:szCs w:val="28"/>
        </w:rPr>
        <w:t xml:space="preserve"> послуг. Мета бюджетної програми – забезпечення діяльності інклюзивно-ресурсних центрів. Завдання бюджетної програми – надати повноцінні психолого-педагогічні та корекційно-розвиткові послуги дітям з особливими освітніми потребами.</w:t>
      </w:r>
    </w:p>
    <w:p w14:paraId="500F8952" w14:textId="77777777" w:rsidR="004F0FCD" w:rsidRPr="00573D0F" w:rsidRDefault="004F0FCD" w:rsidP="004F0FCD">
      <w:pPr>
        <w:ind w:firstLine="709"/>
        <w:rPr>
          <w:sz w:val="28"/>
          <w:szCs w:val="28"/>
        </w:rPr>
      </w:pPr>
      <w:r w:rsidRPr="00573D0F">
        <w:rPr>
          <w:sz w:val="28"/>
          <w:szCs w:val="28"/>
        </w:rPr>
        <w:t>У 2023 році на забезпечення діяльності інклюзивно-ресурсних центрів за рахунок коштів місцевого бюджету було затверджено асигнувань 53 480,00 грн. На 10 місяців поточного року затверджено асигнувань 46 404,00 грн. Касові видатки станом на 31.10.2023 склали 15 058,16 грн., тобто 28,16% від річного плану та 32,45% від плану на 10 місяців, а саме:</w:t>
      </w:r>
    </w:p>
    <w:p w14:paraId="7F13FAAF"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2111 «Заробітна плата» - затверджено асигнувань на 10 місяців 2023 року у сумі 28 950,00 грн., касові видатки склали 12 342,79 грн., тобто 42,63%;</w:t>
      </w:r>
    </w:p>
    <w:p w14:paraId="3C84FAFE"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10 місяців 2023 року у сумі 6 400,00 грн., касові видатки склали 2 715,37 грн., тобто 42,43%;</w:t>
      </w:r>
    </w:p>
    <w:p w14:paraId="549DC002"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2210 «Предмети, матеріали, обладнання та інвентар» - затверджено асигнувань на 10 місяців 2023 року у сумі 4 454,00 грн., касові видатки склали 0,00 грн., тобто 0,00%;</w:t>
      </w:r>
    </w:p>
    <w:p w14:paraId="42DBEF7B"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2240 «Оплата послуг (крім комунальних)» - затверджено асигнувань на 10 місяців 2023 року у сумі 1 500,00 грн., касові видатки склали 0,00 грн., тобто 0,00%;</w:t>
      </w:r>
    </w:p>
    <w:p w14:paraId="0A7F2AF6" w14:textId="77777777" w:rsidR="004F0FCD" w:rsidRPr="00573D0F" w:rsidRDefault="004F0FCD" w:rsidP="004F0FCD">
      <w:pPr>
        <w:numPr>
          <w:ilvl w:val="1"/>
          <w:numId w:val="36"/>
        </w:numPr>
        <w:tabs>
          <w:tab w:val="num" w:pos="0"/>
        </w:tabs>
        <w:ind w:left="0" w:firstLine="709"/>
        <w:rPr>
          <w:sz w:val="28"/>
          <w:szCs w:val="28"/>
          <w:lang w:val="ru-RU"/>
        </w:rPr>
      </w:pPr>
      <w:r w:rsidRPr="00573D0F">
        <w:rPr>
          <w:sz w:val="28"/>
          <w:szCs w:val="28"/>
        </w:rPr>
        <w:t>по КЕКВ 2282 «Окремі заходи по реалізації державних (регіональних) програм, не віднесені до заходів розвитку» - затверджено асигнувань на 10 місяців 2023 року у сумі 5 100,00 грн., касові видатки склали 0,00 грн., тобто 0,00%.</w:t>
      </w:r>
    </w:p>
    <w:p w14:paraId="4B9FDAB6" w14:textId="77777777" w:rsidR="004F0FCD" w:rsidRPr="00573D0F" w:rsidRDefault="004F0FCD" w:rsidP="004F0FCD">
      <w:pPr>
        <w:pStyle w:val="a5"/>
        <w:numPr>
          <w:ilvl w:val="0"/>
          <w:numId w:val="36"/>
        </w:numPr>
        <w:ind w:left="0" w:firstLine="709"/>
        <w:rPr>
          <w:sz w:val="28"/>
          <w:szCs w:val="28"/>
          <w:lang w:val="ru-RU"/>
        </w:rPr>
      </w:pPr>
      <w:r w:rsidRPr="00573D0F">
        <w:rPr>
          <w:sz w:val="28"/>
          <w:szCs w:val="28"/>
        </w:rPr>
        <w:t>КПК 0611152 «Забезпечення діяльності інклюзивно-ресурсних центрів за рахунок освітньої субвенції».</w:t>
      </w:r>
    </w:p>
    <w:p w14:paraId="4E964C90" w14:textId="77777777" w:rsidR="004F0FCD" w:rsidRPr="00573D0F" w:rsidRDefault="004F0FCD" w:rsidP="004F0FCD">
      <w:pPr>
        <w:ind w:firstLine="709"/>
        <w:rPr>
          <w:sz w:val="28"/>
          <w:szCs w:val="28"/>
        </w:rPr>
      </w:pPr>
      <w:r w:rsidRPr="00573D0F">
        <w:rPr>
          <w:sz w:val="28"/>
          <w:szCs w:val="28"/>
        </w:rPr>
        <w:t>Цілі, на які була спрямована бюджетна програма – забезпечення прав дітей з особливими освітніми потребами віком від 2 до 18 років на здобуття дошкільної та загальної середньої освіти шляхом надання психолого-педагогічних та корекційно-</w:t>
      </w:r>
      <w:proofErr w:type="spellStart"/>
      <w:r w:rsidRPr="00573D0F">
        <w:rPr>
          <w:sz w:val="28"/>
          <w:szCs w:val="28"/>
        </w:rPr>
        <w:t>розвиткових</w:t>
      </w:r>
      <w:proofErr w:type="spellEnd"/>
      <w:r w:rsidRPr="00573D0F">
        <w:rPr>
          <w:sz w:val="28"/>
          <w:szCs w:val="28"/>
        </w:rPr>
        <w:t xml:space="preserve"> послуг. Мета бюджетної програми – забезпечення діяльності інклюзивно-ресурсних центрів. Завдання бюджетної програми – надати повноцінні психолого-педагогічні та корекційно-розвиткові послуги дітям з особливими освітніми потребами.</w:t>
      </w:r>
    </w:p>
    <w:p w14:paraId="7703FEFC" w14:textId="77777777" w:rsidR="004F0FCD" w:rsidRPr="00573D0F" w:rsidRDefault="004F0FCD" w:rsidP="004F0FCD">
      <w:pPr>
        <w:ind w:firstLine="709"/>
        <w:rPr>
          <w:sz w:val="28"/>
          <w:szCs w:val="28"/>
        </w:rPr>
      </w:pPr>
      <w:r w:rsidRPr="00573D0F">
        <w:rPr>
          <w:sz w:val="28"/>
          <w:szCs w:val="28"/>
        </w:rPr>
        <w:t>У 2023 році на забезпечення діяльності інклюзивно-ресурсних центрів за рахунок освітньої субвенції було затверджено асигнувань 1 468 265,00 грн. На 10 місяців поточного року затверджено асигнувань 1 245 117,00 грн. Касові видатки станом на 31.10.2023 склали 617 367,92 грн., тобто 42,05% від річного плану та 49,58% від плану на 10 місяців, а саме:</w:t>
      </w:r>
    </w:p>
    <w:p w14:paraId="6F59FF1B"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lastRenderedPageBreak/>
        <w:t>по КЕКВ 2111 «Заробітна плата» - затверджено асигнувань на 10 місяців 2023 року у сумі 1 020 588,00 грн., касові видатки склали 507 088,34 грн., тобто 49,69%;</w:t>
      </w:r>
    </w:p>
    <w:p w14:paraId="6A9CAEDC" w14:textId="77777777" w:rsidR="004F0FCD" w:rsidRPr="00573D0F" w:rsidRDefault="004F0FCD" w:rsidP="004F0FCD">
      <w:pPr>
        <w:numPr>
          <w:ilvl w:val="1"/>
          <w:numId w:val="36"/>
        </w:numPr>
        <w:tabs>
          <w:tab w:val="num" w:pos="0"/>
        </w:tabs>
        <w:ind w:left="0" w:firstLine="709"/>
        <w:rPr>
          <w:sz w:val="28"/>
          <w:szCs w:val="28"/>
        </w:rPr>
      </w:pPr>
      <w:r w:rsidRPr="00573D0F">
        <w:rPr>
          <w:sz w:val="28"/>
          <w:szCs w:val="28"/>
        </w:rPr>
        <w:t>по КЕКВ 2120 «Нарахування на оплату праці» - затверджено асигнувань на 10 місяців 2023 року у сумі 224 529,00 грн., касові видатки склали 110 279,58 грн., тобто 49,12%.</w:t>
      </w:r>
    </w:p>
    <w:p w14:paraId="17ED1819" w14:textId="77777777" w:rsidR="004F0FCD" w:rsidRPr="00573D0F" w:rsidRDefault="004F0FCD" w:rsidP="004F0FCD">
      <w:pPr>
        <w:pStyle w:val="a5"/>
        <w:numPr>
          <w:ilvl w:val="0"/>
          <w:numId w:val="36"/>
        </w:numPr>
        <w:ind w:left="0" w:firstLine="709"/>
        <w:rPr>
          <w:sz w:val="28"/>
          <w:szCs w:val="28"/>
        </w:rPr>
      </w:pPr>
      <w:r w:rsidRPr="00573D0F">
        <w:rPr>
          <w:sz w:val="28"/>
          <w:szCs w:val="28"/>
        </w:rPr>
        <w:t>КПК 0613140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p w14:paraId="7DC23951" w14:textId="77777777" w:rsidR="004F0FCD" w:rsidRPr="00573D0F" w:rsidRDefault="004F0FCD" w:rsidP="004F0FCD">
      <w:pPr>
        <w:ind w:firstLine="709"/>
        <w:rPr>
          <w:sz w:val="28"/>
          <w:szCs w:val="28"/>
          <w:lang w:val="ru-RU"/>
        </w:rPr>
      </w:pPr>
      <w:r w:rsidRPr="00573D0F">
        <w:rPr>
          <w:sz w:val="28"/>
          <w:szCs w:val="28"/>
        </w:rPr>
        <w:t>Цілі, на які була спрямована бюджетна програма – створення умов для зміцнення фізичного та психічного здоров’я дітей шляхом належної організації оздоровлення та відпочинку. Мета бюджетної програми – забезпечення оздоровлення та відпочинку дітей, які потребують особливої соціальної уваги та підтримки.  Завдання бюджетної програми – забезпечити необхідні умови для якісного оздоровлення та відпочинку дітей пільгових категорій.</w:t>
      </w:r>
    </w:p>
    <w:p w14:paraId="1F1DC825" w14:textId="77777777" w:rsidR="004F0FCD" w:rsidRPr="00573D0F" w:rsidRDefault="004F0FCD" w:rsidP="004F0FCD">
      <w:pPr>
        <w:ind w:firstLine="709"/>
        <w:rPr>
          <w:sz w:val="28"/>
          <w:szCs w:val="28"/>
        </w:rPr>
      </w:pPr>
      <w:r w:rsidRPr="00573D0F">
        <w:rPr>
          <w:sz w:val="28"/>
          <w:szCs w:val="28"/>
        </w:rPr>
        <w:t xml:space="preserve">У 2023 році на забезпечення оздоровлення та відпочинку дітей, які потребують особливої соціальної уваги та підтримки було затверджено асигнувань 208 747,00 грн. На 10 місяців поточного року затверджено асигнувань 208 747,00 грн. Касові видатки по КЕКВ 2730 «Інші виплати населенню» станом на 31.10.2023 склали 187 440,00 грн., тобто 89,79% від річного плану та 89,79% від плану на 10 місяців. </w:t>
      </w:r>
    </w:p>
    <w:p w14:paraId="549406B0" w14:textId="77777777" w:rsidR="004F0FCD" w:rsidRPr="00573D0F" w:rsidRDefault="004F0FCD" w:rsidP="004F0FCD">
      <w:pPr>
        <w:ind w:firstLine="709"/>
        <w:rPr>
          <w:sz w:val="28"/>
          <w:szCs w:val="28"/>
        </w:rPr>
      </w:pPr>
      <w:r w:rsidRPr="00573D0F">
        <w:rPr>
          <w:sz w:val="28"/>
          <w:szCs w:val="28"/>
        </w:rPr>
        <w:t xml:space="preserve">Станом на 31.10.2023 мета та завдання за бюджетною програмою виконані у повному обсязі. Управлінням освіти було укладено договір на відпочинок та оздоровлення 14 дітей на 16 діб з Дитячим </w:t>
      </w:r>
      <w:proofErr w:type="spellStart"/>
      <w:r w:rsidRPr="00573D0F">
        <w:rPr>
          <w:sz w:val="28"/>
          <w:szCs w:val="28"/>
        </w:rPr>
        <w:t>лiкувально</w:t>
      </w:r>
      <w:proofErr w:type="spellEnd"/>
      <w:r w:rsidRPr="00573D0F">
        <w:rPr>
          <w:sz w:val="28"/>
          <w:szCs w:val="28"/>
        </w:rPr>
        <w:t>-оздоровчим комплекс «</w:t>
      </w:r>
      <w:proofErr w:type="spellStart"/>
      <w:r w:rsidRPr="00573D0F">
        <w:rPr>
          <w:sz w:val="28"/>
          <w:szCs w:val="28"/>
        </w:rPr>
        <w:t>Сокiл</w:t>
      </w:r>
      <w:proofErr w:type="spellEnd"/>
      <w:r w:rsidRPr="00573D0F">
        <w:rPr>
          <w:sz w:val="28"/>
          <w:szCs w:val="28"/>
        </w:rPr>
        <w:t xml:space="preserve">», у літній період 14 дітей отримали послугу з відпочинку та оздоровлення. </w:t>
      </w:r>
    </w:p>
    <w:p w14:paraId="4DD16035" w14:textId="77777777" w:rsidR="004F0FCD" w:rsidRPr="00573D0F" w:rsidRDefault="004F0FCD" w:rsidP="004F0FCD">
      <w:pPr>
        <w:shd w:val="clear" w:color="auto" w:fill="FFFFFF"/>
        <w:ind w:firstLine="709"/>
        <w:rPr>
          <w:sz w:val="28"/>
          <w:szCs w:val="28"/>
        </w:rPr>
      </w:pPr>
      <w:r w:rsidRPr="00573D0F">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14:paraId="31B8DD78" w14:textId="77777777" w:rsidR="000D04D9" w:rsidRPr="00D24142" w:rsidRDefault="000D04D9" w:rsidP="000D04D9">
      <w:pPr>
        <w:ind w:firstLine="709"/>
        <w:rPr>
          <w:b/>
          <w:iCs/>
          <w:sz w:val="28"/>
          <w:szCs w:val="28"/>
        </w:rPr>
      </w:pPr>
    </w:p>
    <w:p w14:paraId="4755A71A" w14:textId="77777777" w:rsidR="000D04D9" w:rsidRDefault="004E0DDE" w:rsidP="000D04D9">
      <w:pPr>
        <w:ind w:firstLine="709"/>
        <w:rPr>
          <w:b/>
          <w:iCs/>
          <w:sz w:val="28"/>
          <w:szCs w:val="28"/>
        </w:rPr>
      </w:pPr>
      <w:r w:rsidRPr="00D24142">
        <w:rPr>
          <w:b/>
          <w:iCs/>
          <w:sz w:val="28"/>
          <w:szCs w:val="28"/>
        </w:rPr>
        <w:t>Професійно (професійно-технічна) освіт</w:t>
      </w:r>
      <w:r w:rsidR="000D04D9" w:rsidRPr="00D24142">
        <w:rPr>
          <w:b/>
          <w:iCs/>
          <w:sz w:val="28"/>
          <w:szCs w:val="28"/>
        </w:rPr>
        <w:t>а</w:t>
      </w:r>
    </w:p>
    <w:p w14:paraId="20208FB7" w14:textId="77777777" w:rsidR="000D04D9" w:rsidRPr="00D24142" w:rsidRDefault="004E0DDE" w:rsidP="000D04D9">
      <w:pPr>
        <w:ind w:firstLine="709"/>
        <w:rPr>
          <w:sz w:val="28"/>
          <w:szCs w:val="28"/>
        </w:rPr>
      </w:pPr>
      <w:r w:rsidRPr="00D24142">
        <w:rPr>
          <w:sz w:val="28"/>
          <w:szCs w:val="28"/>
        </w:rPr>
        <w:t>Мережа закладів професійної (професійно-технічної) освіти, які провадять підготовку кваліфікованих робітників, склада</w:t>
      </w:r>
      <w:r w:rsidR="00DB7A01" w:rsidRPr="00D24142">
        <w:rPr>
          <w:sz w:val="28"/>
          <w:szCs w:val="28"/>
        </w:rPr>
        <w:t>лась</w:t>
      </w:r>
      <w:r w:rsidRPr="00D24142">
        <w:rPr>
          <w:sz w:val="28"/>
          <w:szCs w:val="28"/>
        </w:rPr>
        <w:t xml:space="preserve"> з 3 одиниць, серед яких два вищих професійних училища та один професійний ліцей. </w:t>
      </w:r>
    </w:p>
    <w:p w14:paraId="362FB1EF" w14:textId="77777777" w:rsidR="000D04D9" w:rsidRPr="00D24142" w:rsidRDefault="004E0DDE" w:rsidP="000D04D9">
      <w:pPr>
        <w:ind w:firstLine="709"/>
        <w:rPr>
          <w:sz w:val="28"/>
          <w:szCs w:val="28"/>
        </w:rPr>
      </w:pPr>
      <w:r w:rsidRPr="00D24142">
        <w:rPr>
          <w:sz w:val="28"/>
          <w:szCs w:val="28"/>
        </w:rPr>
        <w:t>ДНЗ «Сєвєродонецький професійний ліцей» -</w:t>
      </w:r>
      <w:r w:rsidR="00DB7A01" w:rsidRPr="00D24142">
        <w:rPr>
          <w:sz w:val="28"/>
          <w:szCs w:val="28"/>
        </w:rPr>
        <w:t xml:space="preserve"> в 2021 році навчалось</w:t>
      </w:r>
      <w:r w:rsidRPr="00D24142">
        <w:rPr>
          <w:sz w:val="28"/>
          <w:szCs w:val="28"/>
        </w:rPr>
        <w:t xml:space="preserve"> 281 уч</w:t>
      </w:r>
      <w:r w:rsidR="00DB7A01" w:rsidRPr="00D24142">
        <w:rPr>
          <w:sz w:val="28"/>
          <w:szCs w:val="28"/>
        </w:rPr>
        <w:t>нів</w:t>
      </w:r>
      <w:r w:rsidRPr="00D24142">
        <w:rPr>
          <w:sz w:val="28"/>
          <w:szCs w:val="28"/>
        </w:rPr>
        <w:t xml:space="preserve">, з них держзамовлення – 30 учнів. ДНЗ «Сєвєродонецьке ВПУ» загальна кількість – </w:t>
      </w:r>
      <w:r w:rsidR="00DB7A01" w:rsidRPr="00D24142">
        <w:rPr>
          <w:sz w:val="28"/>
          <w:szCs w:val="28"/>
        </w:rPr>
        <w:t xml:space="preserve">в 2021 році навчалось </w:t>
      </w:r>
      <w:r w:rsidRPr="00D24142">
        <w:rPr>
          <w:sz w:val="28"/>
          <w:szCs w:val="28"/>
        </w:rPr>
        <w:t xml:space="preserve">517 учнів, держзамовлення – 514 учнів. Вище професійне училище № 92. Загальна кількість учнів </w:t>
      </w:r>
      <w:r w:rsidR="00DB7A01" w:rsidRPr="00D24142">
        <w:rPr>
          <w:sz w:val="28"/>
          <w:szCs w:val="28"/>
        </w:rPr>
        <w:t xml:space="preserve">в 2021 році </w:t>
      </w:r>
      <w:r w:rsidRPr="00D24142">
        <w:rPr>
          <w:sz w:val="28"/>
          <w:szCs w:val="28"/>
        </w:rPr>
        <w:t>415, з них держзамовлення 60.  Загальний контингент учнів закладів професійної (професійно-технічної) освіти с</w:t>
      </w:r>
      <w:r w:rsidR="00DB7A01" w:rsidRPr="00D24142">
        <w:rPr>
          <w:sz w:val="28"/>
          <w:szCs w:val="28"/>
        </w:rPr>
        <w:t>тановив у 2021 році</w:t>
      </w:r>
      <w:r w:rsidRPr="00D24142">
        <w:rPr>
          <w:sz w:val="28"/>
          <w:szCs w:val="28"/>
        </w:rPr>
        <w:t xml:space="preserve"> 1213 о</w:t>
      </w:r>
      <w:r w:rsidR="00DB7A01" w:rsidRPr="00D24142">
        <w:rPr>
          <w:sz w:val="28"/>
          <w:szCs w:val="28"/>
        </w:rPr>
        <w:t>соби</w:t>
      </w:r>
      <w:r w:rsidRPr="00D24142">
        <w:rPr>
          <w:sz w:val="28"/>
          <w:szCs w:val="28"/>
        </w:rPr>
        <w:t>, з яких за рахунок державного замовлення - 604 о</w:t>
      </w:r>
      <w:r w:rsidR="00DB7A01" w:rsidRPr="00D24142">
        <w:rPr>
          <w:sz w:val="28"/>
          <w:szCs w:val="28"/>
        </w:rPr>
        <w:t>соби</w:t>
      </w:r>
      <w:r w:rsidRPr="00D24142">
        <w:rPr>
          <w:sz w:val="28"/>
          <w:szCs w:val="28"/>
        </w:rPr>
        <w:t xml:space="preserve">. </w:t>
      </w:r>
    </w:p>
    <w:p w14:paraId="7A5ABEBB" w14:textId="77777777" w:rsidR="000D04D9" w:rsidRPr="00D24142" w:rsidRDefault="004E0DDE" w:rsidP="000D04D9">
      <w:pPr>
        <w:ind w:firstLine="709"/>
        <w:rPr>
          <w:sz w:val="28"/>
          <w:szCs w:val="28"/>
        </w:rPr>
      </w:pPr>
      <w:r w:rsidRPr="00D24142">
        <w:rPr>
          <w:sz w:val="28"/>
          <w:szCs w:val="28"/>
        </w:rPr>
        <w:t xml:space="preserve">В Обласному комунальному закладі «Сєвєродонецький коледж культури і мистецтв імені </w:t>
      </w:r>
      <w:proofErr w:type="spellStart"/>
      <w:r w:rsidRPr="00D24142">
        <w:rPr>
          <w:sz w:val="28"/>
          <w:szCs w:val="28"/>
        </w:rPr>
        <w:t>С.Прокоф’єва</w:t>
      </w:r>
      <w:proofErr w:type="spellEnd"/>
      <w:r w:rsidRPr="00D24142">
        <w:rPr>
          <w:sz w:val="28"/>
          <w:szCs w:val="28"/>
        </w:rPr>
        <w:t xml:space="preserve">» </w:t>
      </w:r>
      <w:r w:rsidR="00DB7A01" w:rsidRPr="00D24142">
        <w:rPr>
          <w:sz w:val="28"/>
          <w:szCs w:val="28"/>
        </w:rPr>
        <w:t xml:space="preserve">в 2021 році </w:t>
      </w:r>
      <w:r w:rsidRPr="00D24142">
        <w:rPr>
          <w:sz w:val="28"/>
          <w:szCs w:val="28"/>
        </w:rPr>
        <w:t>навча</w:t>
      </w:r>
      <w:r w:rsidR="00DB7A01" w:rsidRPr="00D24142">
        <w:rPr>
          <w:sz w:val="28"/>
          <w:szCs w:val="28"/>
        </w:rPr>
        <w:t>лось</w:t>
      </w:r>
      <w:r w:rsidRPr="00D24142">
        <w:rPr>
          <w:sz w:val="28"/>
          <w:szCs w:val="28"/>
        </w:rPr>
        <w:t xml:space="preserve"> 142 особи.</w:t>
      </w:r>
    </w:p>
    <w:p w14:paraId="78426722" w14:textId="77777777" w:rsidR="000D04D9" w:rsidRPr="00D24142" w:rsidRDefault="004E0DDE" w:rsidP="000D04D9">
      <w:pPr>
        <w:ind w:firstLine="709"/>
        <w:rPr>
          <w:sz w:val="28"/>
          <w:szCs w:val="28"/>
        </w:rPr>
      </w:pPr>
      <w:r w:rsidRPr="00D24142">
        <w:rPr>
          <w:sz w:val="28"/>
          <w:szCs w:val="28"/>
        </w:rPr>
        <w:lastRenderedPageBreak/>
        <w:t xml:space="preserve">В Сєвєродонецькому хіміко-механічному технікумі Східноукраїнського національного університету імені </w:t>
      </w:r>
      <w:proofErr w:type="spellStart"/>
      <w:r w:rsidRPr="00D24142">
        <w:rPr>
          <w:sz w:val="28"/>
          <w:szCs w:val="28"/>
        </w:rPr>
        <w:t>В.Даля</w:t>
      </w:r>
      <w:proofErr w:type="spellEnd"/>
      <w:r w:rsidRPr="00D24142">
        <w:rPr>
          <w:sz w:val="28"/>
          <w:szCs w:val="28"/>
        </w:rPr>
        <w:t xml:space="preserve"> </w:t>
      </w:r>
      <w:r w:rsidR="00DB7A01" w:rsidRPr="00D24142">
        <w:rPr>
          <w:sz w:val="28"/>
          <w:szCs w:val="28"/>
        </w:rPr>
        <w:t xml:space="preserve">в 2021 році </w:t>
      </w:r>
      <w:r w:rsidRPr="00D24142">
        <w:rPr>
          <w:sz w:val="28"/>
          <w:szCs w:val="28"/>
        </w:rPr>
        <w:t>навча</w:t>
      </w:r>
      <w:r w:rsidR="00DB7A01" w:rsidRPr="00D24142">
        <w:rPr>
          <w:sz w:val="28"/>
          <w:szCs w:val="28"/>
        </w:rPr>
        <w:t>лось</w:t>
      </w:r>
      <w:r w:rsidRPr="00D24142">
        <w:rPr>
          <w:sz w:val="28"/>
          <w:szCs w:val="28"/>
        </w:rPr>
        <w:t xml:space="preserve"> 577 студентів, денна форма навчання – 491, заочна – 86 особи.</w:t>
      </w:r>
    </w:p>
    <w:p w14:paraId="24BD6D63" w14:textId="77777777" w:rsidR="0077583C" w:rsidRDefault="0077583C" w:rsidP="000D04D9">
      <w:pPr>
        <w:ind w:firstLine="709"/>
        <w:rPr>
          <w:b/>
          <w:iCs/>
          <w:sz w:val="28"/>
          <w:szCs w:val="28"/>
        </w:rPr>
      </w:pPr>
    </w:p>
    <w:p w14:paraId="04F0857B" w14:textId="3F471355" w:rsidR="000D04D9" w:rsidRDefault="004E0DDE" w:rsidP="000D04D9">
      <w:pPr>
        <w:ind w:firstLine="709"/>
        <w:rPr>
          <w:b/>
          <w:iCs/>
          <w:sz w:val="28"/>
          <w:szCs w:val="28"/>
        </w:rPr>
      </w:pPr>
      <w:r w:rsidRPr="00D24142">
        <w:rPr>
          <w:b/>
          <w:iCs/>
          <w:sz w:val="28"/>
          <w:szCs w:val="28"/>
        </w:rPr>
        <w:t>Вища освіта</w:t>
      </w:r>
    </w:p>
    <w:p w14:paraId="44CA3DD6" w14:textId="6117F291" w:rsidR="00734BAC" w:rsidRPr="00D24142" w:rsidRDefault="004E0DDE" w:rsidP="000D04D9">
      <w:pPr>
        <w:ind w:firstLine="709"/>
        <w:rPr>
          <w:iCs/>
          <w:sz w:val="28"/>
          <w:szCs w:val="28"/>
        </w:rPr>
      </w:pPr>
      <w:r w:rsidRPr="00D24142">
        <w:rPr>
          <w:sz w:val="28"/>
          <w:szCs w:val="28"/>
        </w:rPr>
        <w:t xml:space="preserve">Система вищої освіти Сєвєродонецької міської територіальної громади </w:t>
      </w:r>
      <w:r w:rsidR="00DB7A01" w:rsidRPr="00D24142">
        <w:rPr>
          <w:sz w:val="28"/>
          <w:szCs w:val="28"/>
        </w:rPr>
        <w:t xml:space="preserve">становила в 2021 році </w:t>
      </w:r>
      <w:r w:rsidRPr="00D24142">
        <w:rPr>
          <w:sz w:val="28"/>
          <w:szCs w:val="28"/>
        </w:rPr>
        <w:t>3 заклад</w:t>
      </w:r>
      <w:r w:rsidR="00DB7A01" w:rsidRPr="00D24142">
        <w:rPr>
          <w:sz w:val="28"/>
          <w:szCs w:val="28"/>
        </w:rPr>
        <w:t>и</w:t>
      </w:r>
      <w:r w:rsidRPr="00D24142">
        <w:rPr>
          <w:sz w:val="28"/>
          <w:szCs w:val="28"/>
        </w:rPr>
        <w:t xml:space="preserve"> вищої освіти, контингент учнів закладів вищої освіти с</w:t>
      </w:r>
      <w:r w:rsidR="00DB7A01" w:rsidRPr="00D24142">
        <w:rPr>
          <w:sz w:val="28"/>
          <w:szCs w:val="28"/>
        </w:rPr>
        <w:t>тановив</w:t>
      </w:r>
      <w:r w:rsidRPr="00D24142">
        <w:rPr>
          <w:sz w:val="28"/>
          <w:szCs w:val="28"/>
        </w:rPr>
        <w:t xml:space="preserve"> 8111 осіб: </w:t>
      </w:r>
    </w:p>
    <w:p w14:paraId="1DB32179" w14:textId="3366325C" w:rsidR="00734BAC" w:rsidRPr="00D24142" w:rsidRDefault="004E0DDE" w:rsidP="00DB7A01">
      <w:pPr>
        <w:ind w:left="709"/>
        <w:rPr>
          <w:sz w:val="28"/>
          <w:szCs w:val="28"/>
        </w:rPr>
      </w:pPr>
      <w:r w:rsidRPr="00D24142">
        <w:rPr>
          <w:sz w:val="28"/>
          <w:szCs w:val="28"/>
        </w:rPr>
        <w:t xml:space="preserve">Східноукраїнський національний університет імені </w:t>
      </w:r>
      <w:proofErr w:type="spellStart"/>
      <w:r w:rsidRPr="00D24142">
        <w:rPr>
          <w:sz w:val="28"/>
          <w:szCs w:val="28"/>
        </w:rPr>
        <w:t>В.Даля</w:t>
      </w:r>
      <w:proofErr w:type="spellEnd"/>
      <w:r w:rsidRPr="00D24142">
        <w:rPr>
          <w:sz w:val="28"/>
          <w:szCs w:val="28"/>
        </w:rPr>
        <w:t xml:space="preserve"> -  6256 осіб;</w:t>
      </w:r>
    </w:p>
    <w:p w14:paraId="517C85F3" w14:textId="312B8947" w:rsidR="000D04D9" w:rsidRPr="00D24142" w:rsidRDefault="004E0DDE" w:rsidP="000D04D9">
      <w:pPr>
        <w:ind w:left="709"/>
        <w:rPr>
          <w:sz w:val="28"/>
          <w:szCs w:val="28"/>
          <w:highlight w:val="green"/>
        </w:rPr>
      </w:pPr>
      <w:r w:rsidRPr="00D24142">
        <w:rPr>
          <w:noProof/>
          <w:sz w:val="28"/>
          <w:szCs w:val="28"/>
          <w:lang w:val="ru-RU"/>
        </w:rPr>
        <w:drawing>
          <wp:inline distT="0" distB="0" distL="0" distR="0" wp14:anchorId="387DD331" wp14:editId="7936FE8A">
            <wp:extent cx="5715000" cy="223329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print"/>
                    <a:srcRect/>
                    <a:stretch>
                      <a:fillRect/>
                    </a:stretch>
                  </pic:blipFill>
                  <pic:spPr>
                    <a:xfrm>
                      <a:off x="0" y="0"/>
                      <a:ext cx="5715000" cy="2233295"/>
                    </a:xfrm>
                    <a:prstGeom prst="rect">
                      <a:avLst/>
                    </a:prstGeom>
                    <a:ln/>
                  </pic:spPr>
                </pic:pic>
              </a:graphicData>
            </a:graphic>
          </wp:inline>
        </w:drawing>
      </w:r>
      <w:r w:rsidRPr="00D24142">
        <w:rPr>
          <w:sz w:val="28"/>
          <w:szCs w:val="28"/>
        </w:rPr>
        <w:t>Сєвєродонецький інститут ПрАТ «ВНЗ «МАУП» - 469 осіб;</w:t>
      </w:r>
    </w:p>
    <w:p w14:paraId="4484CCBF" w14:textId="34C865F9" w:rsidR="00734BAC" w:rsidRPr="00D24142" w:rsidRDefault="004E0DDE" w:rsidP="000D04D9">
      <w:pPr>
        <w:ind w:firstLine="709"/>
        <w:rPr>
          <w:sz w:val="28"/>
          <w:szCs w:val="28"/>
        </w:rPr>
      </w:pPr>
      <w:r w:rsidRPr="00D24142">
        <w:rPr>
          <w:sz w:val="28"/>
          <w:szCs w:val="28"/>
        </w:rPr>
        <w:t xml:space="preserve">Луганський державний університет внутрішніх справ імені </w:t>
      </w:r>
      <w:r w:rsidR="000D04D9" w:rsidRPr="00D24142">
        <w:rPr>
          <w:sz w:val="28"/>
          <w:szCs w:val="28"/>
        </w:rPr>
        <w:t xml:space="preserve">                     </w:t>
      </w:r>
      <w:r w:rsidRPr="00D24142">
        <w:rPr>
          <w:sz w:val="28"/>
          <w:szCs w:val="28"/>
        </w:rPr>
        <w:t>Е.</w:t>
      </w:r>
      <w:r w:rsidR="000D04D9" w:rsidRPr="00D24142">
        <w:rPr>
          <w:sz w:val="28"/>
          <w:szCs w:val="28"/>
        </w:rPr>
        <w:t xml:space="preserve"> </w:t>
      </w:r>
      <w:r w:rsidRPr="00D24142">
        <w:rPr>
          <w:sz w:val="28"/>
          <w:szCs w:val="28"/>
        </w:rPr>
        <w:t>О.</w:t>
      </w:r>
      <w:r w:rsidR="000D04D9" w:rsidRPr="00D24142">
        <w:rPr>
          <w:sz w:val="28"/>
          <w:szCs w:val="28"/>
        </w:rPr>
        <w:t xml:space="preserve"> </w:t>
      </w:r>
      <w:proofErr w:type="spellStart"/>
      <w:r w:rsidRPr="00D24142">
        <w:rPr>
          <w:sz w:val="28"/>
          <w:szCs w:val="28"/>
        </w:rPr>
        <w:t>Дідоренка</w:t>
      </w:r>
      <w:proofErr w:type="spellEnd"/>
      <w:r w:rsidR="00DB7A01" w:rsidRPr="00D24142">
        <w:rPr>
          <w:sz w:val="28"/>
          <w:szCs w:val="28"/>
        </w:rPr>
        <w:t xml:space="preserve"> </w:t>
      </w:r>
      <w:r w:rsidRPr="00D24142">
        <w:rPr>
          <w:sz w:val="28"/>
          <w:szCs w:val="28"/>
        </w:rPr>
        <w:t>-</w:t>
      </w:r>
      <w:r w:rsidR="00DB7A01" w:rsidRPr="00D24142">
        <w:rPr>
          <w:sz w:val="28"/>
          <w:szCs w:val="28"/>
        </w:rPr>
        <w:t xml:space="preserve"> </w:t>
      </w:r>
      <w:r w:rsidRPr="00D24142">
        <w:rPr>
          <w:sz w:val="28"/>
          <w:szCs w:val="28"/>
        </w:rPr>
        <w:t>1386 особи, з них: денна форма навчання 567 осіб, заочна форма - 819 особи.</w:t>
      </w:r>
    </w:p>
    <w:p w14:paraId="440169C5" w14:textId="77777777" w:rsidR="000D04D9" w:rsidRPr="00D24142" w:rsidRDefault="000D04D9" w:rsidP="000D04D9">
      <w:pPr>
        <w:shd w:val="clear" w:color="auto" w:fill="FFFFFF"/>
        <w:ind w:firstLine="709"/>
        <w:rPr>
          <w:sz w:val="28"/>
          <w:szCs w:val="28"/>
        </w:rPr>
      </w:pPr>
      <w:r w:rsidRPr="00D24142">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14:paraId="2DB50170" w14:textId="77777777" w:rsidR="000D04D9" w:rsidRPr="00D24142" w:rsidRDefault="000D04D9" w:rsidP="000D04D9">
      <w:pPr>
        <w:ind w:firstLine="709"/>
        <w:rPr>
          <w:sz w:val="28"/>
          <w:szCs w:val="28"/>
        </w:rPr>
      </w:pPr>
    </w:p>
    <w:p w14:paraId="6E15DCCE" w14:textId="00D92019" w:rsidR="000D04D9" w:rsidRPr="00D24142" w:rsidRDefault="00890356" w:rsidP="000D04D9">
      <w:pPr>
        <w:ind w:left="709"/>
        <w:rPr>
          <w:b/>
          <w:bCs/>
          <w:sz w:val="28"/>
          <w:szCs w:val="28"/>
          <w:u w:val="single"/>
        </w:rPr>
      </w:pPr>
      <w:r>
        <w:rPr>
          <w:b/>
          <w:bCs/>
          <w:sz w:val="28"/>
          <w:szCs w:val="28"/>
          <w:u w:val="single"/>
        </w:rPr>
        <w:t>Основні</w:t>
      </w:r>
      <w:r w:rsidR="00C614B4" w:rsidRPr="00D24142">
        <w:rPr>
          <w:b/>
          <w:bCs/>
          <w:sz w:val="28"/>
          <w:szCs w:val="28"/>
          <w:u w:val="single"/>
        </w:rPr>
        <w:t xml:space="preserve"> проблеми:</w:t>
      </w:r>
    </w:p>
    <w:p w14:paraId="2EF9CC5F" w14:textId="77777777" w:rsidR="00DD6AA9" w:rsidRPr="00573D0F" w:rsidRDefault="00DD6AA9" w:rsidP="00DD6AA9">
      <w:pPr>
        <w:ind w:firstLine="709"/>
        <w:rPr>
          <w:b/>
          <w:bCs/>
          <w:sz w:val="28"/>
          <w:szCs w:val="28"/>
          <w:u w:val="single"/>
        </w:rPr>
      </w:pPr>
      <w:r w:rsidRPr="00573D0F">
        <w:rPr>
          <w:sz w:val="28"/>
          <w:szCs w:val="28"/>
        </w:rPr>
        <w:t>постійне скорочення мережі учнів/класів у зв’язку із збройною агресією російської федерацією та перебуванням території Сєвєродонецької МТГ під тимчасовою окупацією ;</w:t>
      </w:r>
    </w:p>
    <w:p w14:paraId="40222636" w14:textId="77777777" w:rsidR="00DD6AA9" w:rsidRPr="00573D0F" w:rsidRDefault="00DD6AA9" w:rsidP="00DD6AA9">
      <w:pPr>
        <w:ind w:firstLine="709"/>
        <w:rPr>
          <w:sz w:val="28"/>
          <w:szCs w:val="28"/>
        </w:rPr>
      </w:pPr>
      <w:r w:rsidRPr="00573D0F">
        <w:rPr>
          <w:sz w:val="28"/>
          <w:szCs w:val="28"/>
        </w:rPr>
        <w:t>робота закладів освіти в дистанційному форматі у зв’язку з тим, що територія Сєвєродонецької МТГ перебуває під тимчасовою окупацією;</w:t>
      </w:r>
    </w:p>
    <w:p w14:paraId="7920CD51" w14:textId="77777777" w:rsidR="00DD6AA9" w:rsidRPr="00573D0F" w:rsidRDefault="00DD6AA9" w:rsidP="00DD6AA9">
      <w:pPr>
        <w:ind w:firstLine="709"/>
        <w:rPr>
          <w:sz w:val="28"/>
          <w:szCs w:val="28"/>
        </w:rPr>
      </w:pPr>
      <w:r w:rsidRPr="00573D0F">
        <w:rPr>
          <w:sz w:val="28"/>
          <w:szCs w:val="28"/>
        </w:rPr>
        <w:t>наявність освітніх втрат серед учнів ЗЗСО;</w:t>
      </w:r>
    </w:p>
    <w:p w14:paraId="6533541E" w14:textId="091E4CDB" w:rsidR="000D04D9" w:rsidRDefault="00DD6AA9" w:rsidP="00DD6AA9">
      <w:pPr>
        <w:ind w:firstLine="709"/>
        <w:rPr>
          <w:sz w:val="28"/>
          <w:szCs w:val="28"/>
        </w:rPr>
      </w:pPr>
      <w:r w:rsidRPr="00573D0F">
        <w:rPr>
          <w:sz w:val="28"/>
          <w:szCs w:val="28"/>
        </w:rPr>
        <w:t>втрата майна у зв’язку із збройною агресією російської федерацією</w:t>
      </w:r>
      <w:r>
        <w:rPr>
          <w:sz w:val="28"/>
          <w:szCs w:val="28"/>
        </w:rPr>
        <w:t>;</w:t>
      </w:r>
    </w:p>
    <w:p w14:paraId="1BEAC289" w14:textId="77777777" w:rsidR="00DD6AA9" w:rsidRPr="00573D0F" w:rsidRDefault="00DD6AA9" w:rsidP="00DD6AA9">
      <w:pPr>
        <w:ind w:left="709"/>
        <w:rPr>
          <w:b/>
          <w:bCs/>
          <w:sz w:val="28"/>
          <w:szCs w:val="28"/>
          <w:u w:val="single"/>
        </w:rPr>
      </w:pPr>
      <w:r w:rsidRPr="00573D0F">
        <w:rPr>
          <w:sz w:val="28"/>
          <w:szCs w:val="28"/>
        </w:rPr>
        <w:t>перевантаженість дошкільних навчальних закладів;</w:t>
      </w:r>
    </w:p>
    <w:p w14:paraId="1835C056" w14:textId="77777777" w:rsidR="00DD6AA9" w:rsidRPr="00573D0F" w:rsidRDefault="00DD6AA9" w:rsidP="00DD6AA9">
      <w:pPr>
        <w:ind w:firstLine="709"/>
        <w:rPr>
          <w:b/>
          <w:bCs/>
          <w:sz w:val="28"/>
          <w:szCs w:val="28"/>
          <w:u w:val="single"/>
        </w:rPr>
      </w:pPr>
      <w:r w:rsidRPr="00573D0F">
        <w:rPr>
          <w:sz w:val="28"/>
          <w:szCs w:val="28"/>
        </w:rPr>
        <w:t>недостатньо ефективне використання мережі загальноосвітніх навчальних закладів;</w:t>
      </w:r>
    </w:p>
    <w:p w14:paraId="6120706B" w14:textId="77777777" w:rsidR="00DD6AA9" w:rsidRPr="00573D0F" w:rsidRDefault="00DD6AA9" w:rsidP="00DD6AA9">
      <w:pPr>
        <w:ind w:firstLine="709"/>
        <w:rPr>
          <w:b/>
          <w:bCs/>
          <w:sz w:val="28"/>
          <w:szCs w:val="28"/>
          <w:u w:val="single"/>
        </w:rPr>
      </w:pPr>
      <w:r w:rsidRPr="00573D0F">
        <w:rPr>
          <w:sz w:val="28"/>
          <w:szCs w:val="28"/>
        </w:rPr>
        <w:t>недостатній рівень впровадження інклюзивної освіти та сучасних тенденцій розвитку в галузі освіти;</w:t>
      </w:r>
    </w:p>
    <w:p w14:paraId="34859628" w14:textId="77777777" w:rsidR="00DD6AA9" w:rsidRPr="00573D0F" w:rsidRDefault="00DD6AA9" w:rsidP="00DD6AA9">
      <w:pPr>
        <w:ind w:firstLine="709"/>
        <w:rPr>
          <w:b/>
          <w:bCs/>
          <w:sz w:val="28"/>
          <w:szCs w:val="28"/>
          <w:u w:val="single"/>
        </w:rPr>
      </w:pPr>
      <w:r w:rsidRPr="00573D0F">
        <w:rPr>
          <w:sz w:val="28"/>
          <w:szCs w:val="28"/>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14:paraId="2697EA41" w14:textId="77777777" w:rsidR="000D04D9" w:rsidRPr="00D24142" w:rsidRDefault="00266A54" w:rsidP="000D04D9">
      <w:pPr>
        <w:ind w:firstLine="709"/>
        <w:rPr>
          <w:b/>
          <w:bCs/>
          <w:iCs/>
          <w:sz w:val="28"/>
          <w:szCs w:val="28"/>
          <w:u w:val="single"/>
        </w:rPr>
      </w:pPr>
      <w:r w:rsidRPr="00D24142">
        <w:rPr>
          <w:b/>
          <w:bCs/>
          <w:iCs/>
          <w:sz w:val="28"/>
          <w:szCs w:val="28"/>
          <w:u w:val="single"/>
        </w:rPr>
        <w:lastRenderedPageBreak/>
        <w:t xml:space="preserve">Основні </w:t>
      </w:r>
      <w:r w:rsidR="000D04D9" w:rsidRPr="00D24142">
        <w:rPr>
          <w:b/>
          <w:bCs/>
          <w:iCs/>
          <w:sz w:val="28"/>
          <w:szCs w:val="28"/>
          <w:u w:val="single"/>
        </w:rPr>
        <w:t>завдання</w:t>
      </w:r>
      <w:r w:rsidRPr="00D24142">
        <w:rPr>
          <w:b/>
          <w:bCs/>
          <w:iCs/>
          <w:sz w:val="28"/>
          <w:szCs w:val="28"/>
          <w:u w:val="single"/>
        </w:rPr>
        <w:t>:</w:t>
      </w:r>
    </w:p>
    <w:p w14:paraId="61AE9487" w14:textId="77777777" w:rsidR="000D04D9" w:rsidRPr="00D24142" w:rsidRDefault="00266A54" w:rsidP="000D04D9">
      <w:pPr>
        <w:ind w:firstLine="709"/>
        <w:rPr>
          <w:b/>
          <w:bCs/>
          <w:iCs/>
          <w:sz w:val="28"/>
          <w:szCs w:val="28"/>
          <w:u w:val="single"/>
        </w:rPr>
      </w:pPr>
      <w:r w:rsidRPr="00D24142">
        <w:rPr>
          <w:sz w:val="28"/>
          <w:szCs w:val="28"/>
        </w:rPr>
        <w:t>впровадження сучасних тенденцій розвитку галузі, потреб жителів громади та створення належних умов для функціонування системи освіти громади, яка забезпечує розвиток, виховання і навчання дитини, ґрунтується на єднанні сімейного та суспільного виховання;</w:t>
      </w:r>
    </w:p>
    <w:p w14:paraId="45EDE12B" w14:textId="4859AF1F" w:rsidR="000D04D9" w:rsidRDefault="00FB6B62" w:rsidP="000D04D9">
      <w:pPr>
        <w:ind w:firstLine="709"/>
        <w:rPr>
          <w:sz w:val="28"/>
          <w:szCs w:val="28"/>
        </w:rPr>
      </w:pPr>
      <w:r w:rsidRPr="00FB6B62">
        <w:rPr>
          <w:rFonts w:eastAsia="Calibri"/>
          <w:sz w:val="28"/>
          <w:szCs w:val="28"/>
          <w:lang w:eastAsia="en-US"/>
        </w:rPr>
        <w:t>в</w:t>
      </w:r>
      <w:r w:rsidRPr="00573D0F">
        <w:rPr>
          <w:rFonts w:eastAsia="Calibri"/>
          <w:sz w:val="28"/>
          <w:szCs w:val="28"/>
          <w:lang w:eastAsia="en-US"/>
        </w:rPr>
        <w:t>изначити базові потреби галузі дошкільної освіти для поновлення здобуття дошкільної освіти дітьми, які проживають у звільнених населених пунктах Сєвєродонецької міської територіальної громади</w:t>
      </w:r>
      <w:r w:rsidR="000D04D9" w:rsidRPr="00D24142">
        <w:rPr>
          <w:sz w:val="28"/>
          <w:szCs w:val="28"/>
        </w:rPr>
        <w:t>;</w:t>
      </w:r>
    </w:p>
    <w:p w14:paraId="3A8D2894" w14:textId="69428D9D" w:rsidR="00FB6B62" w:rsidRPr="00FB6B62" w:rsidRDefault="00FB6B62" w:rsidP="000D04D9">
      <w:pPr>
        <w:ind w:firstLine="709"/>
        <w:rPr>
          <w:b/>
          <w:bCs/>
          <w:iCs/>
          <w:sz w:val="28"/>
          <w:szCs w:val="28"/>
          <w:u w:val="single"/>
        </w:rPr>
      </w:pPr>
      <w:r w:rsidRPr="00FB6B62">
        <w:rPr>
          <w:rFonts w:eastAsia="Calibri"/>
          <w:sz w:val="28"/>
          <w:szCs w:val="28"/>
          <w:lang w:eastAsia="en-US"/>
        </w:rPr>
        <w:t>з</w:t>
      </w:r>
      <w:r w:rsidRPr="00573D0F">
        <w:rPr>
          <w:rFonts w:eastAsia="Calibri"/>
          <w:sz w:val="28"/>
          <w:szCs w:val="28"/>
          <w:lang w:eastAsia="en-US"/>
        </w:rPr>
        <w:t>’ясувати місця перебування дітей дошкільного віку, педагогічних та інших працівників ЗДО, встановити зв’язок з батьками дітей, які проживають в громаді</w:t>
      </w:r>
      <w:r w:rsidRPr="00FB6B62">
        <w:rPr>
          <w:rFonts w:eastAsia="Calibri"/>
          <w:sz w:val="28"/>
          <w:szCs w:val="28"/>
          <w:lang w:eastAsia="en-US"/>
        </w:rPr>
        <w:t>;</w:t>
      </w:r>
    </w:p>
    <w:p w14:paraId="3DA40DC3" w14:textId="39A34F1F" w:rsidR="00FB6B62" w:rsidRPr="00FB6B62" w:rsidRDefault="00FB6B62" w:rsidP="00FB6B62">
      <w:pPr>
        <w:shd w:val="clear" w:color="auto" w:fill="FFFFFF"/>
        <w:ind w:firstLine="709"/>
        <w:contextualSpacing/>
        <w:rPr>
          <w:rFonts w:eastAsia="Calibri"/>
          <w:sz w:val="28"/>
          <w:szCs w:val="28"/>
          <w:lang w:val="ru-RU" w:eastAsia="en-US"/>
        </w:rPr>
      </w:pPr>
      <w:r>
        <w:rPr>
          <w:rFonts w:eastAsia="Calibri"/>
          <w:sz w:val="28"/>
          <w:szCs w:val="28"/>
          <w:lang w:val="ru-RU" w:eastAsia="en-US"/>
        </w:rPr>
        <w:t>с</w:t>
      </w:r>
      <w:r w:rsidRPr="00573D0F">
        <w:rPr>
          <w:rFonts w:eastAsia="Calibri"/>
          <w:sz w:val="28"/>
          <w:szCs w:val="28"/>
          <w:lang w:eastAsia="en-US"/>
        </w:rPr>
        <w:t>формувати списки дітей дошкільного віку, які перебувають на території громади, скласти перелік потреб</w:t>
      </w:r>
      <w:r>
        <w:rPr>
          <w:rFonts w:eastAsia="Calibri"/>
          <w:sz w:val="28"/>
          <w:szCs w:val="28"/>
          <w:lang w:val="ru-RU" w:eastAsia="en-US"/>
        </w:rPr>
        <w:t>;</w:t>
      </w:r>
    </w:p>
    <w:p w14:paraId="0BCC8186" w14:textId="77777777" w:rsidR="00186AA3" w:rsidRDefault="00FB6B62" w:rsidP="00186AA3">
      <w:pPr>
        <w:shd w:val="clear" w:color="auto" w:fill="FFFFFF"/>
        <w:ind w:firstLine="709"/>
        <w:contextualSpacing/>
        <w:rPr>
          <w:rFonts w:eastAsia="Calibri"/>
          <w:sz w:val="28"/>
          <w:szCs w:val="28"/>
          <w:lang w:val="ru-RU" w:eastAsia="en-US"/>
        </w:rPr>
      </w:pPr>
      <w:r>
        <w:rPr>
          <w:rFonts w:eastAsia="Calibri"/>
          <w:sz w:val="28"/>
          <w:szCs w:val="28"/>
          <w:lang w:val="ru-RU" w:eastAsia="en-US"/>
        </w:rPr>
        <w:t>с</w:t>
      </w:r>
      <w:r w:rsidRPr="00573D0F">
        <w:rPr>
          <w:rFonts w:eastAsia="Calibri"/>
          <w:sz w:val="28"/>
          <w:szCs w:val="28"/>
          <w:lang w:eastAsia="en-US"/>
        </w:rPr>
        <w:t>формувати мережу закладів дошкільної освіти</w:t>
      </w:r>
      <w:r>
        <w:rPr>
          <w:rFonts w:eastAsia="Calibri"/>
          <w:sz w:val="28"/>
          <w:szCs w:val="28"/>
          <w:lang w:val="ru-RU" w:eastAsia="en-US"/>
        </w:rPr>
        <w:t>;</w:t>
      </w:r>
    </w:p>
    <w:p w14:paraId="497FB9BF"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відновити</w:t>
      </w:r>
      <w:r>
        <w:rPr>
          <w:rFonts w:eastAsia="Calibri"/>
          <w:sz w:val="28"/>
          <w:szCs w:val="28"/>
          <w:lang w:val="ru-RU" w:eastAsia="en-US"/>
        </w:rPr>
        <w:t xml:space="preserve"> </w:t>
      </w:r>
      <w:r w:rsidR="00FB6B62" w:rsidRPr="00573D0F">
        <w:rPr>
          <w:rFonts w:eastAsia="Calibri"/>
          <w:sz w:val="28"/>
          <w:szCs w:val="28"/>
          <w:lang w:eastAsia="en-US"/>
        </w:rPr>
        <w:t>роботу інклюзивних та спеціальних груп у</w:t>
      </w:r>
      <w:r w:rsidR="00FB6B62">
        <w:rPr>
          <w:rFonts w:eastAsia="Calibri"/>
          <w:sz w:val="28"/>
          <w:szCs w:val="28"/>
          <w:lang w:eastAsia="en-US"/>
        </w:rPr>
        <w:t xml:space="preserve"> </w:t>
      </w:r>
      <w:r w:rsidR="00FB6B62" w:rsidRPr="00573D0F">
        <w:rPr>
          <w:rFonts w:eastAsia="Calibri"/>
          <w:sz w:val="28"/>
          <w:szCs w:val="28"/>
          <w:lang w:eastAsia="en-US"/>
        </w:rPr>
        <w:t>закладах дошкільної освіти відповідно до наявних потреб</w:t>
      </w:r>
      <w:r>
        <w:rPr>
          <w:rFonts w:eastAsia="Calibri"/>
          <w:sz w:val="28"/>
          <w:szCs w:val="28"/>
          <w:lang w:eastAsia="en-US"/>
        </w:rPr>
        <w:t>;</w:t>
      </w:r>
    </w:p>
    <w:p w14:paraId="6B47FD69" w14:textId="77777777" w:rsidR="00186AA3" w:rsidRDefault="00186AA3" w:rsidP="00186AA3">
      <w:pPr>
        <w:shd w:val="clear" w:color="auto" w:fill="FFFFFF"/>
        <w:ind w:firstLine="709"/>
        <w:contextualSpacing/>
        <w:rPr>
          <w:rFonts w:eastAsia="Calibri"/>
          <w:sz w:val="28"/>
          <w:szCs w:val="28"/>
          <w:lang w:val="ru-RU" w:eastAsia="en-US"/>
        </w:rPr>
      </w:pPr>
      <w:r>
        <w:rPr>
          <w:rFonts w:eastAsia="Calibri"/>
          <w:sz w:val="28"/>
          <w:szCs w:val="28"/>
          <w:lang w:eastAsia="en-US"/>
        </w:rPr>
        <w:t xml:space="preserve">провести </w:t>
      </w:r>
      <w:r w:rsidR="00FB6B62" w:rsidRPr="00573D0F">
        <w:rPr>
          <w:rFonts w:eastAsia="Calibri"/>
          <w:sz w:val="28"/>
          <w:szCs w:val="28"/>
          <w:lang w:eastAsia="en-US"/>
        </w:rPr>
        <w:t>моніторинг кадрового забезпечення педагогічних працівників</w:t>
      </w:r>
      <w:r>
        <w:rPr>
          <w:rFonts w:eastAsia="Calibri"/>
          <w:sz w:val="28"/>
          <w:szCs w:val="28"/>
          <w:lang w:eastAsia="en-US"/>
        </w:rPr>
        <w:t>;</w:t>
      </w:r>
    </w:p>
    <w:p w14:paraId="2C6703ED" w14:textId="02220541" w:rsidR="00186AA3" w:rsidRDefault="00FB6B62" w:rsidP="00186AA3">
      <w:pPr>
        <w:shd w:val="clear" w:color="auto" w:fill="FFFFFF"/>
        <w:ind w:firstLine="709"/>
        <w:contextualSpacing/>
        <w:rPr>
          <w:rFonts w:eastAsia="Calibri"/>
          <w:sz w:val="28"/>
          <w:szCs w:val="28"/>
          <w:lang w:eastAsia="en-US"/>
        </w:rPr>
      </w:pPr>
      <w:r w:rsidRPr="00573D0F">
        <w:rPr>
          <w:rFonts w:eastAsia="Calibri"/>
          <w:sz w:val="28"/>
          <w:szCs w:val="28"/>
          <w:lang w:eastAsia="en-US"/>
        </w:rPr>
        <w:t>100%-во охопити дітей раннього та дошкільного віку Сєвєродонецької міської територіальної громади дошкільною освітою та корекційною роботою в умовах закладів дошкільної освіти</w:t>
      </w:r>
      <w:r w:rsidR="00186AA3">
        <w:rPr>
          <w:rFonts w:eastAsia="Calibri"/>
          <w:sz w:val="28"/>
          <w:szCs w:val="28"/>
          <w:lang w:eastAsia="en-US"/>
        </w:rPr>
        <w:t>;</w:t>
      </w:r>
    </w:p>
    <w:p w14:paraId="3E80E28C"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п</w:t>
      </w:r>
      <w:r w:rsidR="00FB6B62" w:rsidRPr="00573D0F">
        <w:rPr>
          <w:rFonts w:eastAsia="Calibri"/>
          <w:sz w:val="28"/>
          <w:szCs w:val="28"/>
          <w:lang w:eastAsia="en-US"/>
        </w:rPr>
        <w:t>ровести інвентаризацію матеріально-технічної бази, експертизу стану будівель та територій закладів дошкільної освіти (технічне обстеження комплексів будівель та споруд закладів, обстеження захисних споруд/</w:t>
      </w:r>
      <w:proofErr w:type="spellStart"/>
      <w:r w:rsidR="00FB6B62" w:rsidRPr="00573D0F">
        <w:rPr>
          <w:rFonts w:eastAsia="Calibri"/>
          <w:sz w:val="28"/>
          <w:szCs w:val="28"/>
          <w:lang w:eastAsia="en-US"/>
        </w:rPr>
        <w:t>укриттів</w:t>
      </w:r>
      <w:proofErr w:type="spellEnd"/>
      <w:r w:rsidR="00FB6B62" w:rsidRPr="00573D0F">
        <w:rPr>
          <w:rFonts w:eastAsia="Calibri"/>
          <w:sz w:val="28"/>
          <w:szCs w:val="28"/>
          <w:lang w:eastAsia="en-US"/>
        </w:rPr>
        <w:t>, обстеження дитячих майданчиків)</w:t>
      </w:r>
      <w:r>
        <w:rPr>
          <w:rFonts w:eastAsia="Calibri"/>
          <w:sz w:val="28"/>
          <w:szCs w:val="28"/>
          <w:lang w:eastAsia="en-US"/>
        </w:rPr>
        <w:t>;</w:t>
      </w:r>
    </w:p>
    <w:p w14:paraId="3E3CD84B"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в</w:t>
      </w:r>
      <w:r w:rsidR="00FB6B62" w:rsidRPr="00573D0F">
        <w:rPr>
          <w:rFonts w:eastAsia="Calibri"/>
          <w:sz w:val="28"/>
          <w:szCs w:val="28"/>
          <w:lang w:eastAsia="en-US"/>
        </w:rPr>
        <w:t>изначити перелік закладів у яких можливо провести ремонтно-відновлювальні роботи</w:t>
      </w:r>
      <w:r>
        <w:rPr>
          <w:rFonts w:eastAsia="Calibri"/>
          <w:sz w:val="28"/>
          <w:szCs w:val="28"/>
          <w:lang w:eastAsia="en-US"/>
        </w:rPr>
        <w:t>;</w:t>
      </w:r>
    </w:p>
    <w:p w14:paraId="6F323C6C"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о</w:t>
      </w:r>
      <w:r w:rsidR="00FB6B62" w:rsidRPr="00573D0F">
        <w:rPr>
          <w:rFonts w:eastAsia="Calibri"/>
          <w:sz w:val="28"/>
          <w:szCs w:val="28"/>
          <w:lang w:eastAsia="en-US"/>
        </w:rPr>
        <w:t>рганізувати  матеріально-технічне та фінансове забезпечення закладів дошкільної освіти</w:t>
      </w:r>
      <w:r>
        <w:rPr>
          <w:rFonts w:eastAsia="Calibri"/>
          <w:sz w:val="28"/>
          <w:szCs w:val="28"/>
          <w:lang w:eastAsia="en-US"/>
        </w:rPr>
        <w:t>;</w:t>
      </w:r>
    </w:p>
    <w:p w14:paraId="05251E61"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в</w:t>
      </w:r>
      <w:r w:rsidR="00FB6B62" w:rsidRPr="00573D0F">
        <w:rPr>
          <w:rFonts w:eastAsia="Calibri"/>
          <w:sz w:val="28"/>
          <w:szCs w:val="28"/>
          <w:lang w:eastAsia="en-US"/>
        </w:rPr>
        <w:t>изначити основні потреби закладів для організації харчування дітей в умовах воєнного стану</w:t>
      </w:r>
      <w:r>
        <w:rPr>
          <w:rFonts w:eastAsia="Calibri"/>
          <w:sz w:val="28"/>
          <w:szCs w:val="28"/>
          <w:lang w:eastAsia="en-US"/>
        </w:rPr>
        <w:t>;</w:t>
      </w:r>
    </w:p>
    <w:p w14:paraId="6DA4060A"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з</w:t>
      </w:r>
      <w:r w:rsidR="00FB6B62" w:rsidRPr="00573D0F">
        <w:rPr>
          <w:rFonts w:eastAsia="Calibri"/>
          <w:sz w:val="28"/>
          <w:szCs w:val="28"/>
          <w:lang w:eastAsia="en-US"/>
        </w:rPr>
        <w:t>дійснити організацію медичного обслуговування та харчування у закладах освіти</w:t>
      </w:r>
      <w:r>
        <w:rPr>
          <w:rFonts w:eastAsia="Calibri"/>
          <w:sz w:val="28"/>
          <w:szCs w:val="28"/>
          <w:lang w:eastAsia="en-US"/>
        </w:rPr>
        <w:t>;</w:t>
      </w:r>
    </w:p>
    <w:p w14:paraId="2EB17373"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п</w:t>
      </w:r>
      <w:r w:rsidR="00FB6B62" w:rsidRPr="00573D0F">
        <w:rPr>
          <w:rFonts w:eastAsia="Calibri"/>
          <w:sz w:val="28"/>
          <w:szCs w:val="28"/>
          <w:lang w:eastAsia="en-US"/>
        </w:rPr>
        <w:t>ривести у відповідність харчоблоки, харчові комірки, придбати відповідне оснащення/обладнання для цих приміщень з метою приведення у повну відповідність до вимог постійно діючих процедур, заснованих на принципах системи аналізу небезпечних факторів та контролю у критичних точках (НАССР)</w:t>
      </w:r>
      <w:r>
        <w:rPr>
          <w:rFonts w:eastAsia="Calibri"/>
          <w:sz w:val="28"/>
          <w:szCs w:val="28"/>
          <w:lang w:eastAsia="en-US"/>
        </w:rPr>
        <w:t>;</w:t>
      </w:r>
    </w:p>
    <w:p w14:paraId="7E7D1259"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с</w:t>
      </w:r>
      <w:r w:rsidR="00FB6B62" w:rsidRPr="00573D0F">
        <w:rPr>
          <w:rFonts w:eastAsia="Calibri"/>
          <w:sz w:val="28"/>
          <w:szCs w:val="28"/>
          <w:lang w:eastAsia="en-US"/>
        </w:rPr>
        <w:t>творити безпечне освітнє середовище для життєдіяльності дітей</w:t>
      </w:r>
      <w:r>
        <w:rPr>
          <w:rFonts w:eastAsia="Calibri"/>
          <w:sz w:val="28"/>
          <w:szCs w:val="28"/>
          <w:lang w:eastAsia="en-US"/>
        </w:rPr>
        <w:t>;</w:t>
      </w:r>
    </w:p>
    <w:p w14:paraId="100FE7FE" w14:textId="77777777" w:rsidR="00186AA3" w:rsidRDefault="00186AA3" w:rsidP="00186AA3">
      <w:pPr>
        <w:shd w:val="clear" w:color="auto" w:fill="FFFFFF"/>
        <w:ind w:firstLine="709"/>
        <w:contextualSpacing/>
        <w:rPr>
          <w:sz w:val="28"/>
          <w:szCs w:val="28"/>
        </w:rPr>
      </w:pPr>
      <w:r>
        <w:rPr>
          <w:rFonts w:eastAsia="Calibri"/>
          <w:sz w:val="28"/>
          <w:szCs w:val="28"/>
          <w:lang w:eastAsia="en-US"/>
        </w:rPr>
        <w:t>п</w:t>
      </w:r>
      <w:r w:rsidR="00FB6B62" w:rsidRPr="00573D0F">
        <w:rPr>
          <w:rFonts w:eastAsia="Calibri"/>
          <w:sz w:val="28"/>
          <w:szCs w:val="28"/>
          <w:lang w:eastAsia="en-US"/>
        </w:rPr>
        <w:t>ровести роз’яснювальну роботу з дітьми, батьками і працівниками щодо основних ризиків, зважаючи на умови воєнного стану</w:t>
      </w:r>
      <w:r>
        <w:rPr>
          <w:sz w:val="28"/>
          <w:szCs w:val="28"/>
        </w:rPr>
        <w:t>;</w:t>
      </w:r>
    </w:p>
    <w:p w14:paraId="3EE664BF" w14:textId="77777777" w:rsidR="00186AA3" w:rsidRDefault="00186AA3" w:rsidP="00186AA3">
      <w:pPr>
        <w:shd w:val="clear" w:color="auto" w:fill="FFFFFF"/>
        <w:ind w:firstLine="709"/>
        <w:contextualSpacing/>
        <w:rPr>
          <w:sz w:val="28"/>
          <w:szCs w:val="28"/>
        </w:rPr>
      </w:pPr>
      <w:r>
        <w:rPr>
          <w:sz w:val="28"/>
          <w:szCs w:val="28"/>
        </w:rPr>
        <w:t>з</w:t>
      </w:r>
      <w:r w:rsidRPr="00186AA3">
        <w:rPr>
          <w:sz w:val="28"/>
          <w:szCs w:val="28"/>
        </w:rPr>
        <w:t>апровадження освітніх реформ</w:t>
      </w:r>
      <w:r>
        <w:rPr>
          <w:sz w:val="28"/>
          <w:szCs w:val="28"/>
        </w:rPr>
        <w:t>;</w:t>
      </w:r>
    </w:p>
    <w:p w14:paraId="6527B803" w14:textId="77777777" w:rsidR="00186AA3" w:rsidRDefault="00186AA3" w:rsidP="00186AA3">
      <w:pPr>
        <w:shd w:val="clear" w:color="auto" w:fill="FFFFFF"/>
        <w:ind w:firstLine="709"/>
        <w:contextualSpacing/>
        <w:rPr>
          <w:sz w:val="28"/>
          <w:szCs w:val="28"/>
        </w:rPr>
      </w:pPr>
      <w:r>
        <w:rPr>
          <w:sz w:val="28"/>
          <w:szCs w:val="28"/>
        </w:rPr>
        <w:t>р</w:t>
      </w:r>
      <w:r w:rsidRPr="00573D0F">
        <w:rPr>
          <w:sz w:val="28"/>
          <w:szCs w:val="28"/>
        </w:rPr>
        <w:t xml:space="preserve">еалізація Концепції Нової української школи шляхом впровадження нового змісту освіти, заснованого на формуванні </w:t>
      </w:r>
      <w:proofErr w:type="spellStart"/>
      <w:r w:rsidRPr="00573D0F">
        <w:rPr>
          <w:sz w:val="28"/>
          <w:szCs w:val="28"/>
        </w:rPr>
        <w:t>компетентностей</w:t>
      </w:r>
      <w:proofErr w:type="spellEnd"/>
      <w:r w:rsidRPr="00573D0F">
        <w:rPr>
          <w:sz w:val="28"/>
          <w:szCs w:val="28"/>
        </w:rPr>
        <w:t>, необхідних для успішної самореалізації учня в суспільстві</w:t>
      </w:r>
      <w:r>
        <w:rPr>
          <w:sz w:val="28"/>
          <w:szCs w:val="28"/>
        </w:rPr>
        <w:t>;</w:t>
      </w:r>
    </w:p>
    <w:p w14:paraId="1E46401E" w14:textId="3FCB3470" w:rsidR="00186AA3" w:rsidRPr="00186AA3" w:rsidRDefault="00186AA3" w:rsidP="00186AA3">
      <w:pPr>
        <w:shd w:val="clear" w:color="auto" w:fill="FFFFFF"/>
        <w:ind w:firstLine="709"/>
        <w:contextualSpacing/>
        <w:rPr>
          <w:sz w:val="28"/>
          <w:szCs w:val="28"/>
        </w:rPr>
      </w:pPr>
      <w:r>
        <w:rPr>
          <w:sz w:val="28"/>
          <w:szCs w:val="28"/>
        </w:rPr>
        <w:lastRenderedPageBreak/>
        <w:t>п</w:t>
      </w:r>
      <w:r w:rsidRPr="00573D0F">
        <w:rPr>
          <w:bCs/>
          <w:sz w:val="28"/>
          <w:szCs w:val="28"/>
        </w:rPr>
        <w:t>ідвищення якості освіти на основі:</w:t>
      </w:r>
    </w:p>
    <w:p w14:paraId="72BEC06F" w14:textId="77777777" w:rsidR="00186AA3" w:rsidRDefault="00186AA3" w:rsidP="00186AA3">
      <w:pPr>
        <w:pStyle w:val="Default"/>
        <w:numPr>
          <w:ilvl w:val="0"/>
          <w:numId w:val="51"/>
        </w:numPr>
        <w:tabs>
          <w:tab w:val="left" w:pos="284"/>
        </w:tabs>
        <w:jc w:val="both"/>
        <w:rPr>
          <w:color w:val="auto"/>
          <w:sz w:val="28"/>
          <w:szCs w:val="28"/>
          <w:lang w:val="uk-UA"/>
        </w:rPr>
      </w:pPr>
      <w:r w:rsidRPr="00573D0F">
        <w:rPr>
          <w:color w:val="auto"/>
          <w:sz w:val="28"/>
          <w:szCs w:val="28"/>
          <w:lang w:val="uk-UA"/>
        </w:rPr>
        <w:t>переорієнтування навчання у школі на освоєння знань, умінь та ставлень, які потрібні сучасній людині для життя;</w:t>
      </w:r>
    </w:p>
    <w:p w14:paraId="5B00D45A" w14:textId="77777777" w:rsidR="00186AA3" w:rsidRDefault="00186AA3" w:rsidP="00186AA3">
      <w:pPr>
        <w:pStyle w:val="Default"/>
        <w:numPr>
          <w:ilvl w:val="0"/>
          <w:numId w:val="51"/>
        </w:numPr>
        <w:tabs>
          <w:tab w:val="left" w:pos="284"/>
        </w:tabs>
        <w:jc w:val="both"/>
        <w:rPr>
          <w:color w:val="auto"/>
          <w:sz w:val="28"/>
          <w:szCs w:val="28"/>
          <w:lang w:val="uk-UA"/>
        </w:rPr>
      </w:pPr>
      <w:r w:rsidRPr="00186AA3">
        <w:rPr>
          <w:color w:val="auto"/>
          <w:sz w:val="28"/>
          <w:szCs w:val="28"/>
          <w:lang w:val="uk-UA"/>
        </w:rPr>
        <w:t xml:space="preserve">організація освітнього процесу на основі </w:t>
      </w:r>
      <w:proofErr w:type="spellStart"/>
      <w:r w:rsidRPr="00186AA3">
        <w:rPr>
          <w:color w:val="auto"/>
          <w:sz w:val="28"/>
          <w:szCs w:val="28"/>
          <w:lang w:val="uk-UA"/>
        </w:rPr>
        <w:t>компетентнісного</w:t>
      </w:r>
      <w:proofErr w:type="spellEnd"/>
      <w:r w:rsidRPr="00186AA3">
        <w:rPr>
          <w:color w:val="auto"/>
          <w:sz w:val="28"/>
          <w:szCs w:val="28"/>
          <w:lang w:val="uk-UA"/>
        </w:rPr>
        <w:t xml:space="preserve"> підходу як пріоритетного;</w:t>
      </w:r>
    </w:p>
    <w:p w14:paraId="7AD9C599" w14:textId="77777777" w:rsidR="00186AA3" w:rsidRDefault="00186AA3" w:rsidP="00186AA3">
      <w:pPr>
        <w:pStyle w:val="Default"/>
        <w:numPr>
          <w:ilvl w:val="0"/>
          <w:numId w:val="51"/>
        </w:numPr>
        <w:tabs>
          <w:tab w:val="left" w:pos="284"/>
        </w:tabs>
        <w:jc w:val="both"/>
        <w:rPr>
          <w:color w:val="auto"/>
          <w:sz w:val="28"/>
          <w:szCs w:val="28"/>
          <w:lang w:val="uk-UA"/>
        </w:rPr>
      </w:pPr>
      <w:r w:rsidRPr="00186AA3">
        <w:rPr>
          <w:color w:val="auto"/>
          <w:sz w:val="28"/>
          <w:szCs w:val="28"/>
          <w:lang w:val="uk-UA"/>
        </w:rPr>
        <w:t>виховання всебічно розвиненої, здатної до критичного мислення цілісної особистості, патріота з активною позицією, новатора, здатного змінювати навколишній світ та вчитися впродовж життя;</w:t>
      </w:r>
    </w:p>
    <w:p w14:paraId="316090DD" w14:textId="77777777" w:rsidR="00186AA3" w:rsidRDefault="00186AA3" w:rsidP="00186AA3">
      <w:pPr>
        <w:pStyle w:val="Default"/>
        <w:numPr>
          <w:ilvl w:val="0"/>
          <w:numId w:val="51"/>
        </w:numPr>
        <w:tabs>
          <w:tab w:val="left" w:pos="284"/>
        </w:tabs>
        <w:jc w:val="both"/>
        <w:rPr>
          <w:color w:val="auto"/>
          <w:sz w:val="28"/>
          <w:szCs w:val="28"/>
          <w:lang w:val="uk-UA"/>
        </w:rPr>
      </w:pPr>
      <w:r w:rsidRPr="00186AA3">
        <w:rPr>
          <w:color w:val="auto"/>
          <w:sz w:val="28"/>
          <w:szCs w:val="28"/>
          <w:lang w:val="uk-UA"/>
        </w:rPr>
        <w:t>реалізація державних освітніх стандартів</w:t>
      </w:r>
      <w:r>
        <w:rPr>
          <w:color w:val="auto"/>
          <w:sz w:val="28"/>
          <w:szCs w:val="28"/>
          <w:lang w:val="uk-UA"/>
        </w:rPr>
        <w:t>;</w:t>
      </w:r>
    </w:p>
    <w:p w14:paraId="0049C683" w14:textId="77777777" w:rsidR="00186AA3" w:rsidRDefault="00186AA3" w:rsidP="00186AA3">
      <w:pPr>
        <w:pStyle w:val="Default"/>
        <w:numPr>
          <w:ilvl w:val="0"/>
          <w:numId w:val="51"/>
        </w:numPr>
        <w:tabs>
          <w:tab w:val="left" w:pos="284"/>
        </w:tabs>
        <w:jc w:val="both"/>
        <w:rPr>
          <w:color w:val="auto"/>
          <w:sz w:val="28"/>
          <w:szCs w:val="28"/>
          <w:lang w:val="uk-UA"/>
        </w:rPr>
      </w:pPr>
      <w:r w:rsidRPr="00186AA3">
        <w:rPr>
          <w:color w:val="auto"/>
          <w:sz w:val="28"/>
          <w:szCs w:val="28"/>
          <w:lang w:val="uk-UA"/>
        </w:rPr>
        <w:t>оптимізація та осучаснення діяльності закладів освіти, формування якісного інформаційно-навчального середовища;</w:t>
      </w:r>
    </w:p>
    <w:p w14:paraId="345762B4" w14:textId="77777777" w:rsidR="00186AA3" w:rsidRDefault="00186AA3" w:rsidP="00186AA3">
      <w:pPr>
        <w:pStyle w:val="Default"/>
        <w:numPr>
          <w:ilvl w:val="0"/>
          <w:numId w:val="51"/>
        </w:numPr>
        <w:tabs>
          <w:tab w:val="left" w:pos="284"/>
        </w:tabs>
        <w:jc w:val="both"/>
        <w:rPr>
          <w:color w:val="auto"/>
          <w:sz w:val="28"/>
          <w:szCs w:val="28"/>
          <w:lang w:val="uk-UA"/>
        </w:rPr>
      </w:pPr>
      <w:r w:rsidRPr="00186AA3">
        <w:rPr>
          <w:color w:val="auto"/>
          <w:sz w:val="28"/>
          <w:szCs w:val="28"/>
          <w:lang w:val="uk-UA"/>
        </w:rPr>
        <w:t>упровадження в початковій освіті розвантажених навчальних програм для початкової школи та змін до орієнтовних вимог до оцінювання навчальних досягнень учнів із базових дисциплін;</w:t>
      </w:r>
    </w:p>
    <w:p w14:paraId="07F234A7" w14:textId="08D6D288" w:rsidR="00186AA3" w:rsidRPr="00186AA3" w:rsidRDefault="00186AA3" w:rsidP="00186AA3">
      <w:pPr>
        <w:pStyle w:val="Default"/>
        <w:numPr>
          <w:ilvl w:val="0"/>
          <w:numId w:val="51"/>
        </w:numPr>
        <w:tabs>
          <w:tab w:val="left" w:pos="284"/>
        </w:tabs>
        <w:jc w:val="both"/>
        <w:rPr>
          <w:color w:val="auto"/>
          <w:sz w:val="28"/>
          <w:szCs w:val="28"/>
          <w:lang w:val="uk-UA"/>
        </w:rPr>
      </w:pPr>
      <w:r w:rsidRPr="00186AA3">
        <w:rPr>
          <w:color w:val="auto"/>
          <w:sz w:val="28"/>
          <w:szCs w:val="28"/>
          <w:lang w:val="uk-UA"/>
        </w:rPr>
        <w:t>створення умов для максимального розвитку індивідуальності  школярів з урахуванням вікових особливостей.</w:t>
      </w:r>
    </w:p>
    <w:p w14:paraId="511D9546" w14:textId="475A6B6B" w:rsidR="00186AA3" w:rsidRDefault="00186AA3" w:rsidP="00186AA3">
      <w:pPr>
        <w:pStyle w:val="Default"/>
        <w:tabs>
          <w:tab w:val="left" w:pos="284"/>
        </w:tabs>
        <w:jc w:val="both"/>
        <w:rPr>
          <w:color w:val="auto"/>
          <w:sz w:val="28"/>
          <w:szCs w:val="28"/>
          <w:lang w:val="uk-UA"/>
        </w:rPr>
      </w:pPr>
      <w:r>
        <w:rPr>
          <w:color w:val="auto"/>
          <w:sz w:val="28"/>
          <w:szCs w:val="28"/>
          <w:lang w:val="uk-UA"/>
        </w:rPr>
        <w:tab/>
      </w:r>
      <w:r>
        <w:rPr>
          <w:color w:val="auto"/>
          <w:sz w:val="28"/>
          <w:szCs w:val="28"/>
          <w:lang w:val="uk-UA"/>
        </w:rPr>
        <w:tab/>
        <w:t>з</w:t>
      </w:r>
      <w:r w:rsidRPr="00573D0F">
        <w:rPr>
          <w:color w:val="auto"/>
          <w:sz w:val="28"/>
          <w:szCs w:val="28"/>
          <w:lang w:val="uk-UA"/>
        </w:rPr>
        <w:t xml:space="preserve">абезпечення </w:t>
      </w:r>
      <w:proofErr w:type="spellStart"/>
      <w:r w:rsidRPr="00573D0F">
        <w:rPr>
          <w:color w:val="auto"/>
          <w:sz w:val="28"/>
          <w:szCs w:val="28"/>
          <w:lang w:val="uk-UA"/>
        </w:rPr>
        <w:t>здоров’язбережувального</w:t>
      </w:r>
      <w:proofErr w:type="spellEnd"/>
      <w:r w:rsidRPr="00573D0F">
        <w:rPr>
          <w:color w:val="auto"/>
          <w:sz w:val="28"/>
          <w:szCs w:val="28"/>
          <w:lang w:val="uk-UA"/>
        </w:rPr>
        <w:t xml:space="preserve"> та </w:t>
      </w:r>
      <w:proofErr w:type="spellStart"/>
      <w:r w:rsidRPr="00573D0F">
        <w:rPr>
          <w:color w:val="auto"/>
          <w:sz w:val="28"/>
          <w:szCs w:val="28"/>
          <w:lang w:val="uk-UA"/>
        </w:rPr>
        <w:t>здоров’яформуючого</w:t>
      </w:r>
      <w:proofErr w:type="spellEnd"/>
      <w:r w:rsidRPr="00573D0F">
        <w:rPr>
          <w:color w:val="auto"/>
          <w:sz w:val="28"/>
          <w:szCs w:val="28"/>
          <w:lang w:val="uk-UA"/>
        </w:rPr>
        <w:t xml:space="preserve"> освітнього процесу в закладах освіти та формування позитивної мотивації на здоровий спосіб життя всіх учасників освітнього процесу</w:t>
      </w:r>
      <w:r>
        <w:rPr>
          <w:color w:val="auto"/>
          <w:sz w:val="28"/>
          <w:szCs w:val="28"/>
          <w:lang w:val="uk-UA"/>
        </w:rPr>
        <w:t>;</w:t>
      </w:r>
    </w:p>
    <w:p w14:paraId="491A3CC6" w14:textId="77777777" w:rsidR="00186AA3" w:rsidRDefault="00186AA3" w:rsidP="00186AA3">
      <w:pPr>
        <w:pStyle w:val="Default"/>
        <w:tabs>
          <w:tab w:val="left" w:pos="284"/>
        </w:tabs>
        <w:jc w:val="both"/>
        <w:rPr>
          <w:color w:val="auto"/>
          <w:sz w:val="28"/>
          <w:szCs w:val="28"/>
          <w:lang w:val="uk-UA"/>
        </w:rPr>
      </w:pPr>
      <w:r>
        <w:rPr>
          <w:color w:val="auto"/>
          <w:sz w:val="28"/>
          <w:szCs w:val="28"/>
          <w:lang w:val="uk-UA"/>
        </w:rPr>
        <w:tab/>
      </w:r>
      <w:r>
        <w:rPr>
          <w:color w:val="auto"/>
          <w:sz w:val="28"/>
          <w:szCs w:val="28"/>
          <w:lang w:val="uk-UA"/>
        </w:rPr>
        <w:tab/>
        <w:t>в</w:t>
      </w:r>
      <w:r w:rsidRPr="00573D0F">
        <w:rPr>
          <w:color w:val="auto"/>
          <w:sz w:val="28"/>
          <w:szCs w:val="28"/>
          <w:lang w:val="uk-UA"/>
        </w:rPr>
        <w:t>провадження нових організаційних форм освітнього процесу на основі інноваційних технологій</w:t>
      </w:r>
      <w:r>
        <w:rPr>
          <w:color w:val="auto"/>
          <w:sz w:val="28"/>
          <w:szCs w:val="28"/>
          <w:lang w:val="uk-UA"/>
        </w:rPr>
        <w:t>;</w:t>
      </w:r>
    </w:p>
    <w:p w14:paraId="7F9471B2" w14:textId="531A0EE6" w:rsidR="00186AA3" w:rsidRPr="00573D0F" w:rsidRDefault="00186AA3" w:rsidP="00186AA3">
      <w:pPr>
        <w:pStyle w:val="Default"/>
        <w:tabs>
          <w:tab w:val="left" w:pos="284"/>
        </w:tabs>
        <w:jc w:val="both"/>
        <w:rPr>
          <w:color w:val="auto"/>
          <w:sz w:val="28"/>
          <w:szCs w:val="28"/>
          <w:lang w:val="uk-UA"/>
        </w:rPr>
      </w:pPr>
      <w:r>
        <w:rPr>
          <w:color w:val="auto"/>
          <w:sz w:val="28"/>
          <w:szCs w:val="28"/>
          <w:lang w:val="uk-UA"/>
        </w:rPr>
        <w:tab/>
      </w:r>
      <w:r>
        <w:rPr>
          <w:color w:val="auto"/>
          <w:sz w:val="28"/>
          <w:szCs w:val="28"/>
          <w:lang w:val="uk-UA"/>
        </w:rPr>
        <w:tab/>
        <w:t>ф</w:t>
      </w:r>
      <w:r w:rsidRPr="00573D0F">
        <w:rPr>
          <w:color w:val="auto"/>
          <w:sz w:val="28"/>
          <w:szCs w:val="28"/>
          <w:lang w:val="uk-UA"/>
        </w:rPr>
        <w:t>ормування особистої здатності учня до позитивної міжкультурної взаємодії в умовах інтеграції України до європейського  простору:</w:t>
      </w:r>
    </w:p>
    <w:p w14:paraId="50B18ABD" w14:textId="77777777" w:rsidR="00186AA3" w:rsidRDefault="00186AA3" w:rsidP="00186AA3">
      <w:pPr>
        <w:pStyle w:val="Default"/>
        <w:numPr>
          <w:ilvl w:val="0"/>
          <w:numId w:val="52"/>
        </w:numPr>
        <w:tabs>
          <w:tab w:val="left" w:pos="284"/>
        </w:tabs>
        <w:jc w:val="both"/>
        <w:rPr>
          <w:color w:val="auto"/>
          <w:sz w:val="28"/>
          <w:szCs w:val="28"/>
          <w:lang w:val="uk-UA"/>
        </w:rPr>
      </w:pPr>
      <w:r w:rsidRPr="00573D0F">
        <w:rPr>
          <w:color w:val="auto"/>
          <w:sz w:val="28"/>
          <w:szCs w:val="28"/>
          <w:lang w:val="uk-UA"/>
        </w:rPr>
        <w:t>підтримка культури партнерства в новій українській школі, як однієї з базових цінностей нової школи;</w:t>
      </w:r>
    </w:p>
    <w:p w14:paraId="27F4C847" w14:textId="74B4081B" w:rsidR="00186AA3" w:rsidRDefault="00186AA3" w:rsidP="00186AA3">
      <w:pPr>
        <w:pStyle w:val="Default"/>
        <w:numPr>
          <w:ilvl w:val="0"/>
          <w:numId w:val="52"/>
        </w:numPr>
        <w:tabs>
          <w:tab w:val="left" w:pos="284"/>
        </w:tabs>
        <w:jc w:val="both"/>
        <w:rPr>
          <w:color w:val="auto"/>
          <w:sz w:val="28"/>
          <w:szCs w:val="28"/>
          <w:lang w:val="uk-UA"/>
        </w:rPr>
      </w:pPr>
      <w:r w:rsidRPr="00186AA3">
        <w:rPr>
          <w:color w:val="auto"/>
          <w:sz w:val="28"/>
          <w:szCs w:val="28"/>
          <w:lang w:val="uk-UA"/>
        </w:rPr>
        <w:t>міжнародна співпраця як невід’ємна складова інноваційного розвитку загальноосвітнього навчального закладу</w:t>
      </w:r>
      <w:r>
        <w:rPr>
          <w:color w:val="auto"/>
          <w:sz w:val="28"/>
          <w:szCs w:val="28"/>
          <w:lang w:val="uk-UA"/>
        </w:rPr>
        <w:t>;</w:t>
      </w:r>
    </w:p>
    <w:p w14:paraId="49DF7099" w14:textId="77777777" w:rsidR="00186AA3" w:rsidRDefault="00186AA3" w:rsidP="00186AA3">
      <w:pPr>
        <w:pStyle w:val="Default"/>
        <w:numPr>
          <w:ilvl w:val="0"/>
          <w:numId w:val="52"/>
        </w:numPr>
        <w:tabs>
          <w:tab w:val="left" w:pos="284"/>
        </w:tabs>
        <w:jc w:val="both"/>
        <w:rPr>
          <w:color w:val="auto"/>
          <w:sz w:val="28"/>
          <w:szCs w:val="28"/>
          <w:lang w:val="uk-UA"/>
        </w:rPr>
      </w:pPr>
      <w:r w:rsidRPr="00186AA3">
        <w:rPr>
          <w:color w:val="auto"/>
          <w:sz w:val="28"/>
          <w:szCs w:val="28"/>
          <w:lang w:val="uk-UA"/>
        </w:rPr>
        <w:t>підвищення конкурентоспроможності освітніх установ</w:t>
      </w:r>
      <w:r>
        <w:rPr>
          <w:color w:val="auto"/>
          <w:sz w:val="28"/>
          <w:szCs w:val="28"/>
          <w:lang w:val="uk-UA"/>
        </w:rPr>
        <w:t>;</w:t>
      </w:r>
    </w:p>
    <w:p w14:paraId="65EA1A8B" w14:textId="77777777" w:rsidR="00186AA3" w:rsidRDefault="00186AA3" w:rsidP="00186AA3">
      <w:pPr>
        <w:pStyle w:val="Default"/>
        <w:numPr>
          <w:ilvl w:val="0"/>
          <w:numId w:val="52"/>
        </w:numPr>
        <w:tabs>
          <w:tab w:val="left" w:pos="284"/>
        </w:tabs>
        <w:jc w:val="both"/>
        <w:rPr>
          <w:color w:val="auto"/>
          <w:sz w:val="28"/>
          <w:szCs w:val="28"/>
          <w:lang w:val="uk-UA"/>
        </w:rPr>
      </w:pPr>
      <w:r>
        <w:rPr>
          <w:color w:val="auto"/>
          <w:sz w:val="28"/>
          <w:szCs w:val="28"/>
          <w:lang w:val="uk-UA"/>
        </w:rPr>
        <w:t>р</w:t>
      </w:r>
      <w:r w:rsidRPr="00186AA3">
        <w:rPr>
          <w:color w:val="auto"/>
          <w:sz w:val="28"/>
          <w:szCs w:val="28"/>
          <w:lang w:val="uk-UA"/>
        </w:rPr>
        <w:t>еалізація програми «Освіта Сєвєродонецька на 2024 рік»</w:t>
      </w:r>
      <w:r>
        <w:rPr>
          <w:color w:val="auto"/>
          <w:sz w:val="28"/>
          <w:szCs w:val="28"/>
          <w:lang w:val="uk-UA"/>
        </w:rPr>
        <w:t>;</w:t>
      </w:r>
    </w:p>
    <w:p w14:paraId="70FD7BC2" w14:textId="77777777" w:rsidR="00186AA3" w:rsidRPr="00186AA3" w:rsidRDefault="00186AA3" w:rsidP="00186AA3">
      <w:pPr>
        <w:pStyle w:val="Default"/>
        <w:numPr>
          <w:ilvl w:val="0"/>
          <w:numId w:val="52"/>
        </w:numPr>
        <w:tabs>
          <w:tab w:val="left" w:pos="284"/>
        </w:tabs>
        <w:jc w:val="both"/>
        <w:rPr>
          <w:color w:val="auto"/>
          <w:sz w:val="28"/>
          <w:szCs w:val="28"/>
          <w:lang w:val="uk-UA"/>
        </w:rPr>
      </w:pPr>
      <w:proofErr w:type="spellStart"/>
      <w:r w:rsidRPr="00186AA3">
        <w:rPr>
          <w:sz w:val="28"/>
          <w:szCs w:val="28"/>
        </w:rPr>
        <w:t>збереження</w:t>
      </w:r>
      <w:proofErr w:type="spellEnd"/>
      <w:r w:rsidRPr="00186AA3">
        <w:rPr>
          <w:sz w:val="28"/>
          <w:szCs w:val="28"/>
        </w:rPr>
        <w:t xml:space="preserve"> </w:t>
      </w:r>
      <w:proofErr w:type="spellStart"/>
      <w:r w:rsidRPr="00186AA3">
        <w:rPr>
          <w:sz w:val="28"/>
          <w:szCs w:val="28"/>
        </w:rPr>
        <w:t>мережі</w:t>
      </w:r>
      <w:proofErr w:type="spellEnd"/>
      <w:r w:rsidRPr="00186AA3">
        <w:rPr>
          <w:sz w:val="28"/>
          <w:szCs w:val="28"/>
        </w:rPr>
        <w:t xml:space="preserve"> </w:t>
      </w:r>
      <w:proofErr w:type="spellStart"/>
      <w:r w:rsidRPr="00186AA3">
        <w:rPr>
          <w:sz w:val="28"/>
          <w:szCs w:val="28"/>
        </w:rPr>
        <w:t>закладів</w:t>
      </w:r>
      <w:proofErr w:type="spellEnd"/>
      <w:r w:rsidRPr="00186AA3">
        <w:rPr>
          <w:sz w:val="28"/>
          <w:szCs w:val="28"/>
        </w:rPr>
        <w:t xml:space="preserve"> </w:t>
      </w:r>
      <w:proofErr w:type="spellStart"/>
      <w:r w:rsidRPr="00186AA3">
        <w:rPr>
          <w:sz w:val="28"/>
          <w:szCs w:val="28"/>
        </w:rPr>
        <w:t>загальної</w:t>
      </w:r>
      <w:proofErr w:type="spellEnd"/>
      <w:r w:rsidRPr="00186AA3">
        <w:rPr>
          <w:sz w:val="28"/>
          <w:szCs w:val="28"/>
        </w:rPr>
        <w:t xml:space="preserve"> </w:t>
      </w:r>
      <w:proofErr w:type="spellStart"/>
      <w:r w:rsidRPr="00186AA3">
        <w:rPr>
          <w:sz w:val="28"/>
          <w:szCs w:val="28"/>
        </w:rPr>
        <w:t>середньої</w:t>
      </w:r>
      <w:proofErr w:type="spellEnd"/>
      <w:r w:rsidRPr="00186AA3">
        <w:rPr>
          <w:sz w:val="28"/>
          <w:szCs w:val="28"/>
        </w:rPr>
        <w:t xml:space="preserve"> </w:t>
      </w:r>
      <w:proofErr w:type="spellStart"/>
      <w:r w:rsidRPr="00186AA3">
        <w:rPr>
          <w:sz w:val="28"/>
          <w:szCs w:val="28"/>
        </w:rPr>
        <w:t>освіти</w:t>
      </w:r>
      <w:proofErr w:type="spellEnd"/>
      <w:r w:rsidRPr="00186AA3">
        <w:rPr>
          <w:sz w:val="28"/>
          <w:szCs w:val="28"/>
        </w:rPr>
        <w:t>;</w:t>
      </w:r>
    </w:p>
    <w:p w14:paraId="69867443" w14:textId="77777777" w:rsidR="00186AA3" w:rsidRPr="00186AA3" w:rsidRDefault="00186AA3" w:rsidP="00186AA3">
      <w:pPr>
        <w:pStyle w:val="Default"/>
        <w:numPr>
          <w:ilvl w:val="0"/>
          <w:numId w:val="52"/>
        </w:numPr>
        <w:tabs>
          <w:tab w:val="left" w:pos="284"/>
        </w:tabs>
        <w:jc w:val="both"/>
        <w:rPr>
          <w:color w:val="auto"/>
          <w:sz w:val="28"/>
          <w:szCs w:val="28"/>
          <w:lang w:val="uk-UA"/>
        </w:rPr>
      </w:pPr>
      <w:r w:rsidRPr="00186AA3">
        <w:rPr>
          <w:sz w:val="28"/>
          <w:szCs w:val="28"/>
          <w:lang w:val="uk-UA"/>
        </w:rPr>
        <w:t>забезпечення рівного доступу до здобуття якісної базової загальної та профільної освіти учнівської молоді;</w:t>
      </w:r>
    </w:p>
    <w:p w14:paraId="0FE674D8" w14:textId="77777777" w:rsidR="00186AA3" w:rsidRPr="00186AA3" w:rsidRDefault="00186AA3" w:rsidP="00186AA3">
      <w:pPr>
        <w:pStyle w:val="Default"/>
        <w:numPr>
          <w:ilvl w:val="0"/>
          <w:numId w:val="52"/>
        </w:numPr>
        <w:tabs>
          <w:tab w:val="left" w:pos="284"/>
        </w:tabs>
        <w:jc w:val="both"/>
        <w:rPr>
          <w:color w:val="auto"/>
          <w:sz w:val="28"/>
          <w:szCs w:val="28"/>
          <w:lang w:val="uk-UA"/>
        </w:rPr>
      </w:pPr>
      <w:r w:rsidRPr="00186AA3">
        <w:rPr>
          <w:sz w:val="28"/>
          <w:szCs w:val="28"/>
          <w:lang w:val="uk-UA"/>
        </w:rPr>
        <w:t>забезпечення доступності, якості та відкритості загальної середньої освіти;</w:t>
      </w:r>
    </w:p>
    <w:p w14:paraId="79E77382" w14:textId="77777777" w:rsidR="00186AA3" w:rsidRPr="00186AA3" w:rsidRDefault="00186AA3" w:rsidP="00186AA3">
      <w:pPr>
        <w:pStyle w:val="Default"/>
        <w:numPr>
          <w:ilvl w:val="0"/>
          <w:numId w:val="52"/>
        </w:numPr>
        <w:tabs>
          <w:tab w:val="left" w:pos="284"/>
        </w:tabs>
        <w:jc w:val="both"/>
        <w:rPr>
          <w:color w:val="auto"/>
          <w:sz w:val="28"/>
          <w:szCs w:val="28"/>
          <w:lang w:val="uk-UA"/>
        </w:rPr>
      </w:pPr>
      <w:r w:rsidRPr="00186AA3">
        <w:rPr>
          <w:sz w:val="28"/>
          <w:szCs w:val="28"/>
          <w:lang w:val="uk-UA"/>
        </w:rPr>
        <w:t>забезпечення умов для розвитку, адаптації в суспільстві та підготовки до трудової діяльності дітей з особливими освітніми потребами, дітей-сиріт</w:t>
      </w:r>
      <w:r>
        <w:rPr>
          <w:sz w:val="28"/>
          <w:szCs w:val="28"/>
          <w:lang w:val="uk-UA"/>
        </w:rPr>
        <w:t>;</w:t>
      </w:r>
    </w:p>
    <w:p w14:paraId="6E2EF749" w14:textId="77777777" w:rsidR="00186AA3" w:rsidRDefault="00186AA3" w:rsidP="00186AA3">
      <w:pPr>
        <w:pStyle w:val="Default"/>
        <w:tabs>
          <w:tab w:val="left" w:pos="284"/>
        </w:tabs>
        <w:jc w:val="both"/>
        <w:rPr>
          <w:rFonts w:eastAsia="Calibri"/>
          <w:sz w:val="28"/>
          <w:szCs w:val="28"/>
          <w:lang w:val="uk-UA" w:eastAsia="en-US"/>
        </w:rPr>
      </w:pPr>
      <w:r>
        <w:rPr>
          <w:sz w:val="28"/>
          <w:szCs w:val="28"/>
          <w:lang w:val="uk-UA"/>
        </w:rPr>
        <w:tab/>
      </w:r>
      <w:r>
        <w:rPr>
          <w:sz w:val="28"/>
          <w:szCs w:val="28"/>
          <w:lang w:val="uk-UA"/>
        </w:rPr>
        <w:tab/>
        <w:t>в</w:t>
      </w:r>
      <w:r w:rsidRPr="00186AA3">
        <w:rPr>
          <w:rFonts w:eastAsia="Calibri"/>
          <w:sz w:val="28"/>
          <w:szCs w:val="28"/>
          <w:lang w:val="uk-UA" w:eastAsia="en-US"/>
        </w:rPr>
        <w:t>изначити базові потреби галузі загальної середньої освіти для навчання дітей, які проживають у звільнених населених пунктах Сєвєродонецької міської територіальної громади</w:t>
      </w:r>
      <w:r>
        <w:rPr>
          <w:rFonts w:eastAsia="Calibri"/>
          <w:sz w:val="28"/>
          <w:szCs w:val="28"/>
          <w:lang w:val="uk-UA" w:eastAsia="en-US"/>
        </w:rPr>
        <w:t>;</w:t>
      </w:r>
    </w:p>
    <w:p w14:paraId="1196173E" w14:textId="77777777" w:rsidR="00186AA3" w:rsidRDefault="00186AA3" w:rsidP="00186AA3">
      <w:pPr>
        <w:pStyle w:val="Default"/>
        <w:tabs>
          <w:tab w:val="left" w:pos="284"/>
        </w:tabs>
        <w:jc w:val="both"/>
        <w:rPr>
          <w:rFonts w:eastAsia="Calibri"/>
          <w:sz w:val="28"/>
          <w:szCs w:val="28"/>
          <w:lang w:val="uk-UA" w:eastAsia="en-US"/>
        </w:rPr>
      </w:pPr>
      <w:r>
        <w:rPr>
          <w:rFonts w:eastAsia="Calibri"/>
          <w:sz w:val="28"/>
          <w:szCs w:val="28"/>
          <w:lang w:val="uk-UA" w:eastAsia="en-US"/>
        </w:rPr>
        <w:tab/>
      </w:r>
      <w:r>
        <w:rPr>
          <w:rFonts w:eastAsia="Calibri"/>
          <w:sz w:val="28"/>
          <w:szCs w:val="28"/>
          <w:lang w:val="uk-UA" w:eastAsia="en-US"/>
        </w:rPr>
        <w:tab/>
        <w:t>з’</w:t>
      </w:r>
      <w:r w:rsidRPr="00186AA3">
        <w:rPr>
          <w:rFonts w:eastAsia="Calibri"/>
          <w:sz w:val="28"/>
          <w:szCs w:val="28"/>
          <w:lang w:val="uk-UA" w:eastAsia="en-US"/>
        </w:rPr>
        <w:t>ясувати місця перебування учнів, педагогічних та інших працівників ЗЗСО, встановити зв’язок з батьками дітей, які проживають в громаді</w:t>
      </w:r>
      <w:r>
        <w:rPr>
          <w:rFonts w:eastAsia="Calibri"/>
          <w:sz w:val="28"/>
          <w:szCs w:val="28"/>
          <w:lang w:val="uk-UA" w:eastAsia="en-US"/>
        </w:rPr>
        <w:t>;</w:t>
      </w:r>
    </w:p>
    <w:p w14:paraId="486B6FD4" w14:textId="0D07A682" w:rsidR="00186AA3" w:rsidRDefault="00186AA3" w:rsidP="004214FE">
      <w:pPr>
        <w:pStyle w:val="Default"/>
        <w:tabs>
          <w:tab w:val="left" w:pos="284"/>
        </w:tabs>
        <w:jc w:val="both"/>
        <w:rPr>
          <w:rFonts w:eastAsia="Calibri"/>
          <w:sz w:val="28"/>
          <w:szCs w:val="28"/>
          <w:lang w:val="uk-UA" w:eastAsia="en-US"/>
        </w:rPr>
      </w:pPr>
      <w:r>
        <w:rPr>
          <w:rFonts w:eastAsia="Calibri"/>
          <w:sz w:val="28"/>
          <w:szCs w:val="28"/>
          <w:lang w:val="uk-UA" w:eastAsia="en-US"/>
        </w:rPr>
        <w:tab/>
      </w:r>
      <w:r>
        <w:rPr>
          <w:rFonts w:eastAsia="Calibri"/>
          <w:sz w:val="28"/>
          <w:szCs w:val="28"/>
          <w:lang w:val="uk-UA" w:eastAsia="en-US"/>
        </w:rPr>
        <w:tab/>
      </w:r>
      <w:proofErr w:type="spellStart"/>
      <w:r>
        <w:rPr>
          <w:rFonts w:eastAsia="Calibri"/>
          <w:sz w:val="28"/>
          <w:szCs w:val="28"/>
          <w:lang w:eastAsia="en-US"/>
        </w:rPr>
        <w:t>сформувати</w:t>
      </w:r>
      <w:proofErr w:type="spellEnd"/>
      <w:r>
        <w:rPr>
          <w:rFonts w:eastAsia="Calibri"/>
          <w:sz w:val="28"/>
          <w:szCs w:val="28"/>
          <w:lang w:eastAsia="en-US"/>
        </w:rPr>
        <w:t xml:space="preserve"> списки </w:t>
      </w:r>
      <w:proofErr w:type="spellStart"/>
      <w:r>
        <w:rPr>
          <w:rFonts w:eastAsia="Calibri"/>
          <w:sz w:val="28"/>
          <w:szCs w:val="28"/>
          <w:lang w:eastAsia="en-US"/>
        </w:rPr>
        <w:t>учнів</w:t>
      </w:r>
      <w:proofErr w:type="spellEnd"/>
      <w:r>
        <w:rPr>
          <w:rFonts w:eastAsia="Calibri"/>
          <w:sz w:val="28"/>
          <w:szCs w:val="28"/>
          <w:lang w:eastAsia="en-US"/>
        </w:rPr>
        <w:t xml:space="preserve">, </w:t>
      </w:r>
      <w:proofErr w:type="spellStart"/>
      <w:r>
        <w:rPr>
          <w:rFonts w:eastAsia="Calibri"/>
          <w:sz w:val="28"/>
          <w:szCs w:val="28"/>
          <w:lang w:eastAsia="en-US"/>
        </w:rPr>
        <w:t>які</w:t>
      </w:r>
      <w:proofErr w:type="spellEnd"/>
      <w:r>
        <w:rPr>
          <w:rFonts w:eastAsia="Calibri"/>
          <w:sz w:val="28"/>
          <w:szCs w:val="28"/>
          <w:lang w:eastAsia="en-US"/>
        </w:rPr>
        <w:t xml:space="preserve"> </w:t>
      </w:r>
      <w:proofErr w:type="spellStart"/>
      <w:r>
        <w:rPr>
          <w:rFonts w:eastAsia="Calibri"/>
          <w:sz w:val="28"/>
          <w:szCs w:val="28"/>
          <w:lang w:eastAsia="en-US"/>
        </w:rPr>
        <w:t>перебувають</w:t>
      </w:r>
      <w:proofErr w:type="spellEnd"/>
      <w:r>
        <w:rPr>
          <w:rFonts w:eastAsia="Calibri"/>
          <w:sz w:val="28"/>
          <w:szCs w:val="28"/>
          <w:lang w:eastAsia="en-US"/>
        </w:rPr>
        <w:t xml:space="preserve"> на </w:t>
      </w:r>
      <w:proofErr w:type="spellStart"/>
      <w:r>
        <w:rPr>
          <w:rFonts w:eastAsia="Calibri"/>
          <w:sz w:val="28"/>
          <w:szCs w:val="28"/>
          <w:lang w:eastAsia="en-US"/>
        </w:rPr>
        <w:t>території</w:t>
      </w:r>
      <w:proofErr w:type="spellEnd"/>
      <w:r>
        <w:rPr>
          <w:rFonts w:eastAsia="Calibri"/>
          <w:sz w:val="28"/>
          <w:szCs w:val="28"/>
          <w:lang w:eastAsia="en-US"/>
        </w:rPr>
        <w:t xml:space="preserve"> </w:t>
      </w:r>
      <w:proofErr w:type="spellStart"/>
      <w:r>
        <w:rPr>
          <w:rFonts w:eastAsia="Calibri"/>
          <w:sz w:val="28"/>
          <w:szCs w:val="28"/>
          <w:lang w:eastAsia="en-US"/>
        </w:rPr>
        <w:t>громади</w:t>
      </w:r>
      <w:proofErr w:type="spellEnd"/>
      <w:r>
        <w:rPr>
          <w:rFonts w:eastAsia="Calibri"/>
          <w:sz w:val="28"/>
          <w:szCs w:val="28"/>
          <w:lang w:eastAsia="en-US"/>
        </w:rPr>
        <w:t xml:space="preserve"> та не були </w:t>
      </w:r>
      <w:proofErr w:type="spellStart"/>
      <w:r>
        <w:rPr>
          <w:rFonts w:eastAsia="Calibri"/>
          <w:sz w:val="28"/>
          <w:szCs w:val="28"/>
          <w:lang w:eastAsia="en-US"/>
        </w:rPr>
        <w:t>задіяні</w:t>
      </w:r>
      <w:proofErr w:type="spellEnd"/>
      <w:r>
        <w:rPr>
          <w:rFonts w:eastAsia="Calibri"/>
          <w:sz w:val="28"/>
          <w:szCs w:val="28"/>
          <w:lang w:eastAsia="en-US"/>
        </w:rPr>
        <w:t xml:space="preserve"> в </w:t>
      </w:r>
      <w:proofErr w:type="spellStart"/>
      <w:r>
        <w:rPr>
          <w:rFonts w:eastAsia="Calibri"/>
          <w:sz w:val="28"/>
          <w:szCs w:val="28"/>
          <w:lang w:eastAsia="en-US"/>
        </w:rPr>
        <w:t>дистанційному</w:t>
      </w:r>
      <w:proofErr w:type="spellEnd"/>
      <w:r>
        <w:rPr>
          <w:rFonts w:eastAsia="Calibri"/>
          <w:sz w:val="28"/>
          <w:szCs w:val="28"/>
          <w:lang w:eastAsia="en-US"/>
        </w:rPr>
        <w:t xml:space="preserve"> </w:t>
      </w:r>
      <w:proofErr w:type="spellStart"/>
      <w:r>
        <w:rPr>
          <w:rFonts w:eastAsia="Calibri"/>
          <w:sz w:val="28"/>
          <w:szCs w:val="28"/>
          <w:lang w:eastAsia="en-US"/>
        </w:rPr>
        <w:t>навчанні</w:t>
      </w:r>
      <w:proofErr w:type="spellEnd"/>
      <w:r>
        <w:rPr>
          <w:rFonts w:eastAsia="Calibri"/>
          <w:sz w:val="28"/>
          <w:szCs w:val="28"/>
          <w:lang w:eastAsia="en-US"/>
        </w:rPr>
        <w:t xml:space="preserve">, </w:t>
      </w:r>
      <w:proofErr w:type="spellStart"/>
      <w:r>
        <w:rPr>
          <w:rFonts w:eastAsia="Calibri"/>
          <w:sz w:val="28"/>
          <w:szCs w:val="28"/>
          <w:lang w:eastAsia="en-US"/>
        </w:rPr>
        <w:t>скласти</w:t>
      </w:r>
      <w:proofErr w:type="spellEnd"/>
      <w:r>
        <w:rPr>
          <w:rFonts w:eastAsia="Calibri"/>
          <w:sz w:val="28"/>
          <w:szCs w:val="28"/>
          <w:lang w:eastAsia="en-US"/>
        </w:rPr>
        <w:t xml:space="preserve"> </w:t>
      </w:r>
      <w:proofErr w:type="spellStart"/>
      <w:r>
        <w:rPr>
          <w:rFonts w:eastAsia="Calibri"/>
          <w:sz w:val="28"/>
          <w:szCs w:val="28"/>
          <w:lang w:eastAsia="en-US"/>
        </w:rPr>
        <w:t>перелік</w:t>
      </w:r>
      <w:proofErr w:type="spellEnd"/>
      <w:r>
        <w:rPr>
          <w:rFonts w:eastAsia="Calibri"/>
          <w:sz w:val="28"/>
          <w:szCs w:val="28"/>
          <w:lang w:eastAsia="en-US"/>
        </w:rPr>
        <w:t xml:space="preserve"> потреб</w:t>
      </w:r>
      <w:r>
        <w:rPr>
          <w:rFonts w:eastAsia="Calibri"/>
          <w:sz w:val="28"/>
          <w:szCs w:val="28"/>
          <w:lang w:val="uk-UA" w:eastAsia="en-US"/>
        </w:rPr>
        <w:t>, з</w:t>
      </w:r>
      <w:proofErr w:type="spellStart"/>
      <w:r>
        <w:rPr>
          <w:rFonts w:eastAsia="Calibri"/>
          <w:sz w:val="28"/>
          <w:szCs w:val="28"/>
          <w:lang w:eastAsia="en-US"/>
        </w:rPr>
        <w:t>алучити</w:t>
      </w:r>
      <w:proofErr w:type="spellEnd"/>
      <w:r>
        <w:rPr>
          <w:rFonts w:eastAsia="Calibri"/>
          <w:sz w:val="28"/>
          <w:szCs w:val="28"/>
          <w:lang w:eastAsia="en-US"/>
        </w:rPr>
        <w:t xml:space="preserve"> </w:t>
      </w:r>
      <w:proofErr w:type="spellStart"/>
      <w:r>
        <w:rPr>
          <w:rFonts w:eastAsia="Calibri"/>
          <w:sz w:val="28"/>
          <w:szCs w:val="28"/>
          <w:lang w:eastAsia="en-US"/>
        </w:rPr>
        <w:t>виявлених</w:t>
      </w:r>
      <w:proofErr w:type="spellEnd"/>
      <w:r>
        <w:rPr>
          <w:rFonts w:eastAsia="Calibri"/>
          <w:sz w:val="28"/>
          <w:szCs w:val="28"/>
          <w:lang w:eastAsia="en-US"/>
        </w:rPr>
        <w:t xml:space="preserve"> </w:t>
      </w:r>
      <w:proofErr w:type="spellStart"/>
      <w:r>
        <w:rPr>
          <w:rFonts w:eastAsia="Calibri"/>
          <w:sz w:val="28"/>
          <w:szCs w:val="28"/>
          <w:lang w:eastAsia="en-US"/>
        </w:rPr>
        <w:t>учнів</w:t>
      </w:r>
      <w:proofErr w:type="spellEnd"/>
      <w:r>
        <w:rPr>
          <w:rFonts w:eastAsia="Calibri"/>
          <w:sz w:val="28"/>
          <w:szCs w:val="28"/>
          <w:lang w:eastAsia="en-US"/>
        </w:rPr>
        <w:t xml:space="preserve"> до </w:t>
      </w:r>
      <w:proofErr w:type="spellStart"/>
      <w:r>
        <w:rPr>
          <w:rFonts w:eastAsia="Calibri"/>
          <w:sz w:val="28"/>
          <w:szCs w:val="28"/>
          <w:lang w:eastAsia="en-US"/>
        </w:rPr>
        <w:t>освітнього</w:t>
      </w:r>
      <w:proofErr w:type="spellEnd"/>
      <w:r>
        <w:rPr>
          <w:rFonts w:eastAsia="Calibri"/>
          <w:sz w:val="28"/>
          <w:szCs w:val="28"/>
          <w:lang w:eastAsia="en-US"/>
        </w:rPr>
        <w:t xml:space="preserve"> </w:t>
      </w:r>
      <w:proofErr w:type="spellStart"/>
      <w:r>
        <w:rPr>
          <w:rFonts w:eastAsia="Calibri"/>
          <w:sz w:val="28"/>
          <w:szCs w:val="28"/>
          <w:lang w:eastAsia="en-US"/>
        </w:rPr>
        <w:t>процесу</w:t>
      </w:r>
      <w:proofErr w:type="spellEnd"/>
      <w:r>
        <w:rPr>
          <w:rFonts w:eastAsia="Calibri"/>
          <w:sz w:val="28"/>
          <w:szCs w:val="28"/>
          <w:lang w:eastAsia="en-US"/>
        </w:rPr>
        <w:t>;</w:t>
      </w:r>
    </w:p>
    <w:p w14:paraId="5CAE0376" w14:textId="757B6B3C" w:rsidR="00186AA3" w:rsidRPr="00186AA3" w:rsidRDefault="00186AA3" w:rsidP="004214FE">
      <w:pPr>
        <w:pStyle w:val="Default"/>
        <w:tabs>
          <w:tab w:val="left" w:pos="284"/>
        </w:tabs>
        <w:jc w:val="both"/>
        <w:rPr>
          <w:rFonts w:eastAsia="Calibri"/>
          <w:sz w:val="28"/>
          <w:szCs w:val="28"/>
          <w:lang w:val="uk-UA" w:eastAsia="en-US"/>
        </w:rPr>
      </w:pPr>
      <w:r>
        <w:rPr>
          <w:rFonts w:eastAsia="Calibri"/>
          <w:sz w:val="28"/>
          <w:szCs w:val="28"/>
          <w:lang w:eastAsia="en-US"/>
        </w:rPr>
        <w:lastRenderedPageBreak/>
        <w:tab/>
      </w:r>
      <w:r>
        <w:rPr>
          <w:rFonts w:eastAsia="Calibri"/>
          <w:sz w:val="28"/>
          <w:szCs w:val="28"/>
          <w:lang w:eastAsia="en-US"/>
        </w:rPr>
        <w:tab/>
        <w:t xml:space="preserve">провести </w:t>
      </w:r>
      <w:proofErr w:type="spellStart"/>
      <w:r>
        <w:rPr>
          <w:rFonts w:eastAsia="Calibri"/>
          <w:sz w:val="28"/>
          <w:szCs w:val="28"/>
          <w:lang w:eastAsia="en-US"/>
        </w:rPr>
        <w:t>моніторинг</w:t>
      </w:r>
      <w:proofErr w:type="spellEnd"/>
      <w:r>
        <w:rPr>
          <w:rFonts w:eastAsia="Calibri"/>
          <w:sz w:val="28"/>
          <w:szCs w:val="28"/>
          <w:lang w:eastAsia="en-US"/>
        </w:rPr>
        <w:t xml:space="preserve"> кадрового </w:t>
      </w:r>
      <w:proofErr w:type="spellStart"/>
      <w:r>
        <w:rPr>
          <w:rFonts w:eastAsia="Calibri"/>
          <w:sz w:val="28"/>
          <w:szCs w:val="28"/>
          <w:lang w:eastAsia="en-US"/>
        </w:rPr>
        <w:t>забезпечення</w:t>
      </w:r>
      <w:proofErr w:type="spellEnd"/>
      <w:r>
        <w:rPr>
          <w:rFonts w:eastAsia="Calibri"/>
          <w:sz w:val="28"/>
          <w:szCs w:val="28"/>
          <w:lang w:eastAsia="en-US"/>
        </w:rPr>
        <w:t xml:space="preserve"> </w:t>
      </w:r>
      <w:proofErr w:type="spellStart"/>
      <w:r>
        <w:rPr>
          <w:rFonts w:eastAsia="Calibri"/>
          <w:sz w:val="28"/>
          <w:szCs w:val="28"/>
          <w:lang w:eastAsia="en-US"/>
        </w:rPr>
        <w:t>педагогічних</w:t>
      </w:r>
      <w:proofErr w:type="spellEnd"/>
      <w:r>
        <w:rPr>
          <w:rFonts w:eastAsia="Calibri"/>
          <w:sz w:val="28"/>
          <w:szCs w:val="28"/>
          <w:lang w:eastAsia="en-US"/>
        </w:rPr>
        <w:t xml:space="preserve"> </w:t>
      </w:r>
      <w:proofErr w:type="spellStart"/>
      <w:r>
        <w:rPr>
          <w:rFonts w:eastAsia="Calibri"/>
          <w:sz w:val="28"/>
          <w:szCs w:val="28"/>
          <w:lang w:eastAsia="en-US"/>
        </w:rPr>
        <w:t>працівників</w:t>
      </w:r>
      <w:proofErr w:type="spellEnd"/>
      <w:r>
        <w:rPr>
          <w:rFonts w:eastAsia="Calibri"/>
          <w:sz w:val="28"/>
          <w:szCs w:val="28"/>
          <w:lang w:val="uk-UA" w:eastAsia="en-US"/>
        </w:rPr>
        <w:t>;</w:t>
      </w:r>
    </w:p>
    <w:p w14:paraId="06093B9B" w14:textId="77777777" w:rsidR="00186AA3" w:rsidRDefault="00186AA3" w:rsidP="00186AA3">
      <w:pPr>
        <w:shd w:val="clear" w:color="auto" w:fill="FFFFFF"/>
        <w:ind w:firstLine="709"/>
        <w:contextualSpacing/>
        <w:rPr>
          <w:rFonts w:eastAsia="Calibri"/>
          <w:sz w:val="28"/>
          <w:szCs w:val="28"/>
          <w:lang w:eastAsia="en-US"/>
        </w:rPr>
      </w:pPr>
      <w:proofErr w:type="spellStart"/>
      <w:r>
        <w:rPr>
          <w:rFonts w:eastAsia="Calibri"/>
          <w:sz w:val="28"/>
          <w:szCs w:val="28"/>
          <w:lang w:eastAsia="en-US"/>
        </w:rPr>
        <w:t>в</w:t>
      </w:r>
      <w:r w:rsidRPr="00573D0F">
        <w:rPr>
          <w:rFonts w:eastAsia="Calibri"/>
          <w:sz w:val="28"/>
          <w:szCs w:val="28"/>
          <w:lang w:eastAsia="en-US"/>
        </w:rPr>
        <w:t>нести</w:t>
      </w:r>
      <w:proofErr w:type="spellEnd"/>
      <w:r w:rsidRPr="00573D0F">
        <w:rPr>
          <w:rFonts w:eastAsia="Calibri"/>
          <w:sz w:val="28"/>
          <w:szCs w:val="28"/>
          <w:lang w:eastAsia="en-US"/>
        </w:rPr>
        <w:t xml:space="preserve"> зміни до Інформаційної системи управління освітою щодо контингенту учнів після деокупації з метою уточнення обсягу освітньої субвенції</w:t>
      </w:r>
      <w:r>
        <w:rPr>
          <w:rFonts w:eastAsia="Calibri"/>
          <w:sz w:val="28"/>
          <w:szCs w:val="28"/>
          <w:lang w:eastAsia="en-US"/>
        </w:rPr>
        <w:t>;</w:t>
      </w:r>
    </w:p>
    <w:p w14:paraId="0F64969A"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п</w:t>
      </w:r>
      <w:r w:rsidRPr="00573D0F">
        <w:rPr>
          <w:rFonts w:eastAsia="Calibri"/>
          <w:sz w:val="28"/>
          <w:szCs w:val="28"/>
          <w:lang w:eastAsia="en-US"/>
        </w:rPr>
        <w:t>ровести інвентаризацію матеріально-технічної бази, експертизу стану будівель та територій закладів загальної середньої освіти (технічне обстеження комплексів будівель та споруд закладів, обстеження захисних споруд/</w:t>
      </w:r>
      <w:proofErr w:type="spellStart"/>
      <w:r w:rsidRPr="00573D0F">
        <w:rPr>
          <w:rFonts w:eastAsia="Calibri"/>
          <w:sz w:val="28"/>
          <w:szCs w:val="28"/>
          <w:lang w:eastAsia="en-US"/>
        </w:rPr>
        <w:t>укриттів</w:t>
      </w:r>
      <w:proofErr w:type="spellEnd"/>
      <w:r w:rsidRPr="00573D0F">
        <w:rPr>
          <w:rFonts w:eastAsia="Calibri"/>
          <w:sz w:val="28"/>
          <w:szCs w:val="28"/>
          <w:lang w:eastAsia="en-US"/>
        </w:rPr>
        <w:t>, обстеження дитячих/спортивних майданчиків)</w:t>
      </w:r>
      <w:r>
        <w:rPr>
          <w:rFonts w:eastAsia="Calibri"/>
          <w:sz w:val="28"/>
          <w:szCs w:val="28"/>
          <w:lang w:eastAsia="en-US"/>
        </w:rPr>
        <w:t>;</w:t>
      </w:r>
    </w:p>
    <w:p w14:paraId="5BC4ADBC" w14:textId="77777777" w:rsidR="00186AA3" w:rsidRDefault="00186AA3" w:rsidP="00186AA3">
      <w:pPr>
        <w:shd w:val="clear" w:color="auto" w:fill="FFFFFF"/>
        <w:ind w:firstLine="709"/>
        <w:contextualSpacing/>
        <w:rPr>
          <w:rFonts w:eastAsia="Calibri"/>
          <w:sz w:val="28"/>
          <w:szCs w:val="28"/>
          <w:lang w:eastAsia="en-US"/>
        </w:rPr>
      </w:pPr>
      <w:r>
        <w:rPr>
          <w:rFonts w:eastAsia="Calibri"/>
          <w:sz w:val="28"/>
          <w:szCs w:val="28"/>
          <w:lang w:eastAsia="en-US"/>
        </w:rPr>
        <w:t>ви</w:t>
      </w:r>
      <w:r w:rsidRPr="00573D0F">
        <w:rPr>
          <w:rFonts w:eastAsia="Calibri"/>
          <w:sz w:val="28"/>
          <w:szCs w:val="28"/>
          <w:lang w:eastAsia="en-US"/>
        </w:rPr>
        <w:t>значити перелік закладів у яких можливо провести ремонтно-відновлювальні роботи</w:t>
      </w:r>
      <w:r>
        <w:rPr>
          <w:rFonts w:eastAsia="Calibri"/>
          <w:sz w:val="28"/>
          <w:szCs w:val="28"/>
          <w:lang w:eastAsia="en-US"/>
        </w:rPr>
        <w:t>;</w:t>
      </w:r>
    </w:p>
    <w:p w14:paraId="0E40ED5B" w14:textId="77777777" w:rsidR="00DD6AA9" w:rsidRDefault="00186AA3" w:rsidP="00DD6AA9">
      <w:pPr>
        <w:shd w:val="clear" w:color="auto" w:fill="FFFFFF"/>
        <w:ind w:firstLine="709"/>
        <w:contextualSpacing/>
        <w:rPr>
          <w:rFonts w:eastAsia="Calibri"/>
          <w:sz w:val="28"/>
          <w:szCs w:val="28"/>
          <w:lang w:eastAsia="en-US"/>
        </w:rPr>
      </w:pPr>
      <w:r>
        <w:rPr>
          <w:rFonts w:eastAsia="Calibri"/>
          <w:sz w:val="28"/>
          <w:szCs w:val="28"/>
          <w:lang w:eastAsia="en-US"/>
        </w:rPr>
        <w:t>о</w:t>
      </w:r>
      <w:r w:rsidRPr="00573D0F">
        <w:rPr>
          <w:rFonts w:eastAsia="Calibri"/>
          <w:sz w:val="28"/>
          <w:szCs w:val="28"/>
          <w:lang w:eastAsia="en-US"/>
        </w:rPr>
        <w:t>рганізувати  матеріально-технічне та фінансове забезпечення закладів загальної середньої освіти</w:t>
      </w:r>
      <w:r w:rsidR="00DD6AA9">
        <w:rPr>
          <w:rFonts w:eastAsia="Calibri"/>
          <w:sz w:val="28"/>
          <w:szCs w:val="28"/>
          <w:lang w:eastAsia="en-US"/>
        </w:rPr>
        <w:t>;</w:t>
      </w:r>
    </w:p>
    <w:p w14:paraId="5E4B65C1"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в</w:t>
      </w:r>
      <w:r w:rsidR="00186AA3" w:rsidRPr="00573D0F">
        <w:rPr>
          <w:rFonts w:eastAsia="Calibri"/>
          <w:sz w:val="28"/>
          <w:szCs w:val="28"/>
          <w:lang w:eastAsia="en-US"/>
        </w:rPr>
        <w:t>изначити основні потреби закладів для організації харчування дітей в умовах воєнного стану</w:t>
      </w:r>
      <w:r>
        <w:rPr>
          <w:rFonts w:eastAsia="Calibri"/>
          <w:sz w:val="28"/>
          <w:szCs w:val="28"/>
          <w:lang w:eastAsia="en-US"/>
        </w:rPr>
        <w:t>;</w:t>
      </w:r>
    </w:p>
    <w:p w14:paraId="627CD99E"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з</w:t>
      </w:r>
      <w:r w:rsidR="00186AA3" w:rsidRPr="00573D0F">
        <w:rPr>
          <w:rFonts w:eastAsia="Calibri"/>
          <w:sz w:val="28"/>
          <w:szCs w:val="28"/>
          <w:lang w:eastAsia="en-US"/>
        </w:rPr>
        <w:t>дійснити організацію медичного обслуговування та харчування у закладах освіти</w:t>
      </w:r>
      <w:r>
        <w:rPr>
          <w:rFonts w:eastAsia="Calibri"/>
          <w:sz w:val="28"/>
          <w:szCs w:val="28"/>
          <w:lang w:eastAsia="en-US"/>
        </w:rPr>
        <w:t>;</w:t>
      </w:r>
    </w:p>
    <w:p w14:paraId="354E1C5E"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п</w:t>
      </w:r>
      <w:r w:rsidR="00186AA3" w:rsidRPr="00573D0F">
        <w:rPr>
          <w:rFonts w:eastAsia="Calibri"/>
          <w:sz w:val="28"/>
          <w:szCs w:val="28"/>
          <w:lang w:eastAsia="en-US"/>
        </w:rPr>
        <w:t>ривести у відповідність харчоблоки, харчові комірки, придбати відповідне оснащення/обладнання для цих приміщень з метою приведення у повну відповідність до вимог постійно діючих процедур, заснованих на принципах системи аналізу небезпечних факторів та контролю у критичних точках (НАССР)</w:t>
      </w:r>
      <w:r>
        <w:rPr>
          <w:rFonts w:eastAsia="Calibri"/>
          <w:sz w:val="28"/>
          <w:szCs w:val="28"/>
          <w:lang w:eastAsia="en-US"/>
        </w:rPr>
        <w:t>;</w:t>
      </w:r>
    </w:p>
    <w:p w14:paraId="01972779"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в</w:t>
      </w:r>
      <w:r w:rsidR="00186AA3" w:rsidRPr="00573D0F">
        <w:rPr>
          <w:rFonts w:eastAsia="Calibri"/>
          <w:sz w:val="28"/>
          <w:szCs w:val="28"/>
          <w:lang w:eastAsia="en-US"/>
        </w:rPr>
        <w:t>изначити потреби в організації підвезення учнів і закупівлі шкільних автобусів</w:t>
      </w:r>
      <w:r>
        <w:rPr>
          <w:rFonts w:eastAsia="Calibri"/>
          <w:sz w:val="28"/>
          <w:szCs w:val="28"/>
          <w:lang w:eastAsia="en-US"/>
        </w:rPr>
        <w:t>;</w:t>
      </w:r>
    </w:p>
    <w:p w14:paraId="6EF5E469"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с</w:t>
      </w:r>
      <w:r w:rsidR="00186AA3" w:rsidRPr="00573D0F">
        <w:rPr>
          <w:rFonts w:eastAsia="Calibri"/>
          <w:sz w:val="28"/>
          <w:szCs w:val="28"/>
          <w:lang w:eastAsia="en-US"/>
        </w:rPr>
        <w:t>творити безпечне освітнє середовище для життєдіяльності дітей</w:t>
      </w:r>
      <w:r>
        <w:rPr>
          <w:rFonts w:eastAsia="Calibri"/>
          <w:sz w:val="28"/>
          <w:szCs w:val="28"/>
          <w:lang w:eastAsia="en-US"/>
        </w:rPr>
        <w:t>;</w:t>
      </w:r>
    </w:p>
    <w:p w14:paraId="00BFE583"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п</w:t>
      </w:r>
      <w:r w:rsidR="00186AA3" w:rsidRPr="00573D0F">
        <w:rPr>
          <w:rFonts w:eastAsia="Calibri"/>
          <w:sz w:val="28"/>
          <w:szCs w:val="28"/>
          <w:lang w:eastAsia="en-US"/>
        </w:rPr>
        <w:t>ровести інвентаризацію бібліотечних фондів, визначити потреби у забезпеченні шкіл підручниками та посібниками</w:t>
      </w:r>
      <w:r>
        <w:rPr>
          <w:rFonts w:eastAsia="Calibri"/>
          <w:sz w:val="28"/>
          <w:szCs w:val="28"/>
          <w:lang w:eastAsia="en-US"/>
        </w:rPr>
        <w:t>;</w:t>
      </w:r>
    </w:p>
    <w:p w14:paraId="271D2203"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п</w:t>
      </w:r>
      <w:r w:rsidR="00186AA3" w:rsidRPr="00573D0F">
        <w:rPr>
          <w:rFonts w:eastAsia="Calibri"/>
          <w:sz w:val="28"/>
          <w:szCs w:val="28"/>
          <w:lang w:eastAsia="en-US"/>
        </w:rPr>
        <w:t>ровести роз’яснювальну роботу з дітьми, батьками і працівниками щодо основних ризиків, зважаючи на умови воєнного стану</w:t>
      </w:r>
      <w:r>
        <w:rPr>
          <w:rFonts w:eastAsia="Calibri"/>
          <w:sz w:val="28"/>
          <w:szCs w:val="28"/>
          <w:lang w:eastAsia="en-US"/>
        </w:rPr>
        <w:t>;</w:t>
      </w:r>
    </w:p>
    <w:p w14:paraId="3729FFE2"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в</w:t>
      </w:r>
      <w:r w:rsidR="00186AA3" w:rsidRPr="00573D0F">
        <w:rPr>
          <w:rFonts w:eastAsia="Calibri"/>
          <w:sz w:val="28"/>
          <w:szCs w:val="28"/>
          <w:lang w:eastAsia="en-US"/>
        </w:rPr>
        <w:t>изначити базові потреби галузі позашкільної освіти для поновлення здобуття позашкільної освіти дітьми, які проживають у звільнених населених пунктах Сєвєродонецької міської територіальної громади</w:t>
      </w:r>
      <w:r>
        <w:rPr>
          <w:rFonts w:eastAsia="Calibri"/>
          <w:sz w:val="28"/>
          <w:szCs w:val="28"/>
          <w:lang w:eastAsia="en-US"/>
        </w:rPr>
        <w:t>;</w:t>
      </w:r>
    </w:p>
    <w:p w14:paraId="59916222"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з</w:t>
      </w:r>
      <w:r w:rsidR="00186AA3" w:rsidRPr="00573D0F">
        <w:rPr>
          <w:rFonts w:eastAsia="Calibri"/>
          <w:sz w:val="28"/>
          <w:szCs w:val="28"/>
          <w:lang w:eastAsia="en-US"/>
        </w:rPr>
        <w:t>’ясувати місця перебування педагогічних та інших працівників ЗПО.  Провести моніторинг кадрового забезпечення педагогічних працівників</w:t>
      </w:r>
      <w:r>
        <w:rPr>
          <w:rFonts w:eastAsia="Calibri"/>
          <w:sz w:val="28"/>
          <w:szCs w:val="28"/>
          <w:lang w:eastAsia="en-US"/>
        </w:rPr>
        <w:t>;</w:t>
      </w:r>
    </w:p>
    <w:p w14:paraId="626B6514"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с</w:t>
      </w:r>
      <w:r w:rsidR="00186AA3" w:rsidRPr="00573D0F">
        <w:rPr>
          <w:rFonts w:eastAsia="Calibri"/>
          <w:sz w:val="28"/>
          <w:szCs w:val="28"/>
          <w:lang w:eastAsia="en-US"/>
        </w:rPr>
        <w:t>формувати списки дітей, які перебувають на території громади та виявляють бажання здобувати позашкільну освіту, скласти перелік потреб</w:t>
      </w:r>
      <w:r>
        <w:rPr>
          <w:rFonts w:eastAsia="Calibri"/>
          <w:sz w:val="28"/>
          <w:szCs w:val="28"/>
          <w:lang w:eastAsia="en-US"/>
        </w:rPr>
        <w:t>;</w:t>
      </w:r>
    </w:p>
    <w:p w14:paraId="422BF579"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с</w:t>
      </w:r>
      <w:r w:rsidR="00186AA3" w:rsidRPr="00573D0F">
        <w:rPr>
          <w:rFonts w:eastAsia="Calibri"/>
          <w:sz w:val="28"/>
          <w:szCs w:val="28"/>
          <w:lang w:eastAsia="en-US"/>
        </w:rPr>
        <w:t>формувати мережу закладів позашкільної освіти</w:t>
      </w:r>
      <w:r>
        <w:rPr>
          <w:rFonts w:eastAsia="Calibri"/>
          <w:sz w:val="28"/>
          <w:szCs w:val="28"/>
          <w:lang w:eastAsia="en-US"/>
        </w:rPr>
        <w:t>;</w:t>
      </w:r>
    </w:p>
    <w:p w14:paraId="6548E614"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п</w:t>
      </w:r>
      <w:r w:rsidR="00186AA3" w:rsidRPr="00573D0F">
        <w:rPr>
          <w:rFonts w:eastAsia="Calibri"/>
          <w:sz w:val="28"/>
          <w:szCs w:val="28"/>
          <w:lang w:eastAsia="en-US"/>
        </w:rPr>
        <w:t>ровести інвентаризацію матеріально-технічної бази, експертизу стану будівель та територій закладів позашкільної освіти (технічне обстеження комплексів будівель та споруд закладів, обстеження захисних споруд/</w:t>
      </w:r>
      <w:proofErr w:type="spellStart"/>
      <w:r w:rsidR="00186AA3" w:rsidRPr="00573D0F">
        <w:rPr>
          <w:rFonts w:eastAsia="Calibri"/>
          <w:sz w:val="28"/>
          <w:szCs w:val="28"/>
          <w:lang w:eastAsia="en-US"/>
        </w:rPr>
        <w:t>укриттів</w:t>
      </w:r>
      <w:proofErr w:type="spellEnd"/>
      <w:r w:rsidR="00186AA3" w:rsidRPr="00573D0F">
        <w:rPr>
          <w:rFonts w:eastAsia="Calibri"/>
          <w:sz w:val="28"/>
          <w:szCs w:val="28"/>
          <w:lang w:eastAsia="en-US"/>
        </w:rPr>
        <w:t>, обстеження дитячих майданчиків</w:t>
      </w:r>
      <w:r>
        <w:rPr>
          <w:rFonts w:eastAsia="Calibri"/>
          <w:sz w:val="28"/>
          <w:szCs w:val="28"/>
          <w:lang w:eastAsia="en-US"/>
        </w:rPr>
        <w:t>);</w:t>
      </w:r>
    </w:p>
    <w:p w14:paraId="25105F2E"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ви</w:t>
      </w:r>
      <w:r w:rsidR="00186AA3" w:rsidRPr="00573D0F">
        <w:rPr>
          <w:rFonts w:eastAsia="Calibri"/>
          <w:sz w:val="28"/>
          <w:szCs w:val="28"/>
          <w:lang w:eastAsia="en-US"/>
        </w:rPr>
        <w:t>значити перелік закладів у яких можливо провести ремонтно-відновлювальні роботи</w:t>
      </w:r>
      <w:r>
        <w:rPr>
          <w:rFonts w:eastAsia="Calibri"/>
          <w:sz w:val="28"/>
          <w:szCs w:val="28"/>
          <w:lang w:eastAsia="en-US"/>
        </w:rPr>
        <w:t>;</w:t>
      </w:r>
    </w:p>
    <w:p w14:paraId="1134250A"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t>о</w:t>
      </w:r>
      <w:r w:rsidR="00186AA3" w:rsidRPr="00573D0F">
        <w:rPr>
          <w:rFonts w:eastAsia="Calibri"/>
          <w:sz w:val="28"/>
          <w:szCs w:val="28"/>
          <w:lang w:eastAsia="en-US"/>
        </w:rPr>
        <w:t>рганізувати  матеріально-технічне та фінансове забезпечення закладів позашкільної освіти</w:t>
      </w:r>
      <w:r>
        <w:rPr>
          <w:rFonts w:eastAsia="Calibri"/>
          <w:sz w:val="28"/>
          <w:szCs w:val="28"/>
          <w:lang w:eastAsia="en-US"/>
        </w:rPr>
        <w:t>;</w:t>
      </w:r>
    </w:p>
    <w:p w14:paraId="43FD6928" w14:textId="77777777" w:rsidR="00DD6AA9" w:rsidRDefault="00DD6AA9" w:rsidP="00DD6AA9">
      <w:pPr>
        <w:shd w:val="clear" w:color="auto" w:fill="FFFFFF"/>
        <w:ind w:firstLine="709"/>
        <w:contextualSpacing/>
        <w:rPr>
          <w:rFonts w:eastAsia="Calibri"/>
          <w:sz w:val="28"/>
          <w:szCs w:val="28"/>
          <w:lang w:eastAsia="en-US"/>
        </w:rPr>
      </w:pPr>
      <w:r>
        <w:rPr>
          <w:rFonts w:eastAsia="Calibri"/>
          <w:sz w:val="28"/>
          <w:szCs w:val="28"/>
          <w:lang w:eastAsia="en-US"/>
        </w:rPr>
        <w:lastRenderedPageBreak/>
        <w:t>п</w:t>
      </w:r>
      <w:r w:rsidR="00186AA3" w:rsidRPr="00573D0F">
        <w:rPr>
          <w:rFonts w:eastAsia="Calibri"/>
          <w:sz w:val="28"/>
          <w:szCs w:val="28"/>
          <w:lang w:eastAsia="en-US"/>
        </w:rPr>
        <w:t>ровести роз’яснювальну роботу з дітьми, батьками і працівниками щодо основних ризиків, зважаючи на умови воєнного стану</w:t>
      </w:r>
      <w:r>
        <w:rPr>
          <w:rFonts w:eastAsia="Calibri"/>
          <w:sz w:val="28"/>
          <w:szCs w:val="28"/>
          <w:lang w:eastAsia="en-US"/>
        </w:rPr>
        <w:t>;</w:t>
      </w:r>
    </w:p>
    <w:p w14:paraId="74C8B8BF" w14:textId="77777777" w:rsidR="00DD6AA9" w:rsidRDefault="00DD6AA9" w:rsidP="00DD6AA9">
      <w:pPr>
        <w:shd w:val="clear" w:color="auto" w:fill="FFFFFF"/>
        <w:ind w:firstLine="709"/>
        <w:contextualSpacing/>
        <w:rPr>
          <w:sz w:val="28"/>
          <w:szCs w:val="28"/>
        </w:rPr>
      </w:pPr>
      <w:r>
        <w:rPr>
          <w:rFonts w:eastAsia="Calibri"/>
          <w:sz w:val="28"/>
          <w:szCs w:val="28"/>
          <w:lang w:eastAsia="en-US"/>
        </w:rPr>
        <w:t>з</w:t>
      </w:r>
      <w:r w:rsidR="00186AA3" w:rsidRPr="00DD6AA9">
        <w:rPr>
          <w:sz w:val="28"/>
          <w:szCs w:val="28"/>
        </w:rPr>
        <w:t>абезпечити  сталий розвиток позашкільної освіти та виховного простору, забезпечити соціальний захист дітей, їхніх прав на якісну та доступну освіту, оздоровлення та відпочинок, задоволення потреб щодо організації позаурочної та позашкільної діяльності, участі в масових заходах, учнівському самоврядуванні тощо, зокрема</w:t>
      </w:r>
      <w:r>
        <w:rPr>
          <w:sz w:val="28"/>
          <w:szCs w:val="28"/>
        </w:rPr>
        <w:t>;</w:t>
      </w:r>
    </w:p>
    <w:p w14:paraId="0F76C40C" w14:textId="77777777" w:rsidR="00DD6AA9" w:rsidRDefault="00186AA3" w:rsidP="00DD6AA9">
      <w:pPr>
        <w:shd w:val="clear" w:color="auto" w:fill="FFFFFF"/>
        <w:ind w:firstLine="709"/>
        <w:contextualSpacing/>
        <w:rPr>
          <w:rFonts w:eastAsia="Calibri"/>
          <w:sz w:val="28"/>
          <w:szCs w:val="28"/>
          <w:lang w:eastAsia="en-US"/>
        </w:rPr>
      </w:pPr>
      <w:r w:rsidRPr="00573D0F">
        <w:rPr>
          <w:rFonts w:eastAsia="Calibri"/>
          <w:sz w:val="28"/>
          <w:szCs w:val="28"/>
          <w:lang w:eastAsia="en-US"/>
        </w:rPr>
        <w:t>залучити до занять у гуртках, секціях, творчих об’єднаннях якомога більшої  кількості дітей, зокрема, дітей соціально-вразливих  категорій;</w:t>
      </w:r>
    </w:p>
    <w:p w14:paraId="2C5E0AA1" w14:textId="77777777" w:rsidR="00DD6AA9" w:rsidRDefault="00186AA3" w:rsidP="00DD6AA9">
      <w:pPr>
        <w:shd w:val="clear" w:color="auto" w:fill="FFFFFF"/>
        <w:ind w:firstLine="709"/>
        <w:contextualSpacing/>
        <w:rPr>
          <w:rFonts w:eastAsia="Calibri"/>
          <w:sz w:val="28"/>
          <w:szCs w:val="28"/>
          <w:lang w:eastAsia="en-US"/>
        </w:rPr>
      </w:pPr>
      <w:r w:rsidRPr="00573D0F">
        <w:rPr>
          <w:rFonts w:eastAsia="Calibri"/>
          <w:bCs/>
          <w:sz w:val="28"/>
          <w:szCs w:val="28"/>
          <w:lang w:eastAsia="en-US"/>
        </w:rPr>
        <w:t>забезпечити виховання, навчання, соціальний захист дітей-сиріт і дітей,  позбавлених батьківського  піклування;</w:t>
      </w:r>
    </w:p>
    <w:p w14:paraId="0135595E" w14:textId="77777777" w:rsidR="00DD6AA9" w:rsidRDefault="00186AA3" w:rsidP="00DD6AA9">
      <w:pPr>
        <w:shd w:val="clear" w:color="auto" w:fill="FFFFFF"/>
        <w:ind w:firstLine="709"/>
        <w:contextualSpacing/>
        <w:rPr>
          <w:rFonts w:eastAsia="Calibri"/>
          <w:sz w:val="28"/>
          <w:szCs w:val="28"/>
          <w:lang w:eastAsia="en-US"/>
        </w:rPr>
      </w:pPr>
      <w:r w:rsidRPr="00573D0F">
        <w:rPr>
          <w:rFonts w:eastAsia="Calibri"/>
          <w:sz w:val="28"/>
          <w:szCs w:val="28"/>
          <w:lang w:eastAsia="en-US"/>
        </w:rPr>
        <w:t xml:space="preserve">запобігати та протидіяти дитячій злочинності, негативним явищам, </w:t>
      </w:r>
      <w:proofErr w:type="spellStart"/>
      <w:r w:rsidRPr="00573D0F">
        <w:rPr>
          <w:rFonts w:eastAsia="Calibri"/>
          <w:sz w:val="28"/>
          <w:szCs w:val="28"/>
          <w:lang w:eastAsia="en-US"/>
        </w:rPr>
        <w:t>булінгу</w:t>
      </w:r>
      <w:proofErr w:type="spellEnd"/>
      <w:r w:rsidRPr="00573D0F">
        <w:rPr>
          <w:rFonts w:eastAsia="Calibri"/>
          <w:sz w:val="28"/>
          <w:szCs w:val="28"/>
          <w:lang w:eastAsia="en-US"/>
        </w:rPr>
        <w:t xml:space="preserve"> (цькуванню), домашньому насильству, насильству за ознакою статі, торгівлі людьми, сприяння гендерній рівності тощо;</w:t>
      </w:r>
    </w:p>
    <w:p w14:paraId="3E9233BB" w14:textId="77777777" w:rsidR="00DD6AA9" w:rsidRDefault="00186AA3" w:rsidP="00DD6AA9">
      <w:pPr>
        <w:shd w:val="clear" w:color="auto" w:fill="FFFFFF"/>
        <w:ind w:firstLine="709"/>
        <w:contextualSpacing/>
        <w:rPr>
          <w:rFonts w:eastAsia="Calibri"/>
          <w:sz w:val="28"/>
          <w:szCs w:val="28"/>
          <w:lang w:eastAsia="en-US"/>
        </w:rPr>
      </w:pPr>
      <w:r w:rsidRPr="00573D0F">
        <w:rPr>
          <w:rFonts w:eastAsia="Calibri"/>
          <w:sz w:val="28"/>
          <w:szCs w:val="28"/>
          <w:lang w:eastAsia="en-US"/>
        </w:rPr>
        <w:t xml:space="preserve">формувати у дітей здоров’язберігаючих </w:t>
      </w:r>
      <w:proofErr w:type="spellStart"/>
      <w:r w:rsidRPr="00573D0F">
        <w:rPr>
          <w:rFonts w:eastAsia="Calibri"/>
          <w:sz w:val="28"/>
          <w:szCs w:val="28"/>
          <w:lang w:eastAsia="en-US"/>
        </w:rPr>
        <w:t>компетентностей</w:t>
      </w:r>
      <w:proofErr w:type="spellEnd"/>
      <w:r w:rsidRPr="00573D0F">
        <w:rPr>
          <w:rFonts w:eastAsia="Calibri"/>
          <w:sz w:val="28"/>
          <w:szCs w:val="28"/>
          <w:lang w:eastAsia="en-US"/>
        </w:rPr>
        <w:t>;</w:t>
      </w:r>
    </w:p>
    <w:p w14:paraId="66219A22" w14:textId="2B2827F9" w:rsidR="00186AA3" w:rsidRPr="00573D0F" w:rsidRDefault="00186AA3" w:rsidP="00DD6AA9">
      <w:pPr>
        <w:shd w:val="clear" w:color="auto" w:fill="FFFFFF"/>
        <w:ind w:firstLine="709"/>
        <w:contextualSpacing/>
        <w:rPr>
          <w:rFonts w:eastAsia="Calibri"/>
          <w:sz w:val="28"/>
          <w:szCs w:val="28"/>
          <w:lang w:eastAsia="en-US"/>
        </w:rPr>
      </w:pPr>
      <w:r w:rsidRPr="00573D0F">
        <w:rPr>
          <w:rFonts w:eastAsia="Calibri"/>
          <w:sz w:val="28"/>
          <w:szCs w:val="28"/>
          <w:lang w:eastAsia="en-US"/>
        </w:rPr>
        <w:t>організувати дозвілля, літнє оздоровлення та відпочинок дітей.</w:t>
      </w:r>
    </w:p>
    <w:p w14:paraId="6C8CA76F" w14:textId="77777777" w:rsidR="00186AA3" w:rsidRPr="00D24142" w:rsidRDefault="00186AA3" w:rsidP="00186AA3">
      <w:pPr>
        <w:shd w:val="clear" w:color="auto" w:fill="FFFFFF"/>
        <w:ind w:firstLine="709"/>
        <w:contextualSpacing/>
        <w:rPr>
          <w:b/>
          <w:bCs/>
          <w:iCs/>
          <w:sz w:val="28"/>
          <w:szCs w:val="28"/>
          <w:u w:val="single"/>
        </w:rPr>
      </w:pPr>
    </w:p>
    <w:p w14:paraId="19B111DF" w14:textId="38AD95E7" w:rsidR="00266A54" w:rsidRPr="00D24142" w:rsidRDefault="00266A54" w:rsidP="000D04D9">
      <w:pPr>
        <w:shd w:val="clear" w:color="auto" w:fill="FFFFFF"/>
        <w:ind w:left="709"/>
        <w:rPr>
          <w:b/>
          <w:bCs/>
          <w:iCs/>
          <w:sz w:val="28"/>
          <w:szCs w:val="28"/>
          <w:u w:val="single"/>
        </w:rPr>
      </w:pPr>
      <w:r w:rsidRPr="00D24142">
        <w:rPr>
          <w:b/>
          <w:bCs/>
          <w:iCs/>
          <w:sz w:val="28"/>
          <w:szCs w:val="28"/>
          <w:u w:val="single"/>
        </w:rPr>
        <w:t>Очікувані результати:</w:t>
      </w:r>
    </w:p>
    <w:tbl>
      <w:tblPr>
        <w:tblStyle w:val="50"/>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2"/>
        <w:gridCol w:w="1275"/>
        <w:gridCol w:w="1276"/>
        <w:gridCol w:w="1559"/>
        <w:gridCol w:w="1560"/>
        <w:gridCol w:w="1410"/>
      </w:tblGrid>
      <w:tr w:rsidR="00D24142" w:rsidRPr="00D24142" w14:paraId="14AB5376" w14:textId="77777777" w:rsidTr="00444DD5">
        <w:tc>
          <w:tcPr>
            <w:tcW w:w="3552" w:type="dxa"/>
            <w:vAlign w:val="center"/>
          </w:tcPr>
          <w:p w14:paraId="39075C0C" w14:textId="77777777" w:rsidR="00266A54" w:rsidRPr="00D24142" w:rsidRDefault="00266A54" w:rsidP="00A96478">
            <w:pPr>
              <w:pBdr>
                <w:top w:val="nil"/>
                <w:left w:val="nil"/>
                <w:bottom w:val="nil"/>
                <w:right w:val="nil"/>
                <w:between w:val="nil"/>
              </w:pBdr>
              <w:shd w:val="clear" w:color="auto" w:fill="FFFFFF"/>
              <w:ind w:left="283"/>
              <w:jc w:val="center"/>
              <w:rPr>
                <w:b/>
                <w:bCs/>
                <w:sz w:val="24"/>
                <w:szCs w:val="24"/>
              </w:rPr>
            </w:pPr>
            <w:r w:rsidRPr="00D24142">
              <w:rPr>
                <w:b/>
                <w:bCs/>
                <w:sz w:val="24"/>
                <w:szCs w:val="24"/>
              </w:rPr>
              <w:t>Показники</w:t>
            </w:r>
          </w:p>
        </w:tc>
        <w:tc>
          <w:tcPr>
            <w:tcW w:w="1275" w:type="dxa"/>
            <w:vAlign w:val="center"/>
          </w:tcPr>
          <w:p w14:paraId="6A630F80" w14:textId="72533449" w:rsidR="00266A54" w:rsidRPr="00D24142" w:rsidRDefault="00266A54" w:rsidP="00266A54">
            <w:pPr>
              <w:widowControl w:val="0"/>
              <w:shd w:val="clear" w:color="auto" w:fill="FFFFFF"/>
              <w:jc w:val="center"/>
              <w:rPr>
                <w:b/>
                <w:bCs/>
                <w:sz w:val="24"/>
                <w:szCs w:val="24"/>
              </w:rPr>
            </w:pPr>
            <w:r w:rsidRPr="00D24142">
              <w:rPr>
                <w:b/>
                <w:bCs/>
                <w:sz w:val="24"/>
                <w:szCs w:val="24"/>
              </w:rPr>
              <w:t>2020р.</w:t>
            </w:r>
          </w:p>
          <w:p w14:paraId="755684DA" w14:textId="77777777" w:rsidR="00266A54" w:rsidRPr="00D24142" w:rsidRDefault="00266A54" w:rsidP="00266A54">
            <w:pPr>
              <w:widowControl w:val="0"/>
              <w:shd w:val="clear" w:color="auto" w:fill="FFFFFF"/>
              <w:jc w:val="center"/>
              <w:rPr>
                <w:b/>
                <w:bCs/>
                <w:sz w:val="24"/>
                <w:szCs w:val="24"/>
              </w:rPr>
            </w:pPr>
            <w:r w:rsidRPr="00D24142">
              <w:rPr>
                <w:b/>
                <w:bCs/>
                <w:sz w:val="24"/>
                <w:szCs w:val="24"/>
              </w:rPr>
              <w:t>факт</w:t>
            </w:r>
          </w:p>
        </w:tc>
        <w:tc>
          <w:tcPr>
            <w:tcW w:w="1276" w:type="dxa"/>
          </w:tcPr>
          <w:p w14:paraId="3DA2275F" w14:textId="7B4DCA34" w:rsidR="00266A54" w:rsidRPr="00D24142" w:rsidRDefault="00266A54" w:rsidP="00266A54">
            <w:pPr>
              <w:pBdr>
                <w:top w:val="nil"/>
                <w:left w:val="nil"/>
                <w:bottom w:val="nil"/>
                <w:right w:val="nil"/>
                <w:between w:val="nil"/>
              </w:pBdr>
              <w:shd w:val="clear" w:color="auto" w:fill="FFFFFF"/>
              <w:jc w:val="center"/>
              <w:rPr>
                <w:b/>
                <w:bCs/>
                <w:sz w:val="24"/>
                <w:szCs w:val="24"/>
              </w:rPr>
            </w:pPr>
            <w:r w:rsidRPr="00D24142">
              <w:rPr>
                <w:b/>
                <w:bCs/>
                <w:sz w:val="24"/>
                <w:szCs w:val="24"/>
              </w:rPr>
              <w:t>2021р факт</w:t>
            </w:r>
          </w:p>
        </w:tc>
        <w:tc>
          <w:tcPr>
            <w:tcW w:w="1559" w:type="dxa"/>
            <w:vAlign w:val="center"/>
          </w:tcPr>
          <w:p w14:paraId="10CD45ED" w14:textId="7D09B70C" w:rsidR="00266A54" w:rsidRPr="00D24142" w:rsidRDefault="00266A54" w:rsidP="00266A54">
            <w:pPr>
              <w:pBdr>
                <w:top w:val="nil"/>
                <w:left w:val="nil"/>
                <w:bottom w:val="nil"/>
                <w:right w:val="nil"/>
                <w:between w:val="nil"/>
              </w:pBdr>
              <w:shd w:val="clear" w:color="auto" w:fill="FFFFFF"/>
              <w:jc w:val="center"/>
              <w:rPr>
                <w:b/>
                <w:bCs/>
                <w:sz w:val="24"/>
                <w:szCs w:val="24"/>
              </w:rPr>
            </w:pPr>
            <w:r w:rsidRPr="00D24142">
              <w:rPr>
                <w:b/>
                <w:bCs/>
                <w:sz w:val="24"/>
                <w:szCs w:val="24"/>
              </w:rPr>
              <w:t>2022р.</w:t>
            </w:r>
          </w:p>
          <w:p w14:paraId="2E00437B" w14:textId="2BB9C7F7" w:rsidR="00266A54" w:rsidRPr="00D24142" w:rsidRDefault="00266A54" w:rsidP="00266A54">
            <w:pPr>
              <w:widowControl w:val="0"/>
              <w:shd w:val="clear" w:color="auto" w:fill="FFFFFF"/>
              <w:jc w:val="center"/>
              <w:rPr>
                <w:b/>
                <w:bCs/>
                <w:sz w:val="24"/>
                <w:szCs w:val="24"/>
              </w:rPr>
            </w:pPr>
            <w:r w:rsidRPr="00D24142">
              <w:rPr>
                <w:b/>
                <w:bCs/>
                <w:sz w:val="24"/>
                <w:szCs w:val="24"/>
              </w:rPr>
              <w:t>факт</w:t>
            </w:r>
          </w:p>
        </w:tc>
        <w:tc>
          <w:tcPr>
            <w:tcW w:w="1560" w:type="dxa"/>
            <w:vAlign w:val="center"/>
          </w:tcPr>
          <w:p w14:paraId="5B2989DE" w14:textId="78C0422A" w:rsidR="00266A54" w:rsidRPr="00D24142" w:rsidRDefault="00266A54" w:rsidP="00266A54">
            <w:pPr>
              <w:widowControl w:val="0"/>
              <w:shd w:val="clear" w:color="auto" w:fill="FFFFFF"/>
              <w:jc w:val="center"/>
              <w:rPr>
                <w:b/>
                <w:bCs/>
                <w:sz w:val="24"/>
                <w:szCs w:val="24"/>
              </w:rPr>
            </w:pPr>
            <w:r w:rsidRPr="00D24142">
              <w:rPr>
                <w:b/>
                <w:bCs/>
                <w:sz w:val="24"/>
                <w:szCs w:val="24"/>
              </w:rPr>
              <w:t>2023р.</w:t>
            </w:r>
          </w:p>
          <w:p w14:paraId="639AEEBA" w14:textId="35695A70" w:rsidR="00266A54" w:rsidRPr="00D24142" w:rsidRDefault="00266A54" w:rsidP="00266A54">
            <w:pPr>
              <w:widowControl w:val="0"/>
              <w:shd w:val="clear" w:color="auto" w:fill="FFFFFF"/>
              <w:jc w:val="center"/>
              <w:rPr>
                <w:b/>
                <w:bCs/>
                <w:sz w:val="24"/>
                <w:szCs w:val="24"/>
              </w:rPr>
            </w:pPr>
            <w:r w:rsidRPr="00D24142">
              <w:rPr>
                <w:b/>
                <w:bCs/>
                <w:sz w:val="24"/>
                <w:szCs w:val="24"/>
              </w:rPr>
              <w:t>план</w:t>
            </w:r>
          </w:p>
        </w:tc>
        <w:tc>
          <w:tcPr>
            <w:tcW w:w="1410" w:type="dxa"/>
          </w:tcPr>
          <w:p w14:paraId="49C530AF" w14:textId="77777777" w:rsidR="00266A54" w:rsidRPr="00D24142" w:rsidRDefault="00266A54" w:rsidP="00266A54">
            <w:pPr>
              <w:widowControl w:val="0"/>
              <w:shd w:val="clear" w:color="auto" w:fill="FFFFFF"/>
              <w:jc w:val="center"/>
              <w:rPr>
                <w:b/>
                <w:bCs/>
                <w:sz w:val="24"/>
                <w:szCs w:val="24"/>
              </w:rPr>
            </w:pPr>
            <w:r w:rsidRPr="00D24142">
              <w:rPr>
                <w:b/>
                <w:bCs/>
                <w:sz w:val="24"/>
                <w:szCs w:val="24"/>
              </w:rPr>
              <w:t>2024 р</w:t>
            </w:r>
          </w:p>
          <w:p w14:paraId="2CE97E9F" w14:textId="3F22D70B" w:rsidR="00266A54" w:rsidRPr="00D24142" w:rsidRDefault="00266A54" w:rsidP="00266A54">
            <w:pPr>
              <w:widowControl w:val="0"/>
              <w:shd w:val="clear" w:color="auto" w:fill="FFFFFF"/>
              <w:jc w:val="center"/>
              <w:rPr>
                <w:b/>
                <w:bCs/>
                <w:sz w:val="24"/>
                <w:szCs w:val="24"/>
              </w:rPr>
            </w:pPr>
            <w:r w:rsidRPr="00D24142">
              <w:rPr>
                <w:b/>
                <w:bCs/>
                <w:sz w:val="24"/>
                <w:szCs w:val="24"/>
              </w:rPr>
              <w:t>план</w:t>
            </w:r>
          </w:p>
        </w:tc>
      </w:tr>
      <w:tr w:rsidR="00D24142" w:rsidRPr="00D24142" w14:paraId="22686708" w14:textId="77777777" w:rsidTr="00444DD5">
        <w:trPr>
          <w:trHeight w:val="477"/>
        </w:trPr>
        <w:tc>
          <w:tcPr>
            <w:tcW w:w="3552" w:type="dxa"/>
            <w:vAlign w:val="center"/>
          </w:tcPr>
          <w:p w14:paraId="0BAD841A" w14:textId="77777777" w:rsidR="00266A54" w:rsidRPr="00D24142" w:rsidRDefault="00266A54" w:rsidP="00444DD5">
            <w:pPr>
              <w:shd w:val="clear" w:color="auto" w:fill="FFFFFF"/>
              <w:jc w:val="left"/>
              <w:rPr>
                <w:sz w:val="24"/>
                <w:szCs w:val="24"/>
              </w:rPr>
            </w:pPr>
            <w:r w:rsidRPr="00D24142">
              <w:rPr>
                <w:sz w:val="24"/>
                <w:szCs w:val="24"/>
              </w:rPr>
              <w:t>Кількість дошкільних навчальних закладів, одиниць</w:t>
            </w:r>
          </w:p>
        </w:tc>
        <w:tc>
          <w:tcPr>
            <w:tcW w:w="1275" w:type="dxa"/>
            <w:vAlign w:val="center"/>
          </w:tcPr>
          <w:p w14:paraId="1AB18FB2"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21</w:t>
            </w:r>
          </w:p>
        </w:tc>
        <w:tc>
          <w:tcPr>
            <w:tcW w:w="1276" w:type="dxa"/>
            <w:vAlign w:val="center"/>
          </w:tcPr>
          <w:p w14:paraId="28E2669F"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26</w:t>
            </w:r>
          </w:p>
        </w:tc>
        <w:tc>
          <w:tcPr>
            <w:tcW w:w="1559" w:type="dxa"/>
            <w:vAlign w:val="center"/>
          </w:tcPr>
          <w:p w14:paraId="1087BC21"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23</w:t>
            </w:r>
          </w:p>
        </w:tc>
        <w:tc>
          <w:tcPr>
            <w:tcW w:w="1560" w:type="dxa"/>
            <w:vAlign w:val="center"/>
          </w:tcPr>
          <w:p w14:paraId="4248F3B6" w14:textId="66E9F408"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23 (4 заклади працюють дистанційно)</w:t>
            </w:r>
          </w:p>
        </w:tc>
        <w:tc>
          <w:tcPr>
            <w:tcW w:w="1410" w:type="dxa"/>
            <w:vAlign w:val="center"/>
          </w:tcPr>
          <w:p w14:paraId="03BA7007" w14:textId="71EC1F0E"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23</w:t>
            </w:r>
          </w:p>
        </w:tc>
      </w:tr>
      <w:tr w:rsidR="00D24142" w:rsidRPr="00D24142" w14:paraId="0739DA0C" w14:textId="77777777" w:rsidTr="00444DD5">
        <w:trPr>
          <w:trHeight w:val="421"/>
        </w:trPr>
        <w:tc>
          <w:tcPr>
            <w:tcW w:w="3552" w:type="dxa"/>
            <w:vAlign w:val="center"/>
          </w:tcPr>
          <w:p w14:paraId="1A455103" w14:textId="5E43AD14" w:rsidR="00266A54" w:rsidRPr="00D24142" w:rsidRDefault="00266A54" w:rsidP="00266A54">
            <w:pPr>
              <w:shd w:val="clear" w:color="auto" w:fill="FFFFFF"/>
              <w:rPr>
                <w:sz w:val="24"/>
                <w:szCs w:val="24"/>
              </w:rPr>
            </w:pPr>
            <w:r w:rsidRPr="00D24142">
              <w:rPr>
                <w:sz w:val="24"/>
                <w:szCs w:val="24"/>
              </w:rPr>
              <w:t xml:space="preserve"> в них дітей, осіб</w:t>
            </w:r>
          </w:p>
        </w:tc>
        <w:tc>
          <w:tcPr>
            <w:tcW w:w="1275" w:type="dxa"/>
            <w:vAlign w:val="center"/>
          </w:tcPr>
          <w:p w14:paraId="70418EEB"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3302</w:t>
            </w:r>
          </w:p>
        </w:tc>
        <w:tc>
          <w:tcPr>
            <w:tcW w:w="1276" w:type="dxa"/>
            <w:vAlign w:val="center"/>
          </w:tcPr>
          <w:p w14:paraId="1E14BB5E"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3300</w:t>
            </w:r>
          </w:p>
        </w:tc>
        <w:tc>
          <w:tcPr>
            <w:tcW w:w="1559" w:type="dxa"/>
            <w:vAlign w:val="center"/>
          </w:tcPr>
          <w:p w14:paraId="1C64D181"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3300</w:t>
            </w:r>
          </w:p>
        </w:tc>
        <w:tc>
          <w:tcPr>
            <w:tcW w:w="1560" w:type="dxa"/>
            <w:vAlign w:val="center"/>
          </w:tcPr>
          <w:p w14:paraId="62C5F8DC" w14:textId="08651813"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41</w:t>
            </w:r>
          </w:p>
        </w:tc>
        <w:tc>
          <w:tcPr>
            <w:tcW w:w="1410" w:type="dxa"/>
            <w:vAlign w:val="center"/>
          </w:tcPr>
          <w:p w14:paraId="5FE8F633" w14:textId="06D4CB6B"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3081</w:t>
            </w:r>
          </w:p>
        </w:tc>
      </w:tr>
      <w:tr w:rsidR="00D24142" w:rsidRPr="00D24142" w14:paraId="72CA52A6" w14:textId="77777777" w:rsidTr="00444DD5">
        <w:trPr>
          <w:trHeight w:val="407"/>
        </w:trPr>
        <w:tc>
          <w:tcPr>
            <w:tcW w:w="3552" w:type="dxa"/>
            <w:vAlign w:val="center"/>
          </w:tcPr>
          <w:p w14:paraId="516EB7D4" w14:textId="5A9EDC8B" w:rsidR="00266A54" w:rsidRPr="00D24142" w:rsidRDefault="00266A54" w:rsidP="00266A54">
            <w:pPr>
              <w:shd w:val="clear" w:color="auto" w:fill="FFFFFF"/>
              <w:rPr>
                <w:sz w:val="24"/>
                <w:szCs w:val="24"/>
              </w:rPr>
            </w:pPr>
            <w:r w:rsidRPr="00D24142">
              <w:rPr>
                <w:sz w:val="24"/>
                <w:szCs w:val="24"/>
              </w:rPr>
              <w:t xml:space="preserve"> в них місць, одиниць</w:t>
            </w:r>
          </w:p>
        </w:tc>
        <w:tc>
          <w:tcPr>
            <w:tcW w:w="1275" w:type="dxa"/>
            <w:vAlign w:val="center"/>
          </w:tcPr>
          <w:p w14:paraId="1F8F2612"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3041</w:t>
            </w:r>
          </w:p>
        </w:tc>
        <w:tc>
          <w:tcPr>
            <w:tcW w:w="1276" w:type="dxa"/>
            <w:vAlign w:val="center"/>
          </w:tcPr>
          <w:p w14:paraId="51B44326"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3081</w:t>
            </w:r>
          </w:p>
        </w:tc>
        <w:tc>
          <w:tcPr>
            <w:tcW w:w="1559" w:type="dxa"/>
            <w:vAlign w:val="center"/>
          </w:tcPr>
          <w:p w14:paraId="0B80F501"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3081</w:t>
            </w:r>
          </w:p>
        </w:tc>
        <w:tc>
          <w:tcPr>
            <w:tcW w:w="1560" w:type="dxa"/>
            <w:vAlign w:val="center"/>
          </w:tcPr>
          <w:p w14:paraId="6D43E5ED" w14:textId="61F30598"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80</w:t>
            </w:r>
          </w:p>
        </w:tc>
        <w:tc>
          <w:tcPr>
            <w:tcW w:w="1410" w:type="dxa"/>
            <w:vAlign w:val="center"/>
          </w:tcPr>
          <w:p w14:paraId="60D8A8A3" w14:textId="265277AC"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3081</w:t>
            </w:r>
          </w:p>
        </w:tc>
      </w:tr>
      <w:tr w:rsidR="00D24142" w:rsidRPr="00D24142" w14:paraId="1BAAEDAE" w14:textId="77777777" w:rsidTr="00444DD5">
        <w:trPr>
          <w:trHeight w:val="617"/>
        </w:trPr>
        <w:tc>
          <w:tcPr>
            <w:tcW w:w="3552" w:type="dxa"/>
            <w:vAlign w:val="center"/>
          </w:tcPr>
          <w:p w14:paraId="56D1978D" w14:textId="77777777" w:rsidR="00266A54" w:rsidRPr="00D24142" w:rsidRDefault="00266A54" w:rsidP="00444DD5">
            <w:pPr>
              <w:shd w:val="clear" w:color="auto" w:fill="FFFFFF"/>
              <w:jc w:val="left"/>
              <w:rPr>
                <w:sz w:val="24"/>
                <w:szCs w:val="24"/>
              </w:rPr>
            </w:pPr>
            <w:r w:rsidRPr="00D24142">
              <w:rPr>
                <w:sz w:val="24"/>
                <w:szCs w:val="24"/>
              </w:rPr>
              <w:t xml:space="preserve">Кількість відкритих дитячих дошкільних закладів, одиниць </w:t>
            </w:r>
          </w:p>
        </w:tc>
        <w:tc>
          <w:tcPr>
            <w:tcW w:w="1275" w:type="dxa"/>
            <w:vAlign w:val="center"/>
          </w:tcPr>
          <w:p w14:paraId="41AFCFC5"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c>
          <w:tcPr>
            <w:tcW w:w="1276" w:type="dxa"/>
            <w:vAlign w:val="center"/>
          </w:tcPr>
          <w:p w14:paraId="10C2805A"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c>
          <w:tcPr>
            <w:tcW w:w="1559" w:type="dxa"/>
            <w:vAlign w:val="center"/>
          </w:tcPr>
          <w:p w14:paraId="10C2B0A0"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c>
          <w:tcPr>
            <w:tcW w:w="1560" w:type="dxa"/>
            <w:vAlign w:val="center"/>
          </w:tcPr>
          <w:p w14:paraId="17FE98E2" w14:textId="3C1C0B87"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c>
          <w:tcPr>
            <w:tcW w:w="1410" w:type="dxa"/>
            <w:vAlign w:val="center"/>
          </w:tcPr>
          <w:p w14:paraId="1D3BD6C4" w14:textId="1AF30D97"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r>
      <w:tr w:rsidR="00D24142" w:rsidRPr="00D24142" w14:paraId="749E2103" w14:textId="77777777" w:rsidTr="00444DD5">
        <w:trPr>
          <w:trHeight w:val="408"/>
        </w:trPr>
        <w:tc>
          <w:tcPr>
            <w:tcW w:w="3552" w:type="dxa"/>
            <w:vAlign w:val="center"/>
          </w:tcPr>
          <w:p w14:paraId="076CE2D6" w14:textId="0B2DD173" w:rsidR="00266A54" w:rsidRPr="00D24142" w:rsidRDefault="00266A54" w:rsidP="00444DD5">
            <w:pPr>
              <w:shd w:val="clear" w:color="auto" w:fill="FFFFFF"/>
              <w:jc w:val="left"/>
              <w:rPr>
                <w:sz w:val="24"/>
                <w:szCs w:val="24"/>
              </w:rPr>
            </w:pPr>
            <w:r w:rsidRPr="00D24142">
              <w:rPr>
                <w:sz w:val="24"/>
                <w:szCs w:val="24"/>
              </w:rPr>
              <w:t>в них місць</w:t>
            </w:r>
          </w:p>
        </w:tc>
        <w:tc>
          <w:tcPr>
            <w:tcW w:w="1275" w:type="dxa"/>
            <w:vAlign w:val="center"/>
          </w:tcPr>
          <w:p w14:paraId="7746EF2D"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c>
          <w:tcPr>
            <w:tcW w:w="1276" w:type="dxa"/>
            <w:vAlign w:val="center"/>
          </w:tcPr>
          <w:p w14:paraId="77527D77"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c>
          <w:tcPr>
            <w:tcW w:w="1559" w:type="dxa"/>
            <w:vAlign w:val="center"/>
          </w:tcPr>
          <w:p w14:paraId="32A442A1"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c>
          <w:tcPr>
            <w:tcW w:w="1560" w:type="dxa"/>
            <w:vAlign w:val="center"/>
          </w:tcPr>
          <w:p w14:paraId="629CF2D4" w14:textId="795D21A2"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c>
          <w:tcPr>
            <w:tcW w:w="1410" w:type="dxa"/>
            <w:vAlign w:val="center"/>
          </w:tcPr>
          <w:p w14:paraId="3A1C8EC6" w14:textId="04E04482"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w:t>
            </w:r>
          </w:p>
        </w:tc>
      </w:tr>
      <w:tr w:rsidR="00D24142" w:rsidRPr="00D24142" w14:paraId="31E45F8E" w14:textId="77777777" w:rsidTr="00444DD5">
        <w:trPr>
          <w:trHeight w:val="407"/>
        </w:trPr>
        <w:tc>
          <w:tcPr>
            <w:tcW w:w="3552" w:type="dxa"/>
            <w:vAlign w:val="center"/>
          </w:tcPr>
          <w:p w14:paraId="71655D2F" w14:textId="77777777" w:rsidR="00266A54" w:rsidRPr="00D24142" w:rsidRDefault="00266A54" w:rsidP="00444DD5">
            <w:pPr>
              <w:shd w:val="clear" w:color="auto" w:fill="FFFFFF"/>
              <w:jc w:val="left"/>
              <w:rPr>
                <w:sz w:val="24"/>
                <w:szCs w:val="24"/>
              </w:rPr>
            </w:pPr>
            <w:r w:rsidRPr="00D24142">
              <w:rPr>
                <w:sz w:val="24"/>
                <w:szCs w:val="24"/>
              </w:rPr>
              <w:t>Кількість педагогічних працівників, осіб</w:t>
            </w:r>
          </w:p>
        </w:tc>
        <w:tc>
          <w:tcPr>
            <w:tcW w:w="1275" w:type="dxa"/>
            <w:vAlign w:val="center"/>
          </w:tcPr>
          <w:p w14:paraId="58B4BFE5"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414</w:t>
            </w:r>
          </w:p>
        </w:tc>
        <w:tc>
          <w:tcPr>
            <w:tcW w:w="1276" w:type="dxa"/>
            <w:vAlign w:val="center"/>
          </w:tcPr>
          <w:p w14:paraId="29329CB8"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420</w:t>
            </w:r>
          </w:p>
        </w:tc>
        <w:tc>
          <w:tcPr>
            <w:tcW w:w="1559" w:type="dxa"/>
            <w:vAlign w:val="center"/>
          </w:tcPr>
          <w:p w14:paraId="15B3013C"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425</w:t>
            </w:r>
          </w:p>
        </w:tc>
        <w:tc>
          <w:tcPr>
            <w:tcW w:w="1560" w:type="dxa"/>
            <w:vAlign w:val="center"/>
          </w:tcPr>
          <w:p w14:paraId="0F430BBA" w14:textId="129B7F45"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9-працюють дистанційно; 72-простій</w:t>
            </w:r>
          </w:p>
        </w:tc>
        <w:tc>
          <w:tcPr>
            <w:tcW w:w="1410" w:type="dxa"/>
            <w:vAlign w:val="center"/>
          </w:tcPr>
          <w:p w14:paraId="1A25A980" w14:textId="2BA666D6"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420</w:t>
            </w:r>
          </w:p>
        </w:tc>
      </w:tr>
      <w:tr w:rsidR="00D24142" w:rsidRPr="00D24142" w14:paraId="16AC7470" w14:textId="77777777" w:rsidTr="00444DD5">
        <w:trPr>
          <w:trHeight w:val="421"/>
        </w:trPr>
        <w:tc>
          <w:tcPr>
            <w:tcW w:w="3552" w:type="dxa"/>
            <w:vAlign w:val="center"/>
          </w:tcPr>
          <w:p w14:paraId="21328C13" w14:textId="77777777" w:rsidR="00266A54" w:rsidRPr="00D24142" w:rsidRDefault="00266A54" w:rsidP="00444DD5">
            <w:pPr>
              <w:shd w:val="clear" w:color="auto" w:fill="FFFFFF"/>
              <w:jc w:val="left"/>
              <w:rPr>
                <w:sz w:val="24"/>
                <w:szCs w:val="24"/>
              </w:rPr>
            </w:pPr>
            <w:r w:rsidRPr="00D24142">
              <w:rPr>
                <w:sz w:val="24"/>
                <w:szCs w:val="24"/>
              </w:rPr>
              <w:t>Кількість загальноосвітніх навчальних закладів, одиниць</w:t>
            </w:r>
          </w:p>
        </w:tc>
        <w:tc>
          <w:tcPr>
            <w:tcW w:w="1275" w:type="dxa"/>
            <w:vAlign w:val="center"/>
          </w:tcPr>
          <w:p w14:paraId="2B34854D"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21</w:t>
            </w:r>
          </w:p>
        </w:tc>
        <w:tc>
          <w:tcPr>
            <w:tcW w:w="1276" w:type="dxa"/>
            <w:vAlign w:val="center"/>
          </w:tcPr>
          <w:p w14:paraId="18EAB0FE"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27</w:t>
            </w:r>
          </w:p>
        </w:tc>
        <w:tc>
          <w:tcPr>
            <w:tcW w:w="1559" w:type="dxa"/>
            <w:vAlign w:val="center"/>
          </w:tcPr>
          <w:p w14:paraId="7E94C7D4" w14:textId="77777777" w:rsidR="00266A54" w:rsidRPr="00D24142" w:rsidRDefault="00266A54"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24</w:t>
            </w:r>
          </w:p>
        </w:tc>
        <w:tc>
          <w:tcPr>
            <w:tcW w:w="1560" w:type="dxa"/>
            <w:vAlign w:val="center"/>
          </w:tcPr>
          <w:p w14:paraId="2CC2FBC4" w14:textId="46192C67"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24 (20-дистанційно,4-простій)</w:t>
            </w:r>
          </w:p>
        </w:tc>
        <w:tc>
          <w:tcPr>
            <w:tcW w:w="1410" w:type="dxa"/>
            <w:vAlign w:val="center"/>
          </w:tcPr>
          <w:p w14:paraId="4F414979" w14:textId="6F744316"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24</w:t>
            </w:r>
          </w:p>
        </w:tc>
      </w:tr>
      <w:tr w:rsidR="00D24142" w:rsidRPr="00D24142" w14:paraId="26078E08" w14:textId="77777777" w:rsidTr="00444DD5">
        <w:trPr>
          <w:trHeight w:val="435"/>
        </w:trPr>
        <w:tc>
          <w:tcPr>
            <w:tcW w:w="3552" w:type="dxa"/>
            <w:vAlign w:val="center"/>
          </w:tcPr>
          <w:p w14:paraId="70FB991E" w14:textId="77777777" w:rsidR="00266A54" w:rsidRPr="00D24142" w:rsidRDefault="00266A54" w:rsidP="00444DD5">
            <w:pPr>
              <w:shd w:val="clear" w:color="auto" w:fill="FFFFFF"/>
              <w:jc w:val="left"/>
              <w:rPr>
                <w:sz w:val="24"/>
                <w:szCs w:val="24"/>
              </w:rPr>
            </w:pPr>
            <w:r w:rsidRPr="00D24142">
              <w:rPr>
                <w:sz w:val="24"/>
                <w:szCs w:val="24"/>
              </w:rPr>
              <w:t>Кількість учнів, осіб</w:t>
            </w:r>
          </w:p>
        </w:tc>
        <w:tc>
          <w:tcPr>
            <w:tcW w:w="1275" w:type="dxa"/>
            <w:vAlign w:val="center"/>
          </w:tcPr>
          <w:p w14:paraId="7F2E0915" w14:textId="77777777" w:rsidR="00266A54" w:rsidRPr="00D24142" w:rsidRDefault="00266A54" w:rsidP="00266A54">
            <w:pPr>
              <w:shd w:val="clear" w:color="auto" w:fill="FFFFFF"/>
              <w:jc w:val="center"/>
              <w:rPr>
                <w:sz w:val="24"/>
                <w:szCs w:val="24"/>
              </w:rPr>
            </w:pPr>
            <w:r w:rsidRPr="00D24142">
              <w:rPr>
                <w:sz w:val="24"/>
                <w:szCs w:val="24"/>
              </w:rPr>
              <w:t>10290</w:t>
            </w:r>
          </w:p>
        </w:tc>
        <w:tc>
          <w:tcPr>
            <w:tcW w:w="1276" w:type="dxa"/>
            <w:vAlign w:val="center"/>
          </w:tcPr>
          <w:p w14:paraId="241F6E21" w14:textId="77777777" w:rsidR="00266A54" w:rsidRPr="00D24142" w:rsidRDefault="00266A54" w:rsidP="00266A54">
            <w:pPr>
              <w:shd w:val="clear" w:color="auto" w:fill="FFFFFF"/>
              <w:jc w:val="center"/>
              <w:rPr>
                <w:sz w:val="24"/>
                <w:szCs w:val="24"/>
              </w:rPr>
            </w:pPr>
            <w:r w:rsidRPr="00D24142">
              <w:rPr>
                <w:sz w:val="24"/>
                <w:szCs w:val="24"/>
              </w:rPr>
              <w:t>10741</w:t>
            </w:r>
          </w:p>
        </w:tc>
        <w:tc>
          <w:tcPr>
            <w:tcW w:w="1559" w:type="dxa"/>
            <w:vAlign w:val="center"/>
          </w:tcPr>
          <w:p w14:paraId="64D0B96F" w14:textId="291FE3F9" w:rsidR="00266A54" w:rsidRPr="00D24142" w:rsidRDefault="00266A54" w:rsidP="00266A54">
            <w:pPr>
              <w:shd w:val="clear" w:color="auto" w:fill="FFFFFF"/>
              <w:jc w:val="center"/>
              <w:rPr>
                <w:sz w:val="24"/>
                <w:szCs w:val="24"/>
              </w:rPr>
            </w:pPr>
            <w:r w:rsidRPr="00D24142">
              <w:rPr>
                <w:sz w:val="24"/>
                <w:szCs w:val="24"/>
              </w:rPr>
              <w:t>107</w:t>
            </w:r>
            <w:r w:rsidR="00EB1D56">
              <w:rPr>
                <w:sz w:val="24"/>
                <w:szCs w:val="24"/>
              </w:rPr>
              <w:t>23</w:t>
            </w:r>
          </w:p>
        </w:tc>
        <w:tc>
          <w:tcPr>
            <w:tcW w:w="1560" w:type="dxa"/>
            <w:vAlign w:val="center"/>
          </w:tcPr>
          <w:p w14:paraId="3666C22C" w14:textId="56CB1B90" w:rsidR="00266A54" w:rsidRPr="00D24142" w:rsidRDefault="00444DD5" w:rsidP="00266A54">
            <w:pPr>
              <w:shd w:val="clear" w:color="auto" w:fill="FFFFFF"/>
              <w:jc w:val="center"/>
              <w:rPr>
                <w:sz w:val="24"/>
                <w:szCs w:val="24"/>
              </w:rPr>
            </w:pPr>
            <w:r w:rsidRPr="00D24142">
              <w:rPr>
                <w:sz w:val="24"/>
                <w:szCs w:val="24"/>
              </w:rPr>
              <w:t>6551</w:t>
            </w:r>
          </w:p>
        </w:tc>
        <w:tc>
          <w:tcPr>
            <w:tcW w:w="1410" w:type="dxa"/>
            <w:vAlign w:val="center"/>
          </w:tcPr>
          <w:p w14:paraId="1F33EC93" w14:textId="7EDF8356"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6551</w:t>
            </w:r>
          </w:p>
        </w:tc>
      </w:tr>
      <w:tr w:rsidR="00D24142" w:rsidRPr="00D24142" w14:paraId="59A8161A" w14:textId="77777777" w:rsidTr="00444DD5">
        <w:trPr>
          <w:trHeight w:val="435"/>
        </w:trPr>
        <w:tc>
          <w:tcPr>
            <w:tcW w:w="3552" w:type="dxa"/>
            <w:vAlign w:val="center"/>
          </w:tcPr>
          <w:p w14:paraId="0AE09F74" w14:textId="77777777" w:rsidR="00266A54" w:rsidRPr="00D24142" w:rsidRDefault="00266A54" w:rsidP="00444DD5">
            <w:pPr>
              <w:shd w:val="clear" w:color="auto" w:fill="FFFFFF"/>
              <w:jc w:val="left"/>
              <w:rPr>
                <w:sz w:val="24"/>
                <w:szCs w:val="24"/>
              </w:rPr>
            </w:pPr>
            <w:r w:rsidRPr="00D24142">
              <w:rPr>
                <w:sz w:val="24"/>
                <w:szCs w:val="24"/>
              </w:rPr>
              <w:t>Кількість педагогічних працівників, осіб</w:t>
            </w:r>
          </w:p>
        </w:tc>
        <w:tc>
          <w:tcPr>
            <w:tcW w:w="1275" w:type="dxa"/>
            <w:vAlign w:val="center"/>
          </w:tcPr>
          <w:p w14:paraId="6651D0BF" w14:textId="77777777" w:rsidR="00266A54" w:rsidRPr="00D24142" w:rsidRDefault="00266A54" w:rsidP="00266A54">
            <w:pPr>
              <w:shd w:val="clear" w:color="auto" w:fill="FFFFFF"/>
              <w:jc w:val="center"/>
              <w:rPr>
                <w:sz w:val="24"/>
                <w:szCs w:val="24"/>
              </w:rPr>
            </w:pPr>
            <w:r w:rsidRPr="00D24142">
              <w:rPr>
                <w:sz w:val="24"/>
                <w:szCs w:val="24"/>
              </w:rPr>
              <w:t>885</w:t>
            </w:r>
          </w:p>
        </w:tc>
        <w:tc>
          <w:tcPr>
            <w:tcW w:w="1276" w:type="dxa"/>
            <w:vAlign w:val="center"/>
          </w:tcPr>
          <w:p w14:paraId="6BC224A6" w14:textId="77777777" w:rsidR="00266A54" w:rsidRPr="00D24142" w:rsidRDefault="00266A54" w:rsidP="00266A54">
            <w:pPr>
              <w:shd w:val="clear" w:color="auto" w:fill="FFFFFF"/>
              <w:jc w:val="center"/>
              <w:rPr>
                <w:sz w:val="24"/>
                <w:szCs w:val="24"/>
              </w:rPr>
            </w:pPr>
            <w:r w:rsidRPr="00D24142">
              <w:rPr>
                <w:sz w:val="24"/>
                <w:szCs w:val="24"/>
              </w:rPr>
              <w:t>890</w:t>
            </w:r>
          </w:p>
        </w:tc>
        <w:tc>
          <w:tcPr>
            <w:tcW w:w="1559" w:type="dxa"/>
            <w:vAlign w:val="center"/>
          </w:tcPr>
          <w:p w14:paraId="1204D869" w14:textId="77777777" w:rsidR="00266A54" w:rsidRPr="00D24142" w:rsidRDefault="00266A54" w:rsidP="00266A54">
            <w:pPr>
              <w:shd w:val="clear" w:color="auto" w:fill="FFFFFF"/>
              <w:jc w:val="center"/>
              <w:rPr>
                <w:sz w:val="24"/>
                <w:szCs w:val="24"/>
              </w:rPr>
            </w:pPr>
            <w:r w:rsidRPr="00D24142">
              <w:rPr>
                <w:sz w:val="24"/>
                <w:szCs w:val="24"/>
              </w:rPr>
              <w:t>900</w:t>
            </w:r>
          </w:p>
        </w:tc>
        <w:tc>
          <w:tcPr>
            <w:tcW w:w="1560" w:type="dxa"/>
            <w:vAlign w:val="center"/>
          </w:tcPr>
          <w:p w14:paraId="5EEF0165" w14:textId="590B1648" w:rsidR="00266A54" w:rsidRPr="00D24142" w:rsidRDefault="00444DD5" w:rsidP="00266A54">
            <w:pPr>
              <w:shd w:val="clear" w:color="auto" w:fill="FFFFFF"/>
              <w:jc w:val="center"/>
              <w:rPr>
                <w:sz w:val="24"/>
                <w:szCs w:val="24"/>
              </w:rPr>
            </w:pPr>
            <w:r w:rsidRPr="00D24142">
              <w:rPr>
                <w:sz w:val="24"/>
                <w:szCs w:val="24"/>
              </w:rPr>
              <w:t>500</w:t>
            </w:r>
          </w:p>
        </w:tc>
        <w:tc>
          <w:tcPr>
            <w:tcW w:w="1410" w:type="dxa"/>
            <w:vAlign w:val="center"/>
          </w:tcPr>
          <w:p w14:paraId="121563F3" w14:textId="10FB6912" w:rsidR="00266A54" w:rsidRPr="00D24142" w:rsidRDefault="00444DD5" w:rsidP="00266A54">
            <w:pPr>
              <w:widowControl w:val="0"/>
              <w:pBdr>
                <w:top w:val="nil"/>
                <w:left w:val="nil"/>
                <w:bottom w:val="nil"/>
                <w:right w:val="nil"/>
                <w:between w:val="nil"/>
              </w:pBdr>
              <w:shd w:val="clear" w:color="auto" w:fill="FFFFFF"/>
              <w:ind w:right="-36"/>
              <w:jc w:val="center"/>
              <w:rPr>
                <w:sz w:val="24"/>
                <w:szCs w:val="24"/>
              </w:rPr>
            </w:pPr>
            <w:r w:rsidRPr="00D24142">
              <w:rPr>
                <w:sz w:val="24"/>
                <w:szCs w:val="24"/>
              </w:rPr>
              <w:t>500</w:t>
            </w:r>
          </w:p>
        </w:tc>
      </w:tr>
    </w:tbl>
    <w:p w14:paraId="49D0F677" w14:textId="77777777" w:rsidR="000D04D9" w:rsidRPr="00D24142" w:rsidRDefault="000D04D9">
      <w:pPr>
        <w:tabs>
          <w:tab w:val="left" w:pos="851"/>
        </w:tabs>
        <w:rPr>
          <w:sz w:val="28"/>
          <w:szCs w:val="28"/>
        </w:rPr>
      </w:pPr>
      <w:bookmarkStart w:id="21" w:name="_Hlk146711879"/>
      <w:bookmarkEnd w:id="20"/>
    </w:p>
    <w:p w14:paraId="35AF8591" w14:textId="46712DA3" w:rsidR="00734BAC" w:rsidRPr="00D24142" w:rsidRDefault="000D04D9">
      <w:pPr>
        <w:tabs>
          <w:tab w:val="left" w:pos="851"/>
        </w:tabs>
        <w:rPr>
          <w:b/>
          <w:sz w:val="28"/>
          <w:szCs w:val="28"/>
        </w:rPr>
      </w:pPr>
      <w:r w:rsidRPr="00D24142">
        <w:rPr>
          <w:sz w:val="28"/>
          <w:szCs w:val="28"/>
        </w:rPr>
        <w:tab/>
      </w:r>
      <w:r w:rsidR="004E0DDE" w:rsidRPr="00D24142">
        <w:rPr>
          <w:b/>
          <w:sz w:val="28"/>
          <w:szCs w:val="28"/>
        </w:rPr>
        <w:t>1.</w:t>
      </w:r>
      <w:r w:rsidR="00EC3AD8" w:rsidRPr="00D24142">
        <w:rPr>
          <w:b/>
          <w:sz w:val="28"/>
          <w:szCs w:val="28"/>
        </w:rPr>
        <w:t xml:space="preserve">23 </w:t>
      </w:r>
      <w:r w:rsidR="004E0DDE" w:rsidRPr="00D24142">
        <w:rPr>
          <w:b/>
          <w:sz w:val="28"/>
          <w:szCs w:val="28"/>
        </w:rPr>
        <w:t>Створення умов соціалізації сім’ї та молоді</w:t>
      </w:r>
    </w:p>
    <w:p w14:paraId="6E1CA312" w14:textId="77777777" w:rsidR="000D04D9" w:rsidRPr="00D24142" w:rsidRDefault="000D04D9">
      <w:pPr>
        <w:ind w:firstLine="851"/>
        <w:rPr>
          <w:sz w:val="28"/>
          <w:szCs w:val="28"/>
        </w:rPr>
      </w:pPr>
    </w:p>
    <w:p w14:paraId="29A3DEC6" w14:textId="7EF091F7" w:rsidR="00734BAC" w:rsidRPr="00D24142" w:rsidRDefault="004E0DDE">
      <w:pPr>
        <w:ind w:firstLine="851"/>
        <w:rPr>
          <w:sz w:val="28"/>
          <w:szCs w:val="28"/>
        </w:rPr>
      </w:pPr>
      <w:r w:rsidRPr="00D24142">
        <w:rPr>
          <w:sz w:val="28"/>
          <w:szCs w:val="28"/>
        </w:rPr>
        <w:t>Одним із пріоритетних напрямків роботи служби у справах дітей Сєвєродонецької міської військової адміністрації є реалізація права кожної дитини на виховання в сім’ї, створення сприятливих умов для її повноцінного розвитку.</w:t>
      </w:r>
    </w:p>
    <w:p w14:paraId="521052B1" w14:textId="77777777" w:rsidR="00FA1E88" w:rsidRPr="00D24142" w:rsidRDefault="004E0DDE" w:rsidP="00FA1E88">
      <w:pPr>
        <w:tabs>
          <w:tab w:val="left" w:pos="3960"/>
        </w:tabs>
        <w:ind w:firstLine="851"/>
        <w:rPr>
          <w:sz w:val="28"/>
          <w:szCs w:val="28"/>
        </w:rPr>
      </w:pPr>
      <w:r w:rsidRPr="00D24142">
        <w:rPr>
          <w:sz w:val="28"/>
          <w:szCs w:val="28"/>
        </w:rPr>
        <w:lastRenderedPageBreak/>
        <w:t xml:space="preserve">На обліку в Службі у справах дітей </w:t>
      </w:r>
      <w:r w:rsidR="00FD2ADC" w:rsidRPr="00D24142">
        <w:rPr>
          <w:sz w:val="28"/>
          <w:szCs w:val="28"/>
        </w:rPr>
        <w:t xml:space="preserve">в </w:t>
      </w:r>
      <w:r w:rsidRPr="00D24142">
        <w:rPr>
          <w:sz w:val="28"/>
          <w:szCs w:val="28"/>
        </w:rPr>
        <w:t>2021 ро</w:t>
      </w:r>
      <w:r w:rsidR="00FD2ADC" w:rsidRPr="00D24142">
        <w:rPr>
          <w:sz w:val="28"/>
          <w:szCs w:val="28"/>
        </w:rPr>
        <w:t>ці</w:t>
      </w:r>
      <w:r w:rsidRPr="00D24142">
        <w:rPr>
          <w:sz w:val="28"/>
          <w:szCs w:val="28"/>
        </w:rPr>
        <w:t xml:space="preserve"> перебува</w:t>
      </w:r>
      <w:r w:rsidR="00FD2ADC" w:rsidRPr="00D24142">
        <w:rPr>
          <w:sz w:val="28"/>
          <w:szCs w:val="28"/>
        </w:rPr>
        <w:t>ло</w:t>
      </w:r>
      <w:r w:rsidRPr="00D24142">
        <w:rPr>
          <w:sz w:val="28"/>
          <w:szCs w:val="28"/>
        </w:rPr>
        <w:t xml:space="preserve"> 20</w:t>
      </w:r>
      <w:r w:rsidR="00FD2ADC" w:rsidRPr="00D24142">
        <w:rPr>
          <w:sz w:val="28"/>
          <w:szCs w:val="28"/>
        </w:rPr>
        <w:t>6</w:t>
      </w:r>
      <w:r w:rsidRPr="00D24142">
        <w:rPr>
          <w:sz w:val="28"/>
          <w:szCs w:val="28"/>
        </w:rPr>
        <w:t xml:space="preserve"> д</w:t>
      </w:r>
      <w:r w:rsidR="00FD2ADC" w:rsidRPr="00D24142">
        <w:rPr>
          <w:sz w:val="28"/>
          <w:szCs w:val="28"/>
        </w:rPr>
        <w:t>і</w:t>
      </w:r>
      <w:r w:rsidRPr="00D24142">
        <w:rPr>
          <w:sz w:val="28"/>
          <w:szCs w:val="28"/>
        </w:rPr>
        <w:t>т</w:t>
      </w:r>
      <w:r w:rsidR="00FD2ADC" w:rsidRPr="00D24142">
        <w:rPr>
          <w:sz w:val="28"/>
          <w:szCs w:val="28"/>
        </w:rPr>
        <w:t>ей</w:t>
      </w:r>
      <w:r w:rsidRPr="00D24142">
        <w:rPr>
          <w:sz w:val="28"/>
          <w:szCs w:val="28"/>
        </w:rPr>
        <w:t>-</w:t>
      </w:r>
      <w:proofErr w:type="spellStart"/>
      <w:r w:rsidRPr="00D24142">
        <w:rPr>
          <w:sz w:val="28"/>
          <w:szCs w:val="28"/>
        </w:rPr>
        <w:t>сирот</w:t>
      </w:r>
      <w:proofErr w:type="spellEnd"/>
      <w:r w:rsidRPr="00D24142">
        <w:rPr>
          <w:sz w:val="28"/>
          <w:szCs w:val="28"/>
        </w:rPr>
        <w:t xml:space="preserve"> та дітей, позбавлених батьківського піклування, в </w:t>
      </w:r>
      <w:proofErr w:type="spellStart"/>
      <w:r w:rsidRPr="00D24142">
        <w:rPr>
          <w:sz w:val="28"/>
          <w:szCs w:val="28"/>
        </w:rPr>
        <w:t>т.ч</w:t>
      </w:r>
      <w:proofErr w:type="spellEnd"/>
      <w:r w:rsidRPr="00D24142">
        <w:rPr>
          <w:sz w:val="28"/>
          <w:szCs w:val="28"/>
        </w:rPr>
        <w:t>. діти-сироти – 6</w:t>
      </w:r>
      <w:r w:rsidR="00FD2ADC" w:rsidRPr="00D24142">
        <w:rPr>
          <w:sz w:val="28"/>
          <w:szCs w:val="28"/>
        </w:rPr>
        <w:t>3</w:t>
      </w:r>
      <w:r w:rsidRPr="00D24142">
        <w:rPr>
          <w:sz w:val="28"/>
          <w:szCs w:val="28"/>
        </w:rPr>
        <w:t xml:space="preserve"> ос</w:t>
      </w:r>
      <w:r w:rsidR="00FD2ADC" w:rsidRPr="00D24142">
        <w:rPr>
          <w:sz w:val="28"/>
          <w:szCs w:val="28"/>
        </w:rPr>
        <w:t>оби</w:t>
      </w:r>
      <w:r w:rsidRPr="00D24142">
        <w:rPr>
          <w:sz w:val="28"/>
          <w:szCs w:val="28"/>
        </w:rPr>
        <w:t>, діти, позбавлені батьківського піклування 14</w:t>
      </w:r>
      <w:r w:rsidR="00FD2ADC" w:rsidRPr="00D24142">
        <w:rPr>
          <w:sz w:val="28"/>
          <w:szCs w:val="28"/>
        </w:rPr>
        <w:t>3</w:t>
      </w:r>
      <w:r w:rsidRPr="00D24142">
        <w:rPr>
          <w:sz w:val="28"/>
          <w:szCs w:val="28"/>
        </w:rPr>
        <w:t xml:space="preserve"> особи, з них:</w:t>
      </w:r>
    </w:p>
    <w:p w14:paraId="594F17A3" w14:textId="77777777" w:rsidR="00FA1E88" w:rsidRPr="00D24142" w:rsidRDefault="004E0DDE" w:rsidP="00FA1E88">
      <w:pPr>
        <w:tabs>
          <w:tab w:val="left" w:pos="3960"/>
        </w:tabs>
        <w:ind w:firstLine="851"/>
        <w:rPr>
          <w:sz w:val="28"/>
          <w:szCs w:val="28"/>
        </w:rPr>
      </w:pPr>
      <w:r w:rsidRPr="00D24142">
        <w:rPr>
          <w:sz w:val="28"/>
          <w:szCs w:val="28"/>
        </w:rPr>
        <w:t>під опікою, піклуванням – 15</w:t>
      </w:r>
      <w:r w:rsidR="00FD2ADC" w:rsidRPr="00D24142">
        <w:rPr>
          <w:sz w:val="28"/>
          <w:szCs w:val="28"/>
        </w:rPr>
        <w:t>6</w:t>
      </w:r>
      <w:r w:rsidRPr="00D24142">
        <w:rPr>
          <w:sz w:val="28"/>
          <w:szCs w:val="28"/>
        </w:rPr>
        <w:t xml:space="preserve"> д</w:t>
      </w:r>
      <w:r w:rsidR="00FD2ADC" w:rsidRPr="00D24142">
        <w:rPr>
          <w:sz w:val="28"/>
          <w:szCs w:val="28"/>
        </w:rPr>
        <w:t>ітей</w:t>
      </w:r>
      <w:r w:rsidRPr="00D24142">
        <w:rPr>
          <w:sz w:val="28"/>
          <w:szCs w:val="28"/>
        </w:rPr>
        <w:t>;</w:t>
      </w:r>
    </w:p>
    <w:p w14:paraId="491E0D3E" w14:textId="77777777" w:rsidR="00FA1E88" w:rsidRPr="00D24142" w:rsidRDefault="004E0DDE" w:rsidP="00FA1E88">
      <w:pPr>
        <w:tabs>
          <w:tab w:val="left" w:pos="3960"/>
        </w:tabs>
        <w:ind w:firstLine="851"/>
        <w:rPr>
          <w:sz w:val="28"/>
          <w:szCs w:val="28"/>
        </w:rPr>
      </w:pPr>
      <w:r w:rsidRPr="00D24142">
        <w:rPr>
          <w:sz w:val="28"/>
          <w:szCs w:val="28"/>
        </w:rPr>
        <w:t>в прийомних сім’ях та ДБСТ– 2</w:t>
      </w:r>
      <w:r w:rsidR="00FD2ADC" w:rsidRPr="00D24142">
        <w:rPr>
          <w:sz w:val="28"/>
          <w:szCs w:val="28"/>
        </w:rPr>
        <w:t>7</w:t>
      </w:r>
      <w:r w:rsidRPr="00D24142">
        <w:rPr>
          <w:sz w:val="28"/>
          <w:szCs w:val="28"/>
        </w:rPr>
        <w:t xml:space="preserve"> д</w:t>
      </w:r>
      <w:r w:rsidR="00FD2ADC" w:rsidRPr="00D24142">
        <w:rPr>
          <w:sz w:val="28"/>
          <w:szCs w:val="28"/>
        </w:rPr>
        <w:t>ітей</w:t>
      </w:r>
      <w:r w:rsidRPr="00D24142">
        <w:rPr>
          <w:sz w:val="28"/>
          <w:szCs w:val="28"/>
        </w:rPr>
        <w:t>;</w:t>
      </w:r>
    </w:p>
    <w:p w14:paraId="709089B8" w14:textId="77777777" w:rsidR="00FA1E88" w:rsidRPr="00D24142" w:rsidRDefault="004E0DDE" w:rsidP="00FA1E88">
      <w:pPr>
        <w:tabs>
          <w:tab w:val="left" w:pos="3960"/>
        </w:tabs>
        <w:ind w:firstLine="851"/>
        <w:rPr>
          <w:sz w:val="28"/>
          <w:szCs w:val="28"/>
        </w:rPr>
      </w:pPr>
      <w:r w:rsidRPr="00D24142">
        <w:rPr>
          <w:sz w:val="28"/>
          <w:szCs w:val="28"/>
        </w:rPr>
        <w:t>в інтернатних закладах, дитячих будинках  та ПТНЗ– 2</w:t>
      </w:r>
      <w:r w:rsidR="00FD2ADC" w:rsidRPr="00D24142">
        <w:rPr>
          <w:sz w:val="28"/>
          <w:szCs w:val="28"/>
        </w:rPr>
        <w:t>3</w:t>
      </w:r>
      <w:r w:rsidRPr="00D24142">
        <w:rPr>
          <w:sz w:val="28"/>
          <w:szCs w:val="28"/>
        </w:rPr>
        <w:t xml:space="preserve"> д</w:t>
      </w:r>
      <w:r w:rsidR="00FD2ADC" w:rsidRPr="00D24142">
        <w:rPr>
          <w:sz w:val="28"/>
          <w:szCs w:val="28"/>
        </w:rPr>
        <w:t>итини</w:t>
      </w:r>
      <w:r w:rsidRPr="00D24142">
        <w:rPr>
          <w:sz w:val="28"/>
          <w:szCs w:val="28"/>
        </w:rPr>
        <w:t>.</w:t>
      </w:r>
    </w:p>
    <w:p w14:paraId="5668DAA1" w14:textId="064A6EFD" w:rsidR="00734BAC" w:rsidRPr="00D24142" w:rsidRDefault="00FD2ADC" w:rsidP="00FA1E88">
      <w:pPr>
        <w:tabs>
          <w:tab w:val="left" w:pos="3960"/>
        </w:tabs>
        <w:ind w:firstLine="851"/>
        <w:rPr>
          <w:sz w:val="28"/>
          <w:szCs w:val="28"/>
        </w:rPr>
      </w:pPr>
      <w:r w:rsidRPr="00D24142">
        <w:rPr>
          <w:sz w:val="28"/>
          <w:szCs w:val="28"/>
        </w:rPr>
        <w:t>На первинний облік дітей-сиріт та дітей, позбавлених батьківського піклування,  протягом 202</w:t>
      </w:r>
      <w:r w:rsidRPr="00D24142">
        <w:rPr>
          <w:sz w:val="28"/>
          <w:szCs w:val="28"/>
          <w:lang w:val="ru-RU"/>
        </w:rPr>
        <w:t>1</w:t>
      </w:r>
      <w:r w:rsidRPr="00D24142">
        <w:rPr>
          <w:sz w:val="28"/>
          <w:szCs w:val="28"/>
        </w:rPr>
        <w:t xml:space="preserve"> року поставлено </w:t>
      </w:r>
      <w:r w:rsidRPr="00D24142">
        <w:rPr>
          <w:sz w:val="28"/>
          <w:szCs w:val="28"/>
          <w:lang w:val="ru-RU"/>
        </w:rPr>
        <w:t>44</w:t>
      </w:r>
      <w:r w:rsidRPr="00D24142">
        <w:rPr>
          <w:sz w:val="28"/>
          <w:szCs w:val="28"/>
        </w:rPr>
        <w:t xml:space="preserve"> дитини, а знято за різних підстав </w:t>
      </w:r>
      <w:r w:rsidRPr="00D24142">
        <w:rPr>
          <w:sz w:val="28"/>
          <w:szCs w:val="28"/>
          <w:lang w:val="ru-RU"/>
        </w:rPr>
        <w:t>19</w:t>
      </w:r>
      <w:r w:rsidRPr="00D24142">
        <w:rPr>
          <w:sz w:val="28"/>
          <w:szCs w:val="28"/>
        </w:rPr>
        <w:t xml:space="preserve"> дітей. </w:t>
      </w:r>
      <w:r w:rsidR="004E0DDE" w:rsidRPr="00D24142">
        <w:rPr>
          <w:sz w:val="28"/>
          <w:szCs w:val="28"/>
        </w:rPr>
        <w:t xml:space="preserve">В громаді </w:t>
      </w:r>
      <w:r w:rsidRPr="00D24142">
        <w:rPr>
          <w:sz w:val="28"/>
          <w:szCs w:val="28"/>
        </w:rPr>
        <w:t xml:space="preserve">в 2021 році </w:t>
      </w:r>
      <w:r w:rsidR="004E0DDE" w:rsidRPr="00D24142">
        <w:rPr>
          <w:sz w:val="28"/>
          <w:szCs w:val="28"/>
        </w:rPr>
        <w:t>прожива</w:t>
      </w:r>
      <w:r w:rsidRPr="00D24142">
        <w:rPr>
          <w:sz w:val="28"/>
          <w:szCs w:val="28"/>
        </w:rPr>
        <w:t>ло</w:t>
      </w:r>
      <w:r w:rsidR="004E0DDE" w:rsidRPr="00D24142">
        <w:rPr>
          <w:sz w:val="28"/>
          <w:szCs w:val="28"/>
        </w:rPr>
        <w:t xml:space="preserve"> 9 прийомних сімей, в яких вихову</w:t>
      </w:r>
      <w:r w:rsidRPr="00D24142">
        <w:rPr>
          <w:sz w:val="28"/>
          <w:szCs w:val="28"/>
        </w:rPr>
        <w:t>валось</w:t>
      </w:r>
      <w:r w:rsidR="004E0DDE" w:rsidRPr="00D24142">
        <w:rPr>
          <w:sz w:val="28"/>
          <w:szCs w:val="28"/>
        </w:rPr>
        <w:t xml:space="preserve"> 15 дітей.</w:t>
      </w:r>
    </w:p>
    <w:p w14:paraId="0F98243D" w14:textId="76786DCB" w:rsidR="00734BAC" w:rsidRPr="00D24142" w:rsidRDefault="004E0DDE">
      <w:pPr>
        <w:widowControl w:val="0"/>
        <w:ind w:firstLine="851"/>
        <w:rPr>
          <w:sz w:val="28"/>
          <w:szCs w:val="28"/>
        </w:rPr>
      </w:pPr>
      <w:r w:rsidRPr="00D24142">
        <w:rPr>
          <w:sz w:val="28"/>
          <w:szCs w:val="28"/>
        </w:rPr>
        <w:t xml:space="preserve">Також Сєвєродонецькій міській територіальній громаді  </w:t>
      </w:r>
      <w:r w:rsidR="00FD2ADC" w:rsidRPr="00D24142">
        <w:rPr>
          <w:sz w:val="28"/>
          <w:szCs w:val="28"/>
        </w:rPr>
        <w:t xml:space="preserve">в 2021 році </w:t>
      </w:r>
      <w:r w:rsidRPr="00D24142">
        <w:rPr>
          <w:sz w:val="28"/>
          <w:szCs w:val="28"/>
        </w:rPr>
        <w:t xml:space="preserve"> прожива</w:t>
      </w:r>
      <w:r w:rsidR="00FD2ADC" w:rsidRPr="00D24142">
        <w:rPr>
          <w:sz w:val="28"/>
          <w:szCs w:val="28"/>
        </w:rPr>
        <w:t>ли</w:t>
      </w:r>
      <w:r w:rsidRPr="00D24142">
        <w:rPr>
          <w:sz w:val="28"/>
          <w:szCs w:val="28"/>
        </w:rPr>
        <w:t xml:space="preserve"> сім’ї з дітьми-сиротами та дітьми ПБП, які </w:t>
      </w:r>
      <w:r w:rsidR="00FD2ADC" w:rsidRPr="00D24142">
        <w:rPr>
          <w:sz w:val="28"/>
          <w:szCs w:val="28"/>
        </w:rPr>
        <w:t xml:space="preserve">були </w:t>
      </w:r>
      <w:r w:rsidRPr="00D24142">
        <w:rPr>
          <w:sz w:val="28"/>
          <w:szCs w:val="28"/>
        </w:rPr>
        <w:t>переміщені з тимчасово окупованої території України або району проведення АТО, з них: 4 сім’ї опікунів, які вихову</w:t>
      </w:r>
      <w:r w:rsidR="00FD2ADC" w:rsidRPr="00D24142">
        <w:rPr>
          <w:sz w:val="28"/>
          <w:szCs w:val="28"/>
        </w:rPr>
        <w:t>вали</w:t>
      </w:r>
      <w:r w:rsidRPr="00D24142">
        <w:rPr>
          <w:sz w:val="28"/>
          <w:szCs w:val="28"/>
        </w:rPr>
        <w:t xml:space="preserve"> 8 дітей. На обліку дітей, які опинилися у складних життєвих обставинах, перебува</w:t>
      </w:r>
      <w:r w:rsidR="00FD2ADC" w:rsidRPr="00D24142">
        <w:rPr>
          <w:sz w:val="28"/>
          <w:szCs w:val="28"/>
        </w:rPr>
        <w:t>ло</w:t>
      </w:r>
      <w:r w:rsidRPr="00D24142">
        <w:rPr>
          <w:sz w:val="28"/>
          <w:szCs w:val="28"/>
        </w:rPr>
        <w:t xml:space="preserve"> 10 осіб.</w:t>
      </w:r>
    </w:p>
    <w:p w14:paraId="5AB2F227" w14:textId="73866660" w:rsidR="00734BAC" w:rsidRPr="00D24142" w:rsidRDefault="004E0DDE">
      <w:pPr>
        <w:ind w:firstLine="851"/>
        <w:rPr>
          <w:sz w:val="28"/>
          <w:szCs w:val="28"/>
        </w:rPr>
      </w:pPr>
      <w:r w:rsidRPr="00D24142">
        <w:rPr>
          <w:sz w:val="28"/>
          <w:szCs w:val="28"/>
        </w:rPr>
        <w:t xml:space="preserve">В Сєвєродонецькій міській територіальній громаді </w:t>
      </w:r>
      <w:r w:rsidR="00FD2ADC" w:rsidRPr="00D24142">
        <w:rPr>
          <w:sz w:val="28"/>
          <w:szCs w:val="28"/>
        </w:rPr>
        <w:t xml:space="preserve">в 2021 році </w:t>
      </w:r>
      <w:r w:rsidRPr="00D24142">
        <w:rPr>
          <w:sz w:val="28"/>
          <w:szCs w:val="28"/>
        </w:rPr>
        <w:t>вжива</w:t>
      </w:r>
      <w:r w:rsidR="00FD2ADC" w:rsidRPr="00D24142">
        <w:rPr>
          <w:sz w:val="28"/>
          <w:szCs w:val="28"/>
        </w:rPr>
        <w:t>лись</w:t>
      </w:r>
      <w:r w:rsidRPr="00D24142">
        <w:rPr>
          <w:sz w:val="28"/>
          <w:szCs w:val="28"/>
        </w:rPr>
        <w:t xml:space="preserve"> вичерпні заходи щодо влаштування дітей – сиріт та дітей, що залишилися без піклування батьків, до сімейних форм виховання. </w:t>
      </w:r>
    </w:p>
    <w:p w14:paraId="77BE74DF" w14:textId="03EA7192" w:rsidR="00734BAC" w:rsidRPr="00D24142" w:rsidRDefault="004E0DDE" w:rsidP="00D87205">
      <w:pPr>
        <w:ind w:firstLine="851"/>
        <w:rPr>
          <w:sz w:val="28"/>
          <w:szCs w:val="28"/>
        </w:rPr>
      </w:pPr>
      <w:r w:rsidRPr="00D24142">
        <w:rPr>
          <w:sz w:val="28"/>
          <w:szCs w:val="28"/>
        </w:rPr>
        <w:t>Протягом 2021 року: опіку та піклування встановлено над 11 дітьми</w:t>
      </w:r>
      <w:r w:rsidR="00D87205" w:rsidRPr="00D24142">
        <w:rPr>
          <w:sz w:val="28"/>
          <w:szCs w:val="28"/>
        </w:rPr>
        <w:t xml:space="preserve">, </w:t>
      </w:r>
      <w:r w:rsidRPr="00D24142">
        <w:rPr>
          <w:sz w:val="28"/>
          <w:szCs w:val="28"/>
        </w:rPr>
        <w:t>14 дітей усиновлено</w:t>
      </w:r>
      <w:r w:rsidR="00D87205" w:rsidRPr="00D24142">
        <w:rPr>
          <w:sz w:val="28"/>
          <w:szCs w:val="28"/>
        </w:rPr>
        <w:t xml:space="preserve">, </w:t>
      </w:r>
      <w:r w:rsidRPr="00D24142">
        <w:rPr>
          <w:sz w:val="28"/>
          <w:szCs w:val="28"/>
        </w:rPr>
        <w:t>10 дітей влаштовано до інтернатних закладів, будинку дитини та ПТНЗ.</w:t>
      </w:r>
    </w:p>
    <w:p w14:paraId="714CEA52" w14:textId="77777777" w:rsidR="00FA1E88" w:rsidRPr="00D24142" w:rsidRDefault="004E0DDE" w:rsidP="00FA1E88">
      <w:pPr>
        <w:ind w:firstLine="851"/>
        <w:rPr>
          <w:sz w:val="28"/>
          <w:szCs w:val="28"/>
        </w:rPr>
      </w:pPr>
      <w:r w:rsidRPr="00D24142">
        <w:rPr>
          <w:sz w:val="28"/>
          <w:szCs w:val="28"/>
        </w:rPr>
        <w:t>У порівнянні з 2020 роком загальна кількість дітей</w:t>
      </w:r>
      <w:r w:rsidR="00D87205" w:rsidRPr="00D24142">
        <w:rPr>
          <w:sz w:val="28"/>
          <w:szCs w:val="28"/>
        </w:rPr>
        <w:t xml:space="preserve"> в 2021 році</w:t>
      </w:r>
      <w:r w:rsidRPr="00D24142">
        <w:rPr>
          <w:sz w:val="28"/>
          <w:szCs w:val="28"/>
        </w:rPr>
        <w:t>, які вихову</w:t>
      </w:r>
      <w:r w:rsidR="00D87205" w:rsidRPr="00D24142">
        <w:rPr>
          <w:sz w:val="28"/>
          <w:szCs w:val="28"/>
        </w:rPr>
        <w:t>вались</w:t>
      </w:r>
      <w:r w:rsidRPr="00D24142">
        <w:rPr>
          <w:sz w:val="28"/>
          <w:szCs w:val="28"/>
        </w:rPr>
        <w:t xml:space="preserve"> на сімейних формах виховання (це 88 % від загальної кількості) перебува</w:t>
      </w:r>
      <w:r w:rsidR="00D87205" w:rsidRPr="00D24142">
        <w:rPr>
          <w:sz w:val="28"/>
          <w:szCs w:val="28"/>
        </w:rPr>
        <w:t>ло</w:t>
      </w:r>
      <w:r w:rsidRPr="00D24142">
        <w:rPr>
          <w:sz w:val="28"/>
          <w:szCs w:val="28"/>
        </w:rPr>
        <w:t xml:space="preserve"> на тому ж рівні. В Сєвєродонецькій міській територіальній громаді ве</w:t>
      </w:r>
      <w:r w:rsidR="00D87205" w:rsidRPr="00D24142">
        <w:rPr>
          <w:sz w:val="28"/>
          <w:szCs w:val="28"/>
        </w:rPr>
        <w:t>лась</w:t>
      </w:r>
      <w:r w:rsidRPr="00D24142">
        <w:rPr>
          <w:sz w:val="28"/>
          <w:szCs w:val="28"/>
        </w:rPr>
        <w:t xml:space="preserve"> робота щодо пропаганди національного усиновлення. На обліку перебува</w:t>
      </w:r>
      <w:r w:rsidR="00D87205" w:rsidRPr="00D24142">
        <w:rPr>
          <w:sz w:val="28"/>
          <w:szCs w:val="28"/>
        </w:rPr>
        <w:t>ло</w:t>
      </w:r>
      <w:r w:rsidRPr="00D24142">
        <w:rPr>
          <w:sz w:val="28"/>
          <w:szCs w:val="28"/>
        </w:rPr>
        <w:t xml:space="preserve"> 7 кандидатів </w:t>
      </w:r>
      <w:r w:rsidR="00D87205" w:rsidRPr="00D24142">
        <w:rPr>
          <w:sz w:val="28"/>
          <w:szCs w:val="28"/>
        </w:rPr>
        <w:t xml:space="preserve">мали статус - </w:t>
      </w:r>
      <w:r w:rsidRPr="00D24142">
        <w:rPr>
          <w:sz w:val="28"/>
          <w:szCs w:val="28"/>
        </w:rPr>
        <w:t>усино</w:t>
      </w:r>
      <w:r w:rsidR="00D87205" w:rsidRPr="00D24142">
        <w:rPr>
          <w:sz w:val="28"/>
          <w:szCs w:val="28"/>
        </w:rPr>
        <w:t>влювачів</w:t>
      </w:r>
      <w:r w:rsidRPr="00D24142">
        <w:rPr>
          <w:sz w:val="28"/>
          <w:szCs w:val="28"/>
        </w:rPr>
        <w:t xml:space="preserve">. </w:t>
      </w:r>
    </w:p>
    <w:p w14:paraId="3A710E15" w14:textId="77777777" w:rsidR="00FA1E88" w:rsidRPr="00D24142" w:rsidRDefault="00805744" w:rsidP="00FA1E88">
      <w:pPr>
        <w:ind w:firstLine="851"/>
        <w:rPr>
          <w:sz w:val="28"/>
          <w:szCs w:val="28"/>
        </w:rPr>
      </w:pPr>
      <w:r w:rsidRPr="00D24142">
        <w:rPr>
          <w:sz w:val="28"/>
          <w:szCs w:val="28"/>
        </w:rPr>
        <w:t>В 2021 році в рамках виконання міських цільових програм була виконана наступна програма:</w:t>
      </w:r>
    </w:p>
    <w:p w14:paraId="153A2473" w14:textId="77777777" w:rsidR="00FA1E88" w:rsidRPr="00D24142" w:rsidRDefault="00FA1E88" w:rsidP="00FA1E88">
      <w:pPr>
        <w:ind w:firstLine="851"/>
        <w:rPr>
          <w:sz w:val="28"/>
          <w:szCs w:val="28"/>
        </w:rPr>
      </w:pPr>
      <w:r w:rsidRPr="00D24142">
        <w:rPr>
          <w:sz w:val="28"/>
          <w:szCs w:val="28"/>
        </w:rPr>
        <w:t>1)</w:t>
      </w:r>
      <w:r w:rsidR="00805744" w:rsidRPr="00D24142">
        <w:rPr>
          <w:sz w:val="27"/>
          <w:szCs w:val="27"/>
        </w:rPr>
        <w:t>Міська програма «Діяльність Служби у справах дітей Військово-цивільної адміністрації міста Сєвєродонецьк у сфері захисту прав, свобод та законних інтересів дітей в м. Сєвєродонецьку на 2021 рік».</w:t>
      </w:r>
    </w:p>
    <w:p w14:paraId="4DAE7AA4" w14:textId="77777777" w:rsidR="00FA1E88" w:rsidRPr="00D24142" w:rsidRDefault="00284D2C" w:rsidP="00FA1E88">
      <w:pPr>
        <w:ind w:firstLine="851"/>
        <w:rPr>
          <w:sz w:val="28"/>
          <w:szCs w:val="28"/>
        </w:rPr>
      </w:pPr>
      <w:r w:rsidRPr="00D24142">
        <w:rPr>
          <w:sz w:val="28"/>
          <w:szCs w:val="28"/>
        </w:rPr>
        <w:t>В 202</w:t>
      </w:r>
      <w:r w:rsidR="00805744" w:rsidRPr="00D24142">
        <w:rPr>
          <w:sz w:val="28"/>
          <w:szCs w:val="28"/>
        </w:rPr>
        <w:t>2</w:t>
      </w:r>
      <w:r w:rsidRPr="00D24142">
        <w:rPr>
          <w:sz w:val="28"/>
          <w:szCs w:val="28"/>
        </w:rPr>
        <w:t xml:space="preserve"> році в рамках виконання міських цільових програм викон</w:t>
      </w:r>
      <w:r w:rsidR="00805744" w:rsidRPr="00D24142">
        <w:rPr>
          <w:sz w:val="28"/>
          <w:szCs w:val="28"/>
        </w:rPr>
        <w:t>увалась</w:t>
      </w:r>
      <w:r w:rsidRPr="00D24142">
        <w:rPr>
          <w:sz w:val="28"/>
          <w:szCs w:val="28"/>
        </w:rPr>
        <w:t xml:space="preserve"> наступн</w:t>
      </w:r>
      <w:r w:rsidR="00805744" w:rsidRPr="00D24142">
        <w:rPr>
          <w:sz w:val="28"/>
          <w:szCs w:val="28"/>
        </w:rPr>
        <w:t>а</w:t>
      </w:r>
      <w:r w:rsidRPr="00D24142">
        <w:rPr>
          <w:sz w:val="28"/>
          <w:szCs w:val="28"/>
        </w:rPr>
        <w:t xml:space="preserve"> програм</w:t>
      </w:r>
      <w:r w:rsidR="00805744" w:rsidRPr="00D24142">
        <w:rPr>
          <w:sz w:val="28"/>
          <w:szCs w:val="28"/>
        </w:rPr>
        <w:t>а</w:t>
      </w:r>
      <w:r w:rsidR="00FA1E88" w:rsidRPr="00D24142">
        <w:rPr>
          <w:sz w:val="28"/>
          <w:szCs w:val="28"/>
        </w:rPr>
        <w:t xml:space="preserve">: </w:t>
      </w:r>
    </w:p>
    <w:p w14:paraId="0C959231" w14:textId="77777777" w:rsidR="00FA1E88" w:rsidRPr="00D24142" w:rsidRDefault="00FA1E88" w:rsidP="00FA1E88">
      <w:pPr>
        <w:ind w:firstLine="851"/>
        <w:rPr>
          <w:sz w:val="28"/>
          <w:szCs w:val="28"/>
        </w:rPr>
      </w:pPr>
      <w:r w:rsidRPr="00D24142">
        <w:rPr>
          <w:sz w:val="28"/>
          <w:szCs w:val="28"/>
        </w:rPr>
        <w:t>1)</w:t>
      </w:r>
      <w:r w:rsidR="00805744" w:rsidRPr="00D24142">
        <w:rPr>
          <w:sz w:val="28"/>
          <w:szCs w:val="28"/>
        </w:rPr>
        <w:t>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Сєвєродонецької міської  територіальної громади на 2022-2024 роки» (план – 7 837,400 тис. грн, факт – 1 326,300 тис. грн).</w:t>
      </w:r>
    </w:p>
    <w:p w14:paraId="1C8F7011" w14:textId="77777777" w:rsidR="00FA1E88" w:rsidRPr="00D24142" w:rsidRDefault="00805744" w:rsidP="00FA1E88">
      <w:pPr>
        <w:ind w:firstLine="851"/>
        <w:rPr>
          <w:sz w:val="28"/>
          <w:szCs w:val="28"/>
        </w:rPr>
      </w:pPr>
      <w:r w:rsidRPr="00D24142">
        <w:rPr>
          <w:sz w:val="28"/>
          <w:szCs w:val="28"/>
        </w:rPr>
        <w:t>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на негативні значення показників Програми. Виконання завдань програми, досягнення показників якості та ефективності у запланованому повному обсязі не є можливим з об’єктивних причин, а саме у зв’язку з веденням бойових дій та тимчасовою окупацією території Сєвєродонецької МТГ.</w:t>
      </w:r>
    </w:p>
    <w:p w14:paraId="0965C926" w14:textId="77777777" w:rsidR="00823134" w:rsidRPr="00573D0F" w:rsidRDefault="00823134" w:rsidP="00823134">
      <w:pPr>
        <w:ind w:firstLine="851"/>
        <w:rPr>
          <w:sz w:val="28"/>
          <w:szCs w:val="28"/>
        </w:rPr>
      </w:pPr>
      <w:r w:rsidRPr="00573D0F">
        <w:rPr>
          <w:sz w:val="28"/>
          <w:szCs w:val="28"/>
        </w:rPr>
        <w:lastRenderedPageBreak/>
        <w:t>На обліку в Службі у справах дітей станом з початку 2023 року перебуває 177 дітей-сиріт та дітей, позбавлених батьківського піклування, в т. ч. діти-сироти – 58 осіб, діти, позбавлені батьківського піклування 119 особи, з них:</w:t>
      </w:r>
    </w:p>
    <w:p w14:paraId="20E26B2F" w14:textId="77777777" w:rsidR="00823134" w:rsidRPr="00573D0F" w:rsidRDefault="00823134" w:rsidP="00823134">
      <w:pPr>
        <w:ind w:firstLine="851"/>
        <w:rPr>
          <w:sz w:val="28"/>
          <w:szCs w:val="28"/>
        </w:rPr>
      </w:pPr>
      <w:r w:rsidRPr="00573D0F">
        <w:rPr>
          <w:sz w:val="28"/>
          <w:szCs w:val="28"/>
        </w:rPr>
        <w:t>під опікою, піклуванням – 135 дітей;</w:t>
      </w:r>
    </w:p>
    <w:p w14:paraId="29369C47" w14:textId="77777777" w:rsidR="00823134" w:rsidRPr="00573D0F" w:rsidRDefault="00823134" w:rsidP="00823134">
      <w:pPr>
        <w:ind w:firstLine="851"/>
        <w:rPr>
          <w:sz w:val="28"/>
          <w:szCs w:val="28"/>
        </w:rPr>
      </w:pPr>
      <w:r w:rsidRPr="00573D0F">
        <w:rPr>
          <w:sz w:val="28"/>
          <w:szCs w:val="28"/>
        </w:rPr>
        <w:t>в прийомних сім’ях та ДБСТ– 24 дитини;</w:t>
      </w:r>
    </w:p>
    <w:p w14:paraId="2F161E18" w14:textId="77777777" w:rsidR="00823134" w:rsidRPr="00573D0F" w:rsidRDefault="00823134" w:rsidP="00823134">
      <w:pPr>
        <w:ind w:firstLine="851"/>
        <w:rPr>
          <w:sz w:val="28"/>
          <w:szCs w:val="28"/>
        </w:rPr>
      </w:pPr>
      <w:r w:rsidRPr="00573D0F">
        <w:rPr>
          <w:sz w:val="28"/>
          <w:szCs w:val="28"/>
        </w:rPr>
        <w:t>в інтернатних закладах, дитячих будинках  та ПТНЗ–18 ді</w:t>
      </w:r>
      <w:proofErr w:type="spellStart"/>
      <w:r w:rsidRPr="00573D0F">
        <w:rPr>
          <w:sz w:val="28"/>
          <w:szCs w:val="28"/>
          <w:lang w:val="ru-RU"/>
        </w:rPr>
        <w:t>тей</w:t>
      </w:r>
      <w:proofErr w:type="spellEnd"/>
      <w:r w:rsidRPr="00573D0F">
        <w:rPr>
          <w:sz w:val="28"/>
          <w:szCs w:val="28"/>
        </w:rPr>
        <w:t>.</w:t>
      </w:r>
    </w:p>
    <w:p w14:paraId="7E8D5170" w14:textId="77777777" w:rsidR="00823134" w:rsidRPr="00573D0F" w:rsidRDefault="00823134" w:rsidP="00823134">
      <w:pPr>
        <w:ind w:firstLine="851"/>
        <w:rPr>
          <w:sz w:val="28"/>
          <w:szCs w:val="28"/>
        </w:rPr>
      </w:pPr>
      <w:r w:rsidRPr="00573D0F">
        <w:rPr>
          <w:sz w:val="28"/>
          <w:szCs w:val="28"/>
        </w:rPr>
        <w:t>На первинний облік дітей-сиріт та дітей, позбавлених батьківського піклування,  протягом звітного періоду 2023 року поставлено 2 дитини, а знято за різних підстав 28 дітей.</w:t>
      </w:r>
    </w:p>
    <w:p w14:paraId="33841BD3" w14:textId="77777777" w:rsidR="00FA1E88" w:rsidRPr="00D24142" w:rsidRDefault="00284D2C" w:rsidP="00FA1E88">
      <w:pPr>
        <w:ind w:firstLine="851"/>
        <w:rPr>
          <w:sz w:val="28"/>
          <w:szCs w:val="28"/>
        </w:rPr>
      </w:pPr>
      <w:r w:rsidRPr="00D24142">
        <w:rPr>
          <w:sz w:val="28"/>
          <w:szCs w:val="28"/>
        </w:rPr>
        <w:t>В 2023 році в рамках виконання міських цільових програм заплановане виконання наступної програми:</w:t>
      </w:r>
    </w:p>
    <w:p w14:paraId="5462B4F4" w14:textId="77777777" w:rsidR="00FA1E88" w:rsidRDefault="00FA1E88" w:rsidP="00FA1E88">
      <w:pPr>
        <w:ind w:firstLine="851"/>
        <w:rPr>
          <w:sz w:val="28"/>
          <w:szCs w:val="28"/>
        </w:rPr>
      </w:pPr>
      <w:r w:rsidRPr="00D24142">
        <w:rPr>
          <w:sz w:val="28"/>
          <w:szCs w:val="28"/>
        </w:rPr>
        <w:t>1)</w:t>
      </w:r>
      <w:r w:rsidR="00284D2C" w:rsidRPr="00D24142">
        <w:rPr>
          <w:sz w:val="28"/>
          <w:szCs w:val="28"/>
        </w:rPr>
        <w:t>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Сєвєродонецької міської  територіальної громади на 2022-2024 роки».</w:t>
      </w:r>
    </w:p>
    <w:p w14:paraId="231F073A" w14:textId="77777777" w:rsidR="00823134" w:rsidRPr="00573D0F" w:rsidRDefault="00823134" w:rsidP="00823134">
      <w:pPr>
        <w:ind w:firstLine="851"/>
        <w:rPr>
          <w:sz w:val="28"/>
          <w:szCs w:val="28"/>
        </w:rPr>
      </w:pPr>
      <w:r w:rsidRPr="00573D0F">
        <w:rPr>
          <w:sz w:val="28"/>
          <w:szCs w:val="28"/>
        </w:rPr>
        <w:t>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на негативні значення показників Програми. Виконання завдань програми, досягнення показників якості та ефективності у запланованому повному обсязі не є можливим з об’єктивних причин, а саме у зв’язку з веденням бойових дій та тимчасовою окупацією території Сєвєродонецької МТГ.</w:t>
      </w:r>
    </w:p>
    <w:p w14:paraId="7864F730" w14:textId="77777777" w:rsidR="00823134" w:rsidRPr="00573D0F" w:rsidRDefault="00823134" w:rsidP="00823134">
      <w:pPr>
        <w:ind w:firstLine="851"/>
        <w:rPr>
          <w:sz w:val="28"/>
          <w:szCs w:val="28"/>
        </w:rPr>
      </w:pPr>
      <w:r w:rsidRPr="00573D0F">
        <w:rPr>
          <w:sz w:val="28"/>
          <w:szCs w:val="28"/>
        </w:rPr>
        <w:t>В 2024 році в рамках виконання міських цільових програм заплановане виконання наступної програми:</w:t>
      </w:r>
    </w:p>
    <w:p w14:paraId="546BD257" w14:textId="77777777" w:rsidR="00823134" w:rsidRPr="00573D0F" w:rsidRDefault="00823134" w:rsidP="00823134">
      <w:pPr>
        <w:ind w:firstLine="851"/>
        <w:rPr>
          <w:sz w:val="28"/>
          <w:szCs w:val="28"/>
        </w:rPr>
      </w:pPr>
      <w:r w:rsidRPr="00573D0F">
        <w:rPr>
          <w:sz w:val="28"/>
          <w:szCs w:val="28"/>
        </w:rPr>
        <w:t>1)Програма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Сєвєродонецької міської  територіальної громади на 2022-2024 роки».</w:t>
      </w:r>
    </w:p>
    <w:p w14:paraId="3E8B3259" w14:textId="77777777" w:rsidR="00FA1E88" w:rsidRPr="00D24142" w:rsidRDefault="00FA1E88" w:rsidP="00FA1E88">
      <w:pPr>
        <w:ind w:firstLine="851"/>
        <w:rPr>
          <w:sz w:val="28"/>
          <w:szCs w:val="28"/>
        </w:rPr>
      </w:pPr>
    </w:p>
    <w:p w14:paraId="1E40A5E1" w14:textId="06B69EAB" w:rsidR="00FA1E88" w:rsidRPr="00D24142" w:rsidRDefault="00890356" w:rsidP="00FA1E88">
      <w:pPr>
        <w:ind w:firstLine="851"/>
        <w:rPr>
          <w:iCs/>
          <w:sz w:val="28"/>
          <w:szCs w:val="28"/>
        </w:rPr>
      </w:pPr>
      <w:r>
        <w:rPr>
          <w:b/>
          <w:bCs/>
          <w:iCs/>
          <w:sz w:val="28"/>
          <w:szCs w:val="28"/>
          <w:u w:val="single"/>
          <w:lang w:val="uk"/>
        </w:rPr>
        <w:t>Основні</w:t>
      </w:r>
      <w:r w:rsidR="00D87205" w:rsidRPr="00D24142">
        <w:rPr>
          <w:b/>
          <w:bCs/>
          <w:iCs/>
          <w:sz w:val="28"/>
          <w:szCs w:val="28"/>
          <w:u w:val="single"/>
          <w:lang w:val="uk"/>
        </w:rPr>
        <w:t xml:space="preserve"> проблеми:</w:t>
      </w:r>
    </w:p>
    <w:p w14:paraId="5564E078" w14:textId="77777777" w:rsidR="00FA1E88" w:rsidRPr="00D24142" w:rsidRDefault="00232C5F" w:rsidP="00FA1E88">
      <w:pPr>
        <w:ind w:firstLine="851"/>
        <w:rPr>
          <w:iCs/>
          <w:sz w:val="28"/>
          <w:szCs w:val="28"/>
        </w:rPr>
      </w:pPr>
      <w:r w:rsidRPr="00D24142">
        <w:rPr>
          <w:sz w:val="28"/>
          <w:szCs w:val="28"/>
        </w:rPr>
        <w:t>недосконалість сімейних форм виховання дітей;</w:t>
      </w:r>
    </w:p>
    <w:p w14:paraId="579BB437" w14:textId="77777777" w:rsidR="00FA1E88" w:rsidRPr="00D24142" w:rsidRDefault="00232C5F" w:rsidP="00FA1E88">
      <w:pPr>
        <w:ind w:firstLine="851"/>
        <w:rPr>
          <w:sz w:val="28"/>
          <w:szCs w:val="28"/>
        </w:rPr>
      </w:pPr>
      <w:r w:rsidRPr="00D24142">
        <w:rPr>
          <w:sz w:val="28"/>
          <w:szCs w:val="28"/>
        </w:rPr>
        <w:t>виникнення складних життєвих обставин, що веде до розлучення дитини з сім’єю.</w:t>
      </w:r>
    </w:p>
    <w:p w14:paraId="1F0D3A50" w14:textId="77777777" w:rsidR="00FA1E88" w:rsidRPr="00D24142" w:rsidRDefault="00FA1E88" w:rsidP="00FA1E88">
      <w:pPr>
        <w:ind w:firstLine="851"/>
        <w:rPr>
          <w:sz w:val="28"/>
          <w:szCs w:val="28"/>
        </w:rPr>
      </w:pPr>
    </w:p>
    <w:p w14:paraId="3A9F4599" w14:textId="77777777" w:rsidR="00FA1E88" w:rsidRPr="00D24142" w:rsidRDefault="00D87205" w:rsidP="00FA1E88">
      <w:pPr>
        <w:ind w:firstLine="851"/>
        <w:rPr>
          <w:b/>
          <w:bCs/>
          <w:iCs/>
          <w:sz w:val="28"/>
          <w:szCs w:val="28"/>
          <w:u w:val="single"/>
        </w:rPr>
      </w:pPr>
      <w:r w:rsidRPr="00D24142">
        <w:rPr>
          <w:b/>
          <w:bCs/>
          <w:iCs/>
          <w:sz w:val="28"/>
          <w:szCs w:val="28"/>
          <w:u w:val="single"/>
          <w:lang w:val="uk"/>
        </w:rPr>
        <w:t xml:space="preserve">Основні </w:t>
      </w:r>
      <w:r w:rsidR="00FA1E88" w:rsidRPr="00D24142">
        <w:rPr>
          <w:b/>
          <w:bCs/>
          <w:iCs/>
          <w:sz w:val="28"/>
          <w:szCs w:val="28"/>
          <w:u w:val="single"/>
          <w:lang w:val="uk"/>
        </w:rPr>
        <w:t>завдання</w:t>
      </w:r>
      <w:r w:rsidRPr="00D24142">
        <w:rPr>
          <w:b/>
          <w:bCs/>
          <w:iCs/>
          <w:sz w:val="28"/>
          <w:szCs w:val="28"/>
          <w:u w:val="single"/>
          <w:lang w:val="uk"/>
        </w:rPr>
        <w:t>:</w:t>
      </w:r>
    </w:p>
    <w:p w14:paraId="2A543A69" w14:textId="24D76DDE" w:rsidR="00FA1E88" w:rsidRPr="00D24142" w:rsidRDefault="00D87205" w:rsidP="00FA1E88">
      <w:pPr>
        <w:ind w:firstLine="851"/>
        <w:rPr>
          <w:b/>
          <w:bCs/>
          <w:iCs/>
          <w:sz w:val="28"/>
          <w:szCs w:val="28"/>
          <w:u w:val="single"/>
          <w:lang w:val="uk"/>
        </w:rPr>
      </w:pPr>
      <w:r w:rsidRPr="00D24142">
        <w:rPr>
          <w:sz w:val="28"/>
          <w:szCs w:val="28"/>
          <w:lang w:val="uk"/>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r w:rsidR="00FA1E88" w:rsidRPr="00D24142">
        <w:rPr>
          <w:sz w:val="28"/>
          <w:szCs w:val="28"/>
          <w:lang w:val="uk"/>
        </w:rPr>
        <w:t>;</w:t>
      </w:r>
    </w:p>
    <w:p w14:paraId="2FBCD080" w14:textId="77777777" w:rsidR="00FA1E88" w:rsidRPr="00D24142" w:rsidRDefault="00D87205" w:rsidP="00FA1E88">
      <w:pPr>
        <w:ind w:firstLine="851"/>
        <w:rPr>
          <w:b/>
          <w:bCs/>
          <w:iCs/>
          <w:sz w:val="28"/>
          <w:szCs w:val="28"/>
          <w:u w:val="single"/>
        </w:rPr>
      </w:pPr>
      <w:r w:rsidRPr="00D24142">
        <w:rPr>
          <w:sz w:val="28"/>
          <w:szCs w:val="28"/>
          <w:lang w:val="uk"/>
        </w:rPr>
        <w:t>забезпечення соціально-правового захисту прав дітей-сиріт та дітей, позбавлених батьківського піклування;</w:t>
      </w:r>
    </w:p>
    <w:p w14:paraId="0975B48F" w14:textId="77777777" w:rsidR="00FA1E88" w:rsidRPr="00D24142" w:rsidRDefault="00D87205" w:rsidP="00FA1E88">
      <w:pPr>
        <w:ind w:firstLine="851"/>
        <w:rPr>
          <w:b/>
          <w:bCs/>
          <w:iCs/>
          <w:sz w:val="28"/>
          <w:szCs w:val="28"/>
          <w:u w:val="single"/>
        </w:rPr>
      </w:pPr>
      <w:r w:rsidRPr="00D24142">
        <w:rPr>
          <w:sz w:val="28"/>
          <w:szCs w:val="28"/>
          <w:lang w:val="uk"/>
        </w:rPr>
        <w:t xml:space="preserve">створення ефективної системи раннього виявлення та підтримки сімей з дітьми, які перебувають у складних життєвих обставинах, з метою </w:t>
      </w:r>
      <w:r w:rsidRPr="00D24142">
        <w:rPr>
          <w:sz w:val="28"/>
          <w:szCs w:val="28"/>
          <w:lang w:val="uk"/>
        </w:rPr>
        <w:lastRenderedPageBreak/>
        <w:t>попередження розлучення дитини з сім’єю і потрапляння в заклад інституційного догляду та виховання дітей;</w:t>
      </w:r>
    </w:p>
    <w:p w14:paraId="55FF9923" w14:textId="77777777" w:rsidR="00FA1E88" w:rsidRPr="00D24142" w:rsidRDefault="00D87205" w:rsidP="00FA1E88">
      <w:pPr>
        <w:ind w:firstLine="851"/>
        <w:rPr>
          <w:sz w:val="28"/>
          <w:szCs w:val="28"/>
          <w:lang w:val="uk"/>
        </w:rPr>
      </w:pPr>
      <w:r w:rsidRPr="00D24142">
        <w:rPr>
          <w:sz w:val="28"/>
          <w:szCs w:val="28"/>
          <w:lang w:val="uk"/>
        </w:rPr>
        <w:t>розвиток сімейних форм виховання дітей-сиріт та дітей, позбавлених батьківського піклування.</w:t>
      </w:r>
    </w:p>
    <w:p w14:paraId="62106452" w14:textId="77777777" w:rsidR="00636462" w:rsidRDefault="00636462" w:rsidP="00FA1E88">
      <w:pPr>
        <w:ind w:firstLine="851"/>
        <w:rPr>
          <w:b/>
          <w:bCs/>
          <w:sz w:val="28"/>
          <w:szCs w:val="28"/>
          <w:u w:val="single"/>
          <w:lang w:val="uk"/>
        </w:rPr>
      </w:pPr>
    </w:p>
    <w:p w14:paraId="5EDCCB72" w14:textId="6D1F3A67" w:rsidR="00D87205" w:rsidRPr="00D24142" w:rsidRDefault="00D87205" w:rsidP="00FA1E88">
      <w:pPr>
        <w:ind w:firstLine="851"/>
        <w:rPr>
          <w:b/>
          <w:bCs/>
          <w:sz w:val="28"/>
          <w:szCs w:val="28"/>
          <w:u w:val="single"/>
          <w:lang w:val="uk"/>
        </w:rPr>
      </w:pPr>
      <w:r w:rsidRPr="00D24142">
        <w:rPr>
          <w:b/>
          <w:bCs/>
          <w:sz w:val="28"/>
          <w:szCs w:val="28"/>
          <w:u w:val="single"/>
          <w:lang w:val="uk"/>
        </w:rPr>
        <w:t>Очікувані результати:</w:t>
      </w:r>
    </w:p>
    <w:tbl>
      <w:tblPr>
        <w:tblW w:w="10214" w:type="dxa"/>
        <w:tblInd w:w="-318" w:type="dxa"/>
        <w:tblLayout w:type="fixed"/>
        <w:tblLook w:val="04A0" w:firstRow="1" w:lastRow="0" w:firstColumn="1" w:lastColumn="0" w:noHBand="0" w:noVBand="1"/>
      </w:tblPr>
      <w:tblGrid>
        <w:gridCol w:w="3545"/>
        <w:gridCol w:w="1417"/>
        <w:gridCol w:w="1134"/>
        <w:gridCol w:w="1134"/>
        <w:gridCol w:w="1680"/>
        <w:gridCol w:w="1304"/>
      </w:tblGrid>
      <w:tr w:rsidR="00D24142" w:rsidRPr="00D24142" w14:paraId="7F00D6CC" w14:textId="77777777" w:rsidTr="00D87205">
        <w:tc>
          <w:tcPr>
            <w:tcW w:w="3545" w:type="dxa"/>
            <w:tcBorders>
              <w:top w:val="single" w:sz="4" w:space="0" w:color="000000"/>
              <w:left w:val="single" w:sz="4" w:space="0" w:color="000000"/>
              <w:bottom w:val="single" w:sz="4" w:space="0" w:color="000000"/>
              <w:right w:val="nil"/>
            </w:tcBorders>
            <w:vAlign w:val="center"/>
            <w:hideMark/>
          </w:tcPr>
          <w:p w14:paraId="5A3D332E" w14:textId="77777777" w:rsidR="00D87205" w:rsidRPr="00D24142" w:rsidRDefault="00D87205" w:rsidP="00D87205">
            <w:pPr>
              <w:pStyle w:val="23"/>
              <w:spacing w:line="240" w:lineRule="auto"/>
              <w:jc w:val="center"/>
              <w:rPr>
                <w:b/>
                <w:bCs/>
                <w:color w:val="auto"/>
              </w:rPr>
            </w:pPr>
            <w:r w:rsidRPr="00D24142">
              <w:rPr>
                <w:b/>
                <w:bCs/>
                <w:color w:val="auto"/>
                <w:sz w:val="24"/>
                <w:szCs w:val="24"/>
              </w:rPr>
              <w:t>Показники</w:t>
            </w:r>
          </w:p>
        </w:tc>
        <w:tc>
          <w:tcPr>
            <w:tcW w:w="1417" w:type="dxa"/>
            <w:tcBorders>
              <w:top w:val="single" w:sz="4" w:space="0" w:color="000000"/>
              <w:left w:val="single" w:sz="4" w:space="0" w:color="000000"/>
              <w:bottom w:val="single" w:sz="4" w:space="0" w:color="000000"/>
              <w:right w:val="nil"/>
            </w:tcBorders>
            <w:vAlign w:val="center"/>
            <w:hideMark/>
          </w:tcPr>
          <w:p w14:paraId="78E14399" w14:textId="77777777" w:rsidR="00D87205" w:rsidRPr="00D24142" w:rsidRDefault="00D87205" w:rsidP="00D87205">
            <w:pPr>
              <w:pStyle w:val="ad"/>
              <w:spacing w:line="256" w:lineRule="auto"/>
              <w:jc w:val="center"/>
              <w:rPr>
                <w:b/>
                <w:bCs/>
                <w:color w:val="auto"/>
                <w:lang w:val="uk-UA" w:eastAsia="en-US"/>
              </w:rPr>
            </w:pPr>
            <w:r w:rsidRPr="00D24142">
              <w:rPr>
                <w:rFonts w:ascii="Times New Roman" w:hAnsi="Times New Roman"/>
                <w:b/>
                <w:bCs/>
                <w:color w:val="auto"/>
                <w:sz w:val="24"/>
                <w:szCs w:val="24"/>
                <w:lang w:val="uk-UA" w:eastAsia="en-US"/>
              </w:rPr>
              <w:t>2020р.</w:t>
            </w:r>
          </w:p>
          <w:p w14:paraId="74EB4741" w14:textId="77777777" w:rsidR="00D87205" w:rsidRPr="00D24142" w:rsidRDefault="00D87205" w:rsidP="00D87205">
            <w:pPr>
              <w:pStyle w:val="ad"/>
              <w:spacing w:line="256" w:lineRule="auto"/>
              <w:jc w:val="center"/>
              <w:rPr>
                <w:b/>
                <w:bCs/>
                <w:color w:val="auto"/>
                <w:lang w:val="uk-UA" w:eastAsia="en-US"/>
              </w:rPr>
            </w:pPr>
            <w:r w:rsidRPr="00D24142">
              <w:rPr>
                <w:rFonts w:ascii="Times New Roman" w:hAnsi="Times New Roman"/>
                <w:b/>
                <w:bCs/>
                <w:color w:val="auto"/>
                <w:sz w:val="24"/>
                <w:szCs w:val="24"/>
                <w:lang w:val="uk-UA" w:eastAsia="en-US"/>
              </w:rPr>
              <w:t>факт</w:t>
            </w:r>
          </w:p>
        </w:tc>
        <w:tc>
          <w:tcPr>
            <w:tcW w:w="1134" w:type="dxa"/>
            <w:tcBorders>
              <w:top w:val="single" w:sz="4" w:space="0" w:color="000000"/>
              <w:left w:val="single" w:sz="4" w:space="0" w:color="000000"/>
              <w:bottom w:val="single" w:sz="4" w:space="0" w:color="000000"/>
              <w:right w:val="nil"/>
            </w:tcBorders>
            <w:vAlign w:val="center"/>
            <w:hideMark/>
          </w:tcPr>
          <w:p w14:paraId="0119806E" w14:textId="77777777" w:rsidR="00D87205" w:rsidRPr="00D24142" w:rsidRDefault="00D87205" w:rsidP="00D87205">
            <w:pPr>
              <w:pStyle w:val="ad"/>
              <w:spacing w:line="256" w:lineRule="auto"/>
              <w:jc w:val="center"/>
              <w:rPr>
                <w:b/>
                <w:bCs/>
                <w:color w:val="auto"/>
                <w:lang w:val="uk-UA" w:eastAsia="en-US"/>
              </w:rPr>
            </w:pPr>
            <w:r w:rsidRPr="00D24142">
              <w:rPr>
                <w:rFonts w:ascii="Times New Roman" w:hAnsi="Times New Roman"/>
                <w:b/>
                <w:bCs/>
                <w:color w:val="auto"/>
                <w:sz w:val="24"/>
                <w:szCs w:val="24"/>
                <w:lang w:val="uk-UA" w:eastAsia="en-US"/>
              </w:rPr>
              <w:t>2021р.</w:t>
            </w:r>
          </w:p>
          <w:p w14:paraId="4A609A28" w14:textId="77777777" w:rsidR="00D87205" w:rsidRPr="00D24142" w:rsidRDefault="00D87205" w:rsidP="00D87205">
            <w:pPr>
              <w:pStyle w:val="ad"/>
              <w:spacing w:line="256" w:lineRule="auto"/>
              <w:jc w:val="center"/>
              <w:rPr>
                <w:b/>
                <w:bCs/>
                <w:color w:val="auto"/>
                <w:lang w:val="uk-UA" w:eastAsia="en-US"/>
              </w:rPr>
            </w:pPr>
            <w:r w:rsidRPr="00D24142">
              <w:rPr>
                <w:rFonts w:ascii="Times New Roman" w:hAnsi="Times New Roman"/>
                <w:b/>
                <w:bCs/>
                <w:color w:val="auto"/>
                <w:sz w:val="24"/>
                <w:szCs w:val="24"/>
                <w:lang w:val="uk-UA" w:eastAsia="en-US"/>
              </w:rPr>
              <w:t>факт</w:t>
            </w:r>
          </w:p>
        </w:tc>
        <w:tc>
          <w:tcPr>
            <w:tcW w:w="1134" w:type="dxa"/>
            <w:tcBorders>
              <w:top w:val="single" w:sz="4" w:space="0" w:color="000000"/>
              <w:left w:val="single" w:sz="4" w:space="0" w:color="000000"/>
              <w:bottom w:val="single" w:sz="4" w:space="0" w:color="000000"/>
              <w:right w:val="nil"/>
            </w:tcBorders>
            <w:vAlign w:val="center"/>
            <w:hideMark/>
          </w:tcPr>
          <w:p w14:paraId="7706D216" w14:textId="77777777" w:rsidR="00D87205" w:rsidRPr="00D24142" w:rsidRDefault="00D87205" w:rsidP="00D87205">
            <w:pPr>
              <w:pStyle w:val="ad"/>
              <w:spacing w:line="256" w:lineRule="auto"/>
              <w:jc w:val="center"/>
              <w:rPr>
                <w:b/>
                <w:bCs/>
                <w:color w:val="auto"/>
                <w:lang w:val="uk-UA" w:eastAsia="en-US"/>
              </w:rPr>
            </w:pPr>
            <w:r w:rsidRPr="00D24142">
              <w:rPr>
                <w:rFonts w:ascii="Times New Roman" w:hAnsi="Times New Roman"/>
                <w:b/>
                <w:bCs/>
                <w:color w:val="auto"/>
                <w:sz w:val="24"/>
                <w:szCs w:val="24"/>
                <w:lang w:val="uk-UA" w:eastAsia="en-US"/>
              </w:rPr>
              <w:t>2022р.</w:t>
            </w:r>
          </w:p>
          <w:p w14:paraId="5BB68E53" w14:textId="5B400F6F" w:rsidR="00D87205" w:rsidRPr="00D24142" w:rsidRDefault="00D87205" w:rsidP="00D87205">
            <w:pPr>
              <w:pStyle w:val="ad"/>
              <w:spacing w:line="256" w:lineRule="auto"/>
              <w:jc w:val="center"/>
              <w:rPr>
                <w:b/>
                <w:bCs/>
                <w:color w:val="auto"/>
                <w:lang w:val="uk-UA" w:eastAsia="en-US"/>
              </w:rPr>
            </w:pPr>
            <w:r w:rsidRPr="00D24142">
              <w:rPr>
                <w:rFonts w:ascii="Times New Roman" w:hAnsi="Times New Roman"/>
                <w:b/>
                <w:bCs/>
                <w:color w:val="auto"/>
                <w:sz w:val="24"/>
                <w:szCs w:val="24"/>
                <w:lang w:val="uk-UA" w:eastAsia="en-US"/>
              </w:rPr>
              <w:t>факт</w:t>
            </w:r>
          </w:p>
        </w:tc>
        <w:tc>
          <w:tcPr>
            <w:tcW w:w="1680" w:type="dxa"/>
            <w:tcBorders>
              <w:top w:val="single" w:sz="4" w:space="0" w:color="000000"/>
              <w:left w:val="single" w:sz="4" w:space="0" w:color="000000"/>
              <w:bottom w:val="single" w:sz="4" w:space="0" w:color="000000"/>
              <w:right w:val="nil"/>
            </w:tcBorders>
            <w:vAlign w:val="center"/>
            <w:hideMark/>
          </w:tcPr>
          <w:p w14:paraId="057EFB92" w14:textId="1BA04806" w:rsidR="00D87205" w:rsidRPr="00D24142" w:rsidRDefault="00D87205" w:rsidP="00D87205">
            <w:pPr>
              <w:pStyle w:val="ad"/>
              <w:spacing w:line="256" w:lineRule="auto"/>
              <w:jc w:val="center"/>
              <w:rPr>
                <w:b/>
                <w:bCs/>
                <w:color w:val="auto"/>
                <w:lang w:val="uk-UA" w:eastAsia="en-US"/>
              </w:rPr>
            </w:pPr>
            <w:r w:rsidRPr="00D24142">
              <w:rPr>
                <w:rFonts w:ascii="Times New Roman" w:hAnsi="Times New Roman"/>
                <w:b/>
                <w:bCs/>
                <w:color w:val="auto"/>
                <w:sz w:val="24"/>
                <w:szCs w:val="24"/>
                <w:lang w:val="uk-UA" w:eastAsia="en-US"/>
              </w:rPr>
              <w:t>2023р.</w:t>
            </w:r>
            <w:r w:rsidR="00491C9C" w:rsidRPr="00D24142">
              <w:rPr>
                <w:rFonts w:ascii="Times New Roman" w:hAnsi="Times New Roman"/>
                <w:b/>
                <w:bCs/>
                <w:color w:val="auto"/>
                <w:sz w:val="24"/>
                <w:szCs w:val="24"/>
                <w:lang w:val="uk-UA" w:eastAsia="en-US"/>
              </w:rPr>
              <w:t>*</w:t>
            </w:r>
          </w:p>
          <w:p w14:paraId="7385B55A" w14:textId="77777777" w:rsidR="00D87205" w:rsidRPr="00D24142" w:rsidRDefault="00D87205" w:rsidP="00D87205">
            <w:pPr>
              <w:pStyle w:val="ad"/>
              <w:spacing w:line="256" w:lineRule="auto"/>
              <w:jc w:val="center"/>
              <w:rPr>
                <w:b/>
                <w:bCs/>
                <w:color w:val="auto"/>
                <w:lang w:val="uk-UA" w:eastAsia="en-US"/>
              </w:rPr>
            </w:pPr>
            <w:r w:rsidRPr="00D24142">
              <w:rPr>
                <w:rFonts w:ascii="Times New Roman" w:hAnsi="Times New Roman"/>
                <w:b/>
                <w:bCs/>
                <w:color w:val="auto"/>
                <w:sz w:val="24"/>
                <w:szCs w:val="24"/>
                <w:lang w:val="uk-UA" w:eastAsia="en-US"/>
              </w:rPr>
              <w:t>очікуване</w:t>
            </w:r>
          </w:p>
        </w:tc>
        <w:tc>
          <w:tcPr>
            <w:tcW w:w="1304" w:type="dxa"/>
            <w:tcBorders>
              <w:top w:val="single" w:sz="4" w:space="0" w:color="000000"/>
              <w:left w:val="single" w:sz="4" w:space="0" w:color="000000"/>
              <w:bottom w:val="single" w:sz="4" w:space="0" w:color="000000"/>
              <w:right w:val="single" w:sz="4" w:space="0" w:color="000000"/>
            </w:tcBorders>
            <w:hideMark/>
          </w:tcPr>
          <w:p w14:paraId="54B35641" w14:textId="6EF7DD3A" w:rsidR="00D87205" w:rsidRPr="00D24142" w:rsidRDefault="00D87205" w:rsidP="00D87205">
            <w:pPr>
              <w:pStyle w:val="ad"/>
              <w:spacing w:line="256" w:lineRule="auto"/>
              <w:jc w:val="center"/>
              <w:rPr>
                <w:b/>
                <w:bCs/>
                <w:color w:val="auto"/>
                <w:lang w:val="uk-UA" w:eastAsia="en-US"/>
              </w:rPr>
            </w:pPr>
            <w:r w:rsidRPr="00D24142">
              <w:rPr>
                <w:rFonts w:ascii="Times New Roman" w:hAnsi="Times New Roman"/>
                <w:b/>
                <w:bCs/>
                <w:color w:val="auto"/>
                <w:sz w:val="24"/>
                <w:szCs w:val="24"/>
                <w:lang w:val="uk-UA" w:eastAsia="en-US"/>
              </w:rPr>
              <w:t>2024р.</w:t>
            </w:r>
            <w:r w:rsidR="00491C9C" w:rsidRPr="00D24142">
              <w:rPr>
                <w:rFonts w:ascii="Times New Roman" w:hAnsi="Times New Roman"/>
                <w:b/>
                <w:bCs/>
                <w:color w:val="auto"/>
                <w:sz w:val="24"/>
                <w:szCs w:val="24"/>
                <w:lang w:val="uk-UA" w:eastAsia="en-US"/>
              </w:rPr>
              <w:t>*</w:t>
            </w:r>
            <w:r w:rsidRPr="00D24142">
              <w:rPr>
                <w:rFonts w:ascii="Times New Roman" w:hAnsi="Times New Roman"/>
                <w:b/>
                <w:bCs/>
                <w:color w:val="auto"/>
                <w:sz w:val="24"/>
                <w:szCs w:val="24"/>
                <w:lang w:val="uk-UA" w:eastAsia="en-US"/>
              </w:rPr>
              <w:t xml:space="preserve"> очікуване</w:t>
            </w:r>
          </w:p>
        </w:tc>
      </w:tr>
      <w:tr w:rsidR="00D24142" w:rsidRPr="00D24142" w14:paraId="06C8B97B" w14:textId="77777777" w:rsidTr="00D87205">
        <w:trPr>
          <w:trHeight w:val="436"/>
        </w:trPr>
        <w:tc>
          <w:tcPr>
            <w:tcW w:w="3545" w:type="dxa"/>
            <w:tcBorders>
              <w:top w:val="single" w:sz="4" w:space="0" w:color="000000"/>
              <w:left w:val="single" w:sz="4" w:space="0" w:color="000000"/>
              <w:bottom w:val="single" w:sz="4" w:space="0" w:color="000000"/>
              <w:right w:val="nil"/>
            </w:tcBorders>
            <w:vAlign w:val="center"/>
            <w:hideMark/>
          </w:tcPr>
          <w:p w14:paraId="5E3D527C" w14:textId="77777777" w:rsidR="00D87205" w:rsidRPr="00D24142" w:rsidRDefault="00D87205" w:rsidP="00A96478">
            <w:pPr>
              <w:spacing w:line="256" w:lineRule="auto"/>
              <w:rPr>
                <w:lang w:eastAsia="en-US"/>
              </w:rPr>
            </w:pPr>
            <w:r w:rsidRPr="00D24142">
              <w:rPr>
                <w:sz w:val="24"/>
                <w:szCs w:val="24"/>
                <w:lang w:eastAsia="en-US"/>
              </w:rPr>
              <w:t>Чисельність дітей-сиріт, ч/ж</w:t>
            </w:r>
          </w:p>
        </w:tc>
        <w:tc>
          <w:tcPr>
            <w:tcW w:w="1417" w:type="dxa"/>
            <w:tcBorders>
              <w:top w:val="single" w:sz="4" w:space="0" w:color="000000"/>
              <w:left w:val="single" w:sz="4" w:space="0" w:color="000000"/>
              <w:bottom w:val="single" w:sz="4" w:space="0" w:color="000000"/>
              <w:right w:val="nil"/>
            </w:tcBorders>
            <w:vAlign w:val="center"/>
            <w:hideMark/>
          </w:tcPr>
          <w:p w14:paraId="71923AFB" w14:textId="77777777" w:rsidR="00D87205" w:rsidRPr="00D24142" w:rsidRDefault="00D87205" w:rsidP="00A96478">
            <w:pPr>
              <w:spacing w:line="256" w:lineRule="auto"/>
              <w:jc w:val="center"/>
              <w:rPr>
                <w:lang w:eastAsia="en-US"/>
              </w:rPr>
            </w:pPr>
            <w:r w:rsidRPr="00D24142">
              <w:rPr>
                <w:sz w:val="24"/>
                <w:szCs w:val="24"/>
                <w:lang w:eastAsia="en-US"/>
              </w:rPr>
              <w:t>181;</w:t>
            </w:r>
          </w:p>
          <w:p w14:paraId="11EDAA85" w14:textId="77777777" w:rsidR="00D87205" w:rsidRPr="00D24142" w:rsidRDefault="00D87205" w:rsidP="00A96478">
            <w:pPr>
              <w:spacing w:line="256" w:lineRule="auto"/>
              <w:jc w:val="center"/>
              <w:rPr>
                <w:lang w:eastAsia="en-US"/>
              </w:rPr>
            </w:pPr>
            <w:r w:rsidRPr="00D24142">
              <w:rPr>
                <w:sz w:val="24"/>
                <w:szCs w:val="24"/>
                <w:lang w:eastAsia="en-US"/>
              </w:rPr>
              <w:t>90/91</w:t>
            </w:r>
          </w:p>
        </w:tc>
        <w:tc>
          <w:tcPr>
            <w:tcW w:w="1134" w:type="dxa"/>
            <w:tcBorders>
              <w:top w:val="single" w:sz="4" w:space="0" w:color="000000"/>
              <w:left w:val="single" w:sz="4" w:space="0" w:color="000000"/>
              <w:bottom w:val="single" w:sz="4" w:space="0" w:color="000000"/>
              <w:right w:val="nil"/>
            </w:tcBorders>
            <w:vAlign w:val="center"/>
            <w:hideMark/>
          </w:tcPr>
          <w:p w14:paraId="65B36331" w14:textId="77777777" w:rsidR="00D87205" w:rsidRPr="00D24142" w:rsidRDefault="00D87205" w:rsidP="00A96478">
            <w:pPr>
              <w:spacing w:line="256" w:lineRule="auto"/>
              <w:jc w:val="center"/>
              <w:rPr>
                <w:lang w:eastAsia="en-US"/>
              </w:rPr>
            </w:pPr>
            <w:r w:rsidRPr="00D24142">
              <w:rPr>
                <w:sz w:val="24"/>
                <w:szCs w:val="24"/>
                <w:lang w:eastAsia="en-US"/>
              </w:rPr>
              <w:t>203</w:t>
            </w:r>
          </w:p>
        </w:tc>
        <w:tc>
          <w:tcPr>
            <w:tcW w:w="1134" w:type="dxa"/>
            <w:tcBorders>
              <w:top w:val="single" w:sz="4" w:space="0" w:color="000000"/>
              <w:left w:val="single" w:sz="4" w:space="0" w:color="000000"/>
              <w:bottom w:val="single" w:sz="4" w:space="0" w:color="000000"/>
              <w:right w:val="nil"/>
            </w:tcBorders>
            <w:vAlign w:val="center"/>
            <w:hideMark/>
          </w:tcPr>
          <w:p w14:paraId="2DF13574" w14:textId="391D4742" w:rsidR="00D87205" w:rsidRPr="00D24142" w:rsidRDefault="00D87205" w:rsidP="00A96478">
            <w:pPr>
              <w:spacing w:line="256" w:lineRule="auto"/>
              <w:jc w:val="center"/>
              <w:rPr>
                <w:lang w:eastAsia="en-US"/>
              </w:rPr>
            </w:pPr>
            <w:r w:rsidRPr="00D24142">
              <w:rPr>
                <w:sz w:val="24"/>
                <w:szCs w:val="24"/>
                <w:lang w:eastAsia="en-US"/>
              </w:rPr>
              <w:t>2</w:t>
            </w:r>
            <w:r w:rsidR="00DF0F51">
              <w:rPr>
                <w:sz w:val="24"/>
                <w:szCs w:val="24"/>
                <w:lang w:val="en-US" w:eastAsia="en-US"/>
              </w:rPr>
              <w:t>0</w:t>
            </w:r>
            <w:r w:rsidRPr="00D24142">
              <w:rPr>
                <w:sz w:val="24"/>
                <w:szCs w:val="24"/>
                <w:lang w:eastAsia="en-US"/>
              </w:rPr>
              <w:t>5</w:t>
            </w:r>
          </w:p>
        </w:tc>
        <w:tc>
          <w:tcPr>
            <w:tcW w:w="1680" w:type="dxa"/>
            <w:tcBorders>
              <w:top w:val="single" w:sz="4" w:space="0" w:color="000000"/>
              <w:left w:val="single" w:sz="4" w:space="0" w:color="000000"/>
              <w:bottom w:val="single" w:sz="4" w:space="0" w:color="000000"/>
              <w:right w:val="nil"/>
            </w:tcBorders>
            <w:vAlign w:val="center"/>
            <w:hideMark/>
          </w:tcPr>
          <w:p w14:paraId="199C7723" w14:textId="38236B18" w:rsidR="00D87205" w:rsidRPr="00DF0F51" w:rsidRDefault="00DF0F51" w:rsidP="00A96478">
            <w:pPr>
              <w:spacing w:line="256" w:lineRule="auto"/>
              <w:jc w:val="center"/>
              <w:rPr>
                <w:lang w:val="en-US" w:eastAsia="en-US"/>
              </w:rPr>
            </w:pPr>
            <w:r>
              <w:rPr>
                <w:sz w:val="24"/>
                <w:szCs w:val="24"/>
                <w:lang w:val="en-US" w:eastAsia="en-US"/>
              </w:rPr>
              <w:t>177</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29344F2" w14:textId="77777777" w:rsidR="00D87205" w:rsidRPr="00D24142" w:rsidRDefault="00D87205" w:rsidP="00A96478">
            <w:pPr>
              <w:spacing w:line="256" w:lineRule="auto"/>
              <w:jc w:val="center"/>
              <w:rPr>
                <w:lang w:eastAsia="en-US"/>
              </w:rPr>
            </w:pPr>
            <w:r w:rsidRPr="00D24142">
              <w:rPr>
                <w:sz w:val="24"/>
                <w:szCs w:val="24"/>
                <w:lang w:eastAsia="en-US"/>
              </w:rPr>
              <w:t>235</w:t>
            </w:r>
          </w:p>
        </w:tc>
      </w:tr>
      <w:tr w:rsidR="00D24142" w:rsidRPr="00D24142" w14:paraId="2ACD1627" w14:textId="77777777" w:rsidTr="00D87205">
        <w:trPr>
          <w:trHeight w:val="422"/>
        </w:trPr>
        <w:tc>
          <w:tcPr>
            <w:tcW w:w="3545" w:type="dxa"/>
            <w:tcBorders>
              <w:top w:val="single" w:sz="4" w:space="0" w:color="000000"/>
              <w:left w:val="single" w:sz="4" w:space="0" w:color="000000"/>
              <w:bottom w:val="single" w:sz="4" w:space="0" w:color="000000"/>
              <w:right w:val="nil"/>
            </w:tcBorders>
            <w:vAlign w:val="center"/>
            <w:hideMark/>
          </w:tcPr>
          <w:p w14:paraId="5D8054AF" w14:textId="77777777" w:rsidR="00D87205" w:rsidRPr="00D24142" w:rsidRDefault="00D87205" w:rsidP="00A96478">
            <w:pPr>
              <w:spacing w:line="256" w:lineRule="auto"/>
              <w:rPr>
                <w:lang w:eastAsia="en-US"/>
              </w:rPr>
            </w:pPr>
            <w:r w:rsidRPr="00D24142">
              <w:rPr>
                <w:sz w:val="24"/>
                <w:szCs w:val="24"/>
                <w:lang w:eastAsia="en-US"/>
              </w:rPr>
              <w:t>Кількість прийомних сімей</w:t>
            </w:r>
          </w:p>
        </w:tc>
        <w:tc>
          <w:tcPr>
            <w:tcW w:w="1417" w:type="dxa"/>
            <w:tcBorders>
              <w:top w:val="single" w:sz="4" w:space="0" w:color="000000"/>
              <w:left w:val="single" w:sz="4" w:space="0" w:color="000000"/>
              <w:bottom w:val="single" w:sz="4" w:space="0" w:color="000000"/>
              <w:right w:val="nil"/>
            </w:tcBorders>
            <w:vAlign w:val="center"/>
            <w:hideMark/>
          </w:tcPr>
          <w:p w14:paraId="1F3DB5D6" w14:textId="77777777" w:rsidR="00D87205" w:rsidRPr="00D24142" w:rsidRDefault="00D87205" w:rsidP="00A96478">
            <w:pPr>
              <w:spacing w:line="256" w:lineRule="auto"/>
              <w:jc w:val="center"/>
              <w:rPr>
                <w:lang w:eastAsia="en-US"/>
              </w:rPr>
            </w:pPr>
            <w:r w:rsidRPr="00D24142">
              <w:rPr>
                <w:sz w:val="24"/>
                <w:szCs w:val="24"/>
                <w:lang w:eastAsia="en-US"/>
              </w:rPr>
              <w:t>6</w:t>
            </w:r>
          </w:p>
        </w:tc>
        <w:tc>
          <w:tcPr>
            <w:tcW w:w="1134" w:type="dxa"/>
            <w:tcBorders>
              <w:top w:val="single" w:sz="4" w:space="0" w:color="000000"/>
              <w:left w:val="single" w:sz="4" w:space="0" w:color="000000"/>
              <w:bottom w:val="single" w:sz="4" w:space="0" w:color="000000"/>
              <w:right w:val="nil"/>
            </w:tcBorders>
            <w:vAlign w:val="center"/>
            <w:hideMark/>
          </w:tcPr>
          <w:p w14:paraId="1D759AAD" w14:textId="77777777" w:rsidR="00D87205" w:rsidRPr="00D24142" w:rsidRDefault="00D87205" w:rsidP="00A96478">
            <w:pPr>
              <w:spacing w:line="256" w:lineRule="auto"/>
              <w:jc w:val="center"/>
              <w:rPr>
                <w:lang w:eastAsia="en-US"/>
              </w:rPr>
            </w:pPr>
            <w:r w:rsidRPr="00D24142">
              <w:rPr>
                <w:sz w:val="24"/>
                <w:szCs w:val="24"/>
                <w:lang w:eastAsia="en-US"/>
              </w:rPr>
              <w:t>9</w:t>
            </w:r>
          </w:p>
        </w:tc>
        <w:tc>
          <w:tcPr>
            <w:tcW w:w="1134" w:type="dxa"/>
            <w:tcBorders>
              <w:top w:val="single" w:sz="4" w:space="0" w:color="000000"/>
              <w:left w:val="single" w:sz="4" w:space="0" w:color="000000"/>
              <w:bottom w:val="single" w:sz="4" w:space="0" w:color="000000"/>
              <w:right w:val="nil"/>
            </w:tcBorders>
            <w:vAlign w:val="center"/>
            <w:hideMark/>
          </w:tcPr>
          <w:p w14:paraId="43BBA0B6" w14:textId="07686CB0" w:rsidR="00D87205" w:rsidRPr="00DF0F51" w:rsidRDefault="00DF0F51" w:rsidP="00A96478">
            <w:pPr>
              <w:spacing w:line="256" w:lineRule="auto"/>
              <w:jc w:val="center"/>
              <w:rPr>
                <w:lang w:val="en-US" w:eastAsia="en-US"/>
              </w:rPr>
            </w:pPr>
            <w:r>
              <w:rPr>
                <w:sz w:val="24"/>
                <w:szCs w:val="24"/>
                <w:lang w:val="en-US" w:eastAsia="en-US"/>
              </w:rPr>
              <w:t>9</w:t>
            </w:r>
          </w:p>
        </w:tc>
        <w:tc>
          <w:tcPr>
            <w:tcW w:w="1680" w:type="dxa"/>
            <w:tcBorders>
              <w:top w:val="single" w:sz="4" w:space="0" w:color="000000"/>
              <w:left w:val="single" w:sz="4" w:space="0" w:color="000000"/>
              <w:bottom w:val="single" w:sz="4" w:space="0" w:color="000000"/>
              <w:right w:val="nil"/>
            </w:tcBorders>
            <w:vAlign w:val="center"/>
            <w:hideMark/>
          </w:tcPr>
          <w:p w14:paraId="101132FF" w14:textId="5285E508" w:rsidR="00D87205" w:rsidRPr="00DF0F51" w:rsidRDefault="00DF0F51" w:rsidP="00A96478">
            <w:pPr>
              <w:spacing w:line="256" w:lineRule="auto"/>
              <w:jc w:val="center"/>
              <w:rPr>
                <w:lang w:val="en-US" w:eastAsia="en-US"/>
              </w:rPr>
            </w:pPr>
            <w:r>
              <w:rPr>
                <w:sz w:val="24"/>
                <w:szCs w:val="24"/>
                <w:lang w:val="en-US" w:eastAsia="en-US"/>
              </w:rPr>
              <w:t>7</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EDE220C" w14:textId="6C57B4D7" w:rsidR="00D87205" w:rsidRPr="00DF0F51" w:rsidRDefault="00D87205" w:rsidP="00A96478">
            <w:pPr>
              <w:spacing w:line="256" w:lineRule="auto"/>
              <w:jc w:val="center"/>
              <w:rPr>
                <w:lang w:val="en-US" w:eastAsia="en-US"/>
              </w:rPr>
            </w:pPr>
            <w:r w:rsidRPr="00D24142">
              <w:rPr>
                <w:sz w:val="24"/>
                <w:szCs w:val="24"/>
                <w:lang w:eastAsia="en-US"/>
              </w:rPr>
              <w:t>1</w:t>
            </w:r>
            <w:r w:rsidR="00DF0F51">
              <w:rPr>
                <w:sz w:val="24"/>
                <w:szCs w:val="24"/>
                <w:lang w:val="en-US" w:eastAsia="en-US"/>
              </w:rPr>
              <w:t>0</w:t>
            </w:r>
          </w:p>
        </w:tc>
      </w:tr>
      <w:tr w:rsidR="00D24142" w:rsidRPr="00D24142" w14:paraId="7236AF00" w14:textId="77777777" w:rsidTr="00D87205">
        <w:trPr>
          <w:trHeight w:val="407"/>
        </w:trPr>
        <w:tc>
          <w:tcPr>
            <w:tcW w:w="3545" w:type="dxa"/>
            <w:tcBorders>
              <w:top w:val="single" w:sz="4" w:space="0" w:color="000000"/>
              <w:left w:val="single" w:sz="4" w:space="0" w:color="000000"/>
              <w:bottom w:val="single" w:sz="4" w:space="0" w:color="000000"/>
              <w:right w:val="nil"/>
            </w:tcBorders>
            <w:vAlign w:val="center"/>
            <w:hideMark/>
          </w:tcPr>
          <w:p w14:paraId="18D7B04F" w14:textId="77777777" w:rsidR="00D87205" w:rsidRPr="00D24142" w:rsidRDefault="00D87205" w:rsidP="00A96478">
            <w:pPr>
              <w:spacing w:line="256" w:lineRule="auto"/>
              <w:rPr>
                <w:lang w:eastAsia="en-US"/>
              </w:rPr>
            </w:pPr>
            <w:r w:rsidRPr="00D24142">
              <w:rPr>
                <w:sz w:val="24"/>
                <w:szCs w:val="24"/>
                <w:lang w:eastAsia="en-US"/>
              </w:rPr>
              <w:t>в них дітей, ч/ж</w:t>
            </w:r>
          </w:p>
        </w:tc>
        <w:tc>
          <w:tcPr>
            <w:tcW w:w="1417" w:type="dxa"/>
            <w:tcBorders>
              <w:top w:val="single" w:sz="4" w:space="0" w:color="000000"/>
              <w:left w:val="single" w:sz="4" w:space="0" w:color="000000"/>
              <w:bottom w:val="single" w:sz="4" w:space="0" w:color="000000"/>
              <w:right w:val="nil"/>
            </w:tcBorders>
            <w:vAlign w:val="center"/>
            <w:hideMark/>
          </w:tcPr>
          <w:p w14:paraId="25938DE2" w14:textId="77777777" w:rsidR="00D87205" w:rsidRPr="00D24142" w:rsidRDefault="00D87205" w:rsidP="00A96478">
            <w:pPr>
              <w:spacing w:line="256" w:lineRule="auto"/>
              <w:jc w:val="center"/>
              <w:rPr>
                <w:lang w:eastAsia="en-US"/>
              </w:rPr>
            </w:pPr>
            <w:r w:rsidRPr="00D24142">
              <w:rPr>
                <w:sz w:val="24"/>
                <w:szCs w:val="24"/>
                <w:lang w:eastAsia="en-US"/>
              </w:rPr>
              <w:t>10;</w:t>
            </w:r>
          </w:p>
          <w:p w14:paraId="28B6E002" w14:textId="77777777" w:rsidR="00D87205" w:rsidRPr="00D24142" w:rsidRDefault="00D87205" w:rsidP="00A96478">
            <w:pPr>
              <w:spacing w:line="256" w:lineRule="auto"/>
              <w:jc w:val="center"/>
              <w:rPr>
                <w:lang w:eastAsia="en-US"/>
              </w:rPr>
            </w:pPr>
            <w:r w:rsidRPr="00D24142">
              <w:rPr>
                <w:sz w:val="24"/>
                <w:szCs w:val="24"/>
                <w:lang w:eastAsia="en-US"/>
              </w:rPr>
              <w:t>7/3</w:t>
            </w:r>
          </w:p>
        </w:tc>
        <w:tc>
          <w:tcPr>
            <w:tcW w:w="1134" w:type="dxa"/>
            <w:tcBorders>
              <w:top w:val="single" w:sz="4" w:space="0" w:color="000000"/>
              <w:left w:val="single" w:sz="4" w:space="0" w:color="000000"/>
              <w:bottom w:val="single" w:sz="4" w:space="0" w:color="000000"/>
              <w:right w:val="nil"/>
            </w:tcBorders>
            <w:vAlign w:val="center"/>
            <w:hideMark/>
          </w:tcPr>
          <w:p w14:paraId="0ABC7C74" w14:textId="77777777" w:rsidR="00D87205" w:rsidRPr="00D24142" w:rsidRDefault="00D87205" w:rsidP="00A96478">
            <w:pPr>
              <w:spacing w:line="256" w:lineRule="auto"/>
              <w:jc w:val="center"/>
              <w:rPr>
                <w:lang w:eastAsia="en-US"/>
              </w:rPr>
            </w:pPr>
            <w:r w:rsidRPr="00D24142">
              <w:rPr>
                <w:sz w:val="24"/>
                <w:szCs w:val="24"/>
                <w:lang w:eastAsia="en-US"/>
              </w:rPr>
              <w:t>14</w:t>
            </w:r>
          </w:p>
        </w:tc>
        <w:tc>
          <w:tcPr>
            <w:tcW w:w="1134" w:type="dxa"/>
            <w:tcBorders>
              <w:top w:val="single" w:sz="4" w:space="0" w:color="000000"/>
              <w:left w:val="single" w:sz="4" w:space="0" w:color="000000"/>
              <w:bottom w:val="single" w:sz="4" w:space="0" w:color="000000"/>
              <w:right w:val="nil"/>
            </w:tcBorders>
            <w:vAlign w:val="center"/>
            <w:hideMark/>
          </w:tcPr>
          <w:p w14:paraId="7BFF2BCE" w14:textId="77777777" w:rsidR="00D87205" w:rsidRPr="00D24142" w:rsidRDefault="00D87205" w:rsidP="00A96478">
            <w:pPr>
              <w:spacing w:line="256" w:lineRule="auto"/>
              <w:jc w:val="center"/>
              <w:rPr>
                <w:lang w:eastAsia="en-US"/>
              </w:rPr>
            </w:pPr>
            <w:r w:rsidRPr="00D24142">
              <w:rPr>
                <w:sz w:val="24"/>
                <w:szCs w:val="24"/>
                <w:lang w:eastAsia="en-US"/>
              </w:rPr>
              <w:t>15</w:t>
            </w:r>
          </w:p>
        </w:tc>
        <w:tc>
          <w:tcPr>
            <w:tcW w:w="1680" w:type="dxa"/>
            <w:tcBorders>
              <w:top w:val="single" w:sz="4" w:space="0" w:color="000000"/>
              <w:left w:val="single" w:sz="4" w:space="0" w:color="000000"/>
              <w:bottom w:val="single" w:sz="4" w:space="0" w:color="000000"/>
              <w:right w:val="nil"/>
            </w:tcBorders>
            <w:vAlign w:val="center"/>
            <w:hideMark/>
          </w:tcPr>
          <w:p w14:paraId="07406A7C" w14:textId="56483FC2" w:rsidR="00D87205" w:rsidRPr="00DF0F51" w:rsidRDefault="00DF0F51" w:rsidP="00A96478">
            <w:pPr>
              <w:spacing w:line="256" w:lineRule="auto"/>
              <w:jc w:val="center"/>
              <w:rPr>
                <w:lang w:val="en-US" w:eastAsia="en-US"/>
              </w:rPr>
            </w:pPr>
            <w:r>
              <w:rPr>
                <w:sz w:val="24"/>
                <w:szCs w:val="24"/>
                <w:lang w:val="en-US" w:eastAsia="en-US"/>
              </w:rPr>
              <w:t>11</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4D41D935" w14:textId="6DA2E623" w:rsidR="00D87205" w:rsidRPr="00DF0F51" w:rsidRDefault="00DF0F51" w:rsidP="00A96478">
            <w:pPr>
              <w:spacing w:line="256" w:lineRule="auto"/>
              <w:jc w:val="center"/>
              <w:rPr>
                <w:lang w:val="en-US" w:eastAsia="en-US"/>
              </w:rPr>
            </w:pPr>
            <w:r>
              <w:rPr>
                <w:sz w:val="24"/>
                <w:szCs w:val="24"/>
                <w:lang w:val="en-US" w:eastAsia="en-US"/>
              </w:rPr>
              <w:t>22</w:t>
            </w:r>
          </w:p>
        </w:tc>
      </w:tr>
      <w:tr w:rsidR="00D24142" w:rsidRPr="00D24142" w14:paraId="196865FB" w14:textId="77777777" w:rsidTr="00D87205">
        <w:trPr>
          <w:trHeight w:val="603"/>
        </w:trPr>
        <w:tc>
          <w:tcPr>
            <w:tcW w:w="3545" w:type="dxa"/>
            <w:tcBorders>
              <w:top w:val="single" w:sz="4" w:space="0" w:color="000000"/>
              <w:left w:val="single" w:sz="4" w:space="0" w:color="000000"/>
              <w:bottom w:val="single" w:sz="4" w:space="0" w:color="000000"/>
              <w:right w:val="nil"/>
            </w:tcBorders>
            <w:vAlign w:val="center"/>
            <w:hideMark/>
          </w:tcPr>
          <w:p w14:paraId="36E490A8" w14:textId="77777777" w:rsidR="00D87205" w:rsidRPr="00D24142" w:rsidRDefault="00D87205" w:rsidP="00A96478">
            <w:pPr>
              <w:spacing w:line="256" w:lineRule="auto"/>
              <w:rPr>
                <w:lang w:eastAsia="en-US"/>
              </w:rPr>
            </w:pPr>
            <w:r w:rsidRPr="00D24142">
              <w:rPr>
                <w:sz w:val="24"/>
                <w:szCs w:val="24"/>
                <w:lang w:eastAsia="en-US"/>
              </w:rPr>
              <w:t>Кількість центрів соціально-психологічної реабілітації дітей та осіб з інвалідністю</w:t>
            </w:r>
          </w:p>
        </w:tc>
        <w:tc>
          <w:tcPr>
            <w:tcW w:w="1417" w:type="dxa"/>
            <w:tcBorders>
              <w:top w:val="single" w:sz="4" w:space="0" w:color="000000"/>
              <w:left w:val="single" w:sz="4" w:space="0" w:color="000000"/>
              <w:bottom w:val="single" w:sz="4" w:space="0" w:color="000000"/>
              <w:right w:val="nil"/>
            </w:tcBorders>
            <w:vAlign w:val="center"/>
            <w:hideMark/>
          </w:tcPr>
          <w:p w14:paraId="798E4808" w14:textId="77777777" w:rsidR="00D87205" w:rsidRPr="00D24142" w:rsidRDefault="00D87205" w:rsidP="00A96478">
            <w:pPr>
              <w:spacing w:line="256" w:lineRule="auto"/>
              <w:jc w:val="center"/>
              <w:rPr>
                <w:lang w:eastAsia="en-US"/>
              </w:rPr>
            </w:pPr>
            <w:r w:rsidRPr="00D24142">
              <w:rPr>
                <w:sz w:val="24"/>
                <w:szCs w:val="24"/>
                <w:lang w:eastAsia="en-US"/>
              </w:rPr>
              <w:t>1</w:t>
            </w:r>
          </w:p>
        </w:tc>
        <w:tc>
          <w:tcPr>
            <w:tcW w:w="1134" w:type="dxa"/>
            <w:tcBorders>
              <w:top w:val="single" w:sz="4" w:space="0" w:color="000000"/>
              <w:left w:val="single" w:sz="4" w:space="0" w:color="000000"/>
              <w:bottom w:val="single" w:sz="4" w:space="0" w:color="000000"/>
              <w:right w:val="nil"/>
            </w:tcBorders>
            <w:vAlign w:val="center"/>
            <w:hideMark/>
          </w:tcPr>
          <w:p w14:paraId="626E544A" w14:textId="77777777" w:rsidR="00D87205" w:rsidRPr="00D24142" w:rsidRDefault="00D87205" w:rsidP="00A96478">
            <w:pPr>
              <w:spacing w:line="256" w:lineRule="auto"/>
              <w:jc w:val="center"/>
              <w:rPr>
                <w:lang w:eastAsia="en-US"/>
              </w:rPr>
            </w:pPr>
            <w:r w:rsidRPr="00D24142">
              <w:rPr>
                <w:sz w:val="24"/>
                <w:szCs w:val="24"/>
                <w:lang w:eastAsia="en-US"/>
              </w:rPr>
              <w:t>1</w:t>
            </w:r>
          </w:p>
        </w:tc>
        <w:tc>
          <w:tcPr>
            <w:tcW w:w="1134" w:type="dxa"/>
            <w:tcBorders>
              <w:top w:val="single" w:sz="4" w:space="0" w:color="000000"/>
              <w:left w:val="single" w:sz="4" w:space="0" w:color="000000"/>
              <w:bottom w:val="single" w:sz="4" w:space="0" w:color="000000"/>
              <w:right w:val="nil"/>
            </w:tcBorders>
            <w:vAlign w:val="center"/>
            <w:hideMark/>
          </w:tcPr>
          <w:p w14:paraId="3DA47E9D" w14:textId="77777777" w:rsidR="00D87205" w:rsidRPr="00D24142" w:rsidRDefault="00D87205" w:rsidP="00A96478">
            <w:pPr>
              <w:spacing w:line="256" w:lineRule="auto"/>
              <w:jc w:val="center"/>
              <w:rPr>
                <w:lang w:eastAsia="en-US"/>
              </w:rPr>
            </w:pPr>
            <w:r w:rsidRPr="00D24142">
              <w:rPr>
                <w:sz w:val="24"/>
                <w:szCs w:val="24"/>
                <w:lang w:eastAsia="en-US"/>
              </w:rPr>
              <w:t>1</w:t>
            </w:r>
          </w:p>
        </w:tc>
        <w:tc>
          <w:tcPr>
            <w:tcW w:w="1680" w:type="dxa"/>
            <w:tcBorders>
              <w:top w:val="single" w:sz="4" w:space="0" w:color="000000"/>
              <w:left w:val="single" w:sz="4" w:space="0" w:color="000000"/>
              <w:bottom w:val="single" w:sz="4" w:space="0" w:color="000000"/>
              <w:right w:val="nil"/>
            </w:tcBorders>
            <w:vAlign w:val="center"/>
            <w:hideMark/>
          </w:tcPr>
          <w:p w14:paraId="6A9A1DCE" w14:textId="77777777" w:rsidR="00D87205" w:rsidRPr="00D24142" w:rsidRDefault="00D87205" w:rsidP="00A96478">
            <w:pPr>
              <w:spacing w:line="256" w:lineRule="auto"/>
              <w:jc w:val="center"/>
              <w:rPr>
                <w:lang w:eastAsia="en-US"/>
              </w:rPr>
            </w:pPr>
            <w:r w:rsidRPr="00D24142">
              <w:rPr>
                <w:sz w:val="24"/>
                <w:szCs w:val="24"/>
                <w:lang w:eastAsia="en-US"/>
              </w:rPr>
              <w:t>1</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57660B2" w14:textId="77777777" w:rsidR="00D87205" w:rsidRPr="00D24142" w:rsidRDefault="00D87205" w:rsidP="00A96478">
            <w:pPr>
              <w:spacing w:line="256" w:lineRule="auto"/>
              <w:jc w:val="center"/>
              <w:rPr>
                <w:lang w:eastAsia="en-US"/>
              </w:rPr>
            </w:pPr>
            <w:r w:rsidRPr="00D24142">
              <w:rPr>
                <w:sz w:val="24"/>
                <w:szCs w:val="24"/>
                <w:lang w:eastAsia="en-US"/>
              </w:rPr>
              <w:t>1</w:t>
            </w:r>
          </w:p>
        </w:tc>
      </w:tr>
      <w:tr w:rsidR="00D24142" w:rsidRPr="00D24142" w14:paraId="0334AA88" w14:textId="77777777" w:rsidTr="00D87205">
        <w:trPr>
          <w:trHeight w:val="421"/>
        </w:trPr>
        <w:tc>
          <w:tcPr>
            <w:tcW w:w="3545" w:type="dxa"/>
            <w:tcBorders>
              <w:top w:val="single" w:sz="4" w:space="0" w:color="000000"/>
              <w:left w:val="single" w:sz="4" w:space="0" w:color="000000"/>
              <w:bottom w:val="single" w:sz="4" w:space="0" w:color="000000"/>
              <w:right w:val="nil"/>
            </w:tcBorders>
            <w:vAlign w:val="center"/>
            <w:hideMark/>
          </w:tcPr>
          <w:p w14:paraId="551D1570" w14:textId="77777777" w:rsidR="00D87205" w:rsidRPr="00D24142" w:rsidRDefault="00D87205" w:rsidP="00A96478">
            <w:pPr>
              <w:spacing w:line="256" w:lineRule="auto"/>
              <w:rPr>
                <w:lang w:eastAsia="en-US"/>
              </w:rPr>
            </w:pPr>
            <w:r w:rsidRPr="00D24142">
              <w:rPr>
                <w:sz w:val="24"/>
                <w:szCs w:val="24"/>
                <w:lang w:eastAsia="en-US"/>
              </w:rPr>
              <w:t>Кількість сімей опікунів</w:t>
            </w:r>
          </w:p>
        </w:tc>
        <w:tc>
          <w:tcPr>
            <w:tcW w:w="1417" w:type="dxa"/>
            <w:tcBorders>
              <w:top w:val="single" w:sz="4" w:space="0" w:color="000000"/>
              <w:left w:val="single" w:sz="4" w:space="0" w:color="000000"/>
              <w:bottom w:val="single" w:sz="4" w:space="0" w:color="000000"/>
              <w:right w:val="nil"/>
            </w:tcBorders>
            <w:vAlign w:val="center"/>
            <w:hideMark/>
          </w:tcPr>
          <w:p w14:paraId="57CC5FEC" w14:textId="77777777" w:rsidR="00D87205" w:rsidRPr="00D24142" w:rsidRDefault="00D87205" w:rsidP="00A96478">
            <w:pPr>
              <w:spacing w:line="256" w:lineRule="auto"/>
              <w:jc w:val="center"/>
              <w:rPr>
                <w:lang w:eastAsia="en-US"/>
              </w:rPr>
            </w:pPr>
            <w:r w:rsidRPr="00D24142">
              <w:rPr>
                <w:sz w:val="24"/>
                <w:szCs w:val="24"/>
                <w:lang w:eastAsia="en-US"/>
              </w:rPr>
              <w:t>117</w:t>
            </w:r>
          </w:p>
        </w:tc>
        <w:tc>
          <w:tcPr>
            <w:tcW w:w="1134" w:type="dxa"/>
            <w:tcBorders>
              <w:top w:val="single" w:sz="4" w:space="0" w:color="000000"/>
              <w:left w:val="single" w:sz="4" w:space="0" w:color="000000"/>
              <w:bottom w:val="single" w:sz="4" w:space="0" w:color="000000"/>
              <w:right w:val="nil"/>
            </w:tcBorders>
            <w:vAlign w:val="center"/>
            <w:hideMark/>
          </w:tcPr>
          <w:p w14:paraId="5688D2B3" w14:textId="77777777" w:rsidR="00D87205" w:rsidRPr="00D24142" w:rsidRDefault="00D87205" w:rsidP="00A96478">
            <w:pPr>
              <w:spacing w:line="256" w:lineRule="auto"/>
              <w:jc w:val="center"/>
              <w:rPr>
                <w:lang w:eastAsia="en-US"/>
              </w:rPr>
            </w:pPr>
            <w:r w:rsidRPr="00D24142">
              <w:rPr>
                <w:sz w:val="24"/>
                <w:szCs w:val="24"/>
                <w:lang w:eastAsia="en-US"/>
              </w:rPr>
              <w:t>124</w:t>
            </w:r>
          </w:p>
        </w:tc>
        <w:tc>
          <w:tcPr>
            <w:tcW w:w="1134" w:type="dxa"/>
            <w:tcBorders>
              <w:top w:val="single" w:sz="4" w:space="0" w:color="000000"/>
              <w:left w:val="single" w:sz="4" w:space="0" w:color="000000"/>
              <w:bottom w:val="single" w:sz="4" w:space="0" w:color="000000"/>
              <w:right w:val="nil"/>
            </w:tcBorders>
            <w:vAlign w:val="center"/>
            <w:hideMark/>
          </w:tcPr>
          <w:p w14:paraId="5A08016E" w14:textId="77777777" w:rsidR="00D87205" w:rsidRPr="00D24142" w:rsidRDefault="00D87205" w:rsidP="00A96478">
            <w:pPr>
              <w:spacing w:line="256" w:lineRule="auto"/>
              <w:jc w:val="center"/>
              <w:rPr>
                <w:lang w:eastAsia="en-US"/>
              </w:rPr>
            </w:pPr>
            <w:r w:rsidRPr="00D24142">
              <w:rPr>
                <w:sz w:val="24"/>
                <w:szCs w:val="24"/>
                <w:lang w:eastAsia="en-US"/>
              </w:rPr>
              <w:t>120</w:t>
            </w:r>
          </w:p>
        </w:tc>
        <w:tc>
          <w:tcPr>
            <w:tcW w:w="1680" w:type="dxa"/>
            <w:tcBorders>
              <w:top w:val="single" w:sz="4" w:space="0" w:color="000000"/>
              <w:left w:val="single" w:sz="4" w:space="0" w:color="000000"/>
              <w:bottom w:val="single" w:sz="4" w:space="0" w:color="000000"/>
              <w:right w:val="nil"/>
            </w:tcBorders>
            <w:vAlign w:val="center"/>
            <w:hideMark/>
          </w:tcPr>
          <w:p w14:paraId="002BC217" w14:textId="463A0E25" w:rsidR="00D87205" w:rsidRPr="00DF0F51" w:rsidRDefault="00D87205" w:rsidP="00A96478">
            <w:pPr>
              <w:spacing w:line="256" w:lineRule="auto"/>
              <w:jc w:val="center"/>
              <w:rPr>
                <w:lang w:val="en-US" w:eastAsia="en-US"/>
              </w:rPr>
            </w:pPr>
            <w:r w:rsidRPr="00D24142">
              <w:rPr>
                <w:sz w:val="24"/>
                <w:szCs w:val="24"/>
                <w:lang w:eastAsia="en-US"/>
              </w:rPr>
              <w:t>1</w:t>
            </w:r>
            <w:r w:rsidR="00DF0F51">
              <w:rPr>
                <w:sz w:val="24"/>
                <w:szCs w:val="24"/>
                <w:lang w:val="en-US" w:eastAsia="en-US"/>
              </w:rPr>
              <w:t>09</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9C199C4" w14:textId="77777777" w:rsidR="00D87205" w:rsidRPr="00D24142" w:rsidRDefault="00D87205" w:rsidP="00A96478">
            <w:pPr>
              <w:spacing w:line="256" w:lineRule="auto"/>
              <w:jc w:val="center"/>
              <w:rPr>
                <w:lang w:eastAsia="en-US"/>
              </w:rPr>
            </w:pPr>
            <w:r w:rsidRPr="00D24142">
              <w:rPr>
                <w:sz w:val="24"/>
                <w:szCs w:val="24"/>
                <w:lang w:eastAsia="en-US"/>
              </w:rPr>
              <w:t>120</w:t>
            </w:r>
          </w:p>
        </w:tc>
      </w:tr>
      <w:tr w:rsidR="00D24142" w:rsidRPr="00D24142" w14:paraId="78C6C6B2" w14:textId="77777777" w:rsidTr="00D87205">
        <w:trPr>
          <w:trHeight w:val="617"/>
        </w:trPr>
        <w:tc>
          <w:tcPr>
            <w:tcW w:w="3545" w:type="dxa"/>
            <w:tcBorders>
              <w:top w:val="single" w:sz="4" w:space="0" w:color="000000"/>
              <w:left w:val="single" w:sz="4" w:space="0" w:color="000000"/>
              <w:bottom w:val="single" w:sz="4" w:space="0" w:color="000000"/>
              <w:right w:val="nil"/>
            </w:tcBorders>
            <w:vAlign w:val="center"/>
            <w:hideMark/>
          </w:tcPr>
          <w:p w14:paraId="167ED95C" w14:textId="77777777" w:rsidR="00D87205" w:rsidRPr="00D24142" w:rsidRDefault="00D87205" w:rsidP="00A96478">
            <w:pPr>
              <w:spacing w:line="256" w:lineRule="auto"/>
              <w:rPr>
                <w:lang w:eastAsia="en-US"/>
              </w:rPr>
            </w:pPr>
            <w:r w:rsidRPr="00D24142">
              <w:rPr>
                <w:sz w:val="24"/>
                <w:szCs w:val="24"/>
                <w:lang w:eastAsia="en-US"/>
              </w:rPr>
              <w:t>Кількість центрів соціальних служб для сім’ї, дітей та молоді</w:t>
            </w:r>
          </w:p>
        </w:tc>
        <w:tc>
          <w:tcPr>
            <w:tcW w:w="1417" w:type="dxa"/>
            <w:tcBorders>
              <w:top w:val="single" w:sz="4" w:space="0" w:color="000000"/>
              <w:left w:val="single" w:sz="4" w:space="0" w:color="000000"/>
              <w:bottom w:val="single" w:sz="4" w:space="0" w:color="000000"/>
              <w:right w:val="nil"/>
            </w:tcBorders>
            <w:vAlign w:val="center"/>
            <w:hideMark/>
          </w:tcPr>
          <w:p w14:paraId="1B654983" w14:textId="77777777" w:rsidR="00D87205" w:rsidRPr="00D24142" w:rsidRDefault="00D87205" w:rsidP="00A96478">
            <w:pPr>
              <w:spacing w:line="256" w:lineRule="auto"/>
              <w:jc w:val="center"/>
              <w:rPr>
                <w:lang w:eastAsia="en-US"/>
              </w:rPr>
            </w:pPr>
            <w:r w:rsidRPr="00D24142">
              <w:rPr>
                <w:sz w:val="24"/>
                <w:szCs w:val="24"/>
                <w:lang w:eastAsia="en-US"/>
              </w:rPr>
              <w:t>1</w:t>
            </w:r>
          </w:p>
        </w:tc>
        <w:tc>
          <w:tcPr>
            <w:tcW w:w="1134" w:type="dxa"/>
            <w:tcBorders>
              <w:top w:val="single" w:sz="4" w:space="0" w:color="000000"/>
              <w:left w:val="single" w:sz="4" w:space="0" w:color="000000"/>
              <w:bottom w:val="single" w:sz="4" w:space="0" w:color="000000"/>
              <w:right w:val="nil"/>
            </w:tcBorders>
            <w:vAlign w:val="center"/>
            <w:hideMark/>
          </w:tcPr>
          <w:p w14:paraId="17C1DBB7" w14:textId="77777777" w:rsidR="00D87205" w:rsidRPr="00D24142" w:rsidRDefault="00D87205" w:rsidP="00A96478">
            <w:pPr>
              <w:spacing w:line="256" w:lineRule="auto"/>
              <w:jc w:val="center"/>
              <w:rPr>
                <w:lang w:eastAsia="en-US"/>
              </w:rPr>
            </w:pPr>
            <w:r w:rsidRPr="00D24142">
              <w:rPr>
                <w:sz w:val="24"/>
                <w:szCs w:val="24"/>
                <w:lang w:eastAsia="en-US"/>
              </w:rPr>
              <w:t>1</w:t>
            </w:r>
          </w:p>
        </w:tc>
        <w:tc>
          <w:tcPr>
            <w:tcW w:w="1134" w:type="dxa"/>
            <w:tcBorders>
              <w:top w:val="single" w:sz="4" w:space="0" w:color="000000"/>
              <w:left w:val="single" w:sz="4" w:space="0" w:color="000000"/>
              <w:bottom w:val="single" w:sz="4" w:space="0" w:color="000000"/>
              <w:right w:val="nil"/>
            </w:tcBorders>
            <w:vAlign w:val="center"/>
            <w:hideMark/>
          </w:tcPr>
          <w:p w14:paraId="0316CD02" w14:textId="77777777" w:rsidR="00D87205" w:rsidRPr="00D24142" w:rsidRDefault="00D87205" w:rsidP="00A96478">
            <w:pPr>
              <w:spacing w:line="256" w:lineRule="auto"/>
              <w:jc w:val="center"/>
              <w:rPr>
                <w:lang w:eastAsia="en-US"/>
              </w:rPr>
            </w:pPr>
            <w:r w:rsidRPr="00D24142">
              <w:rPr>
                <w:sz w:val="24"/>
                <w:szCs w:val="24"/>
                <w:lang w:eastAsia="en-US"/>
              </w:rPr>
              <w:t>1</w:t>
            </w:r>
          </w:p>
        </w:tc>
        <w:tc>
          <w:tcPr>
            <w:tcW w:w="1680" w:type="dxa"/>
            <w:tcBorders>
              <w:top w:val="single" w:sz="4" w:space="0" w:color="000000"/>
              <w:left w:val="single" w:sz="4" w:space="0" w:color="000000"/>
              <w:bottom w:val="single" w:sz="4" w:space="0" w:color="000000"/>
              <w:right w:val="nil"/>
            </w:tcBorders>
            <w:vAlign w:val="center"/>
            <w:hideMark/>
          </w:tcPr>
          <w:p w14:paraId="1CC36AD2" w14:textId="77777777" w:rsidR="00D87205" w:rsidRPr="00D24142" w:rsidRDefault="00D87205" w:rsidP="00A96478">
            <w:pPr>
              <w:spacing w:line="256" w:lineRule="auto"/>
              <w:jc w:val="center"/>
              <w:rPr>
                <w:lang w:eastAsia="en-US"/>
              </w:rPr>
            </w:pPr>
            <w:r w:rsidRPr="00D24142">
              <w:rPr>
                <w:sz w:val="24"/>
                <w:szCs w:val="24"/>
                <w:lang w:eastAsia="en-US"/>
              </w:rPr>
              <w:t>1</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FE5AA66" w14:textId="77777777" w:rsidR="00D87205" w:rsidRPr="00D24142" w:rsidRDefault="00D87205" w:rsidP="00A96478">
            <w:pPr>
              <w:spacing w:line="256" w:lineRule="auto"/>
              <w:jc w:val="center"/>
              <w:rPr>
                <w:lang w:eastAsia="en-US"/>
              </w:rPr>
            </w:pPr>
            <w:r w:rsidRPr="00D24142">
              <w:rPr>
                <w:sz w:val="24"/>
                <w:szCs w:val="24"/>
                <w:lang w:eastAsia="en-US"/>
              </w:rPr>
              <w:t>1</w:t>
            </w:r>
          </w:p>
        </w:tc>
      </w:tr>
    </w:tbl>
    <w:bookmarkEnd w:id="21"/>
    <w:p w14:paraId="7CC18AFA" w14:textId="29E4D9B2" w:rsidR="00D87205" w:rsidRPr="00D24142" w:rsidRDefault="00491C9C" w:rsidP="00D87205">
      <w:pPr>
        <w:shd w:val="clear" w:color="auto" w:fill="FFFFFF"/>
        <w:tabs>
          <w:tab w:val="left" w:pos="993"/>
        </w:tabs>
        <w:ind w:left="426"/>
        <w:rPr>
          <w:b/>
          <w:sz w:val="24"/>
          <w:szCs w:val="24"/>
        </w:rPr>
      </w:pPr>
      <w:r w:rsidRPr="00D24142">
        <w:rPr>
          <w:bCs/>
          <w:i/>
          <w:iCs/>
          <w:sz w:val="24"/>
          <w:szCs w:val="24"/>
        </w:rPr>
        <w:t>* Негативний вплив воєнних дій на території України унеможливлює розроблення реалістичних прогнозів</w:t>
      </w:r>
    </w:p>
    <w:p w14:paraId="490AD60A" w14:textId="77777777" w:rsidR="00470B6C" w:rsidRPr="00D24142" w:rsidRDefault="00470B6C" w:rsidP="00C364C4">
      <w:pPr>
        <w:rPr>
          <w:b/>
          <w:sz w:val="28"/>
          <w:szCs w:val="28"/>
        </w:rPr>
      </w:pPr>
    </w:p>
    <w:p w14:paraId="7AB1601A" w14:textId="77777777" w:rsidR="00470B6C" w:rsidRPr="00D24142" w:rsidRDefault="004E0DDE" w:rsidP="00470B6C">
      <w:pPr>
        <w:ind w:firstLine="426"/>
        <w:rPr>
          <w:b/>
          <w:sz w:val="28"/>
          <w:szCs w:val="28"/>
        </w:rPr>
      </w:pPr>
      <w:r w:rsidRPr="00D24142">
        <w:rPr>
          <w:b/>
          <w:sz w:val="28"/>
          <w:szCs w:val="28"/>
        </w:rPr>
        <w:t>1.2</w:t>
      </w:r>
      <w:r w:rsidR="00EC3AD8" w:rsidRPr="00D24142">
        <w:rPr>
          <w:b/>
          <w:sz w:val="28"/>
          <w:szCs w:val="28"/>
        </w:rPr>
        <w:t>4</w:t>
      </w:r>
      <w:r w:rsidRPr="00D24142">
        <w:rPr>
          <w:b/>
          <w:sz w:val="28"/>
          <w:szCs w:val="28"/>
        </w:rPr>
        <w:t xml:space="preserve"> Фізична культура та спорт</w:t>
      </w:r>
    </w:p>
    <w:p w14:paraId="31DA3514" w14:textId="77777777" w:rsidR="00470B6C" w:rsidRPr="00D24142" w:rsidRDefault="00470B6C" w:rsidP="00470B6C">
      <w:pPr>
        <w:ind w:firstLine="426"/>
        <w:rPr>
          <w:b/>
          <w:sz w:val="28"/>
          <w:szCs w:val="28"/>
        </w:rPr>
      </w:pPr>
    </w:p>
    <w:p w14:paraId="560C892A" w14:textId="77777777" w:rsidR="00371768" w:rsidRPr="00D24142" w:rsidRDefault="00371768" w:rsidP="00371768">
      <w:pPr>
        <w:ind w:firstLine="720"/>
        <w:rPr>
          <w:sz w:val="28"/>
          <w:szCs w:val="28"/>
        </w:rPr>
      </w:pPr>
      <w:r w:rsidRPr="00D24142">
        <w:rPr>
          <w:sz w:val="28"/>
          <w:szCs w:val="28"/>
        </w:rPr>
        <w:t xml:space="preserve">Система фізичної культури і спорту в Сєвєродонецькій міській територіальній громаді спрямована на розвиток різноманітних об’єктів спортивної інфраструктури, розвиток видів спорту, гуртків та секцій. </w:t>
      </w:r>
    </w:p>
    <w:p w14:paraId="172909B0" w14:textId="77777777" w:rsidR="00371768" w:rsidRPr="00D24142" w:rsidRDefault="00371768" w:rsidP="00371768">
      <w:pPr>
        <w:ind w:firstLine="720"/>
        <w:rPr>
          <w:sz w:val="28"/>
          <w:szCs w:val="28"/>
        </w:rPr>
      </w:pPr>
      <w:r w:rsidRPr="00D24142">
        <w:rPr>
          <w:sz w:val="28"/>
          <w:szCs w:val="28"/>
        </w:rPr>
        <w:t xml:space="preserve">В громаді діяла розгалужена мережа спортивних закладів: 5 дитячо-юнацьких спортивних шкіл: КДЮСШ № 1, КДЮСШ № 2, КДЮСШ № 3 та КДЮСШ № 4 відділу молоді та спорту, ДЮСШ ВВС «Садко», 1 стадіон, 46 спортивних зали та 73 спортивних майданчиків. </w:t>
      </w:r>
    </w:p>
    <w:p w14:paraId="38F95115" w14:textId="014D8D0E" w:rsidR="00470B6C" w:rsidRPr="00D24142" w:rsidRDefault="004E0DDE" w:rsidP="00371768">
      <w:pPr>
        <w:ind w:firstLine="720"/>
        <w:rPr>
          <w:sz w:val="28"/>
          <w:szCs w:val="28"/>
        </w:rPr>
      </w:pPr>
      <w:r w:rsidRPr="00D24142">
        <w:rPr>
          <w:sz w:val="28"/>
          <w:szCs w:val="28"/>
        </w:rPr>
        <w:t>В дитячо-юнацьких спортивних школах культиву</w:t>
      </w:r>
      <w:r w:rsidR="00B95E31" w:rsidRPr="00D24142">
        <w:rPr>
          <w:sz w:val="28"/>
          <w:szCs w:val="28"/>
        </w:rPr>
        <w:t>валось</w:t>
      </w:r>
      <w:r w:rsidRPr="00D24142">
        <w:rPr>
          <w:sz w:val="28"/>
          <w:szCs w:val="28"/>
        </w:rPr>
        <w:t xml:space="preserve"> 25 видів спорту. Заняття відвіду</w:t>
      </w:r>
      <w:r w:rsidR="00B95E31" w:rsidRPr="00D24142">
        <w:rPr>
          <w:sz w:val="28"/>
          <w:szCs w:val="28"/>
        </w:rPr>
        <w:t>вало</w:t>
      </w:r>
      <w:r w:rsidRPr="00D24142">
        <w:rPr>
          <w:sz w:val="28"/>
          <w:szCs w:val="28"/>
        </w:rPr>
        <w:t xml:space="preserve"> 2017 спортсменів на безкоштовній основі, за кошти бюджету міської територіальної громади.</w:t>
      </w:r>
    </w:p>
    <w:p w14:paraId="0E810124" w14:textId="77777777" w:rsidR="00470B6C" w:rsidRPr="00D24142" w:rsidRDefault="004E0DDE" w:rsidP="00470B6C">
      <w:pPr>
        <w:ind w:firstLine="720"/>
        <w:rPr>
          <w:b/>
          <w:sz w:val="28"/>
          <w:szCs w:val="28"/>
        </w:rPr>
      </w:pPr>
      <w:r w:rsidRPr="00D24142">
        <w:rPr>
          <w:sz w:val="28"/>
          <w:szCs w:val="28"/>
        </w:rPr>
        <w:t>Для занять фізичною культурою та спортом функціону</w:t>
      </w:r>
      <w:r w:rsidR="00B95E31" w:rsidRPr="00D24142">
        <w:rPr>
          <w:sz w:val="28"/>
          <w:szCs w:val="28"/>
        </w:rPr>
        <w:t>вали</w:t>
      </w:r>
      <w:r w:rsidRPr="00D24142">
        <w:rPr>
          <w:sz w:val="28"/>
          <w:szCs w:val="28"/>
        </w:rPr>
        <w:t xml:space="preserve">: 1 стадіон, 46 спортивних залів, 3 плавальних басейни, </w:t>
      </w:r>
      <w:r w:rsidR="00B95E31" w:rsidRPr="00D24142">
        <w:rPr>
          <w:sz w:val="28"/>
          <w:szCs w:val="28"/>
        </w:rPr>
        <w:t xml:space="preserve">73 </w:t>
      </w:r>
      <w:r w:rsidRPr="00D24142">
        <w:rPr>
          <w:sz w:val="28"/>
          <w:szCs w:val="28"/>
        </w:rPr>
        <w:t>майданчик</w:t>
      </w:r>
      <w:r w:rsidR="00B95E31" w:rsidRPr="00D24142">
        <w:rPr>
          <w:sz w:val="28"/>
          <w:szCs w:val="28"/>
        </w:rPr>
        <w:t>а</w:t>
      </w:r>
      <w:r w:rsidRPr="00D24142">
        <w:rPr>
          <w:sz w:val="28"/>
          <w:szCs w:val="28"/>
        </w:rPr>
        <w:t xml:space="preserve"> з нестандартним тренажерним обладнанням, 5 тенісних кортів, 2 футбольних поля, 45 ігрових майданчиків, з них – 4 з синтетичним покриттям, 22 приміщення для фізкультурно-оздоровчих занять,  з них 10 з тренажерним обладнанням, 2 стрілецькі тири і Льодовий Палац спорту. Заняттями з фізичної культури та спортом в </w:t>
      </w:r>
      <w:r w:rsidR="00B95E31" w:rsidRPr="00D24142">
        <w:rPr>
          <w:sz w:val="28"/>
          <w:szCs w:val="28"/>
        </w:rPr>
        <w:t>громаді було</w:t>
      </w:r>
      <w:r w:rsidRPr="00D24142">
        <w:rPr>
          <w:sz w:val="28"/>
          <w:szCs w:val="28"/>
        </w:rPr>
        <w:t xml:space="preserve"> охоплено близько </w:t>
      </w:r>
      <w:r w:rsidR="00B95E31" w:rsidRPr="00D24142">
        <w:rPr>
          <w:sz w:val="28"/>
          <w:szCs w:val="28"/>
        </w:rPr>
        <w:t>20540</w:t>
      </w:r>
      <w:r w:rsidRPr="00D24142">
        <w:rPr>
          <w:sz w:val="28"/>
          <w:szCs w:val="28"/>
        </w:rPr>
        <w:t xml:space="preserve"> осіб. Спортсмени нашої громади прийма</w:t>
      </w:r>
      <w:r w:rsidR="00B95E31" w:rsidRPr="00D24142">
        <w:rPr>
          <w:sz w:val="28"/>
          <w:szCs w:val="28"/>
        </w:rPr>
        <w:t>ли</w:t>
      </w:r>
      <w:r w:rsidRPr="00D24142">
        <w:rPr>
          <w:sz w:val="28"/>
          <w:szCs w:val="28"/>
        </w:rPr>
        <w:t xml:space="preserve"> участь в змаганнях територіального, обласного, національного та міжнародного рівнів. </w:t>
      </w:r>
    </w:p>
    <w:p w14:paraId="4368DA4F" w14:textId="0AEBAE0E" w:rsidR="00734BAC" w:rsidRPr="00D24142" w:rsidRDefault="004E0DDE" w:rsidP="00470B6C">
      <w:pPr>
        <w:ind w:firstLine="720"/>
        <w:rPr>
          <w:b/>
          <w:sz w:val="28"/>
          <w:szCs w:val="28"/>
        </w:rPr>
      </w:pPr>
      <w:r w:rsidRPr="00D24142">
        <w:rPr>
          <w:sz w:val="28"/>
          <w:szCs w:val="28"/>
        </w:rPr>
        <w:lastRenderedPageBreak/>
        <w:t xml:space="preserve">Протягом 2021 року, згідно Єдиного календарного плану фізкультурно-оздоровчих та спортивно-масових заходів, відділом молоді і спорту було проведено </w:t>
      </w:r>
      <w:r w:rsidR="00B95E31" w:rsidRPr="00D24142">
        <w:rPr>
          <w:sz w:val="28"/>
          <w:szCs w:val="28"/>
        </w:rPr>
        <w:t>106</w:t>
      </w:r>
      <w:r w:rsidRPr="00D24142">
        <w:rPr>
          <w:sz w:val="28"/>
          <w:szCs w:val="28"/>
        </w:rPr>
        <w:t xml:space="preserve"> змагань, </w:t>
      </w:r>
      <w:r w:rsidR="00B95E31" w:rsidRPr="00D24142">
        <w:rPr>
          <w:sz w:val="28"/>
          <w:szCs w:val="28"/>
          <w:lang w:eastAsia="uk-UA"/>
        </w:rPr>
        <w:t xml:space="preserve">з них: </w:t>
      </w:r>
      <w:r w:rsidR="00B95E31" w:rsidRPr="00D24142">
        <w:rPr>
          <w:sz w:val="28"/>
          <w:szCs w:val="28"/>
        </w:rPr>
        <w:t>10</w:t>
      </w:r>
      <w:r w:rsidR="00B95E31" w:rsidRPr="00D24142">
        <w:rPr>
          <w:sz w:val="28"/>
          <w:szCs w:val="28"/>
          <w:lang w:eastAsia="uk-UA"/>
        </w:rPr>
        <w:t xml:space="preserve"> змагань міського рівня та 96 змагань обласного і всеукраїнського рівнів. Ф</w:t>
      </w:r>
      <w:r w:rsidRPr="00D24142">
        <w:rPr>
          <w:sz w:val="28"/>
          <w:szCs w:val="28"/>
        </w:rPr>
        <w:t>інансування с</w:t>
      </w:r>
      <w:r w:rsidR="00B95E31" w:rsidRPr="00D24142">
        <w:rPr>
          <w:sz w:val="28"/>
          <w:szCs w:val="28"/>
        </w:rPr>
        <w:t>тановило</w:t>
      </w:r>
      <w:r w:rsidRPr="00D24142">
        <w:rPr>
          <w:sz w:val="28"/>
          <w:szCs w:val="28"/>
        </w:rPr>
        <w:t xml:space="preserve"> </w:t>
      </w:r>
      <w:r w:rsidR="00B95E31" w:rsidRPr="00D24142">
        <w:rPr>
          <w:sz w:val="28"/>
          <w:szCs w:val="28"/>
        </w:rPr>
        <w:t>484,600</w:t>
      </w:r>
      <w:r w:rsidRPr="00D24142">
        <w:rPr>
          <w:sz w:val="28"/>
          <w:szCs w:val="28"/>
        </w:rPr>
        <w:t xml:space="preserve"> тис. грн</w:t>
      </w:r>
      <w:r w:rsidR="00B95E31" w:rsidRPr="00D24142">
        <w:rPr>
          <w:sz w:val="28"/>
          <w:szCs w:val="28"/>
        </w:rPr>
        <w:t>.</w:t>
      </w:r>
    </w:p>
    <w:p w14:paraId="3A7A944C" w14:textId="4D8987F7" w:rsidR="00B95E31" w:rsidRPr="00D24142" w:rsidRDefault="00B95E31" w:rsidP="00B95E31">
      <w:pPr>
        <w:ind w:firstLine="708"/>
        <w:rPr>
          <w:sz w:val="28"/>
          <w:szCs w:val="28"/>
          <w:lang w:eastAsia="uk-UA"/>
        </w:rPr>
      </w:pPr>
      <w:r w:rsidRPr="00D24142">
        <w:rPr>
          <w:sz w:val="28"/>
          <w:szCs w:val="28"/>
          <w:lang w:eastAsia="uk-UA"/>
        </w:rPr>
        <w:t>На олімпійські види спорту</w:t>
      </w:r>
      <w:r w:rsidR="00284D2C" w:rsidRPr="00D24142">
        <w:rPr>
          <w:sz w:val="28"/>
          <w:szCs w:val="28"/>
          <w:lang w:val="ru-RU" w:eastAsia="uk-UA"/>
        </w:rPr>
        <w:t>,</w:t>
      </w:r>
      <w:r w:rsidRPr="00D24142">
        <w:rPr>
          <w:sz w:val="28"/>
          <w:szCs w:val="28"/>
          <w:lang w:eastAsia="uk-UA"/>
        </w:rPr>
        <w:t xml:space="preserve"> для проведення</w:t>
      </w:r>
      <w:r w:rsidR="00DE1A41" w:rsidRPr="00D24142">
        <w:rPr>
          <w:sz w:val="28"/>
          <w:szCs w:val="28"/>
          <w:lang w:eastAsia="uk-UA"/>
        </w:rPr>
        <w:t xml:space="preserve"> громадських </w:t>
      </w:r>
      <w:r w:rsidRPr="00D24142">
        <w:rPr>
          <w:sz w:val="28"/>
          <w:szCs w:val="28"/>
          <w:lang w:eastAsia="uk-UA"/>
        </w:rPr>
        <w:t xml:space="preserve">змагань використано </w:t>
      </w:r>
      <w:r w:rsidRPr="00D24142">
        <w:rPr>
          <w:sz w:val="28"/>
          <w:szCs w:val="28"/>
        </w:rPr>
        <w:t>13,088</w:t>
      </w:r>
      <w:r w:rsidRPr="00D24142">
        <w:rPr>
          <w:sz w:val="28"/>
          <w:szCs w:val="28"/>
          <w:lang w:eastAsia="uk-UA"/>
        </w:rPr>
        <w:t xml:space="preserve"> тис. грн;  356,429,35 тис. грн витрачено на участь спортсменів в обласних та всеукраїнських  змаганнях, в яких прийняло участь 1371 спортсмен. На неолімпійські види спорту витрачено 66,991 тис. грн, прийняло участь 370</w:t>
      </w:r>
      <w:r w:rsidRPr="00D24142">
        <w:rPr>
          <w:sz w:val="28"/>
          <w:szCs w:val="28"/>
        </w:rPr>
        <w:t xml:space="preserve"> </w:t>
      </w:r>
      <w:r w:rsidRPr="00D24142">
        <w:rPr>
          <w:sz w:val="28"/>
          <w:szCs w:val="28"/>
          <w:lang w:eastAsia="uk-UA"/>
        </w:rPr>
        <w:t xml:space="preserve">спортсменів. На придбання нагородної атрибутики витрачено 37500 тис. грн (медалі, кубки, грамоти). </w:t>
      </w:r>
    </w:p>
    <w:p w14:paraId="288BE3D0" w14:textId="58C7F9FF" w:rsidR="00734BAC" w:rsidRPr="00D24142" w:rsidRDefault="004E0DDE">
      <w:pPr>
        <w:ind w:firstLine="851"/>
        <w:rPr>
          <w:sz w:val="28"/>
          <w:szCs w:val="28"/>
        </w:rPr>
      </w:pPr>
      <w:r w:rsidRPr="00D24142">
        <w:rPr>
          <w:sz w:val="28"/>
          <w:szCs w:val="28"/>
        </w:rPr>
        <w:t>У 2021 році за рахунок коштів бюджету міської територіальної громади 6 провідних та 9 перспективних спортсменів, отримали іменні стипендії, призначені Сєверодонецькою міською ВЦА. Провідні спортсмени отримали стипендію в розмірі 2102,0 грн, перспективні – 1051,0 грн.</w:t>
      </w:r>
      <w:r w:rsidR="00B95E31" w:rsidRPr="00D24142">
        <w:rPr>
          <w:sz w:val="28"/>
          <w:szCs w:val="28"/>
        </w:rPr>
        <w:t xml:space="preserve"> </w:t>
      </w:r>
      <w:r w:rsidR="00B95E31" w:rsidRPr="00D24142">
        <w:rPr>
          <w:sz w:val="28"/>
          <w:szCs w:val="28"/>
          <w:lang w:eastAsia="uk-UA"/>
        </w:rPr>
        <w:t>Загальна сума за 2021  рік склала 264852 грн.</w:t>
      </w:r>
    </w:p>
    <w:p w14:paraId="54606FCB" w14:textId="77777777" w:rsidR="00470B6C" w:rsidRPr="00D24142" w:rsidRDefault="004E0DDE" w:rsidP="00470B6C">
      <w:pPr>
        <w:ind w:firstLine="851"/>
        <w:rPr>
          <w:sz w:val="28"/>
          <w:szCs w:val="28"/>
        </w:rPr>
      </w:pPr>
      <w:r w:rsidRPr="00D24142">
        <w:rPr>
          <w:sz w:val="28"/>
          <w:szCs w:val="28"/>
        </w:rPr>
        <w:t xml:space="preserve">Протягом 2021 року відбувались </w:t>
      </w:r>
      <w:r w:rsidR="00B95E31" w:rsidRPr="00D24142">
        <w:rPr>
          <w:sz w:val="28"/>
          <w:szCs w:val="28"/>
        </w:rPr>
        <w:t>наступні заходи</w:t>
      </w:r>
      <w:r w:rsidRPr="00D24142">
        <w:rPr>
          <w:sz w:val="28"/>
          <w:szCs w:val="28"/>
        </w:rPr>
        <w:t>:</w:t>
      </w:r>
    </w:p>
    <w:p w14:paraId="74DABCC8" w14:textId="77777777" w:rsidR="00470B6C" w:rsidRPr="00D24142" w:rsidRDefault="00C719EB" w:rsidP="00470B6C">
      <w:pPr>
        <w:ind w:firstLine="851"/>
        <w:rPr>
          <w:sz w:val="28"/>
          <w:szCs w:val="28"/>
        </w:rPr>
      </w:pPr>
      <w:r w:rsidRPr="00D24142">
        <w:rPr>
          <w:sz w:val="28"/>
          <w:szCs w:val="28"/>
        </w:rPr>
        <w:t>1)</w:t>
      </w:r>
      <w:r w:rsidR="004E0DDE" w:rsidRPr="00D24142">
        <w:rPr>
          <w:sz w:val="28"/>
          <w:szCs w:val="28"/>
        </w:rPr>
        <w:t>Будівництво футбольного поля із штучним покриттям за адресою: м. Сєвєродонецьк, вул. Курчатова, 27-Б, ЗОШ № 18;</w:t>
      </w:r>
    </w:p>
    <w:p w14:paraId="46EB7B73" w14:textId="77777777" w:rsidR="00470B6C" w:rsidRPr="00D24142" w:rsidRDefault="00C719EB" w:rsidP="00470B6C">
      <w:pPr>
        <w:ind w:firstLine="851"/>
        <w:rPr>
          <w:sz w:val="28"/>
          <w:szCs w:val="28"/>
        </w:rPr>
      </w:pPr>
      <w:r w:rsidRPr="00D24142">
        <w:rPr>
          <w:sz w:val="28"/>
          <w:szCs w:val="28"/>
        </w:rPr>
        <w:t>2)</w:t>
      </w:r>
      <w:r w:rsidR="004E0DDE" w:rsidRPr="00D24142">
        <w:rPr>
          <w:sz w:val="28"/>
          <w:szCs w:val="28"/>
        </w:rPr>
        <w:t xml:space="preserve">Будівництво футбольного поля із штучним покриттям Сєвєродонецького НВК «Спеціалізована школа-колегіум </w:t>
      </w:r>
      <w:proofErr w:type="spellStart"/>
      <w:r w:rsidR="004E0DDE" w:rsidRPr="00D24142">
        <w:rPr>
          <w:sz w:val="28"/>
          <w:szCs w:val="28"/>
        </w:rPr>
        <w:t>НаУКМА</w:t>
      </w:r>
      <w:proofErr w:type="spellEnd"/>
      <w:r w:rsidR="004E0DDE" w:rsidRPr="00D24142">
        <w:rPr>
          <w:sz w:val="28"/>
          <w:szCs w:val="28"/>
        </w:rPr>
        <w:t>» за адресою: м. Сєвєродонецьк, вул. Гоголя, 37;</w:t>
      </w:r>
    </w:p>
    <w:p w14:paraId="4122C876" w14:textId="77777777" w:rsidR="00470B6C" w:rsidRPr="00D24142" w:rsidRDefault="00C719EB" w:rsidP="00470B6C">
      <w:pPr>
        <w:ind w:firstLine="851"/>
        <w:rPr>
          <w:sz w:val="28"/>
          <w:szCs w:val="28"/>
        </w:rPr>
      </w:pPr>
      <w:r w:rsidRPr="00D24142">
        <w:rPr>
          <w:sz w:val="28"/>
          <w:szCs w:val="28"/>
        </w:rPr>
        <w:t>3)</w:t>
      </w:r>
      <w:r w:rsidR="004E0DDE" w:rsidRPr="00D24142">
        <w:rPr>
          <w:sz w:val="28"/>
          <w:szCs w:val="28"/>
        </w:rPr>
        <w:t xml:space="preserve">Улаштування штучного покриття футбольного поля за адресою: м. Сєвєродонецьк, вул. </w:t>
      </w:r>
      <w:proofErr w:type="spellStart"/>
      <w:r w:rsidR="004E0DDE" w:rsidRPr="00D24142">
        <w:rPr>
          <w:sz w:val="28"/>
          <w:szCs w:val="28"/>
        </w:rPr>
        <w:t>Вілєсова</w:t>
      </w:r>
      <w:proofErr w:type="spellEnd"/>
      <w:r w:rsidR="004E0DDE" w:rsidRPr="00D24142">
        <w:rPr>
          <w:sz w:val="28"/>
          <w:szCs w:val="28"/>
        </w:rPr>
        <w:t>, 10, ЗОШ № 8;</w:t>
      </w:r>
    </w:p>
    <w:p w14:paraId="11D15AAA" w14:textId="77777777" w:rsidR="00470B6C" w:rsidRPr="00D24142" w:rsidRDefault="00C719EB" w:rsidP="00470B6C">
      <w:pPr>
        <w:ind w:firstLine="851"/>
        <w:rPr>
          <w:sz w:val="28"/>
          <w:szCs w:val="28"/>
        </w:rPr>
      </w:pPr>
      <w:r w:rsidRPr="00D24142">
        <w:rPr>
          <w:sz w:val="28"/>
          <w:szCs w:val="28"/>
        </w:rPr>
        <w:t>4)</w:t>
      </w:r>
      <w:r w:rsidR="004E0DDE" w:rsidRPr="00D24142">
        <w:rPr>
          <w:sz w:val="28"/>
          <w:szCs w:val="28"/>
        </w:rPr>
        <w:t xml:space="preserve">Облаштування </w:t>
      </w:r>
      <w:proofErr w:type="spellStart"/>
      <w:r w:rsidR="004E0DDE" w:rsidRPr="00D24142">
        <w:rPr>
          <w:sz w:val="28"/>
          <w:szCs w:val="28"/>
        </w:rPr>
        <w:t>мульти</w:t>
      </w:r>
      <w:proofErr w:type="spellEnd"/>
      <w:r w:rsidR="00DE1A41" w:rsidRPr="00D24142">
        <w:rPr>
          <w:sz w:val="28"/>
          <w:szCs w:val="28"/>
        </w:rPr>
        <w:t xml:space="preserve"> </w:t>
      </w:r>
      <w:r w:rsidR="004E0DDE" w:rsidRPr="00D24142">
        <w:rPr>
          <w:sz w:val="28"/>
          <w:szCs w:val="28"/>
        </w:rPr>
        <w:t>функціонального спортивного майданчика на території СЗШ I-III ступенів № 12, розташованої за адресою: пр. Гвардійський, 9;</w:t>
      </w:r>
    </w:p>
    <w:p w14:paraId="2D5C7AD3" w14:textId="77777777" w:rsidR="00470B6C" w:rsidRPr="00D24142" w:rsidRDefault="00C719EB" w:rsidP="00470B6C">
      <w:pPr>
        <w:ind w:firstLine="851"/>
        <w:rPr>
          <w:sz w:val="28"/>
          <w:szCs w:val="28"/>
        </w:rPr>
      </w:pPr>
      <w:r w:rsidRPr="00D24142">
        <w:rPr>
          <w:sz w:val="28"/>
          <w:szCs w:val="28"/>
        </w:rPr>
        <w:t>5)</w:t>
      </w:r>
      <w:r w:rsidR="004E0DDE" w:rsidRPr="00D24142">
        <w:rPr>
          <w:sz w:val="28"/>
          <w:szCs w:val="28"/>
        </w:rPr>
        <w:t xml:space="preserve">Облаштування </w:t>
      </w:r>
      <w:proofErr w:type="spellStart"/>
      <w:r w:rsidR="004E0DDE" w:rsidRPr="00D24142">
        <w:rPr>
          <w:sz w:val="28"/>
          <w:szCs w:val="28"/>
        </w:rPr>
        <w:t>мульти</w:t>
      </w:r>
      <w:proofErr w:type="spellEnd"/>
      <w:r w:rsidR="00DE1A41" w:rsidRPr="00D24142">
        <w:rPr>
          <w:sz w:val="28"/>
          <w:szCs w:val="28"/>
        </w:rPr>
        <w:t xml:space="preserve"> </w:t>
      </w:r>
      <w:r w:rsidR="004E0DDE" w:rsidRPr="00D24142">
        <w:rPr>
          <w:sz w:val="28"/>
          <w:szCs w:val="28"/>
        </w:rPr>
        <w:t>функціонального спортивного майданчика на території СЗШ I-III ступенів № 15, розташованої за адресою: вул. Федоренка, 39;</w:t>
      </w:r>
    </w:p>
    <w:p w14:paraId="4FAEE5E6" w14:textId="77777777" w:rsidR="00470B6C" w:rsidRPr="00D24142" w:rsidRDefault="00C719EB" w:rsidP="00470B6C">
      <w:pPr>
        <w:ind w:firstLine="851"/>
        <w:rPr>
          <w:sz w:val="28"/>
          <w:szCs w:val="28"/>
        </w:rPr>
      </w:pPr>
      <w:r w:rsidRPr="00D24142">
        <w:rPr>
          <w:sz w:val="28"/>
          <w:szCs w:val="28"/>
        </w:rPr>
        <w:t>6)</w:t>
      </w:r>
      <w:r w:rsidR="004E0DDE" w:rsidRPr="00D24142">
        <w:rPr>
          <w:sz w:val="28"/>
          <w:szCs w:val="28"/>
        </w:rPr>
        <w:t xml:space="preserve">Облаштування </w:t>
      </w:r>
      <w:proofErr w:type="spellStart"/>
      <w:r w:rsidR="004E0DDE" w:rsidRPr="00D24142">
        <w:rPr>
          <w:sz w:val="28"/>
          <w:szCs w:val="28"/>
        </w:rPr>
        <w:t>мульти</w:t>
      </w:r>
      <w:proofErr w:type="spellEnd"/>
      <w:r w:rsidR="00DE1A41" w:rsidRPr="00D24142">
        <w:rPr>
          <w:sz w:val="28"/>
          <w:szCs w:val="28"/>
        </w:rPr>
        <w:t xml:space="preserve"> </w:t>
      </w:r>
      <w:r w:rsidR="004E0DDE" w:rsidRPr="00D24142">
        <w:rPr>
          <w:sz w:val="28"/>
          <w:szCs w:val="28"/>
        </w:rPr>
        <w:t>функціонального спортивного майданчика на території СЗШ I-III ступенів № 13, розташованої за адресою: вул. Маяковського, 19;</w:t>
      </w:r>
    </w:p>
    <w:p w14:paraId="1DB48527" w14:textId="7E604E75" w:rsidR="00B95E31" w:rsidRPr="00D24142" w:rsidRDefault="00C719EB" w:rsidP="00470B6C">
      <w:pPr>
        <w:ind w:firstLine="851"/>
        <w:rPr>
          <w:sz w:val="28"/>
          <w:szCs w:val="28"/>
        </w:rPr>
      </w:pPr>
      <w:r w:rsidRPr="00D24142">
        <w:rPr>
          <w:sz w:val="28"/>
          <w:szCs w:val="28"/>
        </w:rPr>
        <w:t>7)</w:t>
      </w:r>
      <w:r w:rsidR="004E0DDE" w:rsidRPr="00D24142">
        <w:rPr>
          <w:sz w:val="28"/>
          <w:szCs w:val="28"/>
        </w:rPr>
        <w:t xml:space="preserve">Облаштування </w:t>
      </w:r>
      <w:proofErr w:type="spellStart"/>
      <w:r w:rsidR="004E0DDE" w:rsidRPr="00D24142">
        <w:rPr>
          <w:sz w:val="28"/>
          <w:szCs w:val="28"/>
        </w:rPr>
        <w:t>мульти</w:t>
      </w:r>
      <w:proofErr w:type="spellEnd"/>
      <w:r w:rsidR="00DE1A41" w:rsidRPr="00D24142">
        <w:rPr>
          <w:sz w:val="28"/>
          <w:szCs w:val="28"/>
        </w:rPr>
        <w:t xml:space="preserve"> </w:t>
      </w:r>
      <w:r w:rsidR="004E0DDE" w:rsidRPr="00D24142">
        <w:rPr>
          <w:sz w:val="28"/>
          <w:szCs w:val="28"/>
        </w:rPr>
        <w:t>функціонального спортивного майданчика на території СЗШ I-III ступенів № 1, розташованої за адресою: пр. Хіміків, 7</w:t>
      </w:r>
      <w:r w:rsidR="00B95E31" w:rsidRPr="00D24142">
        <w:rPr>
          <w:sz w:val="28"/>
          <w:szCs w:val="28"/>
        </w:rPr>
        <w:t>.</w:t>
      </w:r>
    </w:p>
    <w:p w14:paraId="38A87A7E" w14:textId="77777777" w:rsidR="00470B6C" w:rsidRPr="00D24142" w:rsidRDefault="00DE1A41" w:rsidP="00470B6C">
      <w:pPr>
        <w:tabs>
          <w:tab w:val="left" w:pos="3960"/>
        </w:tabs>
        <w:ind w:firstLine="720"/>
        <w:contextualSpacing/>
        <w:rPr>
          <w:sz w:val="28"/>
          <w:szCs w:val="28"/>
        </w:rPr>
      </w:pPr>
      <w:r w:rsidRPr="00D24142">
        <w:rPr>
          <w:sz w:val="28"/>
          <w:szCs w:val="28"/>
        </w:rPr>
        <w:t>В 2021 році в рамках виконання міських цільових програм були виконані наступні програми:</w:t>
      </w:r>
    </w:p>
    <w:p w14:paraId="691129A7" w14:textId="77777777" w:rsidR="00470B6C" w:rsidRPr="00D24142" w:rsidRDefault="00DE1A41" w:rsidP="00470B6C">
      <w:pPr>
        <w:tabs>
          <w:tab w:val="left" w:pos="3960"/>
        </w:tabs>
        <w:ind w:firstLine="720"/>
        <w:contextualSpacing/>
        <w:rPr>
          <w:sz w:val="28"/>
          <w:szCs w:val="28"/>
        </w:rPr>
      </w:pPr>
      <w:r w:rsidRPr="00D24142">
        <w:rPr>
          <w:sz w:val="27"/>
          <w:szCs w:val="27"/>
        </w:rPr>
        <w:t>1) Міська цільова комплексна програма «Молодь Сєвєродонецька» на 2021 рік;</w:t>
      </w:r>
    </w:p>
    <w:p w14:paraId="5C0D1E7E" w14:textId="77777777" w:rsidR="00470B6C" w:rsidRPr="00D24142" w:rsidRDefault="00DE1A41" w:rsidP="00470B6C">
      <w:pPr>
        <w:tabs>
          <w:tab w:val="left" w:pos="3960"/>
        </w:tabs>
        <w:ind w:firstLine="720"/>
        <w:contextualSpacing/>
        <w:rPr>
          <w:sz w:val="28"/>
          <w:szCs w:val="28"/>
        </w:rPr>
      </w:pPr>
      <w:r w:rsidRPr="00D24142">
        <w:rPr>
          <w:sz w:val="27"/>
          <w:szCs w:val="27"/>
        </w:rPr>
        <w:t>2) Міська комплексна програма з національно-патріотичного виховання «Патріот Сєвєродонецька» на 2021 рік;</w:t>
      </w:r>
    </w:p>
    <w:p w14:paraId="2902B3D4" w14:textId="77777777" w:rsidR="00470B6C" w:rsidRPr="008F1FC9" w:rsidRDefault="00DE1A41" w:rsidP="00470B6C">
      <w:pPr>
        <w:tabs>
          <w:tab w:val="left" w:pos="3960"/>
        </w:tabs>
        <w:ind w:firstLine="720"/>
        <w:contextualSpacing/>
        <w:rPr>
          <w:sz w:val="28"/>
          <w:szCs w:val="28"/>
        </w:rPr>
      </w:pPr>
      <w:r w:rsidRPr="00D24142">
        <w:rPr>
          <w:sz w:val="27"/>
          <w:szCs w:val="27"/>
        </w:rPr>
        <w:t>3) Міська цільова програма «Розвитку фізичної культури та спорту» на</w:t>
      </w:r>
      <w:r w:rsidRPr="00470B6C">
        <w:rPr>
          <w:color w:val="FF0000"/>
          <w:sz w:val="27"/>
          <w:szCs w:val="27"/>
        </w:rPr>
        <w:t xml:space="preserve"> </w:t>
      </w:r>
      <w:r w:rsidRPr="008F1FC9">
        <w:rPr>
          <w:sz w:val="27"/>
          <w:szCs w:val="27"/>
        </w:rPr>
        <w:t>2021 рік;</w:t>
      </w:r>
    </w:p>
    <w:p w14:paraId="20F2DD41" w14:textId="0280F9FB" w:rsidR="00DE1A41" w:rsidRPr="008F1FC9" w:rsidRDefault="00DE1A41" w:rsidP="00470B6C">
      <w:pPr>
        <w:tabs>
          <w:tab w:val="left" w:pos="3960"/>
        </w:tabs>
        <w:ind w:firstLine="720"/>
        <w:contextualSpacing/>
        <w:rPr>
          <w:sz w:val="28"/>
          <w:szCs w:val="28"/>
        </w:rPr>
      </w:pPr>
      <w:r w:rsidRPr="008F1FC9">
        <w:rPr>
          <w:sz w:val="27"/>
          <w:szCs w:val="27"/>
        </w:rPr>
        <w:t>4) Міська програма «Забезпечення житлом молоді Сєвєродонецької міської територіальної громади на 2021-2023 роки».</w:t>
      </w:r>
    </w:p>
    <w:p w14:paraId="21B64430" w14:textId="77777777" w:rsidR="00A517B0" w:rsidRPr="008F1FC9" w:rsidRDefault="00A517B0" w:rsidP="00A517B0">
      <w:pPr>
        <w:pStyle w:val="a5"/>
        <w:ind w:left="0" w:firstLine="706"/>
        <w:rPr>
          <w:rFonts w:cstheme="minorBidi"/>
          <w:sz w:val="28"/>
          <w:szCs w:val="28"/>
        </w:rPr>
      </w:pPr>
      <w:r w:rsidRPr="008F1FC9">
        <w:rPr>
          <w:sz w:val="28"/>
          <w:szCs w:val="28"/>
        </w:rPr>
        <w:lastRenderedPageBreak/>
        <w:t xml:space="preserve">З початком військової агресії з боку російської федерації, сфера фізичної культури і спорту зазнала втрат, які обмежили можливості громадянам України займатися обраними видами рухової активності та спортом, спричинили порушення навчально-тренувального процесу з підготовки спортсменів до найважливіших стартів. Внаслідок широкомасштабної збройної агресії Росії проти України призупинено проведення фізкультурно-оздоровчих заходів в дитячо-юнацьких спортивних школах, роботи гуртків та секцій у закладах позашкільної  освіти. Унеможливлено проведення фізкультурно-оздоровчих заходів в місцях масового відпочинку, проживання та роботи. Пошкоджено та зруйновано частину локацій для занять фізичною культурою і спортом у місцях проведення бойових дій. </w:t>
      </w:r>
      <w:r w:rsidRPr="008F1FC9">
        <w:rPr>
          <w:sz w:val="28"/>
          <w:szCs w:val="28"/>
          <w:lang w:eastAsia="uk-UA"/>
        </w:rPr>
        <w:t xml:space="preserve">  </w:t>
      </w:r>
    </w:p>
    <w:p w14:paraId="2CFD0E91" w14:textId="75EF9C2F" w:rsidR="00C719EB" w:rsidRPr="008F1FC9" w:rsidRDefault="00C719EB" w:rsidP="00C719EB">
      <w:pPr>
        <w:ind w:firstLine="720"/>
        <w:rPr>
          <w:sz w:val="28"/>
          <w:szCs w:val="28"/>
        </w:rPr>
      </w:pPr>
      <w:r w:rsidRPr="008F1FC9">
        <w:rPr>
          <w:sz w:val="28"/>
          <w:szCs w:val="28"/>
          <w:lang w:eastAsia="uk-UA"/>
        </w:rPr>
        <w:t xml:space="preserve">У 2022 році в дитячо-юнацьких спортивних школах культивувалось 25 видів спорту. Заняття відвідували 2026 спортсменів на безкоштовній основі за кошти бюджету </w:t>
      </w:r>
      <w:r w:rsidRPr="008F1FC9">
        <w:rPr>
          <w:sz w:val="28"/>
          <w:szCs w:val="28"/>
        </w:rPr>
        <w:t>міської територіальної громади</w:t>
      </w:r>
      <w:r w:rsidRPr="008F1FC9">
        <w:rPr>
          <w:sz w:val="28"/>
          <w:szCs w:val="28"/>
          <w:lang w:eastAsia="uk-UA"/>
        </w:rPr>
        <w:t>.</w:t>
      </w:r>
    </w:p>
    <w:p w14:paraId="03249E75" w14:textId="5B302733" w:rsidR="00C719EB" w:rsidRPr="008F1FC9" w:rsidRDefault="00C719EB" w:rsidP="00C719EB">
      <w:pPr>
        <w:ind w:firstLine="720"/>
        <w:rPr>
          <w:sz w:val="28"/>
          <w:szCs w:val="28"/>
          <w:lang w:eastAsia="uk-UA"/>
        </w:rPr>
      </w:pPr>
      <w:r w:rsidRPr="008F1FC9">
        <w:rPr>
          <w:sz w:val="28"/>
          <w:szCs w:val="28"/>
          <w:lang w:eastAsia="uk-UA"/>
        </w:rPr>
        <w:t xml:space="preserve">Заняттями з фізичної культури та спортом в громаді було охоплено близько 2166 осіб за період січень-лютий 2022 року. </w:t>
      </w:r>
    </w:p>
    <w:p w14:paraId="2EDF9073" w14:textId="32E19DD9" w:rsidR="00C719EB" w:rsidRPr="008F1FC9" w:rsidRDefault="00C719EB" w:rsidP="00C719EB">
      <w:pPr>
        <w:ind w:firstLine="720"/>
        <w:rPr>
          <w:sz w:val="28"/>
          <w:szCs w:val="28"/>
        </w:rPr>
      </w:pPr>
      <w:r w:rsidRPr="008F1FC9">
        <w:rPr>
          <w:sz w:val="28"/>
          <w:szCs w:val="28"/>
          <w:lang w:eastAsia="uk-UA"/>
        </w:rPr>
        <w:t>За реаліями нашого часу, спортсмени нашої громади прийм</w:t>
      </w:r>
      <w:r w:rsidR="00391AB8" w:rsidRPr="008F1FC9">
        <w:rPr>
          <w:sz w:val="28"/>
          <w:szCs w:val="28"/>
          <w:lang w:eastAsia="uk-UA"/>
        </w:rPr>
        <w:t>али</w:t>
      </w:r>
      <w:r w:rsidRPr="008F1FC9">
        <w:rPr>
          <w:sz w:val="28"/>
          <w:szCs w:val="28"/>
          <w:lang w:eastAsia="uk-UA"/>
        </w:rPr>
        <w:t xml:space="preserve"> участь в змаганнях обласного, національного та міжнародного рівнів. </w:t>
      </w:r>
    </w:p>
    <w:p w14:paraId="32E95689" w14:textId="2C1B1C66" w:rsidR="00C719EB" w:rsidRPr="008F1FC9" w:rsidRDefault="00C719EB" w:rsidP="00C719EB">
      <w:pPr>
        <w:ind w:firstLine="720"/>
        <w:rPr>
          <w:sz w:val="28"/>
          <w:szCs w:val="28"/>
        </w:rPr>
      </w:pPr>
      <w:r w:rsidRPr="008F1FC9">
        <w:rPr>
          <w:sz w:val="28"/>
          <w:szCs w:val="28"/>
        </w:rPr>
        <w:t xml:space="preserve">Протягом 2022 року, спортсмени приймали участь у змаганнях за місцем свого розташування у 170 змагань. Спортивні результати, тренування вихованців та робота тренерів-викладачів висвітлюються на сторінці у </w:t>
      </w:r>
      <w:proofErr w:type="spellStart"/>
      <w:r w:rsidRPr="008F1FC9">
        <w:rPr>
          <w:sz w:val="28"/>
          <w:szCs w:val="28"/>
        </w:rPr>
        <w:t>Facebook</w:t>
      </w:r>
      <w:proofErr w:type="spellEnd"/>
      <w:r w:rsidRPr="008F1FC9">
        <w:rPr>
          <w:sz w:val="28"/>
          <w:szCs w:val="28"/>
        </w:rPr>
        <w:t xml:space="preserve"> кожної школи окремо, та на сторінці відділу молоді та спорту Сєвєродонецької МВА. Країни, в яких вихованці структурних підрозділів приймали участь у змаганнях: Румунія, Німеччина, Угорщина, Польща, Бельгія, Данія, Нідерланди, Чехія, Швейцарія, Велика Британія, Болгарія, Естонія, Грузія, Франція.</w:t>
      </w:r>
      <w:r w:rsidRPr="008F1FC9">
        <w:rPr>
          <w:sz w:val="24"/>
          <w:szCs w:val="24"/>
        </w:rPr>
        <w:t xml:space="preserve"> </w:t>
      </w:r>
      <w:r w:rsidRPr="008F1FC9">
        <w:rPr>
          <w:sz w:val="28"/>
          <w:szCs w:val="28"/>
        </w:rPr>
        <w:t>Фінансування, що було закладено на проведення змагань згідно Єдиного календарного плану фізкультурно-оздоровчих та спортивно-масових заходів протягом 2022 року становило 484,6 тис. грн, з них на олімпійські види спорту – 407,6  тис. грн, на не олімпійські види спорту – 77,0 тис. грн, але кошти використані у 2022 році так і не були.</w:t>
      </w:r>
    </w:p>
    <w:p w14:paraId="4168B3A1" w14:textId="77777777" w:rsidR="00470B6C" w:rsidRPr="008F1FC9" w:rsidRDefault="00391AB8" w:rsidP="00470B6C">
      <w:pPr>
        <w:tabs>
          <w:tab w:val="left" w:pos="3960"/>
        </w:tabs>
        <w:ind w:firstLine="720"/>
        <w:contextualSpacing/>
        <w:rPr>
          <w:sz w:val="28"/>
          <w:szCs w:val="28"/>
        </w:rPr>
      </w:pPr>
      <w:r w:rsidRPr="008F1FC9">
        <w:rPr>
          <w:sz w:val="28"/>
          <w:szCs w:val="28"/>
        </w:rPr>
        <w:t>В 2022 році в рамках виконання міських цільових програм було заплановано виконання наступних програм:</w:t>
      </w:r>
    </w:p>
    <w:p w14:paraId="22734566" w14:textId="77777777" w:rsidR="00470B6C" w:rsidRPr="008F1FC9" w:rsidRDefault="00470B6C" w:rsidP="00470B6C">
      <w:pPr>
        <w:tabs>
          <w:tab w:val="left" w:pos="3960"/>
        </w:tabs>
        <w:ind w:firstLine="720"/>
        <w:contextualSpacing/>
        <w:rPr>
          <w:sz w:val="27"/>
          <w:szCs w:val="27"/>
        </w:rPr>
      </w:pPr>
      <w:r w:rsidRPr="008F1FC9">
        <w:rPr>
          <w:sz w:val="28"/>
          <w:szCs w:val="28"/>
        </w:rPr>
        <w:t>1)</w:t>
      </w:r>
      <w:r w:rsidR="00391AB8" w:rsidRPr="008F1FC9">
        <w:rPr>
          <w:sz w:val="27"/>
          <w:szCs w:val="27"/>
        </w:rPr>
        <w:t>Міська цільова Програма «Ефективне функціонування ДЮСШ ВВС «САДКО» на 2022 рік (план – 11 470,090 тис. грн, факт – 4 256,861 тис. грн);</w:t>
      </w:r>
    </w:p>
    <w:p w14:paraId="43B11461" w14:textId="77777777" w:rsidR="00470B6C" w:rsidRPr="008F1FC9" w:rsidRDefault="00470B6C" w:rsidP="00470B6C">
      <w:pPr>
        <w:tabs>
          <w:tab w:val="left" w:pos="3960"/>
        </w:tabs>
        <w:ind w:firstLine="720"/>
        <w:contextualSpacing/>
        <w:rPr>
          <w:sz w:val="27"/>
          <w:szCs w:val="27"/>
        </w:rPr>
      </w:pPr>
      <w:r w:rsidRPr="008F1FC9">
        <w:rPr>
          <w:sz w:val="28"/>
          <w:szCs w:val="28"/>
        </w:rPr>
        <w:t>2</w:t>
      </w:r>
      <w:r w:rsidRPr="008F1FC9">
        <w:rPr>
          <w:sz w:val="28"/>
          <w:szCs w:val="28"/>
          <w:lang w:val="ru-RU"/>
        </w:rPr>
        <w:t>)</w:t>
      </w:r>
      <w:r w:rsidR="00391AB8" w:rsidRPr="008F1FC9">
        <w:rPr>
          <w:sz w:val="27"/>
          <w:szCs w:val="27"/>
        </w:rPr>
        <w:t>Міська програма «Забезпечення житлом молоді Сєвєродонецької міської територіальної громади на 2021-2023 роки» (</w:t>
      </w:r>
      <w:r w:rsidR="00391AB8" w:rsidRPr="008F1FC9">
        <w:rPr>
          <w:sz w:val="28"/>
          <w:szCs w:val="28"/>
        </w:rPr>
        <w:t>не виконана у зв’язку зі вторгненням РФ на територію України)</w:t>
      </w:r>
      <w:r w:rsidR="00391AB8" w:rsidRPr="008F1FC9">
        <w:rPr>
          <w:sz w:val="27"/>
          <w:szCs w:val="27"/>
        </w:rPr>
        <w:t>;</w:t>
      </w:r>
    </w:p>
    <w:p w14:paraId="155E9DF9" w14:textId="77777777" w:rsidR="00470B6C" w:rsidRPr="008F1FC9" w:rsidRDefault="00470B6C" w:rsidP="00470B6C">
      <w:pPr>
        <w:tabs>
          <w:tab w:val="left" w:pos="3960"/>
        </w:tabs>
        <w:ind w:firstLine="720"/>
        <w:contextualSpacing/>
        <w:rPr>
          <w:sz w:val="27"/>
          <w:szCs w:val="27"/>
        </w:rPr>
      </w:pPr>
      <w:r w:rsidRPr="008F1FC9">
        <w:rPr>
          <w:sz w:val="28"/>
          <w:szCs w:val="28"/>
        </w:rPr>
        <w:t>3)</w:t>
      </w:r>
      <w:r w:rsidR="00391AB8" w:rsidRPr="008F1FC9">
        <w:rPr>
          <w:sz w:val="27"/>
          <w:szCs w:val="27"/>
        </w:rPr>
        <w:t>Міська цільова програма "Розвитку фізичної культури та спорту" на 2022 рік (план – 1 232,00 тис. грн, факт – 70,350 тис. грн);</w:t>
      </w:r>
    </w:p>
    <w:p w14:paraId="7E967775" w14:textId="77777777" w:rsidR="00470B6C" w:rsidRPr="008F1FC9" w:rsidRDefault="00470B6C" w:rsidP="00470B6C">
      <w:pPr>
        <w:tabs>
          <w:tab w:val="left" w:pos="3960"/>
        </w:tabs>
        <w:ind w:firstLine="720"/>
        <w:contextualSpacing/>
        <w:rPr>
          <w:sz w:val="27"/>
          <w:szCs w:val="27"/>
        </w:rPr>
      </w:pPr>
      <w:r w:rsidRPr="008F1FC9">
        <w:rPr>
          <w:sz w:val="28"/>
          <w:szCs w:val="28"/>
        </w:rPr>
        <w:t>4</w:t>
      </w:r>
      <w:r w:rsidRPr="008F1FC9">
        <w:rPr>
          <w:sz w:val="28"/>
          <w:szCs w:val="28"/>
          <w:lang w:val="ru-RU"/>
        </w:rPr>
        <w:t>)</w:t>
      </w:r>
      <w:r w:rsidR="00391AB8" w:rsidRPr="008F1FC9">
        <w:rPr>
          <w:sz w:val="27"/>
          <w:szCs w:val="27"/>
        </w:rPr>
        <w:t>Міська цільова Комплексна програма «Молодь Сєвєродонецької міської територіальної громади» на 2022 рік (</w:t>
      </w:r>
      <w:r w:rsidR="00391AB8" w:rsidRPr="008F1FC9">
        <w:rPr>
          <w:sz w:val="28"/>
          <w:szCs w:val="28"/>
        </w:rPr>
        <w:t>не виконана у зв’язку зі вторгненням РФ на територію України)</w:t>
      </w:r>
      <w:r w:rsidR="00391AB8" w:rsidRPr="008F1FC9">
        <w:rPr>
          <w:sz w:val="27"/>
          <w:szCs w:val="27"/>
        </w:rPr>
        <w:t>;</w:t>
      </w:r>
    </w:p>
    <w:p w14:paraId="7821363A" w14:textId="2F8E3BBC" w:rsidR="00391AB8" w:rsidRPr="008F1FC9" w:rsidRDefault="00470B6C" w:rsidP="00470B6C">
      <w:pPr>
        <w:tabs>
          <w:tab w:val="left" w:pos="3960"/>
        </w:tabs>
        <w:ind w:firstLine="720"/>
        <w:contextualSpacing/>
        <w:rPr>
          <w:sz w:val="28"/>
          <w:szCs w:val="28"/>
        </w:rPr>
      </w:pPr>
      <w:r w:rsidRPr="008F1FC9">
        <w:rPr>
          <w:sz w:val="28"/>
          <w:szCs w:val="28"/>
        </w:rPr>
        <w:lastRenderedPageBreak/>
        <w:t>5)</w:t>
      </w:r>
      <w:r w:rsidR="00391AB8" w:rsidRPr="008F1FC9">
        <w:rPr>
          <w:sz w:val="27"/>
          <w:szCs w:val="27"/>
        </w:rPr>
        <w:t>Міська Комплексна програма з національно-патріотичного виховання «Патріот Сєвєродонецької міської територіальної громади» на 2022 рік (</w:t>
      </w:r>
      <w:r w:rsidR="00391AB8" w:rsidRPr="008F1FC9">
        <w:rPr>
          <w:sz w:val="28"/>
          <w:szCs w:val="28"/>
        </w:rPr>
        <w:t>не виконана у зв’язку зі вторгненням РФ на територію України)</w:t>
      </w:r>
      <w:r w:rsidR="00391AB8" w:rsidRPr="008F1FC9">
        <w:rPr>
          <w:sz w:val="27"/>
          <w:szCs w:val="27"/>
        </w:rPr>
        <w:t>.</w:t>
      </w:r>
    </w:p>
    <w:p w14:paraId="2D2A3892" w14:textId="77777777" w:rsidR="00391AB8" w:rsidRPr="008F1FC9" w:rsidRDefault="00391AB8" w:rsidP="00391AB8">
      <w:pPr>
        <w:ind w:firstLine="720"/>
        <w:rPr>
          <w:sz w:val="28"/>
          <w:szCs w:val="28"/>
        </w:rPr>
      </w:pPr>
      <w:r w:rsidRPr="008F1FC9">
        <w:rPr>
          <w:sz w:val="28"/>
          <w:szCs w:val="28"/>
        </w:rPr>
        <w:t>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на негативні значення показників Програми. Виконання завдань програми, досягнення показників якості та ефективності у запланованому повному обсязі не є можливим з об’єктивних причин, а саме у зв’язку з веденням бойових дій та тимчасовою окупацією території Сєвєродонецької МТГ.</w:t>
      </w:r>
    </w:p>
    <w:p w14:paraId="3D564290" w14:textId="29D23E2C" w:rsidR="00A517B0" w:rsidRPr="008F1FC9" w:rsidRDefault="00A517B0" w:rsidP="00A517B0">
      <w:pPr>
        <w:autoSpaceDE w:val="0"/>
        <w:autoSpaceDN w:val="0"/>
        <w:adjustRightInd w:val="0"/>
        <w:ind w:firstLine="567"/>
        <w:rPr>
          <w:sz w:val="28"/>
          <w:szCs w:val="28"/>
          <w:shd w:val="clear" w:color="auto" w:fill="FFFFFF"/>
        </w:rPr>
      </w:pPr>
      <w:r w:rsidRPr="008F1FC9">
        <w:rPr>
          <w:sz w:val="28"/>
          <w:szCs w:val="28"/>
        </w:rPr>
        <w:t xml:space="preserve">Сьогодні сфера фізичної культури і спорту вносить великий внесок у формування обороноздатності держави, оскільки виховує здорову, підготовлену людину, </w:t>
      </w:r>
      <w:r w:rsidRPr="008F1FC9">
        <w:rPr>
          <w:bCs/>
          <w:sz w:val="28"/>
          <w:szCs w:val="28"/>
        </w:rPr>
        <w:t>здатну для виконання свого конституційного обов’язку щодо захисту суверенітету та територіальної цілісності держави.</w:t>
      </w:r>
      <w:r w:rsidRPr="008F1FC9">
        <w:rPr>
          <w:b/>
          <w:bCs/>
          <w:sz w:val="28"/>
          <w:szCs w:val="28"/>
        </w:rPr>
        <w:t xml:space="preserve"> </w:t>
      </w:r>
      <w:r w:rsidRPr="008F1FC9">
        <w:rPr>
          <w:sz w:val="28"/>
          <w:szCs w:val="28"/>
          <w:shd w:val="clear" w:color="auto" w:fill="FFFFFF"/>
        </w:rPr>
        <w:t xml:space="preserve"> Також попри війну спортсмени нашої громади продовжують виборювати нагороди на різних рівнях.</w:t>
      </w:r>
    </w:p>
    <w:p w14:paraId="31446262" w14:textId="77777777" w:rsidR="00A517B0" w:rsidRPr="008F1FC9" w:rsidRDefault="00A517B0" w:rsidP="00A517B0">
      <w:pPr>
        <w:autoSpaceDE w:val="0"/>
        <w:autoSpaceDN w:val="0"/>
        <w:adjustRightInd w:val="0"/>
        <w:ind w:firstLine="567"/>
        <w:rPr>
          <w:sz w:val="28"/>
          <w:szCs w:val="28"/>
          <w:shd w:val="clear" w:color="auto" w:fill="FFFFFF"/>
        </w:rPr>
      </w:pPr>
      <w:r w:rsidRPr="008F1FC9">
        <w:rPr>
          <w:sz w:val="28"/>
          <w:szCs w:val="28"/>
          <w:shd w:val="clear" w:color="auto" w:fill="FFFFFF"/>
        </w:rPr>
        <w:t>Тому розвиток сфери фізичної культури і спорту, відновлення спортивної інфраструктури має стратегічне значення.</w:t>
      </w:r>
    </w:p>
    <w:p w14:paraId="3B2BD7E7" w14:textId="6F1D1E79" w:rsidR="00A517B0" w:rsidRPr="008F1FC9" w:rsidRDefault="00A517B0" w:rsidP="00590929">
      <w:pPr>
        <w:rPr>
          <w:sz w:val="28"/>
          <w:szCs w:val="28"/>
        </w:rPr>
      </w:pPr>
      <w:r w:rsidRPr="008F1FC9">
        <w:rPr>
          <w:sz w:val="28"/>
          <w:szCs w:val="28"/>
        </w:rPr>
        <w:t>Впродовж 2023 року вихованцями спортивних шкіл було виконано вимоги 5 спортивних розрядів:</w:t>
      </w:r>
    </w:p>
    <w:p w14:paraId="1C06924F" w14:textId="1AB3137A" w:rsidR="00A517B0" w:rsidRPr="008F1FC9" w:rsidRDefault="00A517B0" w:rsidP="00A517B0">
      <w:pPr>
        <w:pStyle w:val="a5"/>
        <w:spacing w:line="276" w:lineRule="auto"/>
        <w:ind w:left="567"/>
        <w:rPr>
          <w:sz w:val="28"/>
          <w:szCs w:val="28"/>
        </w:rPr>
      </w:pPr>
      <w:r w:rsidRPr="008F1FC9">
        <w:rPr>
          <w:sz w:val="28"/>
          <w:szCs w:val="28"/>
        </w:rPr>
        <w:t>масових (І-ІІ спортивний) – 3;</w:t>
      </w:r>
    </w:p>
    <w:p w14:paraId="4327AEED" w14:textId="62FEF873" w:rsidR="00A517B0" w:rsidRPr="008F1FC9" w:rsidRDefault="00A517B0" w:rsidP="00A517B0">
      <w:pPr>
        <w:pStyle w:val="a5"/>
        <w:spacing w:line="276" w:lineRule="auto"/>
        <w:ind w:left="567"/>
        <w:rPr>
          <w:sz w:val="28"/>
          <w:szCs w:val="28"/>
        </w:rPr>
      </w:pPr>
      <w:r w:rsidRPr="008F1FC9">
        <w:rPr>
          <w:sz w:val="28"/>
          <w:szCs w:val="28"/>
        </w:rPr>
        <w:t>КМСУ – 1;</w:t>
      </w:r>
    </w:p>
    <w:p w14:paraId="646E85D9" w14:textId="5C12909E" w:rsidR="00A517B0" w:rsidRPr="008F1FC9" w:rsidRDefault="00A517B0" w:rsidP="00A517B0">
      <w:pPr>
        <w:pStyle w:val="a5"/>
        <w:spacing w:line="276" w:lineRule="auto"/>
        <w:ind w:left="567"/>
        <w:rPr>
          <w:sz w:val="28"/>
          <w:szCs w:val="28"/>
        </w:rPr>
      </w:pPr>
      <w:r w:rsidRPr="008F1FC9">
        <w:rPr>
          <w:sz w:val="28"/>
          <w:szCs w:val="28"/>
        </w:rPr>
        <w:t>МСУ – 2;</w:t>
      </w:r>
    </w:p>
    <w:p w14:paraId="7F11C82B" w14:textId="77777777" w:rsidR="00A517B0" w:rsidRPr="008F1FC9" w:rsidRDefault="00A517B0" w:rsidP="00A517B0">
      <w:pPr>
        <w:ind w:firstLine="567"/>
        <w:rPr>
          <w:sz w:val="28"/>
          <w:szCs w:val="28"/>
        </w:rPr>
      </w:pPr>
      <w:r w:rsidRPr="008F1FC9">
        <w:rPr>
          <w:sz w:val="28"/>
          <w:szCs w:val="28"/>
        </w:rPr>
        <w:t>До складу національної збірної команди України з підводного спорту в 2023 році увійшли:</w:t>
      </w:r>
    </w:p>
    <w:p w14:paraId="683920DD" w14:textId="2F028E2D" w:rsidR="00A517B0" w:rsidRPr="008F1FC9" w:rsidRDefault="00A517B0" w:rsidP="00A517B0">
      <w:pPr>
        <w:ind w:firstLine="567"/>
        <w:rPr>
          <w:sz w:val="28"/>
          <w:szCs w:val="28"/>
        </w:rPr>
      </w:pPr>
      <w:r w:rsidRPr="008F1FC9">
        <w:rPr>
          <w:sz w:val="28"/>
          <w:szCs w:val="28"/>
        </w:rPr>
        <w:t xml:space="preserve">МСУМК Володимир </w:t>
      </w:r>
      <w:proofErr w:type="spellStart"/>
      <w:r w:rsidRPr="008F1FC9">
        <w:rPr>
          <w:sz w:val="28"/>
          <w:szCs w:val="28"/>
        </w:rPr>
        <w:t>Сущенко</w:t>
      </w:r>
      <w:proofErr w:type="spellEnd"/>
      <w:r w:rsidRPr="008F1FC9">
        <w:rPr>
          <w:sz w:val="28"/>
          <w:szCs w:val="28"/>
        </w:rPr>
        <w:t>;</w:t>
      </w:r>
    </w:p>
    <w:p w14:paraId="72AEB93D" w14:textId="17129F31" w:rsidR="00A517B0" w:rsidRPr="008F1FC9" w:rsidRDefault="00A517B0" w:rsidP="00A517B0">
      <w:pPr>
        <w:ind w:firstLine="567"/>
        <w:rPr>
          <w:sz w:val="28"/>
          <w:szCs w:val="28"/>
        </w:rPr>
      </w:pPr>
      <w:r w:rsidRPr="008F1FC9">
        <w:rPr>
          <w:sz w:val="28"/>
          <w:szCs w:val="28"/>
        </w:rPr>
        <w:t>МСУМК Денис Левін;</w:t>
      </w:r>
    </w:p>
    <w:p w14:paraId="34055C23" w14:textId="56C34746" w:rsidR="00A517B0" w:rsidRPr="008F1FC9" w:rsidRDefault="00A517B0" w:rsidP="00A517B0">
      <w:pPr>
        <w:ind w:firstLine="567"/>
        <w:rPr>
          <w:sz w:val="28"/>
          <w:szCs w:val="28"/>
        </w:rPr>
      </w:pPr>
      <w:r w:rsidRPr="008F1FC9">
        <w:rPr>
          <w:sz w:val="28"/>
          <w:szCs w:val="28"/>
        </w:rPr>
        <w:t>ЗМСУ Олександр ЗОЛОТОВ – в якості тренера збірної.</w:t>
      </w:r>
    </w:p>
    <w:p w14:paraId="4CAC71AC" w14:textId="34EEE5CA" w:rsidR="00A517B0" w:rsidRPr="008F1FC9" w:rsidRDefault="00A517B0" w:rsidP="00A517B0">
      <w:pPr>
        <w:ind w:firstLine="567"/>
        <w:rPr>
          <w:sz w:val="28"/>
          <w:szCs w:val="28"/>
        </w:rPr>
      </w:pPr>
      <w:r w:rsidRPr="008F1FC9">
        <w:rPr>
          <w:sz w:val="28"/>
          <w:szCs w:val="28"/>
        </w:rPr>
        <w:t>Також у 2023 році була проведена робота з вихованцями та молоддю, що входи</w:t>
      </w:r>
      <w:r w:rsidR="002D44BF" w:rsidRPr="008F1FC9">
        <w:rPr>
          <w:sz w:val="28"/>
          <w:szCs w:val="28"/>
        </w:rPr>
        <w:t>ла</w:t>
      </w:r>
      <w:r w:rsidRPr="008F1FC9">
        <w:rPr>
          <w:sz w:val="28"/>
          <w:szCs w:val="28"/>
        </w:rPr>
        <w:t xml:space="preserve"> </w:t>
      </w:r>
      <w:r w:rsidR="002D44BF" w:rsidRPr="008F1FC9">
        <w:rPr>
          <w:sz w:val="28"/>
          <w:szCs w:val="28"/>
        </w:rPr>
        <w:t>до</w:t>
      </w:r>
      <w:r w:rsidRPr="008F1FC9">
        <w:rPr>
          <w:sz w:val="28"/>
          <w:szCs w:val="28"/>
        </w:rPr>
        <w:t xml:space="preserve"> склад</w:t>
      </w:r>
      <w:r w:rsidR="002D44BF" w:rsidRPr="008F1FC9">
        <w:rPr>
          <w:sz w:val="28"/>
          <w:szCs w:val="28"/>
        </w:rPr>
        <w:t>у</w:t>
      </w:r>
      <w:r w:rsidRPr="008F1FC9">
        <w:rPr>
          <w:sz w:val="28"/>
          <w:szCs w:val="28"/>
        </w:rPr>
        <w:t xml:space="preserve"> Молодіжної ради при Сєвєродонецькій ВА, щодо проведення різноманітних акцій, таких як: «Єдина Україна», спортивний марафон «Крок», «Шаную воїнів, біжу за героїв України» та інші.</w:t>
      </w:r>
    </w:p>
    <w:p w14:paraId="10EBE636" w14:textId="77777777" w:rsidR="00EA1214" w:rsidRPr="008F1FC9" w:rsidRDefault="00EA1214" w:rsidP="00A96478">
      <w:pPr>
        <w:ind w:firstLine="567"/>
        <w:rPr>
          <w:sz w:val="24"/>
          <w:szCs w:val="24"/>
          <w:lang w:val="ru-RU"/>
        </w:rPr>
      </w:pPr>
      <w:r w:rsidRPr="008F1FC9">
        <w:rPr>
          <w:sz w:val="28"/>
          <w:szCs w:val="28"/>
        </w:rPr>
        <w:t>В 2023 році на утримання та навчально-тренувальну роботу комунальних дитячо-юнацьких спортивних шкіл та централізованої бухгалтерії відділу молоді та спорту було профінансовано за рахунок міського бюджету на суму 3943,155 тис. грн.</w:t>
      </w:r>
    </w:p>
    <w:p w14:paraId="27E7CF15" w14:textId="77777777" w:rsidR="00371768" w:rsidRPr="008F1FC9" w:rsidRDefault="00EA1214" w:rsidP="00371768">
      <w:pPr>
        <w:ind w:firstLine="567"/>
        <w:rPr>
          <w:sz w:val="28"/>
          <w:szCs w:val="28"/>
        </w:rPr>
      </w:pPr>
      <w:r w:rsidRPr="008F1FC9">
        <w:rPr>
          <w:sz w:val="28"/>
          <w:szCs w:val="28"/>
        </w:rPr>
        <w:t>В умовах деокупації Міські комплексні програми «Фізичної культури та спорту» «Молодь Сєвєродонецька» та ««Патріот Сєвєродонецька»» будуть розроблені та виконані, а обсяг фінансових ресурсів – перераховано.</w:t>
      </w:r>
    </w:p>
    <w:p w14:paraId="436AEE9A" w14:textId="77777777" w:rsidR="00470B6C" w:rsidRPr="008F1FC9" w:rsidRDefault="00470B6C" w:rsidP="00470B6C">
      <w:pPr>
        <w:ind w:firstLine="567"/>
        <w:rPr>
          <w:sz w:val="24"/>
          <w:szCs w:val="24"/>
        </w:rPr>
      </w:pPr>
    </w:p>
    <w:p w14:paraId="2A65CE4E" w14:textId="4F611A61" w:rsidR="00470B6C" w:rsidRPr="008F1FC9" w:rsidRDefault="00890356" w:rsidP="00470B6C">
      <w:pPr>
        <w:ind w:firstLine="567"/>
        <w:rPr>
          <w:sz w:val="24"/>
          <w:szCs w:val="24"/>
          <w:lang w:val="ru-RU"/>
        </w:rPr>
      </w:pPr>
      <w:r>
        <w:rPr>
          <w:b/>
          <w:bCs/>
          <w:sz w:val="28"/>
          <w:szCs w:val="28"/>
          <w:u w:val="single"/>
        </w:rPr>
        <w:t>Основні</w:t>
      </w:r>
      <w:r w:rsidR="001F1291" w:rsidRPr="008F1FC9">
        <w:rPr>
          <w:b/>
          <w:bCs/>
          <w:sz w:val="28"/>
          <w:szCs w:val="28"/>
          <w:u w:val="single"/>
        </w:rPr>
        <w:t xml:space="preserve"> проблеми:</w:t>
      </w:r>
    </w:p>
    <w:p w14:paraId="7148C5B8" w14:textId="77777777" w:rsidR="00470B6C" w:rsidRPr="008F1FC9" w:rsidRDefault="001F1291" w:rsidP="00470B6C">
      <w:pPr>
        <w:ind w:firstLine="567"/>
        <w:rPr>
          <w:sz w:val="24"/>
          <w:szCs w:val="24"/>
          <w:lang w:val="ru-RU"/>
        </w:rPr>
      </w:pPr>
      <w:r w:rsidRPr="008F1FC9">
        <w:rPr>
          <w:sz w:val="28"/>
          <w:szCs w:val="28"/>
        </w:rPr>
        <w:t>об’єкти спортивної інфраструктури потребують реконструкції або капітального ремонту;</w:t>
      </w:r>
    </w:p>
    <w:p w14:paraId="63D1BB11" w14:textId="394AF8FB" w:rsidR="00470B6C" w:rsidRPr="008F1FC9" w:rsidRDefault="001F1291" w:rsidP="00470B6C">
      <w:pPr>
        <w:ind w:firstLine="567"/>
        <w:rPr>
          <w:sz w:val="28"/>
          <w:szCs w:val="28"/>
        </w:rPr>
      </w:pPr>
      <w:r w:rsidRPr="008F1FC9">
        <w:rPr>
          <w:sz w:val="28"/>
          <w:szCs w:val="28"/>
        </w:rPr>
        <w:t>спортивні споруди потребують впровадження енергоефективних заходів</w:t>
      </w:r>
      <w:r w:rsidR="00371768" w:rsidRPr="008F1FC9">
        <w:rPr>
          <w:sz w:val="28"/>
          <w:szCs w:val="28"/>
        </w:rPr>
        <w:t>;</w:t>
      </w:r>
    </w:p>
    <w:p w14:paraId="71AAFEE0" w14:textId="2B3322FB" w:rsidR="001F1291" w:rsidRPr="008F1FC9" w:rsidRDefault="001F1291" w:rsidP="00470B6C">
      <w:pPr>
        <w:ind w:firstLine="567"/>
        <w:rPr>
          <w:sz w:val="24"/>
          <w:szCs w:val="24"/>
          <w:lang w:val="ru-RU"/>
        </w:rPr>
      </w:pPr>
      <w:r w:rsidRPr="008F1FC9">
        <w:rPr>
          <w:sz w:val="28"/>
          <w:szCs w:val="28"/>
        </w:rPr>
        <w:lastRenderedPageBreak/>
        <w:t>низькі показники здоров’я дітей та їх фізичного розвитку;</w:t>
      </w:r>
    </w:p>
    <w:p w14:paraId="0F635E7F" w14:textId="5CE86651" w:rsidR="001F1291" w:rsidRPr="008F1FC9" w:rsidRDefault="001F1291" w:rsidP="001F1291">
      <w:pPr>
        <w:ind w:left="567"/>
        <w:rPr>
          <w:sz w:val="28"/>
          <w:szCs w:val="28"/>
        </w:rPr>
      </w:pPr>
      <w:r w:rsidRPr="008F1FC9">
        <w:rPr>
          <w:sz w:val="28"/>
          <w:szCs w:val="28"/>
        </w:rPr>
        <w:t>незадоволений попит на заняття водними видами спорту;</w:t>
      </w:r>
    </w:p>
    <w:p w14:paraId="63214EB6" w14:textId="77777777" w:rsidR="00371768" w:rsidRPr="008F1FC9" w:rsidRDefault="001F1291" w:rsidP="00371768">
      <w:pPr>
        <w:ind w:left="567"/>
        <w:rPr>
          <w:sz w:val="28"/>
          <w:szCs w:val="28"/>
        </w:rPr>
      </w:pPr>
      <w:r w:rsidRPr="008F1FC9">
        <w:rPr>
          <w:sz w:val="28"/>
          <w:szCs w:val="28"/>
        </w:rPr>
        <w:t>негативних наслідків після вторгнення РФ на територію України.</w:t>
      </w:r>
    </w:p>
    <w:p w14:paraId="0E8AA21B" w14:textId="77777777" w:rsidR="00371768" w:rsidRDefault="00371768" w:rsidP="00371768">
      <w:pPr>
        <w:ind w:left="567"/>
        <w:rPr>
          <w:sz w:val="28"/>
          <w:szCs w:val="28"/>
        </w:rPr>
      </w:pPr>
    </w:p>
    <w:p w14:paraId="7C656019" w14:textId="77777777" w:rsidR="00371768" w:rsidRPr="008F1FC9" w:rsidRDefault="00590929" w:rsidP="00371768">
      <w:pPr>
        <w:ind w:left="567"/>
        <w:rPr>
          <w:iCs/>
          <w:sz w:val="28"/>
          <w:szCs w:val="28"/>
        </w:rPr>
      </w:pPr>
      <w:r w:rsidRPr="008F1FC9">
        <w:rPr>
          <w:b/>
          <w:bCs/>
          <w:iCs/>
          <w:sz w:val="28"/>
          <w:szCs w:val="28"/>
          <w:u w:val="single"/>
        </w:rPr>
        <w:t xml:space="preserve">Основні </w:t>
      </w:r>
      <w:r w:rsidR="00371768" w:rsidRPr="008F1FC9">
        <w:rPr>
          <w:b/>
          <w:bCs/>
          <w:iCs/>
          <w:sz w:val="28"/>
          <w:szCs w:val="28"/>
          <w:u w:val="single"/>
        </w:rPr>
        <w:t>завдання</w:t>
      </w:r>
      <w:r w:rsidRPr="008F1FC9">
        <w:rPr>
          <w:b/>
          <w:bCs/>
          <w:iCs/>
          <w:sz w:val="28"/>
          <w:szCs w:val="28"/>
          <w:u w:val="single"/>
        </w:rPr>
        <w:t>:</w:t>
      </w:r>
    </w:p>
    <w:p w14:paraId="66C76747" w14:textId="77777777" w:rsidR="00371768" w:rsidRPr="008F1FC9" w:rsidRDefault="00590929" w:rsidP="00371768">
      <w:pPr>
        <w:ind w:firstLine="567"/>
        <w:rPr>
          <w:sz w:val="28"/>
          <w:szCs w:val="28"/>
        </w:rPr>
      </w:pPr>
      <w:r w:rsidRPr="008F1FC9">
        <w:rPr>
          <w:sz w:val="28"/>
          <w:szCs w:val="28"/>
        </w:rPr>
        <w:t>популяризація спорту та фізкультури серед населення з метою запровадження здорового способу життя у Сєвєродонецькій міській територіальній громаді;</w:t>
      </w:r>
    </w:p>
    <w:p w14:paraId="4693AD65" w14:textId="77777777" w:rsidR="00371768" w:rsidRPr="008F1FC9" w:rsidRDefault="00590929" w:rsidP="00371768">
      <w:pPr>
        <w:ind w:firstLine="567"/>
        <w:rPr>
          <w:iCs/>
          <w:sz w:val="28"/>
          <w:szCs w:val="28"/>
        </w:rPr>
      </w:pPr>
      <w:r w:rsidRPr="008F1FC9">
        <w:rPr>
          <w:sz w:val="28"/>
          <w:szCs w:val="28"/>
        </w:rPr>
        <w:t>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w:t>
      </w:r>
      <w:r w:rsidR="001F1291" w:rsidRPr="008F1FC9">
        <w:rPr>
          <w:sz w:val="28"/>
          <w:szCs w:val="28"/>
        </w:rPr>
        <w:t>;</w:t>
      </w:r>
    </w:p>
    <w:p w14:paraId="2CDEA686" w14:textId="77777777" w:rsidR="00371768" w:rsidRPr="008F1FC9" w:rsidRDefault="001F1291" w:rsidP="00371768">
      <w:pPr>
        <w:ind w:firstLine="567"/>
        <w:rPr>
          <w:sz w:val="28"/>
          <w:szCs w:val="28"/>
        </w:rPr>
      </w:pPr>
      <w:r w:rsidRPr="008F1FC9">
        <w:rPr>
          <w:sz w:val="28"/>
          <w:szCs w:val="28"/>
        </w:rPr>
        <w:t>подолання негативних наслідків після вторгнення РФ на територію України, відновлення повноцінної діяльності фізичної культури і спорту населення громади</w:t>
      </w:r>
      <w:r w:rsidRPr="008F1FC9">
        <w:t xml:space="preserve"> </w:t>
      </w:r>
      <w:r w:rsidRPr="008F1FC9">
        <w:rPr>
          <w:sz w:val="28"/>
          <w:szCs w:val="28"/>
        </w:rPr>
        <w:t>після деокупації території</w:t>
      </w:r>
      <w:r w:rsidR="00371768" w:rsidRPr="008F1FC9">
        <w:rPr>
          <w:sz w:val="28"/>
          <w:szCs w:val="28"/>
        </w:rPr>
        <w:t>;</w:t>
      </w:r>
    </w:p>
    <w:p w14:paraId="5CDA9768" w14:textId="77777777" w:rsidR="00371768" w:rsidRPr="008F1FC9" w:rsidRDefault="00590929" w:rsidP="00371768">
      <w:pPr>
        <w:ind w:firstLine="567"/>
        <w:rPr>
          <w:b/>
          <w:bCs/>
          <w:i/>
          <w:sz w:val="28"/>
          <w:szCs w:val="28"/>
          <w:u w:val="single"/>
        </w:rPr>
      </w:pPr>
      <w:r w:rsidRPr="008F1FC9">
        <w:rPr>
          <w:sz w:val="28"/>
          <w:szCs w:val="28"/>
        </w:rPr>
        <w:t>підтримка та подальший розвиток спортивного руху;</w:t>
      </w:r>
    </w:p>
    <w:p w14:paraId="7E759219" w14:textId="77777777" w:rsidR="00371768" w:rsidRPr="008F1FC9" w:rsidRDefault="00590929" w:rsidP="00371768">
      <w:pPr>
        <w:ind w:firstLine="567"/>
        <w:rPr>
          <w:b/>
          <w:bCs/>
          <w:i/>
          <w:sz w:val="28"/>
          <w:szCs w:val="28"/>
          <w:u w:val="single"/>
        </w:rPr>
      </w:pPr>
      <w:r w:rsidRPr="008F1FC9">
        <w:rPr>
          <w:sz w:val="28"/>
          <w:szCs w:val="28"/>
        </w:rPr>
        <w:t xml:space="preserve">реконструкція </w:t>
      </w:r>
      <w:r w:rsidR="00371768" w:rsidRPr="008F1FC9">
        <w:rPr>
          <w:sz w:val="28"/>
          <w:szCs w:val="28"/>
        </w:rPr>
        <w:t xml:space="preserve">існуючих </w:t>
      </w:r>
      <w:r w:rsidRPr="008F1FC9">
        <w:rPr>
          <w:sz w:val="28"/>
          <w:szCs w:val="28"/>
        </w:rPr>
        <w:t>спортивних майданчиків;</w:t>
      </w:r>
    </w:p>
    <w:p w14:paraId="790106B8" w14:textId="77777777" w:rsidR="00371768" w:rsidRPr="008F1FC9" w:rsidRDefault="00590929" w:rsidP="00371768">
      <w:pPr>
        <w:ind w:firstLine="567"/>
        <w:rPr>
          <w:b/>
          <w:bCs/>
          <w:i/>
          <w:sz w:val="28"/>
          <w:szCs w:val="28"/>
          <w:u w:val="single"/>
        </w:rPr>
      </w:pPr>
      <w:r w:rsidRPr="008F1FC9">
        <w:rPr>
          <w:sz w:val="28"/>
          <w:szCs w:val="28"/>
        </w:rPr>
        <w:t>розширення мережі спортивних секцій та гуртків;</w:t>
      </w:r>
    </w:p>
    <w:p w14:paraId="74358C18" w14:textId="77777777" w:rsidR="00371768" w:rsidRPr="008F1FC9" w:rsidRDefault="00590929" w:rsidP="00371768">
      <w:pPr>
        <w:ind w:firstLine="567"/>
        <w:rPr>
          <w:b/>
          <w:bCs/>
          <w:i/>
          <w:sz w:val="28"/>
          <w:szCs w:val="28"/>
          <w:u w:val="single"/>
        </w:rPr>
      </w:pPr>
      <w:r w:rsidRPr="008F1FC9">
        <w:rPr>
          <w:sz w:val="28"/>
          <w:szCs w:val="28"/>
        </w:rPr>
        <w:t>створення умов для розвитку фізичної культури і спорту серед учнів та молоді, для активного дозвілля молоді та населення Сєвєродонецької міської територіальної  громади.</w:t>
      </w:r>
    </w:p>
    <w:p w14:paraId="1D853DA5" w14:textId="77777777" w:rsidR="00371768" w:rsidRPr="008F1FC9" w:rsidRDefault="00371768" w:rsidP="00371768">
      <w:pPr>
        <w:ind w:firstLine="567"/>
        <w:rPr>
          <w:b/>
          <w:bCs/>
          <w:i/>
          <w:sz w:val="28"/>
          <w:szCs w:val="28"/>
          <w:u w:val="single"/>
        </w:rPr>
      </w:pPr>
    </w:p>
    <w:p w14:paraId="3CC4C548" w14:textId="77777777" w:rsidR="00371768" w:rsidRPr="008F1FC9" w:rsidRDefault="00590929" w:rsidP="00371768">
      <w:pPr>
        <w:ind w:firstLine="567"/>
        <w:rPr>
          <w:b/>
          <w:bCs/>
          <w:iCs/>
          <w:sz w:val="28"/>
          <w:szCs w:val="28"/>
          <w:u w:val="single"/>
        </w:rPr>
      </w:pPr>
      <w:r w:rsidRPr="008F1FC9">
        <w:rPr>
          <w:b/>
          <w:bCs/>
          <w:iCs/>
          <w:sz w:val="28"/>
          <w:szCs w:val="28"/>
          <w:u w:val="single"/>
        </w:rPr>
        <w:t>Очікувані результати:</w:t>
      </w:r>
    </w:p>
    <w:p w14:paraId="486923FD" w14:textId="77777777" w:rsidR="00371768" w:rsidRPr="008F1FC9" w:rsidRDefault="00590929" w:rsidP="00371768">
      <w:pPr>
        <w:ind w:firstLine="567"/>
        <w:rPr>
          <w:b/>
          <w:bCs/>
          <w:iCs/>
          <w:sz w:val="28"/>
          <w:szCs w:val="28"/>
          <w:u w:val="single"/>
        </w:rPr>
      </w:pPr>
      <w:r w:rsidRPr="008F1FC9">
        <w:rPr>
          <w:sz w:val="28"/>
          <w:szCs w:val="28"/>
        </w:rPr>
        <w:t>розширення мережі спортивних об’єктів;</w:t>
      </w:r>
    </w:p>
    <w:p w14:paraId="3493B81C" w14:textId="77777777" w:rsidR="00371768" w:rsidRPr="008F1FC9" w:rsidRDefault="00590929" w:rsidP="00371768">
      <w:pPr>
        <w:ind w:firstLine="567"/>
        <w:rPr>
          <w:b/>
          <w:bCs/>
          <w:iCs/>
          <w:sz w:val="28"/>
          <w:szCs w:val="28"/>
          <w:u w:val="single"/>
        </w:rPr>
      </w:pPr>
      <w:r w:rsidRPr="008F1FC9">
        <w:rPr>
          <w:sz w:val="28"/>
          <w:szCs w:val="28"/>
        </w:rPr>
        <w:t>розвиток спорту вищих досягнень;</w:t>
      </w:r>
    </w:p>
    <w:p w14:paraId="34EFE197" w14:textId="77777777" w:rsidR="00371768" w:rsidRPr="008F1FC9" w:rsidRDefault="00590929" w:rsidP="00371768">
      <w:pPr>
        <w:ind w:firstLine="567"/>
        <w:rPr>
          <w:b/>
          <w:bCs/>
          <w:iCs/>
          <w:sz w:val="28"/>
          <w:szCs w:val="28"/>
          <w:u w:val="single"/>
        </w:rPr>
      </w:pPr>
      <w:r w:rsidRPr="008F1FC9">
        <w:rPr>
          <w:sz w:val="28"/>
          <w:szCs w:val="28"/>
        </w:rPr>
        <w:t>покращення матеріального стану об’єктів спортивної інфраструктури;</w:t>
      </w:r>
    </w:p>
    <w:p w14:paraId="4E1F298A" w14:textId="77777777" w:rsidR="00371768" w:rsidRPr="008F1FC9" w:rsidRDefault="00590929" w:rsidP="00371768">
      <w:pPr>
        <w:ind w:firstLine="567"/>
        <w:rPr>
          <w:b/>
          <w:bCs/>
          <w:iCs/>
          <w:sz w:val="28"/>
          <w:szCs w:val="28"/>
          <w:u w:val="single"/>
        </w:rPr>
      </w:pPr>
      <w:r w:rsidRPr="008F1FC9">
        <w:rPr>
          <w:sz w:val="28"/>
          <w:szCs w:val="28"/>
        </w:rPr>
        <w:t>збільшення кількості громадян, залучених до фізкультурно-оздоровчої та спортивно-масової роботи</w:t>
      </w:r>
      <w:r w:rsidR="001F1291" w:rsidRPr="008F1FC9">
        <w:rPr>
          <w:sz w:val="28"/>
          <w:szCs w:val="28"/>
        </w:rPr>
        <w:t>;</w:t>
      </w:r>
    </w:p>
    <w:p w14:paraId="13A86081" w14:textId="44A6CD4F" w:rsidR="001F1291" w:rsidRPr="008F1FC9" w:rsidRDefault="001F1291" w:rsidP="00371768">
      <w:pPr>
        <w:ind w:firstLine="567"/>
        <w:rPr>
          <w:b/>
          <w:bCs/>
          <w:iCs/>
          <w:sz w:val="28"/>
          <w:szCs w:val="28"/>
          <w:u w:val="single"/>
        </w:rPr>
      </w:pPr>
      <w:r w:rsidRPr="008F1FC9">
        <w:rPr>
          <w:sz w:val="28"/>
          <w:szCs w:val="28"/>
        </w:rPr>
        <w:t>відновлення повноцінної діяльності фізичної культури і спорту населення громади</w:t>
      </w:r>
      <w:r w:rsidRPr="008F1FC9">
        <w:t xml:space="preserve"> </w:t>
      </w:r>
      <w:r w:rsidRPr="008F1FC9">
        <w:rPr>
          <w:sz w:val="28"/>
          <w:szCs w:val="28"/>
        </w:rPr>
        <w:t>після деокупації території.</w:t>
      </w:r>
    </w:p>
    <w:tbl>
      <w:tblPr>
        <w:tblStyle w:val="4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134"/>
        <w:gridCol w:w="992"/>
        <w:gridCol w:w="1418"/>
        <w:gridCol w:w="1276"/>
        <w:gridCol w:w="1275"/>
      </w:tblGrid>
      <w:tr w:rsidR="008F1FC9" w:rsidRPr="008F1FC9" w14:paraId="5998CA47" w14:textId="77777777" w:rsidTr="00A96478">
        <w:tc>
          <w:tcPr>
            <w:tcW w:w="3544" w:type="dxa"/>
            <w:vAlign w:val="center"/>
          </w:tcPr>
          <w:p w14:paraId="3C73445D" w14:textId="77777777" w:rsidR="00590929" w:rsidRPr="008F1FC9" w:rsidRDefault="00590929" w:rsidP="00A96478">
            <w:pPr>
              <w:pBdr>
                <w:top w:val="nil"/>
                <w:left w:val="nil"/>
                <w:bottom w:val="nil"/>
                <w:right w:val="nil"/>
                <w:between w:val="nil"/>
              </w:pBdr>
              <w:ind w:left="283"/>
              <w:jc w:val="center"/>
              <w:rPr>
                <w:sz w:val="24"/>
                <w:szCs w:val="24"/>
              </w:rPr>
            </w:pPr>
            <w:r w:rsidRPr="008F1FC9">
              <w:rPr>
                <w:sz w:val="24"/>
                <w:szCs w:val="24"/>
              </w:rPr>
              <w:t>Показники</w:t>
            </w:r>
          </w:p>
        </w:tc>
        <w:tc>
          <w:tcPr>
            <w:tcW w:w="1134" w:type="dxa"/>
            <w:vAlign w:val="center"/>
          </w:tcPr>
          <w:p w14:paraId="2D128378" w14:textId="77777777" w:rsidR="00590929" w:rsidRPr="008F1FC9" w:rsidRDefault="00590929" w:rsidP="00A96478">
            <w:pPr>
              <w:widowControl w:val="0"/>
              <w:jc w:val="center"/>
              <w:rPr>
                <w:sz w:val="24"/>
                <w:szCs w:val="24"/>
              </w:rPr>
            </w:pPr>
            <w:r w:rsidRPr="008F1FC9">
              <w:rPr>
                <w:sz w:val="24"/>
                <w:szCs w:val="24"/>
              </w:rPr>
              <w:t>2020р.</w:t>
            </w:r>
          </w:p>
          <w:p w14:paraId="3A4A6AB6" w14:textId="77777777" w:rsidR="00590929" w:rsidRPr="008F1FC9" w:rsidRDefault="00590929" w:rsidP="00A96478">
            <w:pPr>
              <w:widowControl w:val="0"/>
              <w:jc w:val="center"/>
              <w:rPr>
                <w:sz w:val="24"/>
                <w:szCs w:val="24"/>
              </w:rPr>
            </w:pPr>
            <w:r w:rsidRPr="008F1FC9">
              <w:rPr>
                <w:sz w:val="24"/>
                <w:szCs w:val="24"/>
              </w:rPr>
              <w:t>факт</w:t>
            </w:r>
          </w:p>
        </w:tc>
        <w:tc>
          <w:tcPr>
            <w:tcW w:w="992" w:type="dxa"/>
            <w:vAlign w:val="center"/>
          </w:tcPr>
          <w:p w14:paraId="53EC92F8" w14:textId="77777777" w:rsidR="00590929" w:rsidRPr="008F1FC9" w:rsidRDefault="00590929" w:rsidP="00A96478">
            <w:pPr>
              <w:pBdr>
                <w:top w:val="nil"/>
                <w:left w:val="nil"/>
                <w:bottom w:val="nil"/>
                <w:right w:val="nil"/>
                <w:between w:val="nil"/>
              </w:pBdr>
              <w:jc w:val="center"/>
              <w:rPr>
                <w:sz w:val="24"/>
                <w:szCs w:val="24"/>
              </w:rPr>
            </w:pPr>
            <w:r w:rsidRPr="008F1FC9">
              <w:rPr>
                <w:sz w:val="24"/>
                <w:szCs w:val="24"/>
              </w:rPr>
              <w:t>2021р.</w:t>
            </w:r>
          </w:p>
          <w:p w14:paraId="35CF1F8B" w14:textId="24A4817D" w:rsidR="00590929" w:rsidRPr="008F1FC9" w:rsidRDefault="001F1291" w:rsidP="00A96478">
            <w:pPr>
              <w:widowControl w:val="0"/>
              <w:jc w:val="center"/>
              <w:rPr>
                <w:sz w:val="24"/>
                <w:szCs w:val="24"/>
              </w:rPr>
            </w:pPr>
            <w:r w:rsidRPr="008F1FC9">
              <w:rPr>
                <w:sz w:val="24"/>
                <w:szCs w:val="24"/>
              </w:rPr>
              <w:t>факт</w:t>
            </w:r>
          </w:p>
        </w:tc>
        <w:tc>
          <w:tcPr>
            <w:tcW w:w="1418" w:type="dxa"/>
            <w:vAlign w:val="center"/>
          </w:tcPr>
          <w:p w14:paraId="65F9DD1A" w14:textId="77777777" w:rsidR="00590929" w:rsidRPr="008F1FC9" w:rsidRDefault="00590929" w:rsidP="00A96478">
            <w:pPr>
              <w:widowControl w:val="0"/>
              <w:jc w:val="center"/>
              <w:rPr>
                <w:sz w:val="24"/>
                <w:szCs w:val="24"/>
              </w:rPr>
            </w:pPr>
            <w:r w:rsidRPr="008F1FC9">
              <w:rPr>
                <w:sz w:val="24"/>
                <w:szCs w:val="24"/>
              </w:rPr>
              <w:t>2022.</w:t>
            </w:r>
          </w:p>
          <w:p w14:paraId="3DA424D5" w14:textId="5EDFF0F7" w:rsidR="00590929" w:rsidRPr="008F1FC9" w:rsidRDefault="001F1291" w:rsidP="00A96478">
            <w:pPr>
              <w:widowControl w:val="0"/>
              <w:jc w:val="center"/>
              <w:rPr>
                <w:sz w:val="24"/>
                <w:szCs w:val="24"/>
              </w:rPr>
            </w:pPr>
            <w:r w:rsidRPr="008F1FC9">
              <w:rPr>
                <w:sz w:val="24"/>
                <w:szCs w:val="24"/>
              </w:rPr>
              <w:t>факт</w:t>
            </w:r>
          </w:p>
        </w:tc>
        <w:tc>
          <w:tcPr>
            <w:tcW w:w="1276" w:type="dxa"/>
            <w:vAlign w:val="center"/>
          </w:tcPr>
          <w:p w14:paraId="5D25D8EB" w14:textId="2715755B" w:rsidR="00590929" w:rsidRPr="008F1FC9" w:rsidRDefault="001F1291" w:rsidP="00A96478">
            <w:pPr>
              <w:widowControl w:val="0"/>
              <w:jc w:val="center"/>
              <w:rPr>
                <w:sz w:val="24"/>
                <w:szCs w:val="24"/>
              </w:rPr>
            </w:pPr>
            <w:r w:rsidRPr="008F1FC9">
              <w:rPr>
                <w:sz w:val="24"/>
                <w:szCs w:val="24"/>
              </w:rPr>
              <w:t>*</w:t>
            </w:r>
            <w:r w:rsidR="00590929" w:rsidRPr="008F1FC9">
              <w:rPr>
                <w:sz w:val="24"/>
                <w:szCs w:val="24"/>
              </w:rPr>
              <w:t>2023 очікуване</w:t>
            </w:r>
          </w:p>
        </w:tc>
        <w:tc>
          <w:tcPr>
            <w:tcW w:w="1275" w:type="dxa"/>
            <w:vAlign w:val="center"/>
          </w:tcPr>
          <w:p w14:paraId="0FFF8B89" w14:textId="7D43F8A6" w:rsidR="00590929" w:rsidRPr="008F1FC9" w:rsidRDefault="001F1291" w:rsidP="00A96478">
            <w:pPr>
              <w:widowControl w:val="0"/>
              <w:jc w:val="center"/>
              <w:rPr>
                <w:sz w:val="24"/>
                <w:szCs w:val="24"/>
              </w:rPr>
            </w:pPr>
            <w:r w:rsidRPr="008F1FC9">
              <w:rPr>
                <w:sz w:val="24"/>
                <w:szCs w:val="24"/>
              </w:rPr>
              <w:t>*</w:t>
            </w:r>
            <w:r w:rsidR="00590929" w:rsidRPr="008F1FC9">
              <w:rPr>
                <w:sz w:val="24"/>
                <w:szCs w:val="24"/>
              </w:rPr>
              <w:t>2024 очікуване</w:t>
            </w:r>
          </w:p>
        </w:tc>
      </w:tr>
      <w:tr w:rsidR="008F1FC9" w:rsidRPr="008F1FC9" w14:paraId="4A8B731E" w14:textId="77777777" w:rsidTr="00A96478">
        <w:trPr>
          <w:trHeight w:val="436"/>
        </w:trPr>
        <w:tc>
          <w:tcPr>
            <w:tcW w:w="3544" w:type="dxa"/>
            <w:vAlign w:val="center"/>
          </w:tcPr>
          <w:p w14:paraId="5594F8E2" w14:textId="77777777" w:rsidR="00590929" w:rsidRPr="008F1FC9" w:rsidRDefault="00590929" w:rsidP="00A96478">
            <w:pPr>
              <w:rPr>
                <w:sz w:val="24"/>
                <w:szCs w:val="24"/>
              </w:rPr>
            </w:pPr>
            <w:r w:rsidRPr="008F1FC9">
              <w:rPr>
                <w:sz w:val="24"/>
                <w:szCs w:val="24"/>
              </w:rPr>
              <w:t>Стадіони, одиниць</w:t>
            </w:r>
          </w:p>
        </w:tc>
        <w:tc>
          <w:tcPr>
            <w:tcW w:w="1134" w:type="dxa"/>
            <w:vAlign w:val="center"/>
          </w:tcPr>
          <w:p w14:paraId="4F1CCFF1"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1</w:t>
            </w:r>
          </w:p>
        </w:tc>
        <w:tc>
          <w:tcPr>
            <w:tcW w:w="992" w:type="dxa"/>
            <w:vAlign w:val="center"/>
          </w:tcPr>
          <w:p w14:paraId="1F62223A"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1</w:t>
            </w:r>
          </w:p>
        </w:tc>
        <w:tc>
          <w:tcPr>
            <w:tcW w:w="1418" w:type="dxa"/>
            <w:vAlign w:val="center"/>
          </w:tcPr>
          <w:p w14:paraId="12C7BE19"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1</w:t>
            </w:r>
          </w:p>
        </w:tc>
        <w:tc>
          <w:tcPr>
            <w:tcW w:w="1276" w:type="dxa"/>
            <w:vAlign w:val="center"/>
          </w:tcPr>
          <w:p w14:paraId="13D4934F"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1</w:t>
            </w:r>
          </w:p>
        </w:tc>
        <w:tc>
          <w:tcPr>
            <w:tcW w:w="1275" w:type="dxa"/>
            <w:vAlign w:val="center"/>
          </w:tcPr>
          <w:p w14:paraId="5D240973"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1</w:t>
            </w:r>
          </w:p>
        </w:tc>
      </w:tr>
      <w:tr w:rsidR="008F1FC9" w:rsidRPr="008F1FC9" w14:paraId="52EAF3DF" w14:textId="77777777" w:rsidTr="00A96478">
        <w:trPr>
          <w:trHeight w:val="422"/>
        </w:trPr>
        <w:tc>
          <w:tcPr>
            <w:tcW w:w="3544" w:type="dxa"/>
            <w:vAlign w:val="center"/>
          </w:tcPr>
          <w:p w14:paraId="62CC26C7" w14:textId="77777777" w:rsidR="00590929" w:rsidRPr="008F1FC9" w:rsidRDefault="00590929" w:rsidP="00A96478">
            <w:pPr>
              <w:rPr>
                <w:sz w:val="24"/>
                <w:szCs w:val="24"/>
              </w:rPr>
            </w:pPr>
            <w:r w:rsidRPr="008F1FC9">
              <w:rPr>
                <w:sz w:val="24"/>
                <w:szCs w:val="24"/>
              </w:rPr>
              <w:t>Спортивні зали площею, одиниць</w:t>
            </w:r>
          </w:p>
        </w:tc>
        <w:tc>
          <w:tcPr>
            <w:tcW w:w="1134" w:type="dxa"/>
            <w:vAlign w:val="center"/>
          </w:tcPr>
          <w:p w14:paraId="4CF89B2D"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46</w:t>
            </w:r>
          </w:p>
        </w:tc>
        <w:tc>
          <w:tcPr>
            <w:tcW w:w="992" w:type="dxa"/>
            <w:vAlign w:val="center"/>
          </w:tcPr>
          <w:p w14:paraId="7865E2FD"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46</w:t>
            </w:r>
          </w:p>
        </w:tc>
        <w:tc>
          <w:tcPr>
            <w:tcW w:w="1418" w:type="dxa"/>
            <w:vAlign w:val="center"/>
          </w:tcPr>
          <w:p w14:paraId="77C1F559"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46</w:t>
            </w:r>
          </w:p>
        </w:tc>
        <w:tc>
          <w:tcPr>
            <w:tcW w:w="1276" w:type="dxa"/>
            <w:vAlign w:val="center"/>
          </w:tcPr>
          <w:p w14:paraId="66EE57D5"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46</w:t>
            </w:r>
          </w:p>
        </w:tc>
        <w:tc>
          <w:tcPr>
            <w:tcW w:w="1275" w:type="dxa"/>
            <w:vAlign w:val="center"/>
          </w:tcPr>
          <w:p w14:paraId="60AC73FF"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46</w:t>
            </w:r>
          </w:p>
        </w:tc>
      </w:tr>
      <w:tr w:rsidR="008F1FC9" w:rsidRPr="008F1FC9" w14:paraId="06E78246" w14:textId="77777777" w:rsidTr="00A96478">
        <w:trPr>
          <w:trHeight w:val="421"/>
        </w:trPr>
        <w:tc>
          <w:tcPr>
            <w:tcW w:w="3544" w:type="dxa"/>
            <w:vAlign w:val="center"/>
          </w:tcPr>
          <w:p w14:paraId="1A9AA3FB" w14:textId="77777777" w:rsidR="00590929" w:rsidRPr="008F1FC9" w:rsidRDefault="00590929" w:rsidP="00A96478">
            <w:pPr>
              <w:rPr>
                <w:sz w:val="24"/>
                <w:szCs w:val="24"/>
              </w:rPr>
            </w:pPr>
            <w:r w:rsidRPr="008F1FC9">
              <w:rPr>
                <w:sz w:val="24"/>
                <w:szCs w:val="24"/>
              </w:rPr>
              <w:t>Плавальні басейни, одиниць</w:t>
            </w:r>
          </w:p>
        </w:tc>
        <w:tc>
          <w:tcPr>
            <w:tcW w:w="1134" w:type="dxa"/>
            <w:vAlign w:val="center"/>
          </w:tcPr>
          <w:p w14:paraId="3991923A"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2</w:t>
            </w:r>
          </w:p>
        </w:tc>
        <w:tc>
          <w:tcPr>
            <w:tcW w:w="992" w:type="dxa"/>
            <w:vAlign w:val="center"/>
          </w:tcPr>
          <w:p w14:paraId="20A37DD5"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2</w:t>
            </w:r>
          </w:p>
        </w:tc>
        <w:tc>
          <w:tcPr>
            <w:tcW w:w="1418" w:type="dxa"/>
            <w:vAlign w:val="center"/>
          </w:tcPr>
          <w:p w14:paraId="3B1F2826"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2</w:t>
            </w:r>
          </w:p>
        </w:tc>
        <w:tc>
          <w:tcPr>
            <w:tcW w:w="1276" w:type="dxa"/>
            <w:vAlign w:val="center"/>
          </w:tcPr>
          <w:p w14:paraId="3554167E"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2</w:t>
            </w:r>
          </w:p>
        </w:tc>
        <w:tc>
          <w:tcPr>
            <w:tcW w:w="1275" w:type="dxa"/>
            <w:vAlign w:val="center"/>
          </w:tcPr>
          <w:p w14:paraId="75EFADB2"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2</w:t>
            </w:r>
          </w:p>
        </w:tc>
      </w:tr>
      <w:tr w:rsidR="008F1FC9" w:rsidRPr="008F1FC9" w14:paraId="4FA3AD33" w14:textId="77777777" w:rsidTr="00A96478">
        <w:trPr>
          <w:trHeight w:val="422"/>
        </w:trPr>
        <w:tc>
          <w:tcPr>
            <w:tcW w:w="3544" w:type="dxa"/>
            <w:vAlign w:val="center"/>
          </w:tcPr>
          <w:p w14:paraId="7A7D6D99" w14:textId="77777777" w:rsidR="00590929" w:rsidRPr="008F1FC9" w:rsidRDefault="00590929" w:rsidP="00A96478">
            <w:pPr>
              <w:rPr>
                <w:sz w:val="24"/>
                <w:szCs w:val="24"/>
              </w:rPr>
            </w:pPr>
            <w:r w:rsidRPr="008F1FC9">
              <w:rPr>
                <w:sz w:val="24"/>
                <w:szCs w:val="24"/>
              </w:rPr>
              <w:t>Спортивні майданчики, одиниць</w:t>
            </w:r>
          </w:p>
        </w:tc>
        <w:tc>
          <w:tcPr>
            <w:tcW w:w="1134" w:type="dxa"/>
            <w:vAlign w:val="center"/>
          </w:tcPr>
          <w:p w14:paraId="38E2934C"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73</w:t>
            </w:r>
          </w:p>
        </w:tc>
        <w:tc>
          <w:tcPr>
            <w:tcW w:w="992" w:type="dxa"/>
            <w:vAlign w:val="center"/>
          </w:tcPr>
          <w:p w14:paraId="6739A93E"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73</w:t>
            </w:r>
          </w:p>
        </w:tc>
        <w:tc>
          <w:tcPr>
            <w:tcW w:w="1418" w:type="dxa"/>
            <w:vAlign w:val="center"/>
          </w:tcPr>
          <w:p w14:paraId="2A1E992D"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73</w:t>
            </w:r>
          </w:p>
        </w:tc>
        <w:tc>
          <w:tcPr>
            <w:tcW w:w="1276" w:type="dxa"/>
            <w:vAlign w:val="center"/>
          </w:tcPr>
          <w:p w14:paraId="72E70B2B"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73</w:t>
            </w:r>
          </w:p>
        </w:tc>
        <w:tc>
          <w:tcPr>
            <w:tcW w:w="1275" w:type="dxa"/>
            <w:vAlign w:val="center"/>
          </w:tcPr>
          <w:p w14:paraId="24A456D3"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73</w:t>
            </w:r>
          </w:p>
        </w:tc>
      </w:tr>
      <w:tr w:rsidR="008F1FC9" w:rsidRPr="008F1FC9" w14:paraId="79174546" w14:textId="77777777" w:rsidTr="000D0B4A">
        <w:trPr>
          <w:trHeight w:val="609"/>
        </w:trPr>
        <w:tc>
          <w:tcPr>
            <w:tcW w:w="3544" w:type="dxa"/>
            <w:vAlign w:val="center"/>
          </w:tcPr>
          <w:p w14:paraId="5538617B" w14:textId="77777777" w:rsidR="00590929" w:rsidRPr="008F1FC9" w:rsidRDefault="00590929" w:rsidP="00A96478">
            <w:pPr>
              <w:rPr>
                <w:sz w:val="24"/>
                <w:szCs w:val="24"/>
              </w:rPr>
            </w:pPr>
            <w:r w:rsidRPr="008F1FC9">
              <w:rPr>
                <w:sz w:val="24"/>
                <w:szCs w:val="24"/>
              </w:rPr>
              <w:t>Кількість дитячо-юнацьких спортивних шкіл, одиниць</w:t>
            </w:r>
          </w:p>
        </w:tc>
        <w:tc>
          <w:tcPr>
            <w:tcW w:w="1134" w:type="dxa"/>
            <w:vAlign w:val="center"/>
          </w:tcPr>
          <w:p w14:paraId="6F00915C"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5</w:t>
            </w:r>
          </w:p>
        </w:tc>
        <w:tc>
          <w:tcPr>
            <w:tcW w:w="992" w:type="dxa"/>
            <w:vAlign w:val="center"/>
          </w:tcPr>
          <w:p w14:paraId="03D562EC"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5</w:t>
            </w:r>
          </w:p>
        </w:tc>
        <w:tc>
          <w:tcPr>
            <w:tcW w:w="1418" w:type="dxa"/>
            <w:vAlign w:val="center"/>
          </w:tcPr>
          <w:p w14:paraId="2C40ABD0"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5</w:t>
            </w:r>
          </w:p>
        </w:tc>
        <w:tc>
          <w:tcPr>
            <w:tcW w:w="1276" w:type="dxa"/>
            <w:vAlign w:val="center"/>
          </w:tcPr>
          <w:p w14:paraId="480C0741"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5</w:t>
            </w:r>
          </w:p>
        </w:tc>
        <w:tc>
          <w:tcPr>
            <w:tcW w:w="1275" w:type="dxa"/>
            <w:vAlign w:val="center"/>
          </w:tcPr>
          <w:p w14:paraId="107F2767" w14:textId="77777777" w:rsidR="00590929" w:rsidRPr="008F1FC9" w:rsidRDefault="00590929" w:rsidP="00A96478">
            <w:pPr>
              <w:widowControl w:val="0"/>
              <w:pBdr>
                <w:top w:val="nil"/>
                <w:left w:val="nil"/>
                <w:bottom w:val="nil"/>
                <w:right w:val="nil"/>
                <w:between w:val="nil"/>
              </w:pBdr>
              <w:ind w:right="-36"/>
              <w:jc w:val="center"/>
              <w:rPr>
                <w:sz w:val="24"/>
                <w:szCs w:val="24"/>
              </w:rPr>
            </w:pPr>
            <w:r w:rsidRPr="008F1FC9">
              <w:rPr>
                <w:sz w:val="24"/>
                <w:szCs w:val="24"/>
              </w:rPr>
              <w:t>5</w:t>
            </w:r>
          </w:p>
        </w:tc>
      </w:tr>
    </w:tbl>
    <w:p w14:paraId="229D4883" w14:textId="77777777" w:rsidR="000D0B4A" w:rsidRPr="008F1FC9" w:rsidRDefault="001F1291" w:rsidP="000D0B4A">
      <w:pPr>
        <w:pBdr>
          <w:top w:val="nil"/>
          <w:left w:val="nil"/>
          <w:bottom w:val="nil"/>
          <w:right w:val="nil"/>
          <w:between w:val="nil"/>
        </w:pBdr>
        <w:shd w:val="clear" w:color="auto" w:fill="FFFFFF"/>
        <w:ind w:firstLine="567"/>
        <w:rPr>
          <w:sz w:val="28"/>
          <w:szCs w:val="28"/>
        </w:rPr>
      </w:pPr>
      <w:r w:rsidRPr="008F1FC9">
        <w:rPr>
          <w:bCs/>
          <w:i/>
          <w:iCs/>
          <w:sz w:val="24"/>
          <w:szCs w:val="24"/>
        </w:rPr>
        <w:t>*Негативний вплив воєнних дій на території України унеможливлює розроблення реалістичних прогнозів розвитку сфери фізичної культури і спорту</w:t>
      </w:r>
      <w:bookmarkStart w:id="22" w:name="_Hlk146799923"/>
    </w:p>
    <w:p w14:paraId="4B6FC908" w14:textId="77777777" w:rsidR="000D0B4A" w:rsidRDefault="000D0B4A" w:rsidP="000D0B4A">
      <w:pPr>
        <w:pBdr>
          <w:top w:val="nil"/>
          <w:left w:val="nil"/>
          <w:bottom w:val="nil"/>
          <w:right w:val="nil"/>
          <w:between w:val="nil"/>
        </w:pBdr>
        <w:shd w:val="clear" w:color="auto" w:fill="FFFFFF"/>
        <w:ind w:firstLine="567"/>
        <w:rPr>
          <w:sz w:val="28"/>
          <w:szCs w:val="28"/>
        </w:rPr>
      </w:pPr>
    </w:p>
    <w:p w14:paraId="704471E3" w14:textId="77777777" w:rsidR="00773C75" w:rsidRDefault="00773C75" w:rsidP="000D0B4A">
      <w:pPr>
        <w:pBdr>
          <w:top w:val="nil"/>
          <w:left w:val="nil"/>
          <w:bottom w:val="nil"/>
          <w:right w:val="nil"/>
          <w:between w:val="nil"/>
        </w:pBdr>
        <w:shd w:val="clear" w:color="auto" w:fill="FFFFFF"/>
        <w:ind w:firstLine="567"/>
        <w:rPr>
          <w:sz w:val="28"/>
          <w:szCs w:val="28"/>
        </w:rPr>
      </w:pPr>
    </w:p>
    <w:p w14:paraId="70926F29" w14:textId="77777777" w:rsidR="00773C75" w:rsidRPr="008F1FC9" w:rsidRDefault="00773C75" w:rsidP="000D0B4A">
      <w:pPr>
        <w:pBdr>
          <w:top w:val="nil"/>
          <w:left w:val="nil"/>
          <w:bottom w:val="nil"/>
          <w:right w:val="nil"/>
          <w:between w:val="nil"/>
        </w:pBdr>
        <w:shd w:val="clear" w:color="auto" w:fill="FFFFFF"/>
        <w:ind w:firstLine="567"/>
        <w:rPr>
          <w:sz w:val="28"/>
          <w:szCs w:val="28"/>
        </w:rPr>
      </w:pPr>
    </w:p>
    <w:p w14:paraId="3C24B5DB" w14:textId="77777777" w:rsidR="000D0B4A" w:rsidRPr="008F1FC9" w:rsidRDefault="004E0DDE" w:rsidP="000D0B4A">
      <w:pPr>
        <w:pBdr>
          <w:top w:val="nil"/>
          <w:left w:val="nil"/>
          <w:bottom w:val="nil"/>
          <w:right w:val="nil"/>
          <w:between w:val="nil"/>
        </w:pBdr>
        <w:shd w:val="clear" w:color="auto" w:fill="FFFFFF"/>
        <w:ind w:firstLine="567"/>
        <w:rPr>
          <w:b/>
          <w:sz w:val="28"/>
          <w:szCs w:val="28"/>
        </w:rPr>
      </w:pPr>
      <w:r w:rsidRPr="008F1FC9">
        <w:rPr>
          <w:b/>
          <w:sz w:val="28"/>
          <w:szCs w:val="28"/>
        </w:rPr>
        <w:lastRenderedPageBreak/>
        <w:t>1.2</w:t>
      </w:r>
      <w:r w:rsidR="00EC3AD8" w:rsidRPr="008F1FC9">
        <w:rPr>
          <w:b/>
          <w:sz w:val="28"/>
          <w:szCs w:val="28"/>
        </w:rPr>
        <w:t>5</w:t>
      </w:r>
      <w:r w:rsidRPr="008F1FC9">
        <w:rPr>
          <w:b/>
          <w:sz w:val="28"/>
          <w:szCs w:val="28"/>
        </w:rPr>
        <w:t xml:space="preserve"> Сфера культури</w:t>
      </w:r>
      <w:r w:rsidRPr="008F1FC9">
        <w:rPr>
          <w:sz w:val="28"/>
          <w:szCs w:val="28"/>
        </w:rPr>
        <w:t xml:space="preserve"> </w:t>
      </w:r>
      <w:r w:rsidRPr="008F1FC9">
        <w:rPr>
          <w:b/>
          <w:sz w:val="28"/>
          <w:szCs w:val="28"/>
        </w:rPr>
        <w:t>і мистецтв</w:t>
      </w:r>
      <w:r w:rsidR="000D0B4A" w:rsidRPr="008F1FC9">
        <w:rPr>
          <w:b/>
          <w:sz w:val="28"/>
          <w:szCs w:val="28"/>
        </w:rPr>
        <w:t>а</w:t>
      </w:r>
    </w:p>
    <w:p w14:paraId="1E1E2706" w14:textId="77777777" w:rsidR="000D0B4A" w:rsidRPr="008F1FC9" w:rsidRDefault="000D0B4A" w:rsidP="000D0B4A">
      <w:pPr>
        <w:pBdr>
          <w:top w:val="nil"/>
          <w:left w:val="nil"/>
          <w:bottom w:val="nil"/>
          <w:right w:val="nil"/>
          <w:between w:val="nil"/>
        </w:pBdr>
        <w:shd w:val="clear" w:color="auto" w:fill="FFFFFF"/>
        <w:ind w:firstLine="567"/>
        <w:rPr>
          <w:b/>
          <w:sz w:val="28"/>
          <w:szCs w:val="28"/>
        </w:rPr>
      </w:pPr>
    </w:p>
    <w:p w14:paraId="0F27494D" w14:textId="77777777" w:rsidR="000D0B4A" w:rsidRPr="008F1FC9" w:rsidRDefault="004E0DDE" w:rsidP="000D0B4A">
      <w:pPr>
        <w:pBdr>
          <w:top w:val="nil"/>
          <w:left w:val="nil"/>
          <w:bottom w:val="nil"/>
          <w:right w:val="nil"/>
          <w:between w:val="nil"/>
        </w:pBdr>
        <w:shd w:val="clear" w:color="auto" w:fill="FFFFFF"/>
        <w:ind w:firstLine="567"/>
        <w:rPr>
          <w:sz w:val="28"/>
          <w:szCs w:val="28"/>
        </w:rPr>
      </w:pPr>
      <w:r w:rsidRPr="008F1FC9">
        <w:rPr>
          <w:sz w:val="28"/>
          <w:szCs w:val="28"/>
        </w:rPr>
        <w:t>Сєвєродонецька міська військова адміністрація спрямовує свою роботу на відродження і розвиток національної культури, духовного, естетичного і патріотичного виховання населення.</w:t>
      </w:r>
    </w:p>
    <w:p w14:paraId="0C63E5E6" w14:textId="77777777" w:rsidR="000D0B4A" w:rsidRPr="008F1FC9" w:rsidRDefault="004E0DDE" w:rsidP="000D0B4A">
      <w:pPr>
        <w:pBdr>
          <w:top w:val="nil"/>
          <w:left w:val="nil"/>
          <w:bottom w:val="nil"/>
          <w:right w:val="nil"/>
          <w:between w:val="nil"/>
        </w:pBdr>
        <w:shd w:val="clear" w:color="auto" w:fill="FFFFFF"/>
        <w:ind w:firstLine="567"/>
        <w:rPr>
          <w:sz w:val="28"/>
          <w:szCs w:val="28"/>
        </w:rPr>
      </w:pPr>
      <w:r w:rsidRPr="008F1FC9">
        <w:rPr>
          <w:sz w:val="28"/>
          <w:szCs w:val="28"/>
        </w:rPr>
        <w:t>Мережа установ, що створю</w:t>
      </w:r>
      <w:r w:rsidR="00B17D82" w:rsidRPr="008F1FC9">
        <w:rPr>
          <w:sz w:val="28"/>
          <w:szCs w:val="28"/>
        </w:rPr>
        <w:t>вали</w:t>
      </w:r>
      <w:r w:rsidRPr="008F1FC9">
        <w:rPr>
          <w:sz w:val="28"/>
          <w:szCs w:val="28"/>
        </w:rPr>
        <w:t xml:space="preserve">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w:t>
      </w:r>
      <w:r w:rsidR="00B17D82" w:rsidRPr="008F1FC9">
        <w:rPr>
          <w:sz w:val="28"/>
          <w:szCs w:val="28"/>
        </w:rPr>
        <w:t xml:space="preserve">громади </w:t>
      </w:r>
      <w:r w:rsidRPr="008F1FC9">
        <w:rPr>
          <w:sz w:val="28"/>
          <w:szCs w:val="28"/>
        </w:rPr>
        <w:t>включа</w:t>
      </w:r>
      <w:r w:rsidR="00B17D82" w:rsidRPr="008F1FC9">
        <w:rPr>
          <w:sz w:val="28"/>
          <w:szCs w:val="28"/>
        </w:rPr>
        <w:t>ла</w:t>
      </w:r>
      <w:r w:rsidRPr="008F1FC9">
        <w:rPr>
          <w:sz w:val="28"/>
          <w:szCs w:val="28"/>
        </w:rPr>
        <w:t xml:space="preserve"> 16 установ:</w:t>
      </w:r>
    </w:p>
    <w:p w14:paraId="0567389C" w14:textId="77777777" w:rsidR="000D0B4A" w:rsidRPr="008F1FC9" w:rsidRDefault="00B17D82" w:rsidP="000D0B4A">
      <w:pPr>
        <w:pBdr>
          <w:top w:val="nil"/>
          <w:left w:val="nil"/>
          <w:bottom w:val="nil"/>
          <w:right w:val="nil"/>
          <w:between w:val="nil"/>
        </w:pBdr>
        <w:shd w:val="clear" w:color="auto" w:fill="FFFFFF"/>
        <w:ind w:firstLine="567"/>
        <w:rPr>
          <w:sz w:val="28"/>
          <w:szCs w:val="28"/>
        </w:rPr>
      </w:pPr>
      <w:r w:rsidRPr="008F1FC9">
        <w:rPr>
          <w:rStyle w:val="FontStyle21"/>
          <w:b w:val="0"/>
          <w:bCs w:val="0"/>
          <w:sz w:val="28"/>
          <w:szCs w:val="28"/>
        </w:rPr>
        <w:t>3 масових та універсальних бібліотек і 7 філій масових та універсальних бібліотек</w:t>
      </w:r>
      <w:r w:rsidR="004E0DDE" w:rsidRPr="008F1FC9">
        <w:rPr>
          <w:sz w:val="28"/>
          <w:szCs w:val="28"/>
        </w:rPr>
        <w:t xml:space="preserve">; </w:t>
      </w:r>
    </w:p>
    <w:p w14:paraId="0C291BBD" w14:textId="77777777" w:rsidR="000D0B4A" w:rsidRPr="008F1FC9" w:rsidRDefault="004E0DDE" w:rsidP="000D0B4A">
      <w:pPr>
        <w:pBdr>
          <w:top w:val="nil"/>
          <w:left w:val="nil"/>
          <w:bottom w:val="nil"/>
          <w:right w:val="nil"/>
          <w:between w:val="nil"/>
        </w:pBdr>
        <w:shd w:val="clear" w:color="auto" w:fill="FFFFFF"/>
        <w:ind w:firstLine="567"/>
        <w:rPr>
          <w:sz w:val="28"/>
          <w:szCs w:val="28"/>
        </w:rPr>
      </w:pPr>
      <w:r w:rsidRPr="008F1FC9">
        <w:rPr>
          <w:sz w:val="28"/>
          <w:szCs w:val="28"/>
        </w:rPr>
        <w:t>4</w:t>
      </w:r>
      <w:r w:rsidRPr="008F1FC9">
        <w:rPr>
          <w:sz w:val="28"/>
          <w:szCs w:val="28"/>
        </w:rPr>
        <w:tab/>
      </w:r>
      <w:r w:rsidRPr="008F1FC9">
        <w:rPr>
          <w:sz w:val="28"/>
          <w:szCs w:val="28"/>
        </w:rPr>
        <w:tab/>
        <w:t xml:space="preserve">початкові спеціалізовані мистецькі навчальні заклади (школи     естетичного виховання); </w:t>
      </w:r>
    </w:p>
    <w:p w14:paraId="52CF2B71" w14:textId="77777777" w:rsidR="000D0B4A" w:rsidRPr="008F1FC9" w:rsidRDefault="004E0DDE" w:rsidP="000D0B4A">
      <w:pPr>
        <w:pBdr>
          <w:top w:val="nil"/>
          <w:left w:val="nil"/>
          <w:bottom w:val="nil"/>
          <w:right w:val="nil"/>
          <w:between w:val="nil"/>
        </w:pBdr>
        <w:shd w:val="clear" w:color="auto" w:fill="FFFFFF"/>
        <w:ind w:firstLine="567"/>
        <w:rPr>
          <w:sz w:val="28"/>
          <w:szCs w:val="28"/>
        </w:rPr>
      </w:pPr>
      <w:r w:rsidRPr="008F1FC9">
        <w:rPr>
          <w:sz w:val="28"/>
          <w:szCs w:val="28"/>
        </w:rPr>
        <w:t xml:space="preserve">міський Палац культури, Палац культури хіміків, 3 сільські клуби; </w:t>
      </w:r>
    </w:p>
    <w:p w14:paraId="53F6C4DC" w14:textId="77777777" w:rsidR="000D0B4A" w:rsidRPr="008F1FC9" w:rsidRDefault="000D0B4A" w:rsidP="000D0B4A">
      <w:pPr>
        <w:pBdr>
          <w:top w:val="nil"/>
          <w:left w:val="nil"/>
          <w:bottom w:val="nil"/>
          <w:right w:val="nil"/>
          <w:between w:val="nil"/>
        </w:pBdr>
        <w:shd w:val="clear" w:color="auto" w:fill="FFFFFF"/>
        <w:ind w:firstLine="567"/>
        <w:rPr>
          <w:sz w:val="28"/>
          <w:szCs w:val="28"/>
        </w:rPr>
      </w:pPr>
      <w:r w:rsidRPr="008F1FC9">
        <w:rPr>
          <w:sz w:val="28"/>
          <w:szCs w:val="28"/>
        </w:rPr>
        <w:t xml:space="preserve">1 </w:t>
      </w:r>
      <w:r w:rsidR="00B17D82" w:rsidRPr="008F1FC9">
        <w:rPr>
          <w:rStyle w:val="FontStyle21"/>
          <w:b w:val="0"/>
          <w:bCs w:val="0"/>
          <w:sz w:val="28"/>
          <w:szCs w:val="28"/>
        </w:rPr>
        <w:t>музей (</w:t>
      </w:r>
      <w:proofErr w:type="spellStart"/>
      <w:r w:rsidR="00B17D82" w:rsidRPr="008F1FC9">
        <w:rPr>
          <w:rStyle w:val="FontStyle21"/>
          <w:b w:val="0"/>
          <w:bCs w:val="0"/>
          <w:sz w:val="28"/>
          <w:szCs w:val="28"/>
        </w:rPr>
        <w:t>АЗОТу</w:t>
      </w:r>
      <w:proofErr w:type="spellEnd"/>
      <w:r w:rsidR="00B17D82" w:rsidRPr="008F1FC9">
        <w:rPr>
          <w:rStyle w:val="FontStyle21"/>
          <w:b w:val="0"/>
          <w:bCs w:val="0"/>
          <w:sz w:val="28"/>
          <w:szCs w:val="28"/>
        </w:rPr>
        <w:t xml:space="preserve">), 1 галерея мистецтв, в 2022 році планувалось створення музею в с. </w:t>
      </w:r>
      <w:proofErr w:type="spellStart"/>
      <w:r w:rsidR="00B17D82" w:rsidRPr="008F1FC9">
        <w:rPr>
          <w:rStyle w:val="FontStyle21"/>
          <w:b w:val="0"/>
          <w:bCs w:val="0"/>
          <w:sz w:val="28"/>
          <w:szCs w:val="28"/>
        </w:rPr>
        <w:t>Смолянинове</w:t>
      </w:r>
      <w:proofErr w:type="spellEnd"/>
      <w:r w:rsidR="00B17D82" w:rsidRPr="008F1FC9">
        <w:rPr>
          <w:rStyle w:val="FontStyle21"/>
          <w:b w:val="0"/>
          <w:bCs w:val="0"/>
          <w:sz w:val="28"/>
          <w:szCs w:val="28"/>
        </w:rPr>
        <w:t xml:space="preserve"> (будівля передана до відділу культури)</w:t>
      </w:r>
      <w:r w:rsidR="00B17D82" w:rsidRPr="008F1FC9">
        <w:rPr>
          <w:sz w:val="28"/>
          <w:szCs w:val="28"/>
        </w:rPr>
        <w:t>;</w:t>
      </w:r>
    </w:p>
    <w:p w14:paraId="431563F4" w14:textId="77777777" w:rsidR="000D0B4A" w:rsidRPr="008F1FC9" w:rsidRDefault="00B17D82" w:rsidP="000D0B4A">
      <w:pPr>
        <w:pBdr>
          <w:top w:val="nil"/>
          <w:left w:val="nil"/>
          <w:bottom w:val="nil"/>
          <w:right w:val="nil"/>
          <w:between w:val="nil"/>
        </w:pBdr>
        <w:shd w:val="clear" w:color="auto" w:fill="FFFFFF"/>
        <w:ind w:firstLine="567"/>
        <w:rPr>
          <w:sz w:val="28"/>
          <w:szCs w:val="28"/>
        </w:rPr>
      </w:pPr>
      <w:r w:rsidRPr="008F1FC9">
        <w:rPr>
          <w:sz w:val="28"/>
          <w:szCs w:val="28"/>
        </w:rPr>
        <w:t>1 галерея мистецтв</w:t>
      </w:r>
      <w:r w:rsidR="000D0B4A" w:rsidRPr="008F1FC9">
        <w:rPr>
          <w:sz w:val="28"/>
          <w:szCs w:val="28"/>
        </w:rPr>
        <w:t>.</w:t>
      </w:r>
    </w:p>
    <w:p w14:paraId="0323B230" w14:textId="404F73AC" w:rsidR="00FA103C" w:rsidRPr="008F1FC9" w:rsidRDefault="00B17D82" w:rsidP="000D0B4A">
      <w:pPr>
        <w:pBdr>
          <w:top w:val="nil"/>
          <w:left w:val="nil"/>
          <w:bottom w:val="nil"/>
          <w:right w:val="nil"/>
          <w:between w:val="nil"/>
        </w:pBdr>
        <w:shd w:val="clear" w:color="auto" w:fill="FFFFFF"/>
        <w:ind w:firstLine="567"/>
        <w:rPr>
          <w:sz w:val="28"/>
          <w:szCs w:val="28"/>
        </w:rPr>
      </w:pPr>
      <w:r w:rsidRPr="008F1FC9">
        <w:rPr>
          <w:sz w:val="28"/>
          <w:szCs w:val="28"/>
        </w:rPr>
        <w:t>На базі чотирьох шкіл естетичного виховання здобували початкову мистецьку освіту близько 1000 учнів, багато з яких займали призові місця на різноманітних фестивалях та конкурсах виконавської майстерності. Бібліотеками громади користувались понад 20 тисяч мешканців громади, за рік працівниками бібліотек громади проводилось понад 500 масових заходів для різних категорій населення. Галерею мистецтв відвідували понад 20 тисяч мешканців громади та регіону на рік. На базі Сєвєродонецького міського палацу культури  працювало 20 колектив художньої самодіяльності, з них 5 мали звання «народний» та  2  мали звання «зразковий» аматорський колектив, в 20 колективах займались майже 900 учасників з них дітей - 730  учасників.</w:t>
      </w:r>
    </w:p>
    <w:p w14:paraId="077D479A" w14:textId="77777777" w:rsidR="000D0B4A" w:rsidRPr="008F1FC9" w:rsidRDefault="00FA103C" w:rsidP="000D0B4A">
      <w:pPr>
        <w:pStyle w:val="a9"/>
        <w:ind w:firstLine="567"/>
        <w:jc w:val="both"/>
      </w:pPr>
      <w:r w:rsidRPr="008F1FC9">
        <w:t>В 2021 році в рамках виконання міських цільових програм була виконана наступна програма:</w:t>
      </w:r>
    </w:p>
    <w:p w14:paraId="362B59DB" w14:textId="7B5BB009" w:rsidR="00FA103C" w:rsidRPr="008F1FC9" w:rsidRDefault="000D0B4A" w:rsidP="000D0B4A">
      <w:pPr>
        <w:pStyle w:val="a9"/>
        <w:ind w:firstLine="567"/>
        <w:jc w:val="both"/>
      </w:pPr>
      <w:r w:rsidRPr="008F1FC9">
        <w:t>1)</w:t>
      </w:r>
      <w:r w:rsidR="00FA103C" w:rsidRPr="008F1FC9">
        <w:rPr>
          <w:sz w:val="27"/>
          <w:szCs w:val="27"/>
        </w:rPr>
        <w:t>Міська цільова програма «Проведення культурних заходів присвячених урочистим датам, державним і традиційним народним святам» міста Сєвєродонецьк на 2021 рік.</w:t>
      </w:r>
    </w:p>
    <w:p w14:paraId="27791487" w14:textId="77777777" w:rsidR="000D0B4A" w:rsidRPr="008F1FC9" w:rsidRDefault="00FA103C" w:rsidP="000D0B4A">
      <w:pPr>
        <w:pStyle w:val="a9"/>
        <w:ind w:firstLine="567"/>
        <w:jc w:val="both"/>
      </w:pPr>
      <w:r w:rsidRPr="008F1FC9">
        <w:t>В 2022 році в рамках виконання міських цільових програм викон</w:t>
      </w:r>
      <w:r w:rsidR="007F69D7" w:rsidRPr="008F1FC9">
        <w:t>увалась</w:t>
      </w:r>
      <w:r w:rsidRPr="008F1FC9">
        <w:t xml:space="preserve"> наступн</w:t>
      </w:r>
      <w:r w:rsidR="007F69D7" w:rsidRPr="008F1FC9">
        <w:t>а</w:t>
      </w:r>
      <w:r w:rsidRPr="008F1FC9">
        <w:t xml:space="preserve"> програм</w:t>
      </w:r>
      <w:r w:rsidR="007F69D7" w:rsidRPr="008F1FC9">
        <w:t>а</w:t>
      </w:r>
      <w:r w:rsidRPr="008F1FC9">
        <w:t>:</w:t>
      </w:r>
    </w:p>
    <w:p w14:paraId="58E46AC1" w14:textId="1D42D1D8" w:rsidR="007F69D7" w:rsidRPr="008F1FC9" w:rsidRDefault="000D0B4A" w:rsidP="000D0B4A">
      <w:pPr>
        <w:pStyle w:val="a9"/>
        <w:ind w:firstLine="567"/>
        <w:jc w:val="both"/>
      </w:pPr>
      <w:r w:rsidRPr="008F1FC9">
        <w:t>1)</w:t>
      </w:r>
      <w:r w:rsidR="00FA103C" w:rsidRPr="008F1FC9">
        <w:t>Програма «Проведення культурних заходів, присвячених урочистим датам, державним і традиційним народним святам» Сєвєродонецької міської територіальної громади на 2022 рік</w:t>
      </w:r>
      <w:r w:rsidR="007F69D7" w:rsidRPr="008F1FC9">
        <w:rPr>
          <w:lang w:val="ru-RU"/>
        </w:rPr>
        <w:t xml:space="preserve"> (план– 5 197,300 тис. грн, факт – 222,967 тис. грн).</w:t>
      </w:r>
    </w:p>
    <w:p w14:paraId="6B3CB3D1" w14:textId="435C43F2" w:rsidR="007F69D7" w:rsidRPr="008F1FC9" w:rsidRDefault="007F69D7" w:rsidP="007F69D7">
      <w:pPr>
        <w:ind w:firstLine="567"/>
        <w:rPr>
          <w:sz w:val="28"/>
          <w:szCs w:val="28"/>
        </w:rPr>
      </w:pPr>
      <w:r w:rsidRPr="008F1FC9">
        <w:rPr>
          <w:sz w:val="28"/>
          <w:szCs w:val="28"/>
        </w:rPr>
        <w:t xml:space="preserve">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на негативні значення показників Програми. Виконання завдань програми, досягнення показників якості та ефективності у запланованому повному обсязі не є можливим з об’єктивних </w:t>
      </w:r>
      <w:r w:rsidRPr="008F1FC9">
        <w:rPr>
          <w:sz w:val="28"/>
          <w:szCs w:val="28"/>
        </w:rPr>
        <w:lastRenderedPageBreak/>
        <w:t>причин, а саме у зв’язку з веденням бойових дій та тимчасовою окупацією території Сєвєродонецької МТГ.</w:t>
      </w:r>
    </w:p>
    <w:p w14:paraId="52A592B8" w14:textId="46420A3F" w:rsidR="00B17D82" w:rsidRPr="008F1FC9" w:rsidRDefault="00B17D82" w:rsidP="00B17D82">
      <w:pPr>
        <w:pStyle w:val="31"/>
        <w:ind w:firstLine="567"/>
        <w:jc w:val="both"/>
        <w:rPr>
          <w:rFonts w:ascii="Times New Roman" w:hAnsi="Times New Roman" w:cs="Times New Roman"/>
          <w:color w:val="auto"/>
          <w:sz w:val="28"/>
          <w:szCs w:val="28"/>
          <w:lang w:val="uk-UA"/>
        </w:rPr>
      </w:pPr>
      <w:r w:rsidRPr="008F1FC9">
        <w:rPr>
          <w:rFonts w:ascii="Times New Roman" w:hAnsi="Times New Roman" w:cs="Times New Roman"/>
          <w:color w:val="auto"/>
          <w:sz w:val="28"/>
          <w:szCs w:val="28"/>
          <w:lang w:val="uk-UA"/>
        </w:rPr>
        <w:t>Заклади (будівлі) з обладнанням знаходяться на окупованій території, працівники вимушено переїхали до вільних територій України та Європи і знаходяться в простої. Багато працівників які продовжують займатись улюбленою справою – приймають участь у концертах, допомагають дітям вступити до вищих навчальних закладів, та готують до участі в конкурсах, допомагають на гуманітарних хабах а також за допомогою виступів збирають донати для допомоги ЗСУ.</w:t>
      </w:r>
    </w:p>
    <w:p w14:paraId="5F6761FD" w14:textId="77777777" w:rsidR="000D0B4A" w:rsidRPr="008F1FC9" w:rsidRDefault="007F69D7" w:rsidP="000D0B4A">
      <w:pPr>
        <w:pStyle w:val="a9"/>
        <w:ind w:firstLine="567"/>
        <w:jc w:val="both"/>
      </w:pPr>
      <w:r w:rsidRPr="008F1FC9">
        <w:t>В 2023 році в рамках виконання міських цільових програм заплановане виконання наступних програм:</w:t>
      </w:r>
    </w:p>
    <w:p w14:paraId="05555BAB" w14:textId="77777777" w:rsidR="000D0B4A" w:rsidRPr="008F1FC9" w:rsidRDefault="000D0B4A" w:rsidP="000D0B4A">
      <w:pPr>
        <w:pStyle w:val="a9"/>
        <w:ind w:firstLine="567"/>
        <w:jc w:val="both"/>
        <w:rPr>
          <w:b/>
        </w:rPr>
      </w:pPr>
      <w:r w:rsidRPr="008F1FC9">
        <w:t>1)</w:t>
      </w:r>
      <w:r w:rsidR="00B17D82" w:rsidRPr="008F1FC9">
        <w:t xml:space="preserve">Стратегічний розвиток культури і мистецтва Сєвєродонецької міської територіальної громади на 2023 </w:t>
      </w:r>
      <w:r w:rsidR="007F69D7" w:rsidRPr="008F1FC9">
        <w:t>–</w:t>
      </w:r>
      <w:r w:rsidR="00B17D82" w:rsidRPr="008F1FC9">
        <w:t xml:space="preserve"> 2025</w:t>
      </w:r>
      <w:r w:rsidR="007F69D7" w:rsidRPr="008F1FC9">
        <w:t xml:space="preserve"> </w:t>
      </w:r>
      <w:r w:rsidR="00B17D82" w:rsidRPr="008F1FC9">
        <w:t>рік;</w:t>
      </w:r>
      <w:r w:rsidR="00B17D82" w:rsidRPr="008F1FC9">
        <w:rPr>
          <w:b/>
        </w:rPr>
        <w:t xml:space="preserve"> </w:t>
      </w:r>
    </w:p>
    <w:p w14:paraId="11F68D83" w14:textId="77294552" w:rsidR="007F69D7" w:rsidRPr="008F1FC9" w:rsidRDefault="000D0B4A" w:rsidP="000D0B4A">
      <w:pPr>
        <w:pStyle w:val="a9"/>
        <w:ind w:firstLine="567"/>
        <w:jc w:val="both"/>
      </w:pPr>
      <w:r w:rsidRPr="008F1FC9">
        <w:t>2)</w:t>
      </w:r>
      <w:r w:rsidR="007F69D7" w:rsidRPr="008F1FC9">
        <w:t>«</w:t>
      </w:r>
      <w:r w:rsidR="00B17D82" w:rsidRPr="008F1FC9">
        <w:t>Проведення культурних заходів,  присвячених урочистим датам, державним і традиційним народним святам» Сєвєродонецької міської територіальної громади</w:t>
      </w:r>
      <w:r w:rsidR="007F69D7" w:rsidRPr="008F1FC9">
        <w:t>.</w:t>
      </w:r>
    </w:p>
    <w:p w14:paraId="7E3EBB63" w14:textId="77777777" w:rsidR="00F47E3A" w:rsidRPr="00573D0F" w:rsidRDefault="00F47E3A" w:rsidP="00F47E3A">
      <w:pPr>
        <w:pStyle w:val="docdata"/>
        <w:spacing w:before="0" w:beforeAutospacing="0" w:after="0" w:afterAutospacing="0"/>
        <w:ind w:firstLine="567"/>
        <w:jc w:val="both"/>
        <w:rPr>
          <w:sz w:val="28"/>
          <w:szCs w:val="28"/>
          <w:lang w:val="uk-UA"/>
        </w:rPr>
      </w:pPr>
      <w:r w:rsidRPr="00573D0F">
        <w:rPr>
          <w:sz w:val="28"/>
          <w:szCs w:val="28"/>
          <w:lang w:val="uk-UA"/>
        </w:rPr>
        <w:t xml:space="preserve">На протязі 2023 року до кожної визначної дати готуються інформаційні сторінки та статті від бібліотекарів Сєвєродонецької міської ТГ. Проводяться різноманітні заходи та надаються культурні послуги мешканцям Луганської області, які були вимушені покинути громаду. </w:t>
      </w:r>
    </w:p>
    <w:p w14:paraId="47A7B462" w14:textId="77777777" w:rsidR="00F47E3A" w:rsidRPr="00573D0F" w:rsidRDefault="00F47E3A" w:rsidP="00F47E3A">
      <w:pPr>
        <w:pStyle w:val="docdata"/>
        <w:spacing w:before="0" w:beforeAutospacing="0" w:after="0" w:afterAutospacing="0"/>
        <w:ind w:firstLine="567"/>
        <w:jc w:val="both"/>
        <w:rPr>
          <w:lang w:val="uk-UA"/>
        </w:rPr>
      </w:pPr>
      <w:r w:rsidRPr="00573D0F">
        <w:rPr>
          <w:sz w:val="28"/>
          <w:szCs w:val="28"/>
        </w:rPr>
        <w:t xml:space="preserve">В </w:t>
      </w:r>
      <w:r w:rsidRPr="00573D0F">
        <w:rPr>
          <w:sz w:val="28"/>
          <w:szCs w:val="28"/>
          <w:lang w:val="uk-UA"/>
        </w:rPr>
        <w:t>Сєвєродонецькому гуманітарному ХАБ</w:t>
      </w:r>
      <w:r w:rsidRPr="00573D0F">
        <w:rPr>
          <w:sz w:val="28"/>
          <w:szCs w:val="28"/>
        </w:rPr>
        <w:t xml:space="preserve"> в м. </w:t>
      </w:r>
      <w:r w:rsidRPr="00573D0F">
        <w:rPr>
          <w:sz w:val="28"/>
          <w:szCs w:val="28"/>
          <w:lang w:val="uk-UA"/>
        </w:rPr>
        <w:t>Дніпро надають культурні послуги:</w:t>
      </w:r>
    </w:p>
    <w:p w14:paraId="07BFF157" w14:textId="77777777" w:rsidR="00F47E3A" w:rsidRPr="00573D0F" w:rsidRDefault="00F47E3A" w:rsidP="00F47E3A">
      <w:pPr>
        <w:ind w:firstLine="567"/>
        <w:rPr>
          <w:sz w:val="24"/>
          <w:szCs w:val="24"/>
          <w:lang w:val="ru-RU"/>
        </w:rPr>
      </w:pPr>
      <w:r w:rsidRPr="00573D0F">
        <w:rPr>
          <w:sz w:val="28"/>
          <w:szCs w:val="28"/>
        </w:rPr>
        <w:t>облаштуваний куточок «Моя Україна»;</w:t>
      </w:r>
    </w:p>
    <w:p w14:paraId="699A52FF" w14:textId="77777777" w:rsidR="00F47E3A" w:rsidRPr="00573D0F" w:rsidRDefault="00F47E3A" w:rsidP="00F47E3A">
      <w:pPr>
        <w:ind w:firstLine="567"/>
        <w:rPr>
          <w:sz w:val="24"/>
          <w:szCs w:val="24"/>
          <w:lang w:val="ru-RU"/>
        </w:rPr>
      </w:pPr>
      <w:r w:rsidRPr="00573D0F">
        <w:rPr>
          <w:sz w:val="28"/>
          <w:szCs w:val="28"/>
          <w:shd w:val="clear" w:color="auto" w:fill="FFFFFF"/>
        </w:rPr>
        <w:t>працює куточок читача. Всі, хто звертається до хабу за допомогою чи послугами, поки очікують, можуть переглянути та обрати собі книгу чи журнал або газету до смаку;</w:t>
      </w:r>
    </w:p>
    <w:p w14:paraId="606EE9E9" w14:textId="77777777" w:rsidR="00F47E3A" w:rsidRPr="00573D0F" w:rsidRDefault="00F47E3A" w:rsidP="00F47E3A">
      <w:pPr>
        <w:ind w:firstLine="567"/>
        <w:rPr>
          <w:sz w:val="24"/>
          <w:szCs w:val="24"/>
        </w:rPr>
      </w:pPr>
      <w:r w:rsidRPr="00573D0F">
        <w:rPr>
          <w:sz w:val="28"/>
          <w:szCs w:val="28"/>
        </w:rPr>
        <w:t>працює Клуб людей елегантного віку</w:t>
      </w:r>
      <w:r w:rsidRPr="00573D0F">
        <w:rPr>
          <w:b/>
          <w:sz w:val="24"/>
          <w:szCs w:val="24"/>
        </w:rPr>
        <w:t xml:space="preserve"> </w:t>
      </w:r>
      <w:r w:rsidRPr="00573D0F">
        <w:rPr>
          <w:bCs/>
          <w:sz w:val="28"/>
          <w:szCs w:val="28"/>
        </w:rPr>
        <w:t>«Сузір’я»</w:t>
      </w:r>
      <w:r w:rsidRPr="00573D0F">
        <w:rPr>
          <w:b/>
          <w:sz w:val="24"/>
          <w:szCs w:val="24"/>
        </w:rPr>
        <w:t xml:space="preserve"> - </w:t>
      </w:r>
      <w:r w:rsidRPr="00573D0F">
        <w:rPr>
          <w:bCs/>
          <w:sz w:val="28"/>
          <w:szCs w:val="28"/>
        </w:rPr>
        <w:t>де можна поспівати українські пісні та прийняти учать у різноманітних заходах таких як</w:t>
      </w:r>
      <w:r w:rsidRPr="00573D0F">
        <w:rPr>
          <w:b/>
          <w:sz w:val="24"/>
          <w:szCs w:val="24"/>
        </w:rPr>
        <w:t xml:space="preserve"> </w:t>
      </w:r>
      <w:r w:rsidRPr="00573D0F">
        <w:rPr>
          <w:sz w:val="28"/>
          <w:szCs w:val="28"/>
        </w:rPr>
        <w:t>захід до Дня краси – «Краса врятує світ» (показ мод та підбір одягу для ВПО з отриманої гуманітарної допомоги вживаного одягу з Європи);</w:t>
      </w:r>
    </w:p>
    <w:p w14:paraId="1A10715B" w14:textId="77777777" w:rsidR="00F47E3A" w:rsidRPr="00573D0F" w:rsidRDefault="00F47E3A" w:rsidP="00F47E3A">
      <w:pPr>
        <w:ind w:firstLine="567"/>
        <w:rPr>
          <w:sz w:val="24"/>
          <w:szCs w:val="24"/>
        </w:rPr>
      </w:pPr>
      <w:r w:rsidRPr="00573D0F">
        <w:rPr>
          <w:sz w:val="28"/>
          <w:szCs w:val="28"/>
        </w:rPr>
        <w:t>проходять дні зустрічі ВПО;</w:t>
      </w:r>
    </w:p>
    <w:p w14:paraId="03D95E25" w14:textId="77777777" w:rsidR="00F47E3A" w:rsidRPr="00573D0F" w:rsidRDefault="00F47E3A" w:rsidP="00F47E3A">
      <w:pPr>
        <w:ind w:firstLine="567"/>
        <w:rPr>
          <w:sz w:val="24"/>
          <w:szCs w:val="24"/>
        </w:rPr>
      </w:pPr>
      <w:r w:rsidRPr="00573D0F">
        <w:rPr>
          <w:sz w:val="28"/>
          <w:szCs w:val="28"/>
        </w:rPr>
        <w:t>організована діяльності літературного/книжкового/читацького клубу, проведення публічних читань і презентацій із запрошенням цікавих авторів,  проведення заходів для різних вікових категорій (малювання й читання книжок з дітьми тощо), книжкових пікніків, дискусійних майданчиків (з історії України, обговорення законодавчих ініціатив)  від бібліотекарів Сєвєродонецьких бібліотек;</w:t>
      </w:r>
    </w:p>
    <w:p w14:paraId="44FD59C1" w14:textId="77777777" w:rsidR="00F47E3A" w:rsidRPr="00573D0F" w:rsidRDefault="00F47E3A" w:rsidP="00F47E3A">
      <w:pPr>
        <w:ind w:firstLine="567"/>
        <w:rPr>
          <w:sz w:val="24"/>
          <w:szCs w:val="24"/>
          <w:lang w:val="ru-RU"/>
        </w:rPr>
      </w:pPr>
      <w:r w:rsidRPr="00573D0F">
        <w:rPr>
          <w:sz w:val="28"/>
          <w:szCs w:val="28"/>
        </w:rPr>
        <w:t>організована робота дитячих просторів, творчих занять для дітей це і цикл заходів «Я пізнаю світ» і «Розвиваючі заняття для дітей від 3-6 років»;</w:t>
      </w:r>
    </w:p>
    <w:p w14:paraId="46691050" w14:textId="77777777" w:rsidR="00F47E3A" w:rsidRPr="00573D0F" w:rsidRDefault="00F47E3A" w:rsidP="00F47E3A">
      <w:pPr>
        <w:ind w:firstLine="567"/>
        <w:rPr>
          <w:sz w:val="28"/>
          <w:szCs w:val="28"/>
        </w:rPr>
      </w:pPr>
      <w:r w:rsidRPr="00573D0F">
        <w:rPr>
          <w:sz w:val="28"/>
          <w:szCs w:val="28"/>
        </w:rPr>
        <w:t>постійно надаються послуги з цифрової грамотності (опанування застосунку «Дії», подання інформації про пошкоджене майно,  базові навички цифрової грамотності «</w:t>
      </w:r>
      <w:proofErr w:type="spellStart"/>
      <w:r w:rsidRPr="00573D0F">
        <w:rPr>
          <w:sz w:val="28"/>
          <w:szCs w:val="28"/>
        </w:rPr>
        <w:t>Google</w:t>
      </w:r>
      <w:proofErr w:type="spellEnd"/>
      <w:r w:rsidRPr="00573D0F">
        <w:rPr>
          <w:sz w:val="28"/>
          <w:szCs w:val="28"/>
        </w:rPr>
        <w:t>-сервіси», навчальні консультації «Смартфон і я»;</w:t>
      </w:r>
    </w:p>
    <w:p w14:paraId="47A3A6AD" w14:textId="77777777" w:rsidR="00F47E3A" w:rsidRPr="00573D0F" w:rsidRDefault="00F47E3A" w:rsidP="00F47E3A">
      <w:pPr>
        <w:ind w:firstLine="567"/>
        <w:rPr>
          <w:sz w:val="24"/>
          <w:szCs w:val="24"/>
        </w:rPr>
      </w:pPr>
      <w:r w:rsidRPr="00573D0F">
        <w:rPr>
          <w:sz w:val="28"/>
          <w:szCs w:val="28"/>
        </w:rPr>
        <w:lastRenderedPageBreak/>
        <w:t xml:space="preserve">проводяться різноманітні майстер-класи це і майстер клас з миловаріння, майстер клас з арт-терапії, майстер клас з плетіння патріотичних браслетів зі стрічок, майстер-клас «Карта мрій», майстер класи з виготовлення квітів та ін.. а також зроблена була виставкова експозиція до Дня Незалежності України і дня Пам’яті загиблих захисників України з розбитої зброї окупантів «Так буде з кожним російським </w:t>
      </w:r>
      <w:proofErr w:type="spellStart"/>
      <w:r w:rsidRPr="00573D0F">
        <w:rPr>
          <w:sz w:val="28"/>
          <w:szCs w:val="28"/>
        </w:rPr>
        <w:t>орком</w:t>
      </w:r>
      <w:proofErr w:type="spellEnd"/>
      <w:r w:rsidRPr="00573D0F">
        <w:rPr>
          <w:sz w:val="28"/>
          <w:szCs w:val="28"/>
        </w:rPr>
        <w:t>».</w:t>
      </w:r>
    </w:p>
    <w:p w14:paraId="6C3E1DFA" w14:textId="77777777" w:rsidR="00F47E3A" w:rsidRPr="00573D0F" w:rsidRDefault="00F47E3A" w:rsidP="00F47E3A">
      <w:pPr>
        <w:ind w:firstLine="567"/>
        <w:rPr>
          <w:sz w:val="24"/>
          <w:szCs w:val="24"/>
          <w:lang w:val="ru-RU"/>
        </w:rPr>
      </w:pPr>
      <w:r w:rsidRPr="00573D0F">
        <w:rPr>
          <w:sz w:val="28"/>
          <w:szCs w:val="28"/>
        </w:rPr>
        <w:t>Регулярно організовуються проведення заходів до державних свят та знаменних дат, творчих зустрічей:</w:t>
      </w:r>
    </w:p>
    <w:p w14:paraId="2610E593"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Новорічні та різдвяні свята для ВПО Луганщини;</w:t>
      </w:r>
    </w:p>
    <w:p w14:paraId="714405A7"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 xml:space="preserve">Пам’ять героїв Небесної Сотні та проведення акції “Ангели пам’яті»; </w:t>
      </w:r>
    </w:p>
    <w:p w14:paraId="5999BBEC"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Родинна зустріч Луганщини - живе спілкування та концерт Академічного ансамблю пісні й танцю Національної гвардії України;</w:t>
      </w:r>
    </w:p>
    <w:p w14:paraId="79CB2812"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Акція «Прийди в вишиванці» до дня вишиванки;</w:t>
      </w:r>
    </w:p>
    <w:p w14:paraId="01CD247E"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Захід до «Міжнародного дня захисту дітей» для дітей ВПО з Сєвєродонецької громади та дітей з Луганської області;</w:t>
      </w:r>
    </w:p>
    <w:p w14:paraId="35FDA341"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Захід вшанування пам’яті дітей, які загинули в наслідок збройної агресії РФ, акція «Голоси дітей»;</w:t>
      </w:r>
    </w:p>
    <w:p w14:paraId="5E6CD845"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Культурний захід сумісно з БФ «Жити в мирі» - Благодійний концерт з виступом гуртів м. Дніпро;</w:t>
      </w:r>
    </w:p>
    <w:p w14:paraId="10B1AFE1"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Розважальний захід з нагоди Дня Конституції «Маєш право знати» разом з ювенальними прокурорами;</w:t>
      </w:r>
    </w:p>
    <w:p w14:paraId="0BB4F1EE"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Цикл заходів для маленьких мешканців ВПО Луганщини «Я пізнаю світ» (вікторини, інтерактивні ігри, читання книжок з провідними бібліотекарами Сєвєродонецької міської ТГ);</w:t>
      </w:r>
    </w:p>
    <w:p w14:paraId="37B1EADD"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Захід до «Дня Української Державності»;</w:t>
      </w:r>
    </w:p>
    <w:p w14:paraId="3F8BEAFD"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 xml:space="preserve">Заходи присвячені Дню Державного Прапору України та 32-й річниці Незалежності України (привітання зі святом та флешмоб, а також створена патріотична композиція «Так буде з кожним російським </w:t>
      </w:r>
      <w:proofErr w:type="spellStart"/>
      <w:r w:rsidRPr="00573D0F">
        <w:rPr>
          <w:rFonts w:ascii="Times New Roman" w:hAnsi="Times New Roman" w:cs="Times New Roman"/>
          <w:color w:val="auto"/>
          <w:sz w:val="28"/>
          <w:szCs w:val="28"/>
          <w:lang w:val="uk-UA"/>
        </w:rPr>
        <w:t>орком</w:t>
      </w:r>
      <w:proofErr w:type="spellEnd"/>
      <w:r w:rsidRPr="00573D0F">
        <w:rPr>
          <w:rFonts w:ascii="Times New Roman" w:hAnsi="Times New Roman" w:cs="Times New Roman"/>
          <w:color w:val="auto"/>
          <w:sz w:val="28"/>
          <w:szCs w:val="28"/>
          <w:lang w:val="uk-UA"/>
        </w:rPr>
        <w:t>»);</w:t>
      </w:r>
    </w:p>
    <w:p w14:paraId="75C2C96B"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 xml:space="preserve">Регулярне проведення культурної акції «Спілкування нас об’єднує та підтримує». </w:t>
      </w:r>
    </w:p>
    <w:p w14:paraId="4CB60216" w14:textId="77777777"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Дана акція спрямована поліпшити душевний стан мешканців Луганської області, підтримку людей які сумують за рідними домівками, об’єднання знайомих та друзів які втратили зв'язок (проводять робітники закладів культури на хабі у м. Дніпро).</w:t>
      </w:r>
    </w:p>
    <w:p w14:paraId="7D7AD556" w14:textId="77777777" w:rsidR="00F47E3A" w:rsidRPr="00573D0F" w:rsidRDefault="00F47E3A" w:rsidP="00F47E3A">
      <w:pPr>
        <w:pStyle w:val="31"/>
        <w:ind w:firstLine="567"/>
        <w:rPr>
          <w:rFonts w:ascii="Times New Roman" w:hAnsi="Times New Roman" w:cs="Times New Roman"/>
          <w:color w:val="auto"/>
          <w:sz w:val="28"/>
          <w:szCs w:val="28"/>
        </w:rPr>
      </w:pPr>
      <w:r w:rsidRPr="00573D0F">
        <w:rPr>
          <w:rFonts w:ascii="Times New Roman" w:hAnsi="Times New Roman" w:cs="Times New Roman"/>
          <w:color w:val="auto"/>
          <w:sz w:val="28"/>
          <w:szCs w:val="28"/>
          <w:shd w:val="clear" w:color="auto" w:fill="FFFFFF"/>
          <w:lang w:val="uk-UA"/>
        </w:rPr>
        <w:t>З вересня 2023 року розпочали свою роботу гуртки:</w:t>
      </w:r>
      <w:r w:rsidRPr="00573D0F">
        <w:rPr>
          <w:rFonts w:ascii="Times New Roman" w:hAnsi="Times New Roman" w:cs="Times New Roman"/>
          <w:color w:val="auto"/>
          <w:sz w:val="28"/>
          <w:szCs w:val="28"/>
          <w:lang w:val="uk-UA"/>
        </w:rPr>
        <w:t xml:space="preserve"> </w:t>
      </w:r>
    </w:p>
    <w:p w14:paraId="6C575227" w14:textId="2BDB7554" w:rsidR="00F47E3A" w:rsidRPr="00573D0F" w:rsidRDefault="00F47E3A" w:rsidP="00F47E3A">
      <w:pPr>
        <w:pStyle w:val="31"/>
        <w:ind w:firstLine="567"/>
        <w:rPr>
          <w:rFonts w:ascii="Times New Roman" w:hAnsi="Times New Roman" w:cs="Times New Roman"/>
          <w:color w:val="auto"/>
          <w:sz w:val="28"/>
          <w:szCs w:val="28"/>
        </w:rPr>
      </w:pPr>
      <w:r w:rsidRPr="00573D0F">
        <w:rPr>
          <w:rFonts w:ascii="Times New Roman" w:hAnsi="Times New Roman" w:cs="Times New Roman"/>
          <w:color w:val="auto"/>
          <w:sz w:val="28"/>
          <w:szCs w:val="28"/>
          <w:lang w:val="uk-UA"/>
        </w:rPr>
        <w:t>гурток «</w:t>
      </w:r>
      <w:proofErr w:type="spellStart"/>
      <w:r w:rsidRPr="00573D0F">
        <w:rPr>
          <w:rFonts w:ascii="Times New Roman" w:hAnsi="Times New Roman" w:cs="Times New Roman"/>
          <w:color w:val="auto"/>
          <w:sz w:val="28"/>
          <w:szCs w:val="28"/>
          <w:lang w:val="uk-UA"/>
        </w:rPr>
        <w:t>Уроки</w:t>
      </w:r>
      <w:proofErr w:type="spellEnd"/>
      <w:r w:rsidRPr="00573D0F">
        <w:rPr>
          <w:rFonts w:ascii="Times New Roman" w:hAnsi="Times New Roman" w:cs="Times New Roman"/>
          <w:color w:val="auto"/>
          <w:sz w:val="28"/>
          <w:szCs w:val="28"/>
          <w:lang w:val="uk-UA"/>
        </w:rPr>
        <w:t xml:space="preserve"> фортепіано» (2 рази на тиждень, діти 5-17 років) від викладачки КЗ «Сєвєродонецький міський палац культури» та КЗ «Сєвєродонецької музичної школи №1»;</w:t>
      </w:r>
    </w:p>
    <w:p w14:paraId="6CF7A391" w14:textId="79A241FC" w:rsidR="00F47E3A" w:rsidRPr="00573D0F" w:rsidRDefault="00F47E3A" w:rsidP="00F47E3A">
      <w:pPr>
        <w:pStyle w:val="31"/>
        <w:ind w:firstLine="567"/>
        <w:rPr>
          <w:rFonts w:ascii="Times New Roman" w:hAnsi="Times New Roman" w:cs="Times New Roman"/>
          <w:color w:val="auto"/>
          <w:sz w:val="28"/>
          <w:szCs w:val="28"/>
        </w:rPr>
      </w:pPr>
      <w:r w:rsidRPr="00573D0F">
        <w:rPr>
          <w:rFonts w:ascii="Times New Roman" w:hAnsi="Times New Roman" w:cs="Times New Roman"/>
          <w:color w:val="auto"/>
          <w:sz w:val="28"/>
          <w:szCs w:val="28"/>
          <w:lang w:val="uk-UA"/>
        </w:rPr>
        <w:t>гурток «Чарівний пензлик» (3 рази на тиждень, діти 10-17 років)від викладачки КЗ «Сєвєродонецька художня школа»;</w:t>
      </w:r>
    </w:p>
    <w:p w14:paraId="734AE630" w14:textId="50196A0C" w:rsidR="00F47E3A" w:rsidRPr="00573D0F" w:rsidRDefault="00F47E3A" w:rsidP="00F47E3A">
      <w:pPr>
        <w:pStyle w:val="31"/>
        <w:ind w:firstLine="567"/>
        <w:jc w:val="both"/>
        <w:rPr>
          <w:rFonts w:ascii="Times New Roman" w:hAnsi="Times New Roman" w:cs="Times New Roman"/>
          <w:color w:val="auto"/>
          <w:sz w:val="28"/>
          <w:szCs w:val="28"/>
          <w:lang w:val="uk-UA"/>
        </w:rPr>
      </w:pPr>
      <w:r w:rsidRPr="00573D0F">
        <w:rPr>
          <w:rFonts w:ascii="Times New Roman" w:hAnsi="Times New Roman" w:cs="Times New Roman"/>
          <w:color w:val="auto"/>
          <w:sz w:val="28"/>
          <w:szCs w:val="28"/>
          <w:lang w:val="uk-UA"/>
        </w:rPr>
        <w:t>гурток вокалу «Естрадного співу» (2 рази на тиждень, діти 5-17 років) від викладачки КЗ «Сєвєродонецький міський палац культури».</w:t>
      </w:r>
    </w:p>
    <w:p w14:paraId="1B6DAAAA" w14:textId="77777777" w:rsidR="00F47E3A" w:rsidRPr="00573D0F" w:rsidRDefault="00F47E3A" w:rsidP="00F47E3A">
      <w:pPr>
        <w:ind w:firstLine="709"/>
        <w:rPr>
          <w:sz w:val="28"/>
          <w:szCs w:val="28"/>
        </w:rPr>
      </w:pPr>
      <w:r w:rsidRPr="00573D0F">
        <w:rPr>
          <w:sz w:val="28"/>
          <w:szCs w:val="28"/>
        </w:rPr>
        <w:t xml:space="preserve">Здорове суспільство передбачає виховання, передусім, високодуховних та культурних особистостей. Сфера культури Сєвєродонецької міської </w:t>
      </w:r>
      <w:r w:rsidRPr="00573D0F">
        <w:rPr>
          <w:sz w:val="28"/>
          <w:szCs w:val="28"/>
        </w:rPr>
        <w:lastRenderedPageBreak/>
        <w:t>територіальної громади має зіграти вирішальну роль в умовах створення сучасного культурного продукту.</w:t>
      </w:r>
    </w:p>
    <w:p w14:paraId="7C962F60" w14:textId="77777777" w:rsidR="000D0B4A" w:rsidRPr="008F1FC9" w:rsidRDefault="000D0B4A" w:rsidP="000D0B4A">
      <w:pPr>
        <w:pStyle w:val="31"/>
        <w:ind w:firstLine="567"/>
        <w:jc w:val="both"/>
        <w:rPr>
          <w:rFonts w:ascii="Times New Roman" w:hAnsi="Times New Roman" w:cs="Times New Roman"/>
          <w:color w:val="auto"/>
          <w:sz w:val="28"/>
          <w:szCs w:val="28"/>
          <w:lang w:val="uk-UA"/>
        </w:rPr>
      </w:pPr>
    </w:p>
    <w:p w14:paraId="18FE4196" w14:textId="41E60FB5" w:rsidR="005F5439" w:rsidRPr="008F1FC9" w:rsidRDefault="00890356" w:rsidP="000D0B4A">
      <w:pPr>
        <w:pStyle w:val="31"/>
        <w:ind w:firstLine="567"/>
        <w:jc w:val="both"/>
        <w:rPr>
          <w:rFonts w:ascii="Times New Roman" w:hAnsi="Times New Roman" w:cs="Times New Roman"/>
          <w:color w:val="auto"/>
          <w:sz w:val="28"/>
          <w:szCs w:val="28"/>
          <w:lang w:val="uk-UA"/>
        </w:rPr>
      </w:pPr>
      <w:r>
        <w:rPr>
          <w:rFonts w:ascii="Times New Roman" w:hAnsi="Times New Roman" w:cs="Times New Roman"/>
          <w:b/>
          <w:bCs/>
          <w:color w:val="auto"/>
          <w:sz w:val="28"/>
          <w:szCs w:val="28"/>
          <w:u w:val="single"/>
          <w:lang w:val="uk-UA"/>
        </w:rPr>
        <w:t>Основні</w:t>
      </w:r>
      <w:r w:rsidR="005F5439" w:rsidRPr="008F1FC9">
        <w:rPr>
          <w:rFonts w:ascii="Times New Roman" w:hAnsi="Times New Roman" w:cs="Times New Roman"/>
          <w:b/>
          <w:bCs/>
          <w:color w:val="auto"/>
          <w:sz w:val="28"/>
          <w:szCs w:val="28"/>
          <w:u w:val="single"/>
          <w:lang w:val="uk-UA"/>
        </w:rPr>
        <w:t xml:space="preserve"> проблеми:</w:t>
      </w:r>
    </w:p>
    <w:p w14:paraId="1857A606" w14:textId="77777777" w:rsidR="005F5439" w:rsidRPr="008F1FC9" w:rsidRDefault="005F5439" w:rsidP="008B0CA8">
      <w:pPr>
        <w:pBdr>
          <w:top w:val="nil"/>
          <w:left w:val="nil"/>
          <w:bottom w:val="nil"/>
          <w:right w:val="nil"/>
          <w:between w:val="nil"/>
        </w:pBdr>
        <w:ind w:firstLine="567"/>
        <w:rPr>
          <w:sz w:val="28"/>
          <w:szCs w:val="28"/>
        </w:rPr>
      </w:pPr>
      <w:r w:rsidRPr="008F1FC9">
        <w:rPr>
          <w:sz w:val="28"/>
          <w:szCs w:val="28"/>
        </w:rPr>
        <w:t>стан матеріально-технічної бази існуючої мережі культурних і мистецьких об'єктів потребує подальшого покращення;</w:t>
      </w:r>
    </w:p>
    <w:p w14:paraId="0FE3D5E9" w14:textId="77777777" w:rsidR="008B0CA8" w:rsidRPr="008F1FC9" w:rsidRDefault="005F5439" w:rsidP="008B0CA8">
      <w:pPr>
        <w:pBdr>
          <w:top w:val="nil"/>
          <w:left w:val="nil"/>
          <w:bottom w:val="nil"/>
          <w:right w:val="nil"/>
          <w:between w:val="nil"/>
        </w:pBdr>
        <w:ind w:firstLine="567"/>
        <w:rPr>
          <w:sz w:val="28"/>
          <w:szCs w:val="28"/>
        </w:rPr>
      </w:pPr>
      <w:r w:rsidRPr="008F1FC9">
        <w:rPr>
          <w:sz w:val="28"/>
          <w:szCs w:val="28"/>
        </w:rPr>
        <w:t>недостатній рівень запровадження новітніх інформаційних технологій у діяльності бібліотек та музеїв</w:t>
      </w:r>
      <w:r w:rsidR="00E864EA" w:rsidRPr="008F1FC9">
        <w:rPr>
          <w:sz w:val="28"/>
          <w:szCs w:val="28"/>
        </w:rPr>
        <w:t>.</w:t>
      </w:r>
    </w:p>
    <w:p w14:paraId="26C130C1" w14:textId="77777777" w:rsidR="008B0CA8" w:rsidRPr="008F1FC9" w:rsidRDefault="008B0CA8" w:rsidP="008B0CA8">
      <w:pPr>
        <w:pBdr>
          <w:top w:val="nil"/>
          <w:left w:val="nil"/>
          <w:bottom w:val="nil"/>
          <w:right w:val="nil"/>
          <w:between w:val="nil"/>
        </w:pBdr>
        <w:ind w:firstLine="567"/>
        <w:rPr>
          <w:sz w:val="28"/>
          <w:szCs w:val="28"/>
        </w:rPr>
      </w:pPr>
    </w:p>
    <w:p w14:paraId="5926CB34" w14:textId="29E59500" w:rsidR="008B0CA8" w:rsidRPr="008F1FC9" w:rsidRDefault="00591F23" w:rsidP="008B0CA8">
      <w:pPr>
        <w:pBdr>
          <w:top w:val="nil"/>
          <w:left w:val="nil"/>
          <w:bottom w:val="nil"/>
          <w:right w:val="nil"/>
          <w:between w:val="nil"/>
        </w:pBdr>
        <w:ind w:firstLine="567"/>
        <w:rPr>
          <w:iCs/>
          <w:sz w:val="28"/>
          <w:szCs w:val="28"/>
        </w:rPr>
      </w:pPr>
      <w:r w:rsidRPr="008F1FC9">
        <w:rPr>
          <w:b/>
          <w:bCs/>
          <w:iCs/>
          <w:sz w:val="28"/>
          <w:szCs w:val="28"/>
          <w:u w:val="single"/>
        </w:rPr>
        <w:t xml:space="preserve">Основні </w:t>
      </w:r>
      <w:r w:rsidR="008B0CA8" w:rsidRPr="008F1FC9">
        <w:rPr>
          <w:b/>
          <w:bCs/>
          <w:iCs/>
          <w:sz w:val="28"/>
          <w:szCs w:val="28"/>
          <w:u w:val="single"/>
        </w:rPr>
        <w:t>завдання</w:t>
      </w:r>
      <w:r w:rsidRPr="008F1FC9">
        <w:rPr>
          <w:iCs/>
          <w:sz w:val="28"/>
          <w:szCs w:val="28"/>
        </w:rPr>
        <w:t>:</w:t>
      </w:r>
    </w:p>
    <w:p w14:paraId="657DA17D" w14:textId="77777777" w:rsidR="008B0CA8" w:rsidRPr="008F1FC9" w:rsidRDefault="00591F23" w:rsidP="008B0CA8">
      <w:pPr>
        <w:pBdr>
          <w:top w:val="nil"/>
          <w:left w:val="nil"/>
          <w:bottom w:val="nil"/>
          <w:right w:val="nil"/>
          <w:between w:val="nil"/>
        </w:pBdr>
        <w:ind w:firstLine="567"/>
        <w:rPr>
          <w:iCs/>
          <w:sz w:val="28"/>
          <w:szCs w:val="28"/>
        </w:rPr>
      </w:pPr>
      <w:r w:rsidRPr="008F1FC9">
        <w:rPr>
          <w:sz w:val="28"/>
          <w:szCs w:val="28"/>
        </w:rPr>
        <w:t>задоволення попиту населення на культурний продукт</w:t>
      </w:r>
      <w:r w:rsidRPr="008F1FC9">
        <w:rPr>
          <w:sz w:val="28"/>
          <w:szCs w:val="28"/>
          <w:lang w:val="ru-RU"/>
        </w:rPr>
        <w:t>;</w:t>
      </w:r>
    </w:p>
    <w:p w14:paraId="32550AFD" w14:textId="77777777" w:rsidR="008B0CA8" w:rsidRPr="008F1FC9" w:rsidRDefault="00591F23" w:rsidP="008B0CA8">
      <w:pPr>
        <w:pBdr>
          <w:top w:val="nil"/>
          <w:left w:val="nil"/>
          <w:bottom w:val="nil"/>
          <w:right w:val="nil"/>
          <w:between w:val="nil"/>
        </w:pBdr>
        <w:ind w:firstLine="567"/>
        <w:rPr>
          <w:iCs/>
          <w:sz w:val="28"/>
          <w:szCs w:val="28"/>
        </w:rPr>
      </w:pPr>
      <w:r w:rsidRPr="008F1FC9">
        <w:rPr>
          <w:sz w:val="28"/>
          <w:szCs w:val="28"/>
        </w:rPr>
        <w:t>створення комфортних умов для відвідувача;</w:t>
      </w:r>
    </w:p>
    <w:p w14:paraId="621FDCDE" w14:textId="77777777" w:rsidR="008B0CA8" w:rsidRPr="008F1FC9" w:rsidRDefault="00591F23" w:rsidP="008B0CA8">
      <w:pPr>
        <w:pBdr>
          <w:top w:val="nil"/>
          <w:left w:val="nil"/>
          <w:bottom w:val="nil"/>
          <w:right w:val="nil"/>
          <w:between w:val="nil"/>
        </w:pBdr>
        <w:ind w:firstLine="567"/>
        <w:rPr>
          <w:iCs/>
          <w:sz w:val="28"/>
          <w:szCs w:val="28"/>
        </w:rPr>
      </w:pPr>
      <w:r w:rsidRPr="008F1FC9">
        <w:rPr>
          <w:sz w:val="28"/>
          <w:szCs w:val="28"/>
        </w:rPr>
        <w:t>заклади культури мають бути привабливими, сучасно обладнаними, наповнені важливими для населення формами роботи та заходами;</w:t>
      </w:r>
    </w:p>
    <w:p w14:paraId="58D888A8" w14:textId="77777777" w:rsidR="008B0CA8" w:rsidRPr="008F1FC9" w:rsidRDefault="00591F23" w:rsidP="008B0CA8">
      <w:pPr>
        <w:pBdr>
          <w:top w:val="nil"/>
          <w:left w:val="nil"/>
          <w:bottom w:val="nil"/>
          <w:right w:val="nil"/>
          <w:between w:val="nil"/>
        </w:pBdr>
        <w:ind w:firstLine="567"/>
        <w:rPr>
          <w:sz w:val="28"/>
          <w:szCs w:val="28"/>
        </w:rPr>
      </w:pPr>
      <w:r w:rsidRPr="008F1FC9">
        <w:rPr>
          <w:sz w:val="28"/>
          <w:szCs w:val="28"/>
        </w:rPr>
        <w:t>популяризація гуртків культурного дозвілля та залучення до занять в них;</w:t>
      </w:r>
    </w:p>
    <w:p w14:paraId="39D6CC25" w14:textId="77777777" w:rsidR="008B0CA8" w:rsidRPr="008F1FC9" w:rsidRDefault="008B0CA8" w:rsidP="008B0CA8">
      <w:pPr>
        <w:pBdr>
          <w:top w:val="nil"/>
          <w:left w:val="nil"/>
          <w:bottom w:val="nil"/>
          <w:right w:val="nil"/>
          <w:between w:val="nil"/>
        </w:pBdr>
        <w:ind w:firstLine="567"/>
        <w:rPr>
          <w:sz w:val="28"/>
          <w:szCs w:val="28"/>
        </w:rPr>
      </w:pPr>
      <w:r w:rsidRPr="008F1FC9">
        <w:rPr>
          <w:sz w:val="28"/>
          <w:szCs w:val="28"/>
        </w:rPr>
        <w:t>п</w:t>
      </w:r>
      <w:r w:rsidR="00591F23" w:rsidRPr="008F1FC9">
        <w:rPr>
          <w:sz w:val="28"/>
          <w:szCs w:val="28"/>
        </w:rPr>
        <w:t>ідвищення рівня якості культурного продукту та збільшення кількості охопленого ним населення</w:t>
      </w:r>
      <w:r w:rsidRPr="008F1FC9">
        <w:rPr>
          <w:sz w:val="28"/>
          <w:szCs w:val="28"/>
        </w:rPr>
        <w:t>;</w:t>
      </w:r>
    </w:p>
    <w:p w14:paraId="1F74FB9D" w14:textId="77777777" w:rsidR="008B0CA8" w:rsidRPr="008F1FC9" w:rsidRDefault="00591F23" w:rsidP="008B0CA8">
      <w:pPr>
        <w:pBdr>
          <w:top w:val="nil"/>
          <w:left w:val="nil"/>
          <w:bottom w:val="nil"/>
          <w:right w:val="nil"/>
          <w:between w:val="nil"/>
        </w:pBdr>
        <w:ind w:firstLine="567"/>
        <w:rPr>
          <w:sz w:val="28"/>
          <w:szCs w:val="28"/>
        </w:rPr>
      </w:pPr>
      <w:r w:rsidRPr="008F1FC9">
        <w:rPr>
          <w:sz w:val="28"/>
          <w:szCs w:val="28"/>
        </w:rPr>
        <w:t>підтримка аматорського та професійного мистецтва;</w:t>
      </w:r>
    </w:p>
    <w:p w14:paraId="3BE8FB0E" w14:textId="77777777" w:rsidR="008B0CA8" w:rsidRPr="008F1FC9" w:rsidRDefault="00591F23" w:rsidP="008B0CA8">
      <w:pPr>
        <w:pBdr>
          <w:top w:val="nil"/>
          <w:left w:val="nil"/>
          <w:bottom w:val="nil"/>
          <w:right w:val="nil"/>
          <w:between w:val="nil"/>
        </w:pBdr>
        <w:ind w:firstLine="567"/>
        <w:rPr>
          <w:sz w:val="28"/>
          <w:szCs w:val="28"/>
        </w:rPr>
      </w:pPr>
      <w:r w:rsidRPr="008F1FC9">
        <w:rPr>
          <w:sz w:val="28"/>
          <w:szCs w:val="28"/>
        </w:rPr>
        <w:t>забезпечення культурного і духовного розвитку особистості;</w:t>
      </w:r>
    </w:p>
    <w:p w14:paraId="5ADE108D" w14:textId="77777777" w:rsidR="008B0CA8" w:rsidRPr="008F1FC9" w:rsidRDefault="00591F23" w:rsidP="008B0CA8">
      <w:pPr>
        <w:pBdr>
          <w:top w:val="nil"/>
          <w:left w:val="nil"/>
          <w:bottom w:val="nil"/>
          <w:right w:val="nil"/>
          <w:between w:val="nil"/>
        </w:pBdr>
        <w:ind w:firstLine="567"/>
        <w:rPr>
          <w:sz w:val="28"/>
          <w:szCs w:val="28"/>
        </w:rPr>
      </w:pPr>
      <w:r w:rsidRPr="008F1FC9">
        <w:rPr>
          <w:sz w:val="28"/>
          <w:szCs w:val="28"/>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14:paraId="78744EB2" w14:textId="77777777" w:rsidR="008B0CA8" w:rsidRPr="008F1FC9" w:rsidRDefault="00591F23" w:rsidP="008B0CA8">
      <w:pPr>
        <w:pBdr>
          <w:top w:val="nil"/>
          <w:left w:val="nil"/>
          <w:bottom w:val="nil"/>
          <w:right w:val="nil"/>
          <w:between w:val="nil"/>
        </w:pBdr>
        <w:ind w:firstLine="567"/>
        <w:rPr>
          <w:sz w:val="28"/>
          <w:szCs w:val="28"/>
        </w:rPr>
      </w:pPr>
      <w:r w:rsidRPr="008F1FC9">
        <w:rPr>
          <w:sz w:val="28"/>
          <w:szCs w:val="28"/>
        </w:rPr>
        <w:t>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w:t>
      </w:r>
      <w:proofErr w:type="spellStart"/>
      <w:r w:rsidRPr="008F1FC9">
        <w:rPr>
          <w:sz w:val="28"/>
          <w:szCs w:val="28"/>
        </w:rPr>
        <w:t>мобів</w:t>
      </w:r>
      <w:proofErr w:type="spellEnd"/>
      <w:r w:rsidRPr="008F1FC9">
        <w:rPr>
          <w:sz w:val="28"/>
          <w:szCs w:val="28"/>
        </w:rPr>
        <w:t xml:space="preserve"> та інше.</w:t>
      </w:r>
    </w:p>
    <w:p w14:paraId="2E67C95F" w14:textId="77777777" w:rsidR="008B0CA8" w:rsidRPr="008F1FC9" w:rsidRDefault="00591F23" w:rsidP="008B0CA8">
      <w:pPr>
        <w:pBdr>
          <w:top w:val="nil"/>
          <w:left w:val="nil"/>
          <w:bottom w:val="nil"/>
          <w:right w:val="nil"/>
          <w:between w:val="nil"/>
        </w:pBdr>
        <w:ind w:firstLine="567"/>
        <w:rPr>
          <w:sz w:val="28"/>
          <w:szCs w:val="28"/>
        </w:rPr>
      </w:pPr>
      <w:r w:rsidRPr="008F1FC9">
        <w:rPr>
          <w:sz w:val="28"/>
          <w:szCs w:val="28"/>
        </w:rPr>
        <w:t>відновлення повноцінної діяльності культури населення громади</w:t>
      </w:r>
      <w:r w:rsidRPr="008F1FC9">
        <w:t xml:space="preserve"> </w:t>
      </w:r>
      <w:r w:rsidRPr="008F1FC9">
        <w:rPr>
          <w:sz w:val="28"/>
          <w:szCs w:val="28"/>
        </w:rPr>
        <w:t>після деокупації території.</w:t>
      </w:r>
    </w:p>
    <w:p w14:paraId="7C09408A" w14:textId="77777777" w:rsidR="008B0CA8" w:rsidRPr="008F1FC9" w:rsidRDefault="008B0CA8" w:rsidP="008B0CA8">
      <w:pPr>
        <w:pBdr>
          <w:top w:val="nil"/>
          <w:left w:val="nil"/>
          <w:bottom w:val="nil"/>
          <w:right w:val="nil"/>
          <w:between w:val="nil"/>
        </w:pBdr>
        <w:ind w:firstLine="567"/>
        <w:rPr>
          <w:sz w:val="28"/>
          <w:szCs w:val="28"/>
        </w:rPr>
      </w:pPr>
    </w:p>
    <w:p w14:paraId="7232EDBE" w14:textId="5EA506F8" w:rsidR="00591F23" w:rsidRPr="008F1FC9" w:rsidRDefault="00591F23" w:rsidP="008B0CA8">
      <w:pPr>
        <w:pBdr>
          <w:top w:val="nil"/>
          <w:left w:val="nil"/>
          <w:bottom w:val="nil"/>
          <w:right w:val="nil"/>
          <w:between w:val="nil"/>
        </w:pBdr>
        <w:ind w:firstLine="567"/>
        <w:rPr>
          <w:b/>
          <w:bCs/>
          <w:iCs/>
          <w:sz w:val="28"/>
          <w:szCs w:val="28"/>
          <w:u w:val="single"/>
        </w:rPr>
      </w:pPr>
      <w:r w:rsidRPr="008F1FC9">
        <w:rPr>
          <w:b/>
          <w:bCs/>
          <w:iCs/>
          <w:sz w:val="28"/>
          <w:szCs w:val="28"/>
          <w:u w:val="single"/>
        </w:rPr>
        <w:t>Очікувані результати:</w:t>
      </w:r>
    </w:p>
    <w:p w14:paraId="6EDDDD47" w14:textId="77777777" w:rsidR="008B0CA8" w:rsidRPr="008F1FC9" w:rsidRDefault="008B0CA8" w:rsidP="008B0CA8">
      <w:pPr>
        <w:pBdr>
          <w:top w:val="nil"/>
          <w:left w:val="nil"/>
          <w:bottom w:val="nil"/>
          <w:right w:val="nil"/>
          <w:between w:val="nil"/>
        </w:pBdr>
        <w:ind w:firstLine="567"/>
        <w:rPr>
          <w:iCs/>
          <w:sz w:val="28"/>
          <w:szCs w:val="28"/>
        </w:rPr>
      </w:pPr>
    </w:p>
    <w:tbl>
      <w:tblPr>
        <w:tblStyle w:val="3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993"/>
        <w:gridCol w:w="992"/>
        <w:gridCol w:w="992"/>
        <w:gridCol w:w="992"/>
        <w:gridCol w:w="993"/>
        <w:gridCol w:w="992"/>
      </w:tblGrid>
      <w:tr w:rsidR="008F1FC9" w:rsidRPr="008F1FC9" w14:paraId="420F3A1F" w14:textId="77777777" w:rsidTr="00A96478">
        <w:trPr>
          <w:trHeight w:val="515"/>
        </w:trPr>
        <w:tc>
          <w:tcPr>
            <w:tcW w:w="3402" w:type="dxa"/>
            <w:vAlign w:val="center"/>
          </w:tcPr>
          <w:p w14:paraId="26D79680" w14:textId="77777777" w:rsidR="00591F23" w:rsidRPr="008F1FC9" w:rsidRDefault="00591F23" w:rsidP="00A96478">
            <w:pPr>
              <w:pBdr>
                <w:top w:val="nil"/>
                <w:left w:val="nil"/>
                <w:bottom w:val="nil"/>
                <w:right w:val="nil"/>
                <w:between w:val="nil"/>
              </w:pBdr>
              <w:ind w:left="283"/>
              <w:jc w:val="center"/>
              <w:rPr>
                <w:b/>
                <w:bCs/>
                <w:sz w:val="24"/>
                <w:szCs w:val="24"/>
              </w:rPr>
            </w:pPr>
            <w:r w:rsidRPr="008F1FC9">
              <w:rPr>
                <w:b/>
                <w:bCs/>
                <w:sz w:val="24"/>
                <w:szCs w:val="24"/>
              </w:rPr>
              <w:t>Показники</w:t>
            </w:r>
          </w:p>
        </w:tc>
        <w:tc>
          <w:tcPr>
            <w:tcW w:w="993" w:type="dxa"/>
            <w:vAlign w:val="center"/>
          </w:tcPr>
          <w:p w14:paraId="37B5655F" w14:textId="77777777" w:rsidR="00591F23" w:rsidRPr="008F1FC9" w:rsidRDefault="00591F23" w:rsidP="00A96478">
            <w:pPr>
              <w:widowControl w:val="0"/>
              <w:jc w:val="center"/>
              <w:rPr>
                <w:b/>
                <w:bCs/>
                <w:sz w:val="24"/>
                <w:szCs w:val="24"/>
              </w:rPr>
            </w:pPr>
            <w:r w:rsidRPr="008F1FC9">
              <w:rPr>
                <w:b/>
                <w:bCs/>
                <w:sz w:val="24"/>
                <w:szCs w:val="24"/>
              </w:rPr>
              <w:t xml:space="preserve">2019р. </w:t>
            </w:r>
          </w:p>
          <w:p w14:paraId="44FEC22E" w14:textId="77777777" w:rsidR="00591F23" w:rsidRPr="008F1FC9" w:rsidRDefault="00591F23" w:rsidP="00A96478">
            <w:pPr>
              <w:widowControl w:val="0"/>
              <w:jc w:val="center"/>
              <w:rPr>
                <w:b/>
                <w:bCs/>
                <w:sz w:val="24"/>
                <w:szCs w:val="24"/>
              </w:rPr>
            </w:pPr>
            <w:r w:rsidRPr="008F1FC9">
              <w:rPr>
                <w:b/>
                <w:bCs/>
                <w:sz w:val="24"/>
                <w:szCs w:val="24"/>
              </w:rPr>
              <w:t>факт</w:t>
            </w:r>
          </w:p>
        </w:tc>
        <w:tc>
          <w:tcPr>
            <w:tcW w:w="992" w:type="dxa"/>
            <w:vAlign w:val="center"/>
          </w:tcPr>
          <w:p w14:paraId="7C6C424A" w14:textId="77777777" w:rsidR="00591F23" w:rsidRPr="008F1FC9" w:rsidRDefault="00591F23" w:rsidP="00A96478">
            <w:pPr>
              <w:pBdr>
                <w:top w:val="nil"/>
                <w:left w:val="nil"/>
                <w:bottom w:val="nil"/>
                <w:right w:val="nil"/>
                <w:between w:val="nil"/>
              </w:pBdr>
              <w:jc w:val="center"/>
              <w:rPr>
                <w:b/>
                <w:bCs/>
                <w:sz w:val="24"/>
                <w:szCs w:val="24"/>
              </w:rPr>
            </w:pPr>
            <w:r w:rsidRPr="008F1FC9">
              <w:rPr>
                <w:b/>
                <w:bCs/>
                <w:sz w:val="24"/>
                <w:szCs w:val="24"/>
              </w:rPr>
              <w:t xml:space="preserve">2020р. </w:t>
            </w:r>
          </w:p>
          <w:p w14:paraId="6037FA15" w14:textId="77777777" w:rsidR="00591F23" w:rsidRPr="008F1FC9" w:rsidRDefault="00591F23" w:rsidP="00A96478">
            <w:pPr>
              <w:widowControl w:val="0"/>
              <w:jc w:val="center"/>
              <w:rPr>
                <w:b/>
                <w:bCs/>
                <w:sz w:val="24"/>
                <w:szCs w:val="24"/>
              </w:rPr>
            </w:pPr>
            <w:r w:rsidRPr="008F1FC9">
              <w:rPr>
                <w:b/>
                <w:bCs/>
                <w:sz w:val="24"/>
                <w:szCs w:val="24"/>
              </w:rPr>
              <w:t>факт</w:t>
            </w:r>
          </w:p>
        </w:tc>
        <w:tc>
          <w:tcPr>
            <w:tcW w:w="992" w:type="dxa"/>
            <w:vAlign w:val="center"/>
          </w:tcPr>
          <w:p w14:paraId="5E81D25E" w14:textId="77777777" w:rsidR="00591F23" w:rsidRPr="008F1FC9" w:rsidRDefault="00591F23" w:rsidP="00A96478">
            <w:pPr>
              <w:widowControl w:val="0"/>
              <w:jc w:val="center"/>
              <w:rPr>
                <w:b/>
                <w:bCs/>
                <w:sz w:val="24"/>
                <w:szCs w:val="24"/>
              </w:rPr>
            </w:pPr>
            <w:r w:rsidRPr="008F1FC9">
              <w:rPr>
                <w:b/>
                <w:bCs/>
                <w:sz w:val="24"/>
                <w:szCs w:val="24"/>
              </w:rPr>
              <w:t xml:space="preserve">2021р. </w:t>
            </w:r>
          </w:p>
          <w:p w14:paraId="357038B7" w14:textId="77777777" w:rsidR="00591F23" w:rsidRPr="008F1FC9" w:rsidRDefault="00591F23" w:rsidP="00A96478">
            <w:pPr>
              <w:widowControl w:val="0"/>
              <w:jc w:val="center"/>
              <w:rPr>
                <w:b/>
                <w:bCs/>
                <w:sz w:val="24"/>
                <w:szCs w:val="24"/>
              </w:rPr>
            </w:pPr>
            <w:r w:rsidRPr="008F1FC9">
              <w:rPr>
                <w:b/>
                <w:bCs/>
                <w:sz w:val="24"/>
                <w:szCs w:val="24"/>
              </w:rPr>
              <w:t>факт</w:t>
            </w:r>
          </w:p>
        </w:tc>
        <w:tc>
          <w:tcPr>
            <w:tcW w:w="992" w:type="dxa"/>
            <w:vAlign w:val="center"/>
          </w:tcPr>
          <w:p w14:paraId="2D3C92C8" w14:textId="77777777" w:rsidR="00591F23" w:rsidRPr="008F1FC9" w:rsidRDefault="00591F23" w:rsidP="00A96478">
            <w:pPr>
              <w:widowControl w:val="0"/>
              <w:jc w:val="center"/>
              <w:rPr>
                <w:b/>
                <w:bCs/>
                <w:sz w:val="24"/>
                <w:szCs w:val="24"/>
              </w:rPr>
            </w:pPr>
            <w:r w:rsidRPr="008F1FC9">
              <w:rPr>
                <w:b/>
                <w:bCs/>
                <w:sz w:val="24"/>
                <w:szCs w:val="24"/>
              </w:rPr>
              <w:t xml:space="preserve">2022р. </w:t>
            </w:r>
          </w:p>
          <w:p w14:paraId="07D7D561" w14:textId="684706DA" w:rsidR="00591F23" w:rsidRPr="008F1FC9" w:rsidRDefault="008A489A" w:rsidP="00A96478">
            <w:pPr>
              <w:widowControl w:val="0"/>
              <w:jc w:val="center"/>
              <w:rPr>
                <w:b/>
                <w:bCs/>
                <w:sz w:val="24"/>
                <w:szCs w:val="24"/>
              </w:rPr>
            </w:pPr>
            <w:r w:rsidRPr="008F1FC9">
              <w:rPr>
                <w:b/>
                <w:bCs/>
                <w:sz w:val="24"/>
                <w:szCs w:val="24"/>
              </w:rPr>
              <w:t>факт*</w:t>
            </w:r>
          </w:p>
        </w:tc>
        <w:tc>
          <w:tcPr>
            <w:tcW w:w="993" w:type="dxa"/>
            <w:vAlign w:val="center"/>
          </w:tcPr>
          <w:p w14:paraId="7E21B217" w14:textId="77777777" w:rsidR="00591F23" w:rsidRPr="008F1FC9" w:rsidRDefault="00591F23" w:rsidP="00A96478">
            <w:pPr>
              <w:widowControl w:val="0"/>
              <w:jc w:val="center"/>
              <w:rPr>
                <w:b/>
                <w:bCs/>
                <w:sz w:val="24"/>
                <w:szCs w:val="24"/>
              </w:rPr>
            </w:pPr>
            <w:r w:rsidRPr="008F1FC9">
              <w:rPr>
                <w:b/>
                <w:bCs/>
                <w:sz w:val="24"/>
                <w:szCs w:val="24"/>
              </w:rPr>
              <w:t xml:space="preserve">2023р. </w:t>
            </w:r>
          </w:p>
          <w:p w14:paraId="6DBA23F9" w14:textId="02D4A1BE" w:rsidR="00591F23" w:rsidRPr="008F1FC9" w:rsidRDefault="008A489A" w:rsidP="00A96478">
            <w:pPr>
              <w:widowControl w:val="0"/>
              <w:jc w:val="center"/>
              <w:rPr>
                <w:b/>
                <w:bCs/>
                <w:sz w:val="24"/>
                <w:szCs w:val="24"/>
              </w:rPr>
            </w:pPr>
            <w:r w:rsidRPr="008F1FC9">
              <w:rPr>
                <w:b/>
                <w:bCs/>
                <w:sz w:val="24"/>
                <w:szCs w:val="24"/>
              </w:rPr>
              <w:t>п</w:t>
            </w:r>
            <w:r w:rsidR="00591F23" w:rsidRPr="008F1FC9">
              <w:rPr>
                <w:b/>
                <w:bCs/>
                <w:sz w:val="24"/>
                <w:szCs w:val="24"/>
              </w:rPr>
              <w:t>лан</w:t>
            </w:r>
            <w:r w:rsidRPr="008F1FC9">
              <w:rPr>
                <w:b/>
                <w:bCs/>
                <w:sz w:val="24"/>
                <w:szCs w:val="24"/>
              </w:rPr>
              <w:t>*</w:t>
            </w:r>
          </w:p>
        </w:tc>
        <w:tc>
          <w:tcPr>
            <w:tcW w:w="992" w:type="dxa"/>
            <w:vAlign w:val="center"/>
          </w:tcPr>
          <w:p w14:paraId="1902FEF8" w14:textId="77777777" w:rsidR="00591F23" w:rsidRPr="008F1FC9" w:rsidRDefault="00591F23" w:rsidP="00A96478">
            <w:pPr>
              <w:widowControl w:val="0"/>
              <w:jc w:val="center"/>
              <w:rPr>
                <w:b/>
                <w:bCs/>
                <w:sz w:val="24"/>
                <w:szCs w:val="24"/>
              </w:rPr>
            </w:pPr>
            <w:r w:rsidRPr="008F1FC9">
              <w:rPr>
                <w:b/>
                <w:bCs/>
                <w:sz w:val="24"/>
                <w:szCs w:val="24"/>
              </w:rPr>
              <w:t xml:space="preserve">2024р. </w:t>
            </w:r>
          </w:p>
          <w:p w14:paraId="22FC3F25" w14:textId="48F0100A" w:rsidR="00591F23" w:rsidRPr="008F1FC9" w:rsidRDefault="008A489A" w:rsidP="00A96478">
            <w:pPr>
              <w:widowControl w:val="0"/>
              <w:jc w:val="center"/>
              <w:rPr>
                <w:b/>
                <w:bCs/>
                <w:sz w:val="24"/>
                <w:szCs w:val="24"/>
              </w:rPr>
            </w:pPr>
            <w:r w:rsidRPr="008F1FC9">
              <w:rPr>
                <w:b/>
                <w:bCs/>
                <w:sz w:val="24"/>
                <w:szCs w:val="24"/>
              </w:rPr>
              <w:t>п</w:t>
            </w:r>
            <w:r w:rsidR="00591F23" w:rsidRPr="008F1FC9">
              <w:rPr>
                <w:b/>
                <w:bCs/>
                <w:sz w:val="24"/>
                <w:szCs w:val="24"/>
              </w:rPr>
              <w:t>лан</w:t>
            </w:r>
            <w:r w:rsidRPr="008F1FC9">
              <w:rPr>
                <w:b/>
                <w:bCs/>
                <w:sz w:val="24"/>
                <w:szCs w:val="24"/>
              </w:rPr>
              <w:t>*</w:t>
            </w:r>
          </w:p>
        </w:tc>
      </w:tr>
      <w:tr w:rsidR="008F1FC9" w:rsidRPr="008F1FC9" w14:paraId="3B1651EB" w14:textId="77777777" w:rsidTr="00A96478">
        <w:trPr>
          <w:trHeight w:val="405"/>
        </w:trPr>
        <w:tc>
          <w:tcPr>
            <w:tcW w:w="3402" w:type="dxa"/>
            <w:vAlign w:val="center"/>
          </w:tcPr>
          <w:p w14:paraId="5D357C45" w14:textId="77777777" w:rsidR="00591F23" w:rsidRPr="008F1FC9" w:rsidRDefault="00591F23" w:rsidP="00A96478">
            <w:pPr>
              <w:jc w:val="left"/>
              <w:rPr>
                <w:sz w:val="24"/>
                <w:szCs w:val="24"/>
              </w:rPr>
            </w:pPr>
            <w:r w:rsidRPr="008F1FC9">
              <w:rPr>
                <w:sz w:val="24"/>
                <w:szCs w:val="24"/>
              </w:rPr>
              <w:t>Масові та універсальні бібліотеки, одиниць</w:t>
            </w:r>
          </w:p>
        </w:tc>
        <w:tc>
          <w:tcPr>
            <w:tcW w:w="993" w:type="dxa"/>
            <w:vAlign w:val="center"/>
          </w:tcPr>
          <w:p w14:paraId="67ED4811"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6</w:t>
            </w:r>
          </w:p>
        </w:tc>
        <w:tc>
          <w:tcPr>
            <w:tcW w:w="992" w:type="dxa"/>
            <w:vAlign w:val="center"/>
          </w:tcPr>
          <w:p w14:paraId="14F2AEB0"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6</w:t>
            </w:r>
          </w:p>
        </w:tc>
        <w:tc>
          <w:tcPr>
            <w:tcW w:w="992" w:type="dxa"/>
            <w:vAlign w:val="center"/>
          </w:tcPr>
          <w:p w14:paraId="3D2448BD"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6</w:t>
            </w:r>
          </w:p>
        </w:tc>
        <w:tc>
          <w:tcPr>
            <w:tcW w:w="992" w:type="dxa"/>
            <w:vAlign w:val="center"/>
          </w:tcPr>
          <w:p w14:paraId="34075A58"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6</w:t>
            </w:r>
          </w:p>
        </w:tc>
        <w:tc>
          <w:tcPr>
            <w:tcW w:w="993" w:type="dxa"/>
            <w:vAlign w:val="center"/>
          </w:tcPr>
          <w:p w14:paraId="1921BA16"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6</w:t>
            </w:r>
          </w:p>
        </w:tc>
        <w:tc>
          <w:tcPr>
            <w:tcW w:w="992" w:type="dxa"/>
            <w:vAlign w:val="center"/>
          </w:tcPr>
          <w:p w14:paraId="3DECA8D9"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6</w:t>
            </w:r>
          </w:p>
        </w:tc>
      </w:tr>
      <w:tr w:rsidR="008F1FC9" w:rsidRPr="008F1FC9" w14:paraId="2931B7C5" w14:textId="77777777" w:rsidTr="00A96478">
        <w:trPr>
          <w:trHeight w:val="406"/>
        </w:trPr>
        <w:tc>
          <w:tcPr>
            <w:tcW w:w="3402" w:type="dxa"/>
            <w:vAlign w:val="center"/>
          </w:tcPr>
          <w:p w14:paraId="625169FA" w14:textId="77777777" w:rsidR="00591F23" w:rsidRPr="008F1FC9" w:rsidRDefault="00591F23" w:rsidP="00A96478">
            <w:pPr>
              <w:jc w:val="left"/>
              <w:rPr>
                <w:sz w:val="24"/>
                <w:szCs w:val="24"/>
              </w:rPr>
            </w:pPr>
            <w:r w:rsidRPr="008F1FC9">
              <w:rPr>
                <w:sz w:val="24"/>
                <w:szCs w:val="24"/>
              </w:rPr>
              <w:t>Заклади клубного типу, одиниць</w:t>
            </w:r>
          </w:p>
        </w:tc>
        <w:tc>
          <w:tcPr>
            <w:tcW w:w="993" w:type="dxa"/>
            <w:vAlign w:val="center"/>
          </w:tcPr>
          <w:p w14:paraId="685B9234"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3</w:t>
            </w:r>
          </w:p>
        </w:tc>
        <w:tc>
          <w:tcPr>
            <w:tcW w:w="992" w:type="dxa"/>
            <w:vAlign w:val="center"/>
          </w:tcPr>
          <w:p w14:paraId="1C04D4CC"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3</w:t>
            </w:r>
          </w:p>
        </w:tc>
        <w:tc>
          <w:tcPr>
            <w:tcW w:w="992" w:type="dxa"/>
            <w:vAlign w:val="center"/>
          </w:tcPr>
          <w:p w14:paraId="00644BE9"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3</w:t>
            </w:r>
          </w:p>
        </w:tc>
        <w:tc>
          <w:tcPr>
            <w:tcW w:w="992" w:type="dxa"/>
            <w:vAlign w:val="center"/>
          </w:tcPr>
          <w:p w14:paraId="22C0ED28"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3</w:t>
            </w:r>
          </w:p>
        </w:tc>
        <w:tc>
          <w:tcPr>
            <w:tcW w:w="993" w:type="dxa"/>
            <w:vAlign w:val="center"/>
          </w:tcPr>
          <w:p w14:paraId="5E56E442"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3</w:t>
            </w:r>
          </w:p>
        </w:tc>
        <w:tc>
          <w:tcPr>
            <w:tcW w:w="992" w:type="dxa"/>
            <w:vAlign w:val="center"/>
          </w:tcPr>
          <w:p w14:paraId="467FA034"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3</w:t>
            </w:r>
          </w:p>
        </w:tc>
      </w:tr>
      <w:tr w:rsidR="008F1FC9" w:rsidRPr="008F1FC9" w14:paraId="6790FB01" w14:textId="77777777" w:rsidTr="00A96478">
        <w:trPr>
          <w:trHeight w:val="392"/>
        </w:trPr>
        <w:tc>
          <w:tcPr>
            <w:tcW w:w="3402" w:type="dxa"/>
            <w:vAlign w:val="center"/>
          </w:tcPr>
          <w:p w14:paraId="7363C1FA" w14:textId="77777777" w:rsidR="00591F23" w:rsidRPr="008F1FC9" w:rsidRDefault="00591F23" w:rsidP="00A96478">
            <w:pPr>
              <w:jc w:val="left"/>
              <w:rPr>
                <w:sz w:val="24"/>
                <w:szCs w:val="24"/>
              </w:rPr>
            </w:pPr>
            <w:r w:rsidRPr="008F1FC9">
              <w:rPr>
                <w:sz w:val="24"/>
                <w:szCs w:val="24"/>
              </w:rPr>
              <w:t>Музеї (галерея), одиниць</w:t>
            </w:r>
          </w:p>
        </w:tc>
        <w:tc>
          <w:tcPr>
            <w:tcW w:w="993" w:type="dxa"/>
            <w:vAlign w:val="center"/>
          </w:tcPr>
          <w:p w14:paraId="5515839D"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1</w:t>
            </w:r>
          </w:p>
        </w:tc>
        <w:tc>
          <w:tcPr>
            <w:tcW w:w="992" w:type="dxa"/>
            <w:vAlign w:val="center"/>
          </w:tcPr>
          <w:p w14:paraId="3566F82D"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1</w:t>
            </w:r>
          </w:p>
        </w:tc>
        <w:tc>
          <w:tcPr>
            <w:tcW w:w="992" w:type="dxa"/>
            <w:vAlign w:val="center"/>
          </w:tcPr>
          <w:p w14:paraId="4A4B9D87"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1</w:t>
            </w:r>
          </w:p>
        </w:tc>
        <w:tc>
          <w:tcPr>
            <w:tcW w:w="992" w:type="dxa"/>
            <w:vAlign w:val="center"/>
          </w:tcPr>
          <w:p w14:paraId="51E73350"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1</w:t>
            </w:r>
          </w:p>
        </w:tc>
        <w:tc>
          <w:tcPr>
            <w:tcW w:w="993" w:type="dxa"/>
            <w:vAlign w:val="center"/>
          </w:tcPr>
          <w:p w14:paraId="2DA853CA"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1</w:t>
            </w:r>
          </w:p>
        </w:tc>
        <w:tc>
          <w:tcPr>
            <w:tcW w:w="992" w:type="dxa"/>
            <w:vAlign w:val="center"/>
          </w:tcPr>
          <w:p w14:paraId="2DA32A0D"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1</w:t>
            </w:r>
          </w:p>
        </w:tc>
      </w:tr>
      <w:tr w:rsidR="008F1FC9" w:rsidRPr="008F1FC9" w14:paraId="248BDAFF" w14:textId="77777777" w:rsidTr="00A96478">
        <w:trPr>
          <w:trHeight w:val="276"/>
        </w:trPr>
        <w:tc>
          <w:tcPr>
            <w:tcW w:w="3402" w:type="dxa"/>
            <w:vAlign w:val="center"/>
          </w:tcPr>
          <w:p w14:paraId="3FFA3DBD" w14:textId="77777777" w:rsidR="00591F23" w:rsidRPr="008F1FC9" w:rsidRDefault="00591F23" w:rsidP="00A96478">
            <w:pPr>
              <w:jc w:val="left"/>
              <w:rPr>
                <w:sz w:val="24"/>
                <w:szCs w:val="24"/>
              </w:rPr>
            </w:pPr>
            <w:r w:rsidRPr="008F1FC9">
              <w:rPr>
                <w:sz w:val="24"/>
                <w:szCs w:val="24"/>
              </w:rPr>
              <w:t>Школи естетичного виховання (дитячі музичні школи, мистецтв, художні, хореографічні), одиниць</w:t>
            </w:r>
          </w:p>
        </w:tc>
        <w:tc>
          <w:tcPr>
            <w:tcW w:w="993" w:type="dxa"/>
            <w:vAlign w:val="center"/>
          </w:tcPr>
          <w:p w14:paraId="7E1F5678"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4</w:t>
            </w:r>
          </w:p>
        </w:tc>
        <w:tc>
          <w:tcPr>
            <w:tcW w:w="992" w:type="dxa"/>
            <w:vAlign w:val="center"/>
          </w:tcPr>
          <w:p w14:paraId="13453F7E"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4</w:t>
            </w:r>
          </w:p>
        </w:tc>
        <w:tc>
          <w:tcPr>
            <w:tcW w:w="992" w:type="dxa"/>
            <w:vAlign w:val="center"/>
          </w:tcPr>
          <w:p w14:paraId="62A18F07"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4</w:t>
            </w:r>
          </w:p>
        </w:tc>
        <w:tc>
          <w:tcPr>
            <w:tcW w:w="992" w:type="dxa"/>
            <w:vAlign w:val="center"/>
          </w:tcPr>
          <w:p w14:paraId="6AF8D99B"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4</w:t>
            </w:r>
          </w:p>
        </w:tc>
        <w:tc>
          <w:tcPr>
            <w:tcW w:w="993" w:type="dxa"/>
            <w:vAlign w:val="center"/>
          </w:tcPr>
          <w:p w14:paraId="67C0F5E2"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4</w:t>
            </w:r>
          </w:p>
        </w:tc>
        <w:tc>
          <w:tcPr>
            <w:tcW w:w="992" w:type="dxa"/>
            <w:vAlign w:val="center"/>
          </w:tcPr>
          <w:p w14:paraId="70A5D290" w14:textId="77777777" w:rsidR="00591F23" w:rsidRPr="008F1FC9" w:rsidRDefault="00591F23" w:rsidP="00A96478">
            <w:pPr>
              <w:widowControl w:val="0"/>
              <w:pBdr>
                <w:top w:val="nil"/>
                <w:left w:val="nil"/>
                <w:bottom w:val="nil"/>
                <w:right w:val="nil"/>
                <w:between w:val="nil"/>
              </w:pBdr>
              <w:ind w:right="-36"/>
              <w:jc w:val="center"/>
              <w:rPr>
                <w:sz w:val="24"/>
                <w:szCs w:val="24"/>
              </w:rPr>
            </w:pPr>
            <w:r w:rsidRPr="008F1FC9">
              <w:rPr>
                <w:sz w:val="24"/>
                <w:szCs w:val="24"/>
              </w:rPr>
              <w:t>4</w:t>
            </w:r>
          </w:p>
        </w:tc>
      </w:tr>
    </w:tbl>
    <w:p w14:paraId="5134172D" w14:textId="2F480FBF" w:rsidR="008A489A" w:rsidRPr="008F1FC9" w:rsidRDefault="008A489A" w:rsidP="008A489A">
      <w:pPr>
        <w:pBdr>
          <w:top w:val="nil"/>
          <w:left w:val="nil"/>
          <w:bottom w:val="nil"/>
          <w:right w:val="nil"/>
          <w:between w:val="nil"/>
        </w:pBdr>
        <w:shd w:val="clear" w:color="auto" w:fill="FFFFFF"/>
        <w:ind w:firstLine="567"/>
        <w:rPr>
          <w:sz w:val="28"/>
          <w:szCs w:val="28"/>
        </w:rPr>
      </w:pPr>
      <w:r w:rsidRPr="008F1FC9">
        <w:rPr>
          <w:bCs/>
          <w:i/>
          <w:iCs/>
          <w:sz w:val="24"/>
          <w:szCs w:val="24"/>
        </w:rPr>
        <w:t>*Негативний вплив воєнних дій на території України унеможливлює розроблення реалістичних прогнозів розвитку сфери культури і мистецтва</w:t>
      </w:r>
    </w:p>
    <w:p w14:paraId="1FAC293B" w14:textId="77777777" w:rsidR="00636462" w:rsidRDefault="00636462" w:rsidP="008B0CA8">
      <w:pPr>
        <w:ind w:firstLine="567"/>
        <w:rPr>
          <w:b/>
          <w:sz w:val="28"/>
          <w:szCs w:val="28"/>
        </w:rPr>
      </w:pPr>
      <w:bookmarkStart w:id="23" w:name="_Hlk147330947"/>
      <w:bookmarkEnd w:id="22"/>
    </w:p>
    <w:p w14:paraId="1F430C01" w14:textId="66427C6C" w:rsidR="008B0CA8" w:rsidRPr="008F1FC9" w:rsidRDefault="004E0DDE" w:rsidP="008B0CA8">
      <w:pPr>
        <w:ind w:firstLine="567"/>
        <w:rPr>
          <w:b/>
          <w:sz w:val="28"/>
          <w:szCs w:val="28"/>
        </w:rPr>
      </w:pPr>
      <w:r w:rsidRPr="008F1FC9">
        <w:rPr>
          <w:b/>
          <w:sz w:val="28"/>
          <w:szCs w:val="28"/>
        </w:rPr>
        <w:t>1.2</w:t>
      </w:r>
      <w:r w:rsidR="00EC3AD8" w:rsidRPr="008F1FC9">
        <w:rPr>
          <w:b/>
          <w:sz w:val="28"/>
          <w:szCs w:val="28"/>
        </w:rPr>
        <w:t xml:space="preserve">6 </w:t>
      </w:r>
      <w:r w:rsidRPr="008F1FC9">
        <w:rPr>
          <w:b/>
          <w:sz w:val="28"/>
          <w:szCs w:val="28"/>
        </w:rPr>
        <w:t>Природокористування</w:t>
      </w:r>
    </w:p>
    <w:p w14:paraId="5B34553C" w14:textId="77777777" w:rsidR="008B0CA8" w:rsidRPr="008F1FC9" w:rsidRDefault="008B0CA8" w:rsidP="008B0CA8">
      <w:pPr>
        <w:ind w:firstLine="567"/>
        <w:rPr>
          <w:b/>
          <w:sz w:val="28"/>
          <w:szCs w:val="28"/>
        </w:rPr>
      </w:pPr>
    </w:p>
    <w:p w14:paraId="3DD60EFE" w14:textId="77777777" w:rsidR="008B0CA8" w:rsidRPr="008F1FC9" w:rsidRDefault="004E0DDE" w:rsidP="008B0CA8">
      <w:pPr>
        <w:ind w:firstLine="567"/>
        <w:rPr>
          <w:b/>
          <w:sz w:val="28"/>
          <w:szCs w:val="28"/>
        </w:rPr>
      </w:pPr>
      <w:r w:rsidRPr="008F1FC9">
        <w:rPr>
          <w:b/>
          <w:iCs/>
          <w:sz w:val="28"/>
          <w:szCs w:val="28"/>
        </w:rPr>
        <w:t>Атмосферне повітря.</w:t>
      </w:r>
      <w:r w:rsidRPr="008F1FC9">
        <w:rPr>
          <w:sz w:val="28"/>
          <w:szCs w:val="28"/>
        </w:rPr>
        <w:t xml:space="preserve"> Для Сєвєродонецької міської територіальної громади, як промислово розвинутого регіону Луганської області</w:t>
      </w:r>
      <w:r w:rsidR="0036693D" w:rsidRPr="008F1FC9">
        <w:rPr>
          <w:sz w:val="28"/>
          <w:szCs w:val="28"/>
        </w:rPr>
        <w:t xml:space="preserve"> до 24.02.2024 року</w:t>
      </w:r>
      <w:r w:rsidRPr="008F1FC9">
        <w:rPr>
          <w:sz w:val="28"/>
          <w:szCs w:val="28"/>
        </w:rPr>
        <w:t xml:space="preserve">, </w:t>
      </w:r>
      <w:r w:rsidR="0036693D" w:rsidRPr="008F1FC9">
        <w:rPr>
          <w:sz w:val="28"/>
          <w:szCs w:val="28"/>
        </w:rPr>
        <w:t xml:space="preserve">була </w:t>
      </w:r>
      <w:r w:rsidRPr="008F1FC9">
        <w:rPr>
          <w:sz w:val="28"/>
          <w:szCs w:val="28"/>
        </w:rPr>
        <w:t xml:space="preserve">характерна проблема забруднення атмосферного повітря. </w:t>
      </w:r>
    </w:p>
    <w:p w14:paraId="6CCC93A3" w14:textId="77777777" w:rsidR="008B0CA8" w:rsidRPr="008F1FC9" w:rsidRDefault="004E0DDE" w:rsidP="008B0CA8">
      <w:pPr>
        <w:ind w:firstLine="567"/>
        <w:rPr>
          <w:b/>
          <w:sz w:val="28"/>
          <w:szCs w:val="28"/>
        </w:rPr>
      </w:pPr>
      <w:r w:rsidRPr="008F1FC9">
        <w:rPr>
          <w:sz w:val="28"/>
          <w:szCs w:val="28"/>
        </w:rPr>
        <w:t>У повітрі Сєвєродонецької міської територіальної громади  спостерігався підвищений середньорічний вміст формальдегіду – 26,3 гранично допустимих концентрацій. Індекс забруднення повітря с</w:t>
      </w:r>
      <w:r w:rsidR="0036693D" w:rsidRPr="008F1FC9">
        <w:rPr>
          <w:sz w:val="28"/>
          <w:szCs w:val="28"/>
        </w:rPr>
        <w:t>тановив</w:t>
      </w:r>
      <w:r w:rsidRPr="008F1FC9">
        <w:rPr>
          <w:sz w:val="28"/>
          <w:szCs w:val="28"/>
        </w:rPr>
        <w:t xml:space="preserve"> 5,5%, що відповіда</w:t>
      </w:r>
      <w:r w:rsidR="0036693D" w:rsidRPr="008F1FC9">
        <w:rPr>
          <w:sz w:val="28"/>
          <w:szCs w:val="28"/>
        </w:rPr>
        <w:t>ло</w:t>
      </w:r>
      <w:r w:rsidRPr="008F1FC9">
        <w:rPr>
          <w:sz w:val="28"/>
          <w:szCs w:val="28"/>
        </w:rPr>
        <w:t xml:space="preserve"> середньому рівню забруднення по Україні.</w:t>
      </w:r>
    </w:p>
    <w:p w14:paraId="0DD8A1EB" w14:textId="77777777" w:rsidR="008B0CA8" w:rsidRPr="008F1FC9" w:rsidRDefault="004E0DDE" w:rsidP="008B0CA8">
      <w:pPr>
        <w:ind w:firstLine="567"/>
        <w:rPr>
          <w:b/>
          <w:sz w:val="28"/>
          <w:szCs w:val="28"/>
        </w:rPr>
      </w:pPr>
      <w:r w:rsidRPr="008F1FC9">
        <w:rPr>
          <w:sz w:val="28"/>
          <w:szCs w:val="28"/>
        </w:rPr>
        <w:t>ДУ «Луганський обласний центр контролю та профілактики хвороб МОЗ  України» на 2 стаціонарних постах здійсню</w:t>
      </w:r>
      <w:r w:rsidR="0036693D" w:rsidRPr="008F1FC9">
        <w:rPr>
          <w:sz w:val="28"/>
          <w:szCs w:val="28"/>
        </w:rPr>
        <w:t>вався</w:t>
      </w:r>
      <w:r w:rsidRPr="008F1FC9">
        <w:rPr>
          <w:sz w:val="28"/>
          <w:szCs w:val="28"/>
        </w:rPr>
        <w:t xml:space="preserve"> постійний лабораторний контроль за якістю атмосферного повітря на території Сєвєродонецької міської територіальної громади.</w:t>
      </w:r>
    </w:p>
    <w:p w14:paraId="35952BCE" w14:textId="77777777" w:rsidR="008B0CA8" w:rsidRPr="008F1FC9" w:rsidRDefault="004E0DDE" w:rsidP="008B0CA8">
      <w:pPr>
        <w:ind w:firstLine="567"/>
        <w:rPr>
          <w:b/>
          <w:sz w:val="28"/>
          <w:szCs w:val="28"/>
        </w:rPr>
      </w:pPr>
      <w:r w:rsidRPr="008F1FC9">
        <w:rPr>
          <w:sz w:val="28"/>
          <w:szCs w:val="28"/>
        </w:rPr>
        <w:t xml:space="preserve">У 2021 року </w:t>
      </w:r>
      <w:r w:rsidR="0036693D" w:rsidRPr="008F1FC9">
        <w:rPr>
          <w:sz w:val="28"/>
          <w:szCs w:val="28"/>
        </w:rPr>
        <w:t xml:space="preserve">було </w:t>
      </w:r>
      <w:r w:rsidRPr="008F1FC9">
        <w:rPr>
          <w:sz w:val="28"/>
          <w:szCs w:val="28"/>
        </w:rPr>
        <w:t>відібрано і досліджено 1702 проби атмосферного повітря, у тому числі: 266 середньодобових проб на 7 хімічних забруднювачів, відібраних на стаціонарному посту № 1 та 1436 максимально-разових проб на 4 хімічних забруднювача, відбірних на стаціонарному посту № 2.</w:t>
      </w:r>
    </w:p>
    <w:p w14:paraId="3CC79A64" w14:textId="77777777" w:rsidR="008B0CA8" w:rsidRPr="008F1FC9" w:rsidRDefault="004E0DDE" w:rsidP="008B0CA8">
      <w:pPr>
        <w:ind w:firstLine="567"/>
        <w:rPr>
          <w:b/>
          <w:sz w:val="28"/>
          <w:szCs w:val="28"/>
        </w:rPr>
      </w:pPr>
      <w:r w:rsidRPr="008F1FC9">
        <w:rPr>
          <w:sz w:val="28"/>
          <w:szCs w:val="28"/>
        </w:rPr>
        <w:t>За результатами лабораторних досліджень відхилення від нормативів реєструвались в 42 (15,8 %) середньодобових пробах, питома вага перевищень гранично допустимих концентрацій (ГДК) с</w:t>
      </w:r>
      <w:r w:rsidR="0036693D" w:rsidRPr="008F1FC9">
        <w:rPr>
          <w:sz w:val="28"/>
          <w:szCs w:val="28"/>
        </w:rPr>
        <w:t>тановила</w:t>
      </w:r>
      <w:r w:rsidRPr="008F1FC9">
        <w:rPr>
          <w:sz w:val="28"/>
          <w:szCs w:val="28"/>
        </w:rPr>
        <w:t>: за вмістом ангідриду сірчистого – 26 проб (68,4 %), за вмістом формальдегіду – 10 проб (26,3 %), за вмістом фенолу – 1 проба (2,6 %), за вмістом пилу – 5 проб (13,2 %). По максимально-разовим пробам відхилення зареєстровані були в 195 пробах (53,4 %) з 365 досліджених за вмістом ангідриду сірчистого.</w:t>
      </w:r>
    </w:p>
    <w:p w14:paraId="0C0A20FE" w14:textId="507ACF6F" w:rsidR="006D1568" w:rsidRPr="008F1FC9" w:rsidRDefault="004E0DDE" w:rsidP="008B0CA8">
      <w:pPr>
        <w:ind w:firstLine="567"/>
        <w:rPr>
          <w:b/>
          <w:sz w:val="28"/>
          <w:szCs w:val="28"/>
        </w:rPr>
      </w:pPr>
      <w:r w:rsidRPr="008F1FC9">
        <w:rPr>
          <w:b/>
          <w:iCs/>
          <w:sz w:val="28"/>
          <w:szCs w:val="28"/>
        </w:rPr>
        <w:t xml:space="preserve">Охорона водних ресурсів. </w:t>
      </w:r>
      <w:r w:rsidR="006D1568" w:rsidRPr="008F1FC9">
        <w:rPr>
          <w:sz w:val="28"/>
          <w:szCs w:val="28"/>
          <w:lang w:val="uk"/>
        </w:rPr>
        <w:t xml:space="preserve">Головним фактором, який мав вплив на природні особливості громади, річка Сіверський Донець. Лівий низький берег ріки заплавний, раніше він регулярно заливався водою під час повені. На обох дорогах, які зв’язувались Сєвєродонецьк і Лисичанськ,  були розташовані заплавні мости. Вони були споруджені для пропуску води під час повені. Ширина заплави в районі громади – 1,5 кілометри, під час  великого паводку вода підступала до  самої дороги навколо міста Сєвєродонецьк. Стік Сіверського Донця зрегульований  </w:t>
      </w:r>
      <w:proofErr w:type="spellStart"/>
      <w:r w:rsidR="006D1568" w:rsidRPr="008F1FC9">
        <w:rPr>
          <w:sz w:val="28"/>
          <w:szCs w:val="28"/>
          <w:lang w:val="uk"/>
        </w:rPr>
        <w:t>Краснооскольскою</w:t>
      </w:r>
      <w:proofErr w:type="spellEnd"/>
      <w:r w:rsidR="006D1568" w:rsidRPr="008F1FC9">
        <w:rPr>
          <w:sz w:val="28"/>
          <w:szCs w:val="28"/>
          <w:lang w:val="uk"/>
        </w:rPr>
        <w:t xml:space="preserve"> та Печенегською платинами, вода не виходила на заплавну рівнину вже чверть століття.</w:t>
      </w:r>
    </w:p>
    <w:p w14:paraId="444EA250" w14:textId="77777777" w:rsidR="006D1568" w:rsidRPr="008F1FC9" w:rsidRDefault="006D1568" w:rsidP="006D1568">
      <w:pPr>
        <w:ind w:firstLine="851"/>
        <w:rPr>
          <w:sz w:val="28"/>
          <w:szCs w:val="28"/>
        </w:rPr>
      </w:pPr>
      <w:r w:rsidRPr="008F1FC9">
        <w:rPr>
          <w:sz w:val="28"/>
          <w:szCs w:val="28"/>
          <w:lang w:val="uk"/>
        </w:rPr>
        <w:t>Важливою природною особливістю заплави Сіверського Дінця були стариці – витягнуті уздовж ріки озера, вони є старим руслом ріки, існуючим тисячі років тому.</w:t>
      </w:r>
    </w:p>
    <w:p w14:paraId="3A012287" w14:textId="77777777" w:rsidR="006D1568" w:rsidRPr="008F1FC9" w:rsidRDefault="006D1568" w:rsidP="006D1568">
      <w:pPr>
        <w:ind w:firstLine="851"/>
        <w:rPr>
          <w:sz w:val="28"/>
          <w:szCs w:val="28"/>
        </w:rPr>
      </w:pPr>
      <w:r w:rsidRPr="008F1FC9">
        <w:rPr>
          <w:sz w:val="28"/>
          <w:szCs w:val="28"/>
          <w:lang w:val="uk"/>
        </w:rPr>
        <w:t xml:space="preserve">Поблизу Сєвєродонецької міської територіальної громади, старицями були озера Зимове, Молочне, Клешня, Кривеньке, </w:t>
      </w:r>
      <w:proofErr w:type="spellStart"/>
      <w:r w:rsidRPr="008F1FC9">
        <w:rPr>
          <w:sz w:val="28"/>
          <w:szCs w:val="28"/>
          <w:lang w:val="uk"/>
        </w:rPr>
        <w:t>Зимовне</w:t>
      </w:r>
      <w:proofErr w:type="spellEnd"/>
      <w:r w:rsidRPr="008F1FC9">
        <w:rPr>
          <w:sz w:val="28"/>
          <w:szCs w:val="28"/>
          <w:lang w:val="uk"/>
        </w:rPr>
        <w:t xml:space="preserve">, Піщане, Туба, </w:t>
      </w:r>
      <w:proofErr w:type="spellStart"/>
      <w:r w:rsidRPr="008F1FC9">
        <w:rPr>
          <w:sz w:val="28"/>
          <w:szCs w:val="28"/>
          <w:lang w:val="uk"/>
        </w:rPr>
        <w:t>Званівське</w:t>
      </w:r>
      <w:proofErr w:type="spellEnd"/>
      <w:r w:rsidRPr="008F1FC9">
        <w:rPr>
          <w:sz w:val="28"/>
          <w:szCs w:val="28"/>
          <w:lang w:val="uk"/>
        </w:rPr>
        <w:t xml:space="preserve">, </w:t>
      </w:r>
      <w:proofErr w:type="spellStart"/>
      <w:r w:rsidRPr="008F1FC9">
        <w:rPr>
          <w:sz w:val="28"/>
          <w:szCs w:val="28"/>
          <w:lang w:val="uk"/>
        </w:rPr>
        <w:t>Боброво</w:t>
      </w:r>
      <w:proofErr w:type="spellEnd"/>
      <w:r w:rsidRPr="008F1FC9">
        <w:rPr>
          <w:sz w:val="28"/>
          <w:szCs w:val="28"/>
          <w:lang w:val="uk"/>
        </w:rPr>
        <w:t xml:space="preserve">. </w:t>
      </w:r>
    </w:p>
    <w:p w14:paraId="024B09F3" w14:textId="7A38EF3E" w:rsidR="006D1568" w:rsidRPr="008F1FC9" w:rsidRDefault="006D1568" w:rsidP="006D1568">
      <w:pPr>
        <w:ind w:firstLine="851"/>
        <w:rPr>
          <w:sz w:val="28"/>
          <w:szCs w:val="28"/>
          <w:lang w:val="uk"/>
        </w:rPr>
      </w:pPr>
      <w:r w:rsidRPr="008F1FC9">
        <w:rPr>
          <w:sz w:val="28"/>
          <w:szCs w:val="28"/>
          <w:lang w:val="uk"/>
        </w:rPr>
        <w:t xml:space="preserve">Над заплавою Сіверського Дінця знаходилась рівнина шириною до 20 км. Вона вкрита пісками, місцями сформованими в дюни. Раніше це була територія піщаного степу, зі специфічним, існуючим тільки там, </w:t>
      </w:r>
      <w:proofErr w:type="spellStart"/>
      <w:r w:rsidRPr="008F1FC9">
        <w:rPr>
          <w:sz w:val="28"/>
          <w:szCs w:val="28"/>
          <w:lang w:val="uk"/>
        </w:rPr>
        <w:t>донецько</w:t>
      </w:r>
      <w:proofErr w:type="spellEnd"/>
      <w:r w:rsidRPr="008F1FC9">
        <w:rPr>
          <w:sz w:val="28"/>
          <w:szCs w:val="28"/>
          <w:lang w:val="uk"/>
        </w:rPr>
        <w:t xml:space="preserve">-донським типом рослинності. Поблизу поверхні знаходились водоносні </w:t>
      </w:r>
      <w:r w:rsidRPr="008F1FC9">
        <w:rPr>
          <w:sz w:val="28"/>
          <w:szCs w:val="28"/>
          <w:lang w:val="uk"/>
        </w:rPr>
        <w:lastRenderedPageBreak/>
        <w:t>горизонти, які виходили на поверхню. Серед пісків на рівнині були розташовані численні  озерця, які живились джерелами. Найбільш відомі такі озера – Вовче та Ведмеже.</w:t>
      </w:r>
    </w:p>
    <w:p w14:paraId="7D5AB144" w14:textId="77777777" w:rsidR="00EE3CBA" w:rsidRPr="008F1FC9" w:rsidRDefault="006D1568" w:rsidP="00EE3CBA">
      <w:pPr>
        <w:ind w:firstLine="851"/>
        <w:rPr>
          <w:sz w:val="28"/>
          <w:szCs w:val="28"/>
          <w:lang w:val="uk"/>
        </w:rPr>
      </w:pPr>
      <w:r w:rsidRPr="008F1FC9">
        <w:rPr>
          <w:sz w:val="28"/>
          <w:szCs w:val="28"/>
          <w:lang w:val="uk"/>
        </w:rPr>
        <w:t>На території громади знаходились два штучних озера – Паркове та Чисте. Озеро Паркове з’явилося в місті Сєвєродонецьк на місці кар’єру для видобутку піску, який заповнили водою. Воду в нього завжди потрібно було підкачувати, оскільки джерел тут не існувало.</w:t>
      </w:r>
    </w:p>
    <w:p w14:paraId="6D4E67A2" w14:textId="77777777" w:rsidR="00EE3CBA" w:rsidRPr="008F1FC9" w:rsidRDefault="006D1568" w:rsidP="00EE3CBA">
      <w:pPr>
        <w:ind w:firstLine="851"/>
        <w:rPr>
          <w:sz w:val="28"/>
          <w:szCs w:val="28"/>
        </w:rPr>
      </w:pPr>
      <w:r w:rsidRPr="008F1FC9">
        <w:rPr>
          <w:sz w:val="28"/>
          <w:szCs w:val="28"/>
        </w:rPr>
        <w:t xml:space="preserve">Озеро Чисте мало джерельну підпитку, якої було недостатньо. Воно теж підпитувалося річковою водою. На початку 21-го століття на обох озерах були проведені роботи з гідроізоляції днища. Але це не дало позитивного результату. Для підтримки рівня води в ці озера потрібно </w:t>
      </w:r>
      <w:r w:rsidR="00EE3CBA" w:rsidRPr="008F1FC9">
        <w:rPr>
          <w:sz w:val="28"/>
          <w:szCs w:val="28"/>
        </w:rPr>
        <w:t xml:space="preserve">було </w:t>
      </w:r>
      <w:r w:rsidRPr="008F1FC9">
        <w:rPr>
          <w:sz w:val="28"/>
          <w:szCs w:val="28"/>
        </w:rPr>
        <w:t>підкачувати воду. До того ж, після руйнування в 1996 році греблі на річці Борова, не</w:t>
      </w:r>
      <w:r w:rsidR="00EE3CBA" w:rsidRPr="008F1FC9">
        <w:rPr>
          <w:sz w:val="28"/>
          <w:szCs w:val="28"/>
        </w:rPr>
        <w:t xml:space="preserve"> було </w:t>
      </w:r>
      <w:r w:rsidRPr="008F1FC9">
        <w:rPr>
          <w:sz w:val="28"/>
          <w:szCs w:val="28"/>
        </w:rPr>
        <w:t>можливості використовувати для підкачки озера Паркове воду з цієї річки, а використання  артезіанської води пов’язано з великими затратами.</w:t>
      </w:r>
      <w:r w:rsidR="00EE3CBA" w:rsidRPr="008F1FC9">
        <w:rPr>
          <w:sz w:val="28"/>
          <w:szCs w:val="28"/>
        </w:rPr>
        <w:t xml:space="preserve"> </w:t>
      </w:r>
      <w:r w:rsidRPr="008F1FC9">
        <w:rPr>
          <w:sz w:val="28"/>
          <w:szCs w:val="28"/>
          <w:lang w:val="uk"/>
        </w:rPr>
        <w:t>Але ці озера залиша</w:t>
      </w:r>
      <w:r w:rsidR="00EE3CBA" w:rsidRPr="008F1FC9">
        <w:rPr>
          <w:sz w:val="28"/>
          <w:szCs w:val="28"/>
          <w:lang w:val="uk"/>
        </w:rPr>
        <w:t>лись</w:t>
      </w:r>
      <w:r w:rsidRPr="008F1FC9">
        <w:rPr>
          <w:sz w:val="28"/>
          <w:szCs w:val="28"/>
          <w:lang w:val="uk"/>
        </w:rPr>
        <w:t xml:space="preserve"> найбільш доступними </w:t>
      </w:r>
      <w:r w:rsidR="00EE3CBA" w:rsidRPr="008F1FC9">
        <w:rPr>
          <w:sz w:val="28"/>
          <w:szCs w:val="28"/>
          <w:lang w:val="uk"/>
        </w:rPr>
        <w:t xml:space="preserve">водними об’єктами для відпочинку </w:t>
      </w:r>
      <w:r w:rsidRPr="008F1FC9">
        <w:rPr>
          <w:sz w:val="28"/>
          <w:szCs w:val="28"/>
          <w:lang w:val="uk"/>
        </w:rPr>
        <w:t xml:space="preserve">для жителів </w:t>
      </w:r>
      <w:r w:rsidR="00EE3CBA" w:rsidRPr="008F1FC9">
        <w:rPr>
          <w:sz w:val="28"/>
          <w:szCs w:val="28"/>
          <w:lang w:val="uk"/>
        </w:rPr>
        <w:t>громади</w:t>
      </w:r>
      <w:r w:rsidRPr="008F1FC9">
        <w:rPr>
          <w:sz w:val="28"/>
          <w:szCs w:val="28"/>
          <w:lang w:val="uk"/>
        </w:rPr>
        <w:t>.</w:t>
      </w:r>
    </w:p>
    <w:p w14:paraId="737DBEFD" w14:textId="77777777" w:rsidR="00EE3CBA" w:rsidRPr="008F1FC9" w:rsidRDefault="006D1568" w:rsidP="00EE3CBA">
      <w:pPr>
        <w:ind w:firstLine="851"/>
        <w:rPr>
          <w:sz w:val="28"/>
          <w:szCs w:val="28"/>
        </w:rPr>
      </w:pPr>
      <w:r w:rsidRPr="008F1FC9">
        <w:rPr>
          <w:sz w:val="28"/>
          <w:szCs w:val="28"/>
          <w:lang w:val="uk"/>
        </w:rPr>
        <w:t xml:space="preserve">На території </w:t>
      </w:r>
      <w:r w:rsidR="00EE3CBA" w:rsidRPr="008F1FC9">
        <w:rPr>
          <w:sz w:val="28"/>
          <w:szCs w:val="28"/>
          <w:lang w:val="uk"/>
        </w:rPr>
        <w:t>громади</w:t>
      </w:r>
      <w:r w:rsidRPr="008F1FC9">
        <w:rPr>
          <w:sz w:val="28"/>
          <w:szCs w:val="28"/>
          <w:lang w:val="uk"/>
        </w:rPr>
        <w:t xml:space="preserve"> в заплаві Сіверського Дінця </w:t>
      </w:r>
      <w:r w:rsidR="00EE3CBA" w:rsidRPr="008F1FC9">
        <w:rPr>
          <w:sz w:val="28"/>
          <w:szCs w:val="28"/>
          <w:lang w:val="uk"/>
        </w:rPr>
        <w:t xml:space="preserve">були </w:t>
      </w:r>
      <w:r w:rsidRPr="008F1FC9">
        <w:rPr>
          <w:sz w:val="28"/>
          <w:szCs w:val="28"/>
          <w:lang w:val="uk"/>
        </w:rPr>
        <w:t xml:space="preserve">розташовані два природних  озера - Велике </w:t>
      </w:r>
      <w:proofErr w:type="spellStart"/>
      <w:r w:rsidRPr="008F1FC9">
        <w:rPr>
          <w:sz w:val="28"/>
          <w:szCs w:val="28"/>
          <w:lang w:val="uk"/>
        </w:rPr>
        <w:t>Глубоке</w:t>
      </w:r>
      <w:proofErr w:type="spellEnd"/>
      <w:r w:rsidRPr="008F1FC9">
        <w:rPr>
          <w:sz w:val="28"/>
          <w:szCs w:val="28"/>
          <w:lang w:val="uk"/>
        </w:rPr>
        <w:t xml:space="preserve"> (район СХМЗ) та Молочне (територія Лісової Дачі). Ці озера відчува</w:t>
      </w:r>
      <w:r w:rsidR="00EE3CBA" w:rsidRPr="008F1FC9">
        <w:rPr>
          <w:sz w:val="28"/>
          <w:szCs w:val="28"/>
          <w:lang w:val="uk"/>
        </w:rPr>
        <w:t>ли</w:t>
      </w:r>
      <w:r w:rsidRPr="008F1FC9">
        <w:rPr>
          <w:sz w:val="28"/>
          <w:szCs w:val="28"/>
          <w:lang w:val="uk"/>
        </w:rPr>
        <w:t xml:space="preserve"> значний антропогенний вплив як через забруднення (озера знаход</w:t>
      </w:r>
      <w:r w:rsidR="00EE3CBA" w:rsidRPr="008F1FC9">
        <w:rPr>
          <w:sz w:val="28"/>
          <w:szCs w:val="28"/>
          <w:lang w:val="uk"/>
        </w:rPr>
        <w:t>ились</w:t>
      </w:r>
      <w:r w:rsidRPr="008F1FC9">
        <w:rPr>
          <w:sz w:val="28"/>
          <w:szCs w:val="28"/>
          <w:lang w:val="uk"/>
        </w:rPr>
        <w:t xml:space="preserve"> на територіях садових товариств), так і з тієї причини, що </w:t>
      </w:r>
      <w:r w:rsidR="00EE3CBA" w:rsidRPr="008F1FC9">
        <w:rPr>
          <w:sz w:val="28"/>
          <w:szCs w:val="28"/>
          <w:lang w:val="uk"/>
        </w:rPr>
        <w:t xml:space="preserve">було </w:t>
      </w:r>
      <w:r w:rsidRPr="008F1FC9">
        <w:rPr>
          <w:sz w:val="28"/>
          <w:szCs w:val="28"/>
          <w:lang w:val="uk"/>
        </w:rPr>
        <w:t>втрачено сполучення цих озер із Сіверським Дінцем.</w:t>
      </w:r>
    </w:p>
    <w:p w14:paraId="439F9055" w14:textId="4BE036C4" w:rsidR="00EE3CBA" w:rsidRPr="008F1FC9" w:rsidRDefault="006D1568" w:rsidP="00EE3CBA">
      <w:pPr>
        <w:ind w:firstLine="851"/>
        <w:rPr>
          <w:sz w:val="28"/>
          <w:szCs w:val="28"/>
        </w:rPr>
      </w:pPr>
      <w:r w:rsidRPr="008F1FC9">
        <w:rPr>
          <w:sz w:val="28"/>
          <w:szCs w:val="28"/>
          <w:lang w:val="uk"/>
        </w:rPr>
        <w:t xml:space="preserve">Забезпеченість місцевими водними ресурсами в </w:t>
      </w:r>
      <w:r w:rsidR="00EE3CBA" w:rsidRPr="008F1FC9">
        <w:rPr>
          <w:sz w:val="28"/>
          <w:szCs w:val="28"/>
          <w:lang w:val="uk"/>
        </w:rPr>
        <w:t>громаді</w:t>
      </w:r>
      <w:r w:rsidRPr="008F1FC9">
        <w:rPr>
          <w:sz w:val="28"/>
          <w:szCs w:val="28"/>
          <w:lang w:val="uk"/>
        </w:rPr>
        <w:t xml:space="preserve"> на 1 </w:t>
      </w:r>
      <w:proofErr w:type="spellStart"/>
      <w:r w:rsidRPr="008F1FC9">
        <w:rPr>
          <w:sz w:val="28"/>
          <w:szCs w:val="28"/>
          <w:lang w:val="uk"/>
        </w:rPr>
        <w:t>кв</w:t>
      </w:r>
      <w:proofErr w:type="spellEnd"/>
      <w:r w:rsidRPr="008F1FC9">
        <w:rPr>
          <w:sz w:val="28"/>
          <w:szCs w:val="28"/>
          <w:lang w:val="uk"/>
        </w:rPr>
        <w:t>. км с</w:t>
      </w:r>
      <w:r w:rsidR="00EE3CBA" w:rsidRPr="008F1FC9">
        <w:rPr>
          <w:sz w:val="28"/>
          <w:szCs w:val="28"/>
          <w:lang w:val="uk"/>
        </w:rPr>
        <w:t>тановило</w:t>
      </w:r>
      <w:r w:rsidRPr="008F1FC9">
        <w:rPr>
          <w:sz w:val="28"/>
          <w:szCs w:val="28"/>
          <w:lang w:val="uk"/>
        </w:rPr>
        <w:t xml:space="preserve"> від 47,94 тис. куб. </w:t>
      </w:r>
      <w:r w:rsidR="00EE3CBA" w:rsidRPr="008F1FC9">
        <w:rPr>
          <w:sz w:val="28"/>
          <w:szCs w:val="28"/>
          <w:lang w:val="uk"/>
        </w:rPr>
        <w:t>м, в</w:t>
      </w:r>
      <w:r w:rsidRPr="008F1FC9">
        <w:rPr>
          <w:sz w:val="28"/>
          <w:szCs w:val="28"/>
          <w:lang w:val="uk"/>
        </w:rPr>
        <w:t xml:space="preserve"> середн</w:t>
      </w:r>
      <w:r w:rsidR="00EE3CBA" w:rsidRPr="008F1FC9">
        <w:rPr>
          <w:sz w:val="28"/>
          <w:szCs w:val="28"/>
          <w:lang w:val="uk"/>
        </w:rPr>
        <w:t>ьому</w:t>
      </w:r>
      <w:r w:rsidRPr="008F1FC9">
        <w:rPr>
          <w:sz w:val="28"/>
          <w:szCs w:val="28"/>
          <w:lang w:val="uk"/>
        </w:rPr>
        <w:t xml:space="preserve"> до 16,85 тис. куб. м на рік 95 % забезпеченості, в той час як по Україні - 86,8 тис. куб. м/рік; водозабезпеченість населення території </w:t>
      </w:r>
      <w:r w:rsidR="00EE3CBA" w:rsidRPr="008F1FC9">
        <w:rPr>
          <w:sz w:val="28"/>
          <w:szCs w:val="28"/>
          <w:lang w:val="uk"/>
        </w:rPr>
        <w:t xml:space="preserve">громади </w:t>
      </w:r>
      <w:r w:rsidRPr="008F1FC9">
        <w:rPr>
          <w:sz w:val="28"/>
          <w:szCs w:val="28"/>
          <w:lang w:val="uk"/>
        </w:rPr>
        <w:t>в середній по водності рік станови</w:t>
      </w:r>
      <w:r w:rsidR="00EE3CBA" w:rsidRPr="008F1FC9">
        <w:rPr>
          <w:sz w:val="28"/>
          <w:szCs w:val="28"/>
          <w:lang w:val="uk"/>
        </w:rPr>
        <w:t>ло</w:t>
      </w:r>
      <w:r w:rsidRPr="008F1FC9">
        <w:rPr>
          <w:sz w:val="28"/>
          <w:szCs w:val="28"/>
          <w:lang w:val="uk"/>
        </w:rPr>
        <w:t xml:space="preserve"> 0,85 тис. куб. м/ос., в маловодний рік - 0,30 тис. куб. м/ос. проти 1,01 тис. куб. м/ос. в середньому по Україні.</w:t>
      </w:r>
    </w:p>
    <w:p w14:paraId="083B06BF" w14:textId="4EA5F46D" w:rsidR="00EE3CBA" w:rsidRPr="008F1FC9" w:rsidRDefault="006D1568" w:rsidP="00EE3CBA">
      <w:pPr>
        <w:ind w:firstLine="851"/>
        <w:rPr>
          <w:sz w:val="28"/>
          <w:szCs w:val="28"/>
        </w:rPr>
      </w:pPr>
      <w:r w:rsidRPr="008F1FC9">
        <w:rPr>
          <w:sz w:val="28"/>
          <w:szCs w:val="28"/>
          <w:lang w:val="uk"/>
        </w:rPr>
        <w:t>Природний режим річок викривля</w:t>
      </w:r>
      <w:r w:rsidR="00EE3CBA" w:rsidRPr="008F1FC9">
        <w:rPr>
          <w:sz w:val="28"/>
          <w:szCs w:val="28"/>
          <w:lang w:val="uk"/>
        </w:rPr>
        <w:t>вся</w:t>
      </w:r>
      <w:r w:rsidRPr="008F1FC9">
        <w:rPr>
          <w:sz w:val="28"/>
          <w:szCs w:val="28"/>
          <w:lang w:val="uk"/>
        </w:rPr>
        <w:t xml:space="preserve"> впливом господарської діяльності. В результаті регулювання стоку в 2-3 рази </w:t>
      </w:r>
      <w:r w:rsidR="00EE3CBA" w:rsidRPr="008F1FC9">
        <w:rPr>
          <w:sz w:val="28"/>
          <w:szCs w:val="28"/>
          <w:lang w:val="uk"/>
        </w:rPr>
        <w:t xml:space="preserve">було </w:t>
      </w:r>
      <w:r w:rsidRPr="008F1FC9">
        <w:rPr>
          <w:sz w:val="28"/>
          <w:szCs w:val="28"/>
          <w:lang w:val="uk"/>
        </w:rPr>
        <w:t>зменш</w:t>
      </w:r>
      <w:r w:rsidR="00EE3CBA" w:rsidRPr="008F1FC9">
        <w:rPr>
          <w:sz w:val="28"/>
          <w:szCs w:val="28"/>
          <w:lang w:val="uk"/>
        </w:rPr>
        <w:t>ення</w:t>
      </w:r>
      <w:r w:rsidRPr="008F1FC9">
        <w:rPr>
          <w:sz w:val="28"/>
          <w:szCs w:val="28"/>
          <w:lang w:val="uk"/>
        </w:rPr>
        <w:t xml:space="preserve"> </w:t>
      </w:r>
      <w:proofErr w:type="spellStart"/>
      <w:r w:rsidRPr="008F1FC9">
        <w:rPr>
          <w:sz w:val="28"/>
          <w:szCs w:val="28"/>
          <w:lang w:val="uk"/>
        </w:rPr>
        <w:t>періодичніст</w:t>
      </w:r>
      <w:r w:rsidR="00EE3CBA" w:rsidRPr="008F1FC9">
        <w:rPr>
          <w:sz w:val="28"/>
          <w:szCs w:val="28"/>
          <w:lang w:val="uk"/>
        </w:rPr>
        <w:t>і</w:t>
      </w:r>
      <w:proofErr w:type="spellEnd"/>
      <w:r w:rsidRPr="008F1FC9">
        <w:rPr>
          <w:sz w:val="28"/>
          <w:szCs w:val="28"/>
          <w:lang w:val="uk"/>
        </w:rPr>
        <w:t xml:space="preserve"> затоплення заплав.</w:t>
      </w:r>
    </w:p>
    <w:p w14:paraId="28DA32C9" w14:textId="427BCE2C" w:rsidR="006D1568" w:rsidRPr="008F1FC9" w:rsidRDefault="006D1568" w:rsidP="00EE3CBA">
      <w:pPr>
        <w:ind w:firstLine="851"/>
        <w:rPr>
          <w:sz w:val="28"/>
          <w:szCs w:val="28"/>
        </w:rPr>
      </w:pPr>
      <w:r w:rsidRPr="008F1FC9">
        <w:rPr>
          <w:sz w:val="28"/>
          <w:szCs w:val="28"/>
          <w:lang w:val="uk"/>
        </w:rPr>
        <w:t>Господарська діяльність вплива</w:t>
      </w:r>
      <w:r w:rsidR="00EE3CBA" w:rsidRPr="008F1FC9">
        <w:rPr>
          <w:sz w:val="28"/>
          <w:szCs w:val="28"/>
          <w:lang w:val="uk"/>
        </w:rPr>
        <w:t>ла</w:t>
      </w:r>
      <w:r w:rsidRPr="008F1FC9">
        <w:rPr>
          <w:sz w:val="28"/>
          <w:szCs w:val="28"/>
          <w:lang w:val="uk"/>
        </w:rPr>
        <w:t xml:space="preserve"> і на льодовий режим річок, особливо скиди стічних і термальних вод. Максимальна товщина льоду на річках досяга</w:t>
      </w:r>
      <w:r w:rsidR="00EE3CBA" w:rsidRPr="008F1FC9">
        <w:rPr>
          <w:sz w:val="28"/>
          <w:szCs w:val="28"/>
          <w:lang w:val="uk"/>
        </w:rPr>
        <w:t>ла</w:t>
      </w:r>
      <w:r w:rsidRPr="008F1FC9">
        <w:rPr>
          <w:sz w:val="28"/>
          <w:szCs w:val="28"/>
          <w:lang w:val="uk"/>
        </w:rPr>
        <w:t xml:space="preserve"> 73 см. </w:t>
      </w:r>
    </w:p>
    <w:p w14:paraId="071EDCE3" w14:textId="58C51D3D" w:rsidR="00734BAC" w:rsidRPr="008F1FC9" w:rsidRDefault="004E0DDE">
      <w:pPr>
        <w:ind w:firstLine="851"/>
        <w:rPr>
          <w:sz w:val="28"/>
          <w:szCs w:val="28"/>
        </w:rPr>
      </w:pPr>
      <w:r w:rsidRPr="008F1FC9">
        <w:rPr>
          <w:sz w:val="28"/>
          <w:szCs w:val="28"/>
        </w:rPr>
        <w:t xml:space="preserve">Населення громади </w:t>
      </w:r>
      <w:r w:rsidR="0036693D" w:rsidRPr="008F1FC9">
        <w:rPr>
          <w:sz w:val="28"/>
          <w:szCs w:val="28"/>
        </w:rPr>
        <w:t xml:space="preserve">було </w:t>
      </w:r>
      <w:r w:rsidRPr="008F1FC9">
        <w:rPr>
          <w:sz w:val="28"/>
          <w:szCs w:val="28"/>
        </w:rPr>
        <w:t>охоплене централізованим питним водопостачанням. Питоме середнє водоспоживання на 1 мешканця с</w:t>
      </w:r>
      <w:r w:rsidR="0036693D" w:rsidRPr="008F1FC9">
        <w:rPr>
          <w:sz w:val="28"/>
          <w:szCs w:val="28"/>
        </w:rPr>
        <w:t>тановило</w:t>
      </w:r>
      <w:r w:rsidRPr="008F1FC9">
        <w:rPr>
          <w:sz w:val="28"/>
          <w:szCs w:val="28"/>
        </w:rPr>
        <w:t xml:space="preserve"> 178 л на добу при нормі 230-350 літрів. Населення громади безперебійно забезпечу</w:t>
      </w:r>
      <w:r w:rsidR="0036693D" w:rsidRPr="008F1FC9">
        <w:rPr>
          <w:sz w:val="28"/>
          <w:szCs w:val="28"/>
        </w:rPr>
        <w:t>валось</w:t>
      </w:r>
      <w:r w:rsidRPr="008F1FC9">
        <w:rPr>
          <w:sz w:val="28"/>
          <w:szCs w:val="28"/>
        </w:rPr>
        <w:t xml:space="preserve"> питною водою гарантованої якості.</w:t>
      </w:r>
    </w:p>
    <w:p w14:paraId="460C9D7F" w14:textId="1D0DC387" w:rsidR="00734BAC" w:rsidRPr="008F1FC9" w:rsidRDefault="004E0DDE">
      <w:pPr>
        <w:ind w:firstLine="851"/>
        <w:rPr>
          <w:sz w:val="28"/>
          <w:szCs w:val="28"/>
        </w:rPr>
      </w:pPr>
      <w:r w:rsidRPr="008F1FC9">
        <w:rPr>
          <w:sz w:val="28"/>
          <w:szCs w:val="28"/>
        </w:rPr>
        <w:t>В 2021 ро</w:t>
      </w:r>
      <w:r w:rsidR="0036693D" w:rsidRPr="008F1FC9">
        <w:rPr>
          <w:sz w:val="28"/>
          <w:szCs w:val="28"/>
        </w:rPr>
        <w:t>ці</w:t>
      </w:r>
      <w:r w:rsidRPr="008F1FC9">
        <w:rPr>
          <w:sz w:val="28"/>
          <w:szCs w:val="28"/>
        </w:rPr>
        <w:t xml:space="preserve"> ДУ «Луганський обласний центр контролю та профілактики хвороб МОЗ України» </w:t>
      </w:r>
      <w:r w:rsidR="0036693D" w:rsidRPr="008F1FC9">
        <w:rPr>
          <w:sz w:val="28"/>
          <w:szCs w:val="28"/>
        </w:rPr>
        <w:t xml:space="preserve">було </w:t>
      </w:r>
      <w:r w:rsidRPr="008F1FC9">
        <w:rPr>
          <w:sz w:val="28"/>
          <w:szCs w:val="28"/>
        </w:rPr>
        <w:t xml:space="preserve">досліджено 206 проб питної води централізованого господарсько-питного водопостачання </w:t>
      </w:r>
      <w:r w:rsidR="0036693D" w:rsidRPr="008F1FC9">
        <w:rPr>
          <w:sz w:val="28"/>
          <w:szCs w:val="28"/>
        </w:rPr>
        <w:t>громади</w:t>
      </w:r>
      <w:r w:rsidRPr="008F1FC9">
        <w:rPr>
          <w:sz w:val="28"/>
          <w:szCs w:val="28"/>
        </w:rPr>
        <w:t xml:space="preserve">, з них 132 проби на мікробіологічні показники та 74 проби на санітарно-хімічні показники.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санітарно-хімічними показниками відхилення від норм реєструвались в 40 пробах (30,3 </w:t>
      </w:r>
      <w:r w:rsidRPr="008F1FC9">
        <w:rPr>
          <w:sz w:val="28"/>
          <w:szCs w:val="28"/>
        </w:rPr>
        <w:lastRenderedPageBreak/>
        <w:t xml:space="preserve">%), в </w:t>
      </w:r>
      <w:proofErr w:type="spellStart"/>
      <w:r w:rsidRPr="008F1FC9">
        <w:rPr>
          <w:sz w:val="28"/>
          <w:szCs w:val="28"/>
        </w:rPr>
        <w:t>т.ч</w:t>
      </w:r>
      <w:proofErr w:type="spellEnd"/>
      <w:r w:rsidRPr="008F1FC9">
        <w:rPr>
          <w:sz w:val="28"/>
          <w:szCs w:val="28"/>
        </w:rPr>
        <w:t>. по загальній жорсткості – в 36 пробах, по вмісту сульфатів – в 31 пробі, по вмісту заліза загального – в 2 пробах, по каламутності – в 2 пробах, по запаху – в 2 пробах.</w:t>
      </w:r>
    </w:p>
    <w:p w14:paraId="6D02F158" w14:textId="4FBF6063" w:rsidR="00734BAC" w:rsidRPr="008F1FC9" w:rsidRDefault="0036693D">
      <w:pPr>
        <w:ind w:firstLine="851"/>
        <w:rPr>
          <w:sz w:val="28"/>
          <w:szCs w:val="28"/>
        </w:rPr>
      </w:pPr>
      <w:r w:rsidRPr="008F1FC9">
        <w:rPr>
          <w:sz w:val="28"/>
          <w:szCs w:val="28"/>
        </w:rPr>
        <w:t xml:space="preserve">В </w:t>
      </w:r>
      <w:r w:rsidR="004E0DDE" w:rsidRPr="008F1FC9">
        <w:rPr>
          <w:sz w:val="28"/>
          <w:szCs w:val="28"/>
        </w:rPr>
        <w:t>2021 ро</w:t>
      </w:r>
      <w:r w:rsidRPr="008F1FC9">
        <w:rPr>
          <w:sz w:val="28"/>
          <w:szCs w:val="28"/>
        </w:rPr>
        <w:t>ці</w:t>
      </w:r>
      <w:r w:rsidR="004E0DDE" w:rsidRPr="008F1FC9">
        <w:rPr>
          <w:sz w:val="28"/>
          <w:szCs w:val="28"/>
        </w:rPr>
        <w:t xml:space="preserve"> хіміко-бактеріологічною лабораторією питної води КП “СЄВЄРОДОНЕЦЬКВОДОКАНАЛ” </w:t>
      </w:r>
      <w:r w:rsidRPr="008F1FC9">
        <w:rPr>
          <w:sz w:val="28"/>
          <w:szCs w:val="28"/>
        </w:rPr>
        <w:t xml:space="preserve">було </w:t>
      </w:r>
      <w:r w:rsidR="004E0DDE" w:rsidRPr="008F1FC9">
        <w:rPr>
          <w:sz w:val="28"/>
          <w:szCs w:val="28"/>
        </w:rPr>
        <w:t xml:space="preserve">досліджено 585 проб питної води перед надходженням у розподільчу мережу за мікробіологічними, органолептичними, фізико-хімічними та санітарно-хімічними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фізико-хімічними та санітарно-хімічними показниками відхилення від норм реєструвались в 42 пробах (7,18 %), в </w:t>
      </w:r>
      <w:proofErr w:type="spellStart"/>
      <w:r w:rsidR="004E0DDE" w:rsidRPr="008F1FC9">
        <w:rPr>
          <w:sz w:val="28"/>
          <w:szCs w:val="28"/>
        </w:rPr>
        <w:t>т.ч</w:t>
      </w:r>
      <w:proofErr w:type="spellEnd"/>
      <w:r w:rsidR="004E0DDE" w:rsidRPr="008F1FC9">
        <w:rPr>
          <w:sz w:val="28"/>
          <w:szCs w:val="28"/>
        </w:rPr>
        <w:t>. по загальній жорсткості – в 30 пробах, по вмісту сульфатів – в 2 пробі, по вмісту заліза загального – в 3 пробах, марганцю — в 3 пробах, по каламутності – в 12 пробах.</w:t>
      </w:r>
    </w:p>
    <w:p w14:paraId="24F19F80" w14:textId="565EC1BE" w:rsidR="00734BAC" w:rsidRPr="008F1FC9" w:rsidRDefault="004E0DDE">
      <w:pPr>
        <w:ind w:firstLine="851"/>
        <w:rPr>
          <w:sz w:val="28"/>
          <w:szCs w:val="28"/>
        </w:rPr>
      </w:pPr>
      <w:r w:rsidRPr="008F1FC9">
        <w:rPr>
          <w:sz w:val="28"/>
          <w:szCs w:val="28"/>
        </w:rPr>
        <w:t xml:space="preserve">У розподільчій мережі </w:t>
      </w:r>
      <w:r w:rsidR="0036693D" w:rsidRPr="008F1FC9">
        <w:rPr>
          <w:sz w:val="28"/>
          <w:szCs w:val="28"/>
        </w:rPr>
        <w:t xml:space="preserve">було </w:t>
      </w:r>
      <w:r w:rsidRPr="008F1FC9">
        <w:rPr>
          <w:sz w:val="28"/>
          <w:szCs w:val="28"/>
        </w:rPr>
        <w:t xml:space="preserve">відібрано та досліджено 1081 проба за мікробіологічними та органолептичними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показниками відхилення від норм реєструвались в 62 пробах (5,73 %), в </w:t>
      </w:r>
      <w:proofErr w:type="spellStart"/>
      <w:r w:rsidRPr="008F1FC9">
        <w:rPr>
          <w:sz w:val="28"/>
          <w:szCs w:val="28"/>
        </w:rPr>
        <w:t>т.ч</w:t>
      </w:r>
      <w:proofErr w:type="spellEnd"/>
      <w:r w:rsidRPr="008F1FC9">
        <w:rPr>
          <w:sz w:val="28"/>
          <w:szCs w:val="28"/>
        </w:rPr>
        <w:t>. по каламутності – в 62 пробах.</w:t>
      </w:r>
    </w:p>
    <w:p w14:paraId="6480C5F1" w14:textId="7467DEAA" w:rsidR="00734BAC" w:rsidRPr="008F1FC9" w:rsidRDefault="0036693D">
      <w:pPr>
        <w:ind w:firstLine="851"/>
        <w:rPr>
          <w:sz w:val="28"/>
          <w:szCs w:val="28"/>
        </w:rPr>
      </w:pPr>
      <w:r w:rsidRPr="008F1FC9">
        <w:rPr>
          <w:sz w:val="28"/>
          <w:szCs w:val="28"/>
        </w:rPr>
        <w:t xml:space="preserve">Відповідно до вимог </w:t>
      </w:r>
      <w:proofErr w:type="spellStart"/>
      <w:r w:rsidR="004E0DDE" w:rsidRPr="008F1FC9">
        <w:rPr>
          <w:sz w:val="28"/>
          <w:szCs w:val="28"/>
        </w:rPr>
        <w:t>ДСанПіН</w:t>
      </w:r>
      <w:proofErr w:type="spellEnd"/>
      <w:r w:rsidR="004E0DDE" w:rsidRPr="008F1FC9">
        <w:rPr>
          <w:sz w:val="28"/>
          <w:szCs w:val="28"/>
        </w:rPr>
        <w:t xml:space="preserve"> «Гігієнічні вимоги до води питної, призначеної для споживання людиною» дані відхилення не </w:t>
      </w:r>
      <w:r w:rsidRPr="008F1FC9">
        <w:rPr>
          <w:sz w:val="28"/>
          <w:szCs w:val="28"/>
        </w:rPr>
        <w:t>були</w:t>
      </w:r>
      <w:r w:rsidR="004E0DDE" w:rsidRPr="008F1FC9">
        <w:rPr>
          <w:sz w:val="28"/>
          <w:szCs w:val="28"/>
        </w:rPr>
        <w:t xml:space="preserve"> порушенням.</w:t>
      </w:r>
    </w:p>
    <w:p w14:paraId="3B36A397" w14:textId="373F9982" w:rsidR="00734BAC" w:rsidRPr="008F1FC9" w:rsidRDefault="004E0DDE">
      <w:pPr>
        <w:ind w:firstLine="851"/>
        <w:rPr>
          <w:sz w:val="28"/>
          <w:szCs w:val="28"/>
        </w:rPr>
      </w:pPr>
      <w:r w:rsidRPr="008F1FC9">
        <w:rPr>
          <w:sz w:val="28"/>
          <w:szCs w:val="28"/>
        </w:rPr>
        <w:t>Господарсько-питне водопостачання здійсню</w:t>
      </w:r>
      <w:r w:rsidR="0036693D" w:rsidRPr="008F1FC9">
        <w:rPr>
          <w:sz w:val="28"/>
          <w:szCs w:val="28"/>
        </w:rPr>
        <w:t>валось</w:t>
      </w:r>
      <w:r w:rsidRPr="008F1FC9">
        <w:rPr>
          <w:sz w:val="28"/>
          <w:szCs w:val="28"/>
        </w:rPr>
        <w:t xml:space="preserve"> трьома водозаборами з підземних артезіанських свердловин, сумарна фактична продуктивність господарсько-питних водозаборів станови</w:t>
      </w:r>
      <w:r w:rsidR="0036693D" w:rsidRPr="008F1FC9">
        <w:rPr>
          <w:sz w:val="28"/>
          <w:szCs w:val="28"/>
        </w:rPr>
        <w:t>ла</w:t>
      </w:r>
      <w:r w:rsidRPr="008F1FC9">
        <w:rPr>
          <w:sz w:val="28"/>
          <w:szCs w:val="28"/>
        </w:rPr>
        <w:t xml:space="preserve"> 56,1% від дозволеного ліміту водовідбору. </w:t>
      </w:r>
    </w:p>
    <w:p w14:paraId="3A2EA70E" w14:textId="6CB4433D" w:rsidR="00734BAC" w:rsidRPr="008F1FC9" w:rsidRDefault="004E0DDE">
      <w:pPr>
        <w:ind w:firstLine="851"/>
        <w:rPr>
          <w:sz w:val="28"/>
          <w:szCs w:val="28"/>
        </w:rPr>
      </w:pPr>
      <w:r w:rsidRPr="008F1FC9">
        <w:rPr>
          <w:sz w:val="28"/>
          <w:szCs w:val="28"/>
        </w:rPr>
        <w:t xml:space="preserve">Населення Сєвєродонецької міської територіальної громади </w:t>
      </w:r>
      <w:r w:rsidR="0036693D" w:rsidRPr="008F1FC9">
        <w:rPr>
          <w:sz w:val="28"/>
          <w:szCs w:val="28"/>
        </w:rPr>
        <w:t xml:space="preserve">було </w:t>
      </w:r>
      <w:r w:rsidRPr="008F1FC9">
        <w:rPr>
          <w:sz w:val="28"/>
          <w:szCs w:val="28"/>
        </w:rPr>
        <w:t>охоплене безперебійним централізованим питним водопостачанням водою гарантованої якості.</w:t>
      </w:r>
    </w:p>
    <w:p w14:paraId="2ACB9DB4" w14:textId="5FA34E06" w:rsidR="00734BAC" w:rsidRPr="008F1FC9" w:rsidRDefault="004E0DDE">
      <w:pPr>
        <w:ind w:firstLine="851"/>
        <w:rPr>
          <w:sz w:val="28"/>
          <w:szCs w:val="28"/>
        </w:rPr>
      </w:pPr>
      <w:r w:rsidRPr="008F1FC9">
        <w:rPr>
          <w:sz w:val="28"/>
          <w:szCs w:val="28"/>
        </w:rPr>
        <w:t>Хіміко-бактеріологічна лабораторія питної води КП «СЄВЄРОДОНЕЦЬКВОДОКАНАЛ» проводи</w:t>
      </w:r>
      <w:r w:rsidR="0036693D" w:rsidRPr="008F1FC9">
        <w:rPr>
          <w:sz w:val="28"/>
          <w:szCs w:val="28"/>
        </w:rPr>
        <w:t>ла</w:t>
      </w:r>
      <w:r w:rsidRPr="008F1FC9">
        <w:rPr>
          <w:sz w:val="28"/>
          <w:szCs w:val="28"/>
        </w:rPr>
        <w:t xml:space="preserve"> постійний контроль за якістю питної води у системах централізованого господарсько-питного водопостачання, яка пода</w:t>
      </w:r>
      <w:r w:rsidR="0036693D" w:rsidRPr="008F1FC9">
        <w:rPr>
          <w:sz w:val="28"/>
          <w:szCs w:val="28"/>
        </w:rPr>
        <w:t>валась</w:t>
      </w:r>
      <w:r w:rsidRPr="008F1FC9">
        <w:rPr>
          <w:sz w:val="28"/>
          <w:szCs w:val="28"/>
        </w:rPr>
        <w:t xml:space="preserve"> населенню для питних потреб. Якість води контролю</w:t>
      </w:r>
      <w:r w:rsidR="0036693D" w:rsidRPr="008F1FC9">
        <w:rPr>
          <w:sz w:val="28"/>
          <w:szCs w:val="28"/>
        </w:rPr>
        <w:t>валась</w:t>
      </w:r>
      <w:r w:rsidRPr="008F1FC9">
        <w:rPr>
          <w:sz w:val="28"/>
          <w:szCs w:val="28"/>
        </w:rPr>
        <w:t>:</w:t>
      </w:r>
    </w:p>
    <w:p w14:paraId="606DBF28" w14:textId="3FEC8323" w:rsidR="00734BAC" w:rsidRPr="008F1FC9" w:rsidRDefault="0036693D">
      <w:pPr>
        <w:ind w:firstLine="851"/>
        <w:rPr>
          <w:sz w:val="28"/>
          <w:szCs w:val="28"/>
        </w:rPr>
      </w:pPr>
      <w:r w:rsidRPr="008F1FC9">
        <w:rPr>
          <w:sz w:val="28"/>
          <w:szCs w:val="28"/>
        </w:rPr>
        <w:t>з</w:t>
      </w:r>
      <w:r w:rsidR="004E0DDE" w:rsidRPr="008F1FC9">
        <w:rPr>
          <w:sz w:val="28"/>
          <w:szCs w:val="28"/>
        </w:rPr>
        <w:t>і свердловин два рази на рік (навесні та восени);</w:t>
      </w:r>
    </w:p>
    <w:p w14:paraId="6D4B4748" w14:textId="6EC4DBDC" w:rsidR="00734BAC" w:rsidRPr="008F1FC9" w:rsidRDefault="004E0DDE" w:rsidP="0036693D">
      <w:pPr>
        <w:ind w:left="851"/>
        <w:rPr>
          <w:sz w:val="28"/>
          <w:szCs w:val="28"/>
        </w:rPr>
      </w:pPr>
      <w:r w:rsidRPr="008F1FC9">
        <w:rPr>
          <w:sz w:val="28"/>
          <w:szCs w:val="28"/>
        </w:rPr>
        <w:t xml:space="preserve">перед надходженням в водопровідну мережу </w:t>
      </w:r>
      <w:r w:rsidR="0036693D" w:rsidRPr="008F1FC9">
        <w:rPr>
          <w:sz w:val="28"/>
          <w:szCs w:val="28"/>
        </w:rPr>
        <w:t>громади</w:t>
      </w:r>
      <w:r w:rsidRPr="008F1FC9">
        <w:rPr>
          <w:sz w:val="28"/>
          <w:szCs w:val="28"/>
        </w:rPr>
        <w:t xml:space="preserve"> щоденно, включаючи вихідні та святкові дні;</w:t>
      </w:r>
    </w:p>
    <w:p w14:paraId="7BFA889E" w14:textId="0CFB2DA4" w:rsidR="00734BAC" w:rsidRPr="008F1FC9" w:rsidRDefault="004E0DDE">
      <w:pPr>
        <w:ind w:firstLine="851"/>
        <w:rPr>
          <w:sz w:val="28"/>
          <w:szCs w:val="28"/>
        </w:rPr>
      </w:pPr>
      <w:r w:rsidRPr="008F1FC9">
        <w:rPr>
          <w:sz w:val="28"/>
          <w:szCs w:val="28"/>
        </w:rPr>
        <w:t xml:space="preserve">у водопровідній мережі </w:t>
      </w:r>
      <w:r w:rsidR="0036693D" w:rsidRPr="008F1FC9">
        <w:rPr>
          <w:sz w:val="28"/>
          <w:szCs w:val="28"/>
        </w:rPr>
        <w:t>громади</w:t>
      </w:r>
      <w:r w:rsidRPr="008F1FC9">
        <w:rPr>
          <w:sz w:val="28"/>
          <w:szCs w:val="28"/>
        </w:rPr>
        <w:t xml:space="preserve"> – щоденно в робочі дні.</w:t>
      </w:r>
    </w:p>
    <w:p w14:paraId="55581227" w14:textId="0A89D9F2" w:rsidR="00734BAC" w:rsidRPr="008F1FC9" w:rsidRDefault="004E0DDE">
      <w:pPr>
        <w:ind w:firstLine="851"/>
        <w:rPr>
          <w:sz w:val="24"/>
          <w:szCs w:val="24"/>
        </w:rPr>
      </w:pPr>
      <w:r w:rsidRPr="008F1FC9">
        <w:rPr>
          <w:sz w:val="28"/>
          <w:szCs w:val="28"/>
        </w:rPr>
        <w:t>За даними лабораторії в 2021 році в пробах питної води централізованого господарсько-питного водопостачання</w:t>
      </w:r>
      <w:r w:rsidR="0036693D" w:rsidRPr="008F1FC9">
        <w:rPr>
          <w:sz w:val="28"/>
          <w:szCs w:val="28"/>
        </w:rPr>
        <w:t xml:space="preserve"> громади </w:t>
      </w:r>
      <w:r w:rsidRPr="008F1FC9">
        <w:rPr>
          <w:sz w:val="28"/>
          <w:szCs w:val="28"/>
        </w:rPr>
        <w:t xml:space="preserve">за мікробіологічними показниками не виявлені відхилення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w:t>
      </w:r>
      <w:proofErr w:type="spellStart"/>
      <w:r w:rsidRPr="008F1FC9">
        <w:rPr>
          <w:sz w:val="28"/>
          <w:szCs w:val="28"/>
        </w:rPr>
        <w:t>колірності</w:t>
      </w:r>
      <w:proofErr w:type="spellEnd"/>
      <w:r w:rsidRPr="008F1FC9">
        <w:rPr>
          <w:sz w:val="28"/>
          <w:szCs w:val="28"/>
        </w:rPr>
        <w:t>, залізу загальному, марганцю.</w:t>
      </w:r>
    </w:p>
    <w:p w14:paraId="2EBD4CA4" w14:textId="527C7374" w:rsidR="00734BAC" w:rsidRPr="008F1FC9" w:rsidRDefault="004E0DDE">
      <w:pPr>
        <w:ind w:firstLine="851"/>
        <w:rPr>
          <w:sz w:val="24"/>
          <w:szCs w:val="24"/>
        </w:rPr>
      </w:pPr>
      <w:r w:rsidRPr="008F1FC9">
        <w:rPr>
          <w:sz w:val="28"/>
          <w:szCs w:val="28"/>
        </w:rPr>
        <w:lastRenderedPageBreak/>
        <w:t>Господарсько-побутові стічні води переда</w:t>
      </w:r>
      <w:r w:rsidR="0036693D" w:rsidRPr="008F1FC9">
        <w:rPr>
          <w:sz w:val="28"/>
          <w:szCs w:val="28"/>
        </w:rPr>
        <w:t>вались</w:t>
      </w:r>
      <w:r w:rsidRPr="008F1FC9">
        <w:rPr>
          <w:sz w:val="28"/>
          <w:szCs w:val="28"/>
        </w:rPr>
        <w:t xml:space="preserve"> на договірних умовах на очисні споруди ПрАТ «СЄВЄРОДОНЕЦЬКЕ ОБ’ЄДНАННЯ АЗОТ» для </w:t>
      </w:r>
      <w:r w:rsidR="0036693D" w:rsidRPr="008F1FC9">
        <w:rPr>
          <w:sz w:val="28"/>
          <w:szCs w:val="28"/>
        </w:rPr>
        <w:t>біохімічного очищення</w:t>
      </w:r>
      <w:r w:rsidRPr="008F1FC9">
        <w:rPr>
          <w:sz w:val="28"/>
          <w:szCs w:val="28"/>
        </w:rPr>
        <w:t xml:space="preserve">. </w:t>
      </w:r>
    </w:p>
    <w:p w14:paraId="2F320DB0" w14:textId="15DB2256" w:rsidR="00734BAC" w:rsidRPr="008F1FC9" w:rsidRDefault="004E0DDE">
      <w:pPr>
        <w:ind w:firstLine="851"/>
        <w:rPr>
          <w:sz w:val="28"/>
          <w:szCs w:val="28"/>
        </w:rPr>
      </w:pPr>
      <w:r w:rsidRPr="008F1FC9">
        <w:rPr>
          <w:sz w:val="28"/>
          <w:szCs w:val="28"/>
        </w:rPr>
        <w:t>Господарсько-побутові та промислові стічні води проход</w:t>
      </w:r>
      <w:r w:rsidR="0036693D" w:rsidRPr="008F1FC9">
        <w:rPr>
          <w:sz w:val="28"/>
          <w:szCs w:val="28"/>
        </w:rPr>
        <w:t>или</w:t>
      </w:r>
      <w:r w:rsidRPr="008F1FC9">
        <w:rPr>
          <w:sz w:val="28"/>
          <w:szCs w:val="28"/>
        </w:rPr>
        <w:t xml:space="preserve"> повну біохім</w:t>
      </w:r>
      <w:r w:rsidR="0036693D" w:rsidRPr="008F1FC9">
        <w:rPr>
          <w:sz w:val="28"/>
          <w:szCs w:val="28"/>
        </w:rPr>
        <w:t>ічне очищення</w:t>
      </w:r>
      <w:r w:rsidRPr="008F1FC9">
        <w:rPr>
          <w:sz w:val="28"/>
          <w:szCs w:val="28"/>
        </w:rPr>
        <w:t xml:space="preserve"> на очисних спорудах ПрАТ «Сєвєродонецьке об’єднання Азот» із наступним обеззараженням і повним використанням очищених стоків в системі </w:t>
      </w:r>
      <w:r w:rsidR="0036693D" w:rsidRPr="008F1FC9">
        <w:rPr>
          <w:sz w:val="28"/>
          <w:szCs w:val="28"/>
        </w:rPr>
        <w:t>зворотного</w:t>
      </w:r>
      <w:r w:rsidRPr="008F1FC9">
        <w:rPr>
          <w:sz w:val="28"/>
          <w:szCs w:val="28"/>
        </w:rPr>
        <w:t xml:space="preserve"> водопостачання підприємства. За даними відомчої лабораторії ПрАТ «Сєвєродонецьке об’єднання Азот» ефективність біохімічної очистки задовільна.</w:t>
      </w:r>
    </w:p>
    <w:p w14:paraId="2E43F82C" w14:textId="564C46C4" w:rsidR="00734BAC" w:rsidRPr="008F1FC9" w:rsidRDefault="004E0DDE">
      <w:pPr>
        <w:ind w:firstLine="851"/>
        <w:rPr>
          <w:sz w:val="28"/>
          <w:szCs w:val="28"/>
        </w:rPr>
      </w:pPr>
      <w:r w:rsidRPr="008F1FC9">
        <w:rPr>
          <w:sz w:val="28"/>
          <w:szCs w:val="28"/>
        </w:rPr>
        <w:t xml:space="preserve">На території Сєвєродонецької </w:t>
      </w:r>
      <w:r w:rsidR="0036693D" w:rsidRPr="008F1FC9">
        <w:rPr>
          <w:sz w:val="28"/>
          <w:szCs w:val="28"/>
        </w:rPr>
        <w:t xml:space="preserve">міської територіальної </w:t>
      </w:r>
      <w:r w:rsidRPr="008F1FC9">
        <w:rPr>
          <w:sz w:val="28"/>
          <w:szCs w:val="28"/>
        </w:rPr>
        <w:t>громади знаходи</w:t>
      </w:r>
      <w:r w:rsidR="0036693D" w:rsidRPr="008F1FC9">
        <w:rPr>
          <w:sz w:val="28"/>
          <w:szCs w:val="28"/>
        </w:rPr>
        <w:t>лась</w:t>
      </w:r>
      <w:r w:rsidRPr="008F1FC9">
        <w:rPr>
          <w:sz w:val="28"/>
          <w:szCs w:val="28"/>
        </w:rPr>
        <w:t xml:space="preserve"> ділянка р. Борова довжиною 1,7 км та 4 озера: Чисте, Молочне, Паркове і Велике глибоке та частина озера Боброве. Озера Чисте та Паркове</w:t>
      </w:r>
      <w:r w:rsidR="0036693D" w:rsidRPr="008F1FC9">
        <w:rPr>
          <w:sz w:val="28"/>
          <w:szCs w:val="28"/>
        </w:rPr>
        <w:t>, які були</w:t>
      </w:r>
      <w:r w:rsidRPr="008F1FC9">
        <w:rPr>
          <w:sz w:val="28"/>
          <w:szCs w:val="28"/>
        </w:rPr>
        <w:t xml:space="preserve"> штучними і потребу</w:t>
      </w:r>
      <w:r w:rsidR="0036693D" w:rsidRPr="008F1FC9">
        <w:rPr>
          <w:sz w:val="28"/>
          <w:szCs w:val="28"/>
        </w:rPr>
        <w:t>вали</w:t>
      </w:r>
      <w:r w:rsidRPr="008F1FC9">
        <w:rPr>
          <w:sz w:val="28"/>
          <w:szCs w:val="28"/>
        </w:rPr>
        <w:t xml:space="preserve"> постійної підкачки води. Природні озера Велике глибоке та Молочне знаход</w:t>
      </w:r>
      <w:r w:rsidR="0036693D" w:rsidRPr="008F1FC9">
        <w:rPr>
          <w:sz w:val="28"/>
          <w:szCs w:val="28"/>
        </w:rPr>
        <w:t>ились</w:t>
      </w:r>
      <w:r w:rsidRPr="008F1FC9">
        <w:rPr>
          <w:sz w:val="28"/>
          <w:szCs w:val="28"/>
        </w:rPr>
        <w:t xml:space="preserve"> на території садівничих товариств. Внаслідок антропогенного впливу </w:t>
      </w:r>
      <w:r w:rsidR="0036693D" w:rsidRPr="008F1FC9">
        <w:rPr>
          <w:sz w:val="28"/>
          <w:szCs w:val="28"/>
        </w:rPr>
        <w:t xml:space="preserve">було </w:t>
      </w:r>
      <w:r w:rsidRPr="008F1FC9">
        <w:rPr>
          <w:sz w:val="28"/>
          <w:szCs w:val="28"/>
        </w:rPr>
        <w:t>порушено сполучення озер з рікою Сіверський Донець, не працю</w:t>
      </w:r>
      <w:r w:rsidR="00CB6EC1" w:rsidRPr="008F1FC9">
        <w:rPr>
          <w:sz w:val="28"/>
          <w:szCs w:val="28"/>
        </w:rPr>
        <w:t>вала</w:t>
      </w:r>
      <w:r w:rsidRPr="008F1FC9">
        <w:rPr>
          <w:sz w:val="28"/>
          <w:szCs w:val="28"/>
        </w:rPr>
        <w:t xml:space="preserve"> система каналів для сходження води озер в ріку.</w:t>
      </w:r>
    </w:p>
    <w:p w14:paraId="009484A8" w14:textId="142BBCD5" w:rsidR="00734BAC" w:rsidRPr="008F1FC9" w:rsidRDefault="004E0DDE">
      <w:pPr>
        <w:ind w:firstLine="851"/>
        <w:rPr>
          <w:sz w:val="28"/>
          <w:szCs w:val="28"/>
        </w:rPr>
      </w:pPr>
      <w:r w:rsidRPr="008F1FC9">
        <w:rPr>
          <w:sz w:val="28"/>
          <w:szCs w:val="28"/>
        </w:rPr>
        <w:t>Моніторинг за якістю води в озерах проводи</w:t>
      </w:r>
      <w:r w:rsidR="00CB6EC1" w:rsidRPr="008F1FC9">
        <w:rPr>
          <w:sz w:val="28"/>
          <w:szCs w:val="28"/>
        </w:rPr>
        <w:t>вся</w:t>
      </w:r>
      <w:r w:rsidRPr="008F1FC9">
        <w:rPr>
          <w:sz w:val="28"/>
          <w:szCs w:val="28"/>
        </w:rPr>
        <w:t xml:space="preserve"> ДУ «Луганській ОЦКПХ МОЗ України». За результатами лабораторних досліджень якості води озеро Клешня відповіда</w:t>
      </w:r>
      <w:r w:rsidR="00CB6EC1" w:rsidRPr="008F1FC9">
        <w:rPr>
          <w:sz w:val="28"/>
          <w:szCs w:val="28"/>
        </w:rPr>
        <w:t>ло</w:t>
      </w:r>
      <w:r w:rsidRPr="008F1FC9">
        <w:rPr>
          <w:sz w:val="28"/>
          <w:szCs w:val="28"/>
        </w:rPr>
        <w:t xml:space="preserve"> вимогам нормативів за мікробіологічними показниками. Ступінь забруднення води озера Чисте в 4 рази вище допустимого рівня, озера Кривеньке  в 2,6 рази вище допустимого рівня, озеро Паркове в 1,2 рази вище допустимого рівня. </w:t>
      </w:r>
      <w:r w:rsidR="00CB6EC1" w:rsidRPr="008F1FC9">
        <w:rPr>
          <w:sz w:val="28"/>
          <w:szCs w:val="28"/>
        </w:rPr>
        <w:t xml:space="preserve">До 24.02.2024 року </w:t>
      </w:r>
      <w:r w:rsidRPr="008F1FC9">
        <w:rPr>
          <w:sz w:val="28"/>
          <w:szCs w:val="28"/>
        </w:rPr>
        <w:t>провод</w:t>
      </w:r>
      <w:r w:rsidR="00CB6EC1" w:rsidRPr="008F1FC9">
        <w:rPr>
          <w:sz w:val="28"/>
          <w:szCs w:val="28"/>
        </w:rPr>
        <w:t xml:space="preserve">ились </w:t>
      </w:r>
      <w:r w:rsidRPr="008F1FC9">
        <w:rPr>
          <w:sz w:val="28"/>
          <w:szCs w:val="28"/>
        </w:rPr>
        <w:t xml:space="preserve"> заходи з відновлення екосистеми озер: збільшу</w:t>
      </w:r>
      <w:r w:rsidR="00CB6EC1" w:rsidRPr="008F1FC9">
        <w:rPr>
          <w:sz w:val="28"/>
          <w:szCs w:val="28"/>
        </w:rPr>
        <w:t>валась</w:t>
      </w:r>
      <w:r w:rsidRPr="008F1FC9">
        <w:rPr>
          <w:sz w:val="28"/>
          <w:szCs w:val="28"/>
        </w:rPr>
        <w:t xml:space="preserve"> водність та провод</w:t>
      </w:r>
      <w:r w:rsidR="00CB6EC1" w:rsidRPr="008F1FC9">
        <w:rPr>
          <w:sz w:val="28"/>
          <w:szCs w:val="28"/>
        </w:rPr>
        <w:t>ились</w:t>
      </w:r>
      <w:r w:rsidRPr="008F1FC9">
        <w:rPr>
          <w:sz w:val="28"/>
          <w:szCs w:val="28"/>
        </w:rPr>
        <w:t xml:space="preserve"> заходи з прибирання території коло озер.</w:t>
      </w:r>
    </w:p>
    <w:p w14:paraId="5CB1DE3F" w14:textId="4ADBEAE2" w:rsidR="00734BAC" w:rsidRPr="008F1FC9" w:rsidRDefault="004E0DDE">
      <w:pPr>
        <w:ind w:firstLine="851"/>
        <w:rPr>
          <w:sz w:val="28"/>
          <w:szCs w:val="28"/>
        </w:rPr>
      </w:pPr>
      <w:r w:rsidRPr="008F1FC9">
        <w:rPr>
          <w:b/>
          <w:iCs/>
          <w:sz w:val="28"/>
          <w:szCs w:val="28"/>
        </w:rPr>
        <w:t>Поводження з відходами.</w:t>
      </w:r>
      <w:r w:rsidRPr="008F1FC9">
        <w:rPr>
          <w:b/>
          <w:sz w:val="28"/>
          <w:szCs w:val="28"/>
        </w:rPr>
        <w:t xml:space="preserve"> </w:t>
      </w:r>
      <w:r w:rsidRPr="008F1FC9">
        <w:rPr>
          <w:sz w:val="28"/>
          <w:szCs w:val="28"/>
        </w:rPr>
        <w:t xml:space="preserve">Збір та вивіз твердих побутових відходів (далі ТПВ) </w:t>
      </w:r>
      <w:r w:rsidR="00CB6EC1" w:rsidRPr="008F1FC9">
        <w:rPr>
          <w:sz w:val="28"/>
          <w:szCs w:val="28"/>
        </w:rPr>
        <w:t xml:space="preserve">в </w:t>
      </w:r>
      <w:r w:rsidRPr="008F1FC9">
        <w:rPr>
          <w:sz w:val="28"/>
          <w:szCs w:val="28"/>
        </w:rPr>
        <w:t>202</w:t>
      </w:r>
      <w:r w:rsidR="00CB6EC1" w:rsidRPr="008F1FC9">
        <w:rPr>
          <w:sz w:val="28"/>
          <w:szCs w:val="28"/>
        </w:rPr>
        <w:t>1</w:t>
      </w:r>
      <w:r w:rsidRPr="008F1FC9">
        <w:rPr>
          <w:sz w:val="28"/>
          <w:szCs w:val="28"/>
        </w:rPr>
        <w:t xml:space="preserve"> ро</w:t>
      </w:r>
      <w:r w:rsidR="00CB6EC1" w:rsidRPr="008F1FC9">
        <w:rPr>
          <w:sz w:val="28"/>
          <w:szCs w:val="28"/>
        </w:rPr>
        <w:t>ці</w:t>
      </w:r>
      <w:r w:rsidRPr="008F1FC9">
        <w:rPr>
          <w:sz w:val="28"/>
          <w:szCs w:val="28"/>
        </w:rPr>
        <w:t xml:space="preserve"> ТОВ  «ЕКО-МІСТО ГРУП». </w:t>
      </w:r>
      <w:r w:rsidR="00CB6EC1" w:rsidRPr="008F1FC9">
        <w:rPr>
          <w:sz w:val="28"/>
          <w:szCs w:val="28"/>
        </w:rPr>
        <w:t>На постійній основі о</w:t>
      </w:r>
      <w:r w:rsidRPr="008F1FC9">
        <w:rPr>
          <w:sz w:val="28"/>
          <w:szCs w:val="28"/>
        </w:rPr>
        <w:t>беззара</w:t>
      </w:r>
      <w:r w:rsidR="00CB6EC1" w:rsidRPr="008F1FC9">
        <w:rPr>
          <w:sz w:val="28"/>
          <w:szCs w:val="28"/>
        </w:rPr>
        <w:t>жувались</w:t>
      </w:r>
      <w:r w:rsidRPr="008F1FC9">
        <w:rPr>
          <w:sz w:val="28"/>
          <w:szCs w:val="28"/>
        </w:rPr>
        <w:t xml:space="preserve"> ТБО на міському полігоні твердих побутових відходів.</w:t>
      </w:r>
      <w:r w:rsidRPr="008F1FC9">
        <w:rPr>
          <w:b/>
          <w:sz w:val="28"/>
          <w:szCs w:val="28"/>
        </w:rPr>
        <w:t xml:space="preserve"> </w:t>
      </w:r>
      <w:r w:rsidRPr="008F1FC9">
        <w:rPr>
          <w:sz w:val="28"/>
          <w:szCs w:val="28"/>
        </w:rPr>
        <w:t>Обсяг утворених відходів у 2020 році с</w:t>
      </w:r>
      <w:r w:rsidR="00CB6EC1" w:rsidRPr="008F1FC9">
        <w:rPr>
          <w:sz w:val="28"/>
          <w:szCs w:val="28"/>
        </w:rPr>
        <w:t>тановив</w:t>
      </w:r>
      <w:r w:rsidRPr="008F1FC9">
        <w:rPr>
          <w:b/>
          <w:sz w:val="28"/>
          <w:szCs w:val="28"/>
        </w:rPr>
        <w:t xml:space="preserve"> </w:t>
      </w:r>
      <w:r w:rsidRPr="008F1FC9">
        <w:rPr>
          <w:sz w:val="28"/>
          <w:szCs w:val="28"/>
        </w:rPr>
        <w:t xml:space="preserve">55484,683 т., </w:t>
      </w:r>
      <w:r w:rsidR="00CB6EC1" w:rsidRPr="008F1FC9">
        <w:rPr>
          <w:sz w:val="28"/>
          <w:szCs w:val="28"/>
        </w:rPr>
        <w:t>в</w:t>
      </w:r>
      <w:r w:rsidRPr="008F1FC9">
        <w:rPr>
          <w:sz w:val="28"/>
          <w:szCs w:val="28"/>
        </w:rPr>
        <w:t xml:space="preserve"> 2021 р</w:t>
      </w:r>
      <w:r w:rsidR="00CB6EC1" w:rsidRPr="008F1FC9">
        <w:rPr>
          <w:sz w:val="28"/>
          <w:szCs w:val="28"/>
        </w:rPr>
        <w:t>оці</w:t>
      </w:r>
      <w:r w:rsidRPr="008F1FC9">
        <w:rPr>
          <w:sz w:val="28"/>
          <w:szCs w:val="28"/>
        </w:rPr>
        <w:t xml:space="preserve"> було утворено та вивезено до полігону 38354,5 т.</w:t>
      </w:r>
    </w:p>
    <w:p w14:paraId="2EA80017" w14:textId="55EDFF6F" w:rsidR="00734BAC" w:rsidRPr="008F1FC9" w:rsidRDefault="004E0DDE">
      <w:pPr>
        <w:ind w:firstLine="851"/>
        <w:rPr>
          <w:b/>
          <w:sz w:val="28"/>
          <w:szCs w:val="28"/>
        </w:rPr>
      </w:pPr>
      <w:r w:rsidRPr="008F1FC9">
        <w:rPr>
          <w:sz w:val="28"/>
          <w:szCs w:val="28"/>
        </w:rPr>
        <w:t>Щодо забруднення підземних (ґрунтових) та поверхневих вод  у районі полігону ТПВ, забруднення за показниками залізо, феноли та нафтопродукти перевищ</w:t>
      </w:r>
      <w:r w:rsidR="00CB6EC1" w:rsidRPr="008F1FC9">
        <w:rPr>
          <w:sz w:val="28"/>
          <w:szCs w:val="28"/>
        </w:rPr>
        <w:t>ували</w:t>
      </w:r>
      <w:r w:rsidRPr="008F1FC9">
        <w:rPr>
          <w:sz w:val="28"/>
          <w:szCs w:val="28"/>
        </w:rPr>
        <w:t xml:space="preserve">  показники норм.</w:t>
      </w:r>
    </w:p>
    <w:p w14:paraId="7E183231" w14:textId="0E7DE6DF" w:rsidR="00734BAC" w:rsidRPr="008F1FC9" w:rsidRDefault="004E0DDE">
      <w:pPr>
        <w:ind w:firstLine="851"/>
        <w:rPr>
          <w:sz w:val="28"/>
          <w:szCs w:val="28"/>
        </w:rPr>
      </w:pPr>
      <w:r w:rsidRPr="008F1FC9">
        <w:rPr>
          <w:sz w:val="28"/>
          <w:szCs w:val="28"/>
        </w:rPr>
        <w:t>Залиша</w:t>
      </w:r>
      <w:r w:rsidR="00CB6EC1" w:rsidRPr="008F1FC9">
        <w:rPr>
          <w:sz w:val="28"/>
          <w:szCs w:val="28"/>
        </w:rPr>
        <w:t>лось</w:t>
      </w:r>
      <w:r w:rsidRPr="008F1FC9">
        <w:rPr>
          <w:sz w:val="28"/>
          <w:szCs w:val="28"/>
        </w:rPr>
        <w:t xml:space="preserve"> не вирішеним питання роздільного збирання ТПВ для подальшої переробки та зменшення об’ємів їх утворення. Окремо сто</w:t>
      </w:r>
      <w:r w:rsidR="00CB6EC1" w:rsidRPr="008F1FC9">
        <w:rPr>
          <w:sz w:val="28"/>
          <w:szCs w:val="28"/>
        </w:rPr>
        <w:t>яла</w:t>
      </w:r>
      <w:r w:rsidRPr="008F1FC9">
        <w:rPr>
          <w:sz w:val="28"/>
          <w:szCs w:val="28"/>
        </w:rPr>
        <w:t xml:space="preserve"> проблема збирання для подальшої утилізації відпрацьованих енергозберігаючих ламп та елементів живлення.</w:t>
      </w:r>
    </w:p>
    <w:p w14:paraId="2EACE7FA" w14:textId="77777777" w:rsidR="00941EAD" w:rsidRPr="008F1FC9" w:rsidRDefault="004E0DDE" w:rsidP="00941EAD">
      <w:pPr>
        <w:ind w:firstLine="851"/>
        <w:rPr>
          <w:sz w:val="28"/>
          <w:szCs w:val="28"/>
        </w:rPr>
      </w:pPr>
      <w:r w:rsidRPr="008F1FC9">
        <w:rPr>
          <w:sz w:val="28"/>
          <w:szCs w:val="28"/>
        </w:rPr>
        <w:t>Щороку реалізу</w:t>
      </w:r>
      <w:r w:rsidR="00CB6EC1" w:rsidRPr="008F1FC9">
        <w:rPr>
          <w:sz w:val="28"/>
          <w:szCs w:val="28"/>
        </w:rPr>
        <w:t>валась</w:t>
      </w:r>
      <w:r w:rsidRPr="008F1FC9">
        <w:rPr>
          <w:sz w:val="28"/>
          <w:szCs w:val="28"/>
        </w:rPr>
        <w:t xml:space="preserve"> міська цільова природоохоронна програма заходів з охорони навколишнього природного середовища Сєвєродонецької міської територіальної громади. Мета програми - це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w:t>
      </w:r>
    </w:p>
    <w:p w14:paraId="1EC73FC2" w14:textId="77777777" w:rsidR="00941EAD" w:rsidRPr="008F1FC9" w:rsidRDefault="00941EAD" w:rsidP="00941EAD">
      <w:pPr>
        <w:ind w:firstLine="851"/>
        <w:rPr>
          <w:sz w:val="28"/>
          <w:szCs w:val="28"/>
        </w:rPr>
      </w:pPr>
      <w:r w:rsidRPr="008F1FC9">
        <w:rPr>
          <w:sz w:val="28"/>
          <w:szCs w:val="28"/>
        </w:rPr>
        <w:lastRenderedPageBreak/>
        <w:t>В Сєвєродонецькій міський територіальній громаді спостерігалось скорочення викидів у повітря, що було обумовлено зменшенням промислового виробництва.</w:t>
      </w:r>
    </w:p>
    <w:p w14:paraId="0A922A69" w14:textId="15E21EE0" w:rsidR="00941EAD" w:rsidRPr="008F1FC9" w:rsidRDefault="00941EAD" w:rsidP="00941EAD">
      <w:pPr>
        <w:ind w:firstLine="851"/>
        <w:rPr>
          <w:sz w:val="28"/>
          <w:szCs w:val="28"/>
        </w:rPr>
      </w:pPr>
      <w:r w:rsidRPr="008F1FC9">
        <w:rPr>
          <w:sz w:val="28"/>
          <w:szCs w:val="28"/>
        </w:rPr>
        <w:t>Важливий вплив на стан атмосферного повітря мало виконання природоохоронних заходів, оновлення зношеного устаткування, заміна застарілих технологій більш сучасними.</w:t>
      </w:r>
    </w:p>
    <w:p w14:paraId="710032BC" w14:textId="77777777" w:rsidR="008B0CA8" w:rsidRPr="008F1FC9" w:rsidRDefault="008B0CA8" w:rsidP="008B0CA8">
      <w:pPr>
        <w:ind w:firstLine="851"/>
        <w:rPr>
          <w:sz w:val="28"/>
          <w:szCs w:val="28"/>
        </w:rPr>
      </w:pPr>
    </w:p>
    <w:p w14:paraId="5902B70F" w14:textId="7CB9567C" w:rsidR="00941EAD" w:rsidRPr="008F1FC9" w:rsidRDefault="00890356" w:rsidP="00941EAD">
      <w:pPr>
        <w:ind w:firstLine="851"/>
        <w:rPr>
          <w:b/>
          <w:bCs/>
          <w:sz w:val="28"/>
          <w:szCs w:val="28"/>
          <w:u w:val="single"/>
        </w:rPr>
      </w:pPr>
      <w:r>
        <w:rPr>
          <w:b/>
          <w:bCs/>
          <w:sz w:val="28"/>
          <w:szCs w:val="28"/>
          <w:u w:val="single"/>
        </w:rPr>
        <w:t>Основні</w:t>
      </w:r>
      <w:r w:rsidR="000043FA" w:rsidRPr="008F1FC9">
        <w:rPr>
          <w:b/>
          <w:bCs/>
          <w:sz w:val="28"/>
          <w:szCs w:val="28"/>
          <w:u w:val="single"/>
        </w:rPr>
        <w:t xml:space="preserve"> проблеми:</w:t>
      </w:r>
    </w:p>
    <w:p w14:paraId="6C983FDA" w14:textId="77777777" w:rsidR="00941EAD" w:rsidRPr="008F1FC9" w:rsidRDefault="000043FA" w:rsidP="00941EAD">
      <w:pPr>
        <w:ind w:firstLine="851"/>
        <w:rPr>
          <w:b/>
          <w:bCs/>
          <w:sz w:val="28"/>
          <w:szCs w:val="28"/>
          <w:u w:val="single"/>
        </w:rPr>
      </w:pPr>
      <w:r w:rsidRPr="008F1FC9">
        <w:rPr>
          <w:sz w:val="28"/>
          <w:szCs w:val="28"/>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14:paraId="68AE027B" w14:textId="77777777" w:rsidR="00941EAD" w:rsidRPr="008F1FC9" w:rsidRDefault="000043FA" w:rsidP="00941EAD">
      <w:pPr>
        <w:ind w:firstLine="851"/>
        <w:rPr>
          <w:b/>
          <w:bCs/>
          <w:sz w:val="28"/>
          <w:szCs w:val="28"/>
          <w:u w:val="single"/>
        </w:rPr>
      </w:pPr>
      <w:r w:rsidRPr="008F1FC9">
        <w:rPr>
          <w:sz w:val="28"/>
          <w:szCs w:val="28"/>
        </w:rPr>
        <w:t>накопичення великих обсягів твердих побутових та промислових відходів І-IV класів небезпеки та низький рівень їх утилізації;</w:t>
      </w:r>
    </w:p>
    <w:p w14:paraId="1B9BF575" w14:textId="77777777" w:rsidR="00941EAD" w:rsidRPr="008F1FC9" w:rsidRDefault="000043FA" w:rsidP="00941EAD">
      <w:pPr>
        <w:ind w:firstLine="851"/>
        <w:rPr>
          <w:b/>
          <w:bCs/>
          <w:sz w:val="28"/>
          <w:szCs w:val="28"/>
          <w:u w:val="single"/>
        </w:rPr>
      </w:pPr>
      <w:r w:rsidRPr="008F1FC9">
        <w:rPr>
          <w:sz w:val="28"/>
          <w:szCs w:val="28"/>
        </w:rPr>
        <w:t>високий рівень забруднення повітряного басейну;</w:t>
      </w:r>
    </w:p>
    <w:p w14:paraId="589AECA0" w14:textId="77777777" w:rsidR="00941EAD" w:rsidRPr="008F1FC9" w:rsidRDefault="000043FA" w:rsidP="00941EAD">
      <w:pPr>
        <w:ind w:firstLine="851"/>
        <w:rPr>
          <w:b/>
          <w:bCs/>
          <w:sz w:val="28"/>
          <w:szCs w:val="28"/>
          <w:u w:val="single"/>
        </w:rPr>
      </w:pPr>
      <w:r w:rsidRPr="008F1FC9">
        <w:rPr>
          <w:sz w:val="28"/>
          <w:szCs w:val="28"/>
        </w:rPr>
        <w:t>антропогенний вплив на водні об’єкти басейну р. Сіверський Донець та його екосистему з боку екологічно небезпечних об’єктів;</w:t>
      </w:r>
    </w:p>
    <w:p w14:paraId="6A9EFA1E" w14:textId="4A76C076" w:rsidR="00941EAD" w:rsidRPr="008F1FC9" w:rsidRDefault="000043FA" w:rsidP="00941EAD">
      <w:pPr>
        <w:ind w:firstLine="851"/>
        <w:rPr>
          <w:b/>
          <w:bCs/>
          <w:sz w:val="28"/>
          <w:szCs w:val="28"/>
          <w:u w:val="single"/>
        </w:rPr>
      </w:pPr>
      <w:r w:rsidRPr="008F1FC9">
        <w:rPr>
          <w:sz w:val="28"/>
          <w:szCs w:val="28"/>
        </w:rPr>
        <w:t xml:space="preserve">обміління та </w:t>
      </w:r>
      <w:r w:rsidR="00941EAD" w:rsidRPr="008F1FC9">
        <w:rPr>
          <w:sz w:val="28"/>
          <w:szCs w:val="28"/>
        </w:rPr>
        <w:t>зарощення</w:t>
      </w:r>
      <w:r w:rsidRPr="008F1FC9">
        <w:rPr>
          <w:sz w:val="28"/>
          <w:szCs w:val="28"/>
        </w:rPr>
        <w:t xml:space="preserve"> річки Борова, озер Чисте та Паркове;</w:t>
      </w:r>
    </w:p>
    <w:p w14:paraId="7F5BE7AF" w14:textId="77777777" w:rsidR="00941EAD" w:rsidRPr="008F1FC9" w:rsidRDefault="000043FA" w:rsidP="00941EAD">
      <w:pPr>
        <w:ind w:firstLine="851"/>
        <w:rPr>
          <w:b/>
          <w:bCs/>
          <w:sz w:val="28"/>
          <w:szCs w:val="28"/>
          <w:u w:val="single"/>
        </w:rPr>
      </w:pPr>
      <w:r w:rsidRPr="008F1FC9">
        <w:rPr>
          <w:sz w:val="28"/>
          <w:szCs w:val="28"/>
        </w:rPr>
        <w:t>відсутність сміттєпереробних заводів;</w:t>
      </w:r>
    </w:p>
    <w:p w14:paraId="34C1F3D7" w14:textId="77777777" w:rsidR="00941EAD" w:rsidRPr="008F1FC9" w:rsidRDefault="000043FA" w:rsidP="00941EAD">
      <w:pPr>
        <w:ind w:firstLine="851"/>
        <w:rPr>
          <w:b/>
          <w:bCs/>
          <w:sz w:val="28"/>
          <w:szCs w:val="28"/>
          <w:u w:val="single"/>
        </w:rPr>
      </w:pPr>
      <w:r w:rsidRPr="008F1FC9">
        <w:rPr>
          <w:sz w:val="28"/>
          <w:szCs w:val="28"/>
        </w:rPr>
        <w:t>відсутність збору небезпечних відходів від населення;</w:t>
      </w:r>
    </w:p>
    <w:p w14:paraId="2B64CA6E" w14:textId="77777777" w:rsidR="00941EAD" w:rsidRPr="008F1FC9" w:rsidRDefault="000043FA" w:rsidP="00636462">
      <w:pPr>
        <w:spacing w:after="240"/>
        <w:ind w:firstLine="851"/>
        <w:rPr>
          <w:b/>
          <w:bCs/>
          <w:sz w:val="28"/>
          <w:szCs w:val="28"/>
          <w:u w:val="single"/>
        </w:rPr>
      </w:pPr>
      <w:r w:rsidRPr="008F1FC9">
        <w:rPr>
          <w:sz w:val="28"/>
          <w:szCs w:val="28"/>
        </w:rPr>
        <w:t>подолання негативних наслідків після вторгнення РФ на територію України.</w:t>
      </w:r>
    </w:p>
    <w:p w14:paraId="2D22F9CF" w14:textId="77777777" w:rsidR="00B9489B" w:rsidRPr="008F1FC9" w:rsidRDefault="00C43307" w:rsidP="00B9489B">
      <w:pPr>
        <w:ind w:firstLine="851"/>
        <w:rPr>
          <w:b/>
          <w:bCs/>
          <w:iCs/>
          <w:sz w:val="28"/>
          <w:szCs w:val="28"/>
          <w:u w:val="single"/>
        </w:rPr>
      </w:pPr>
      <w:r w:rsidRPr="008F1FC9">
        <w:rPr>
          <w:b/>
          <w:bCs/>
          <w:iCs/>
          <w:sz w:val="28"/>
          <w:szCs w:val="28"/>
          <w:u w:val="single"/>
        </w:rPr>
        <w:t xml:space="preserve">Основні </w:t>
      </w:r>
      <w:r w:rsidR="00941EAD" w:rsidRPr="008F1FC9">
        <w:rPr>
          <w:b/>
          <w:bCs/>
          <w:iCs/>
          <w:sz w:val="28"/>
          <w:szCs w:val="28"/>
          <w:u w:val="single"/>
        </w:rPr>
        <w:t>завдання</w:t>
      </w:r>
      <w:r w:rsidRPr="008F1FC9">
        <w:rPr>
          <w:b/>
          <w:bCs/>
          <w:iCs/>
          <w:sz w:val="28"/>
          <w:szCs w:val="28"/>
          <w:u w:val="single"/>
        </w:rPr>
        <w:t>:</w:t>
      </w:r>
    </w:p>
    <w:p w14:paraId="69832BE8" w14:textId="77777777" w:rsidR="00B9489B" w:rsidRPr="008F1FC9" w:rsidRDefault="00C43307" w:rsidP="00B9489B">
      <w:pPr>
        <w:ind w:firstLine="851"/>
        <w:rPr>
          <w:b/>
          <w:bCs/>
          <w:iCs/>
          <w:sz w:val="28"/>
          <w:szCs w:val="28"/>
          <w:u w:val="single"/>
        </w:rPr>
      </w:pPr>
      <w:r w:rsidRPr="008F1FC9">
        <w:rPr>
          <w:sz w:val="28"/>
          <w:szCs w:val="28"/>
        </w:rPr>
        <w:t>сприяння поліпшенню та стабілізації екологічного стану та санітарно-епідеміологічного контролю території Сєвєродонецької міської територіальної громаді з метою охорони і оздоровлення навколишнього середовища та для забезпечення безпечних умов проживання на території громади;</w:t>
      </w:r>
    </w:p>
    <w:p w14:paraId="4267A818" w14:textId="77777777" w:rsidR="006162EA" w:rsidRPr="008F1FC9" w:rsidRDefault="00C43307" w:rsidP="006162EA">
      <w:pPr>
        <w:ind w:firstLine="851"/>
        <w:rPr>
          <w:sz w:val="28"/>
          <w:szCs w:val="28"/>
        </w:rPr>
      </w:pPr>
      <w:r w:rsidRPr="008F1FC9">
        <w:rPr>
          <w:sz w:val="28"/>
          <w:szCs w:val="28"/>
        </w:rPr>
        <w:t>подолання негативних наслідків після вторгнення РФ на територію України</w:t>
      </w:r>
      <w:r w:rsidR="00B9489B" w:rsidRPr="008F1FC9">
        <w:rPr>
          <w:sz w:val="28"/>
          <w:szCs w:val="28"/>
        </w:rPr>
        <w:t>;</w:t>
      </w:r>
    </w:p>
    <w:p w14:paraId="4AE5FBD1" w14:textId="0F5F6C6C" w:rsidR="006162EA" w:rsidRPr="008F1FC9" w:rsidRDefault="006162EA" w:rsidP="00B9489B">
      <w:pPr>
        <w:ind w:firstLine="851"/>
        <w:rPr>
          <w:b/>
          <w:bCs/>
          <w:iCs/>
          <w:sz w:val="28"/>
          <w:szCs w:val="28"/>
          <w:u w:val="single"/>
        </w:rPr>
      </w:pPr>
      <w:r w:rsidRPr="008F1FC9">
        <w:rPr>
          <w:sz w:val="28"/>
          <w:szCs w:val="28"/>
          <w:bdr w:val="none" w:sz="0" w:space="0" w:color="auto" w:frame="1"/>
          <w:shd w:val="clear" w:color="auto" w:fill="FFFFFF"/>
          <w:lang w:eastAsia="uk-UA"/>
        </w:rPr>
        <w:t>попередження виникнення надзвичайних ситуацій (подій) техногенного та природного характеру (зниження рівня негативного впливу) на території громади;</w:t>
      </w:r>
    </w:p>
    <w:p w14:paraId="29A20206" w14:textId="77777777" w:rsidR="00B9489B" w:rsidRPr="008F1FC9" w:rsidRDefault="00C43307" w:rsidP="00636462">
      <w:pPr>
        <w:spacing w:after="240"/>
        <w:ind w:firstLine="851"/>
        <w:rPr>
          <w:b/>
          <w:bCs/>
          <w:iCs/>
          <w:sz w:val="28"/>
          <w:szCs w:val="28"/>
          <w:u w:val="single"/>
        </w:rPr>
      </w:pPr>
      <w:r w:rsidRPr="008F1FC9">
        <w:rPr>
          <w:sz w:val="28"/>
          <w:szCs w:val="28"/>
        </w:rPr>
        <w:t>контроль якості та забезпечення нормативного стану поверхневих водних об’єктів та підземних вод.</w:t>
      </w:r>
    </w:p>
    <w:p w14:paraId="7CEEF782" w14:textId="77777777" w:rsidR="00B9489B" w:rsidRPr="008F1FC9" w:rsidRDefault="00C43307" w:rsidP="00B9489B">
      <w:pPr>
        <w:ind w:firstLine="851"/>
        <w:rPr>
          <w:b/>
          <w:bCs/>
          <w:iCs/>
          <w:sz w:val="28"/>
          <w:szCs w:val="28"/>
          <w:u w:val="single"/>
        </w:rPr>
      </w:pPr>
      <w:r w:rsidRPr="008F1FC9">
        <w:rPr>
          <w:b/>
          <w:bCs/>
          <w:iCs/>
          <w:sz w:val="28"/>
          <w:szCs w:val="28"/>
          <w:u w:val="single"/>
        </w:rPr>
        <w:t>Очікувані результати:</w:t>
      </w:r>
    </w:p>
    <w:p w14:paraId="555F59C0" w14:textId="77777777" w:rsidR="00B9489B" w:rsidRPr="008F1FC9" w:rsidRDefault="00C43307" w:rsidP="00B9489B">
      <w:pPr>
        <w:ind w:firstLine="851"/>
        <w:rPr>
          <w:b/>
          <w:bCs/>
          <w:iCs/>
          <w:sz w:val="28"/>
          <w:szCs w:val="28"/>
          <w:u w:val="single"/>
        </w:rPr>
      </w:pPr>
      <w:r w:rsidRPr="008F1FC9">
        <w:rPr>
          <w:sz w:val="28"/>
          <w:szCs w:val="28"/>
        </w:rPr>
        <w:t>стабілізація екологічного стану та санітарно-епідеміологічного контролю території Сєвєродонецької міської територіальної громади з метою охорони і оздоровлення навколишнього середовища та для забезпечення безпечних умов проживання на території Сєвєродонецької міської територіальної громади;</w:t>
      </w:r>
    </w:p>
    <w:p w14:paraId="68954A4D" w14:textId="77777777" w:rsidR="00B9489B" w:rsidRPr="008F1FC9" w:rsidRDefault="00C43307" w:rsidP="00B9489B">
      <w:pPr>
        <w:ind w:firstLine="851"/>
        <w:rPr>
          <w:b/>
          <w:bCs/>
          <w:iCs/>
          <w:sz w:val="28"/>
          <w:szCs w:val="28"/>
          <w:u w:val="single"/>
        </w:rPr>
      </w:pPr>
      <w:r w:rsidRPr="008F1FC9">
        <w:rPr>
          <w:sz w:val="28"/>
          <w:szCs w:val="28"/>
        </w:rPr>
        <w:t>усунені негативні наслідки після вторгнення РФ на територію України, після деокупації громади.</w:t>
      </w:r>
    </w:p>
    <w:p w14:paraId="006D70A7" w14:textId="77777777" w:rsidR="00636462" w:rsidRDefault="00636462">
      <w:pPr>
        <w:ind w:firstLine="851"/>
        <w:rPr>
          <w:b/>
          <w:sz w:val="28"/>
          <w:szCs w:val="28"/>
        </w:rPr>
      </w:pPr>
    </w:p>
    <w:p w14:paraId="1882E472" w14:textId="4883B96D" w:rsidR="00B9489B" w:rsidRPr="008F1FC9" w:rsidRDefault="004E0DDE" w:rsidP="00636462">
      <w:pPr>
        <w:spacing w:after="240"/>
        <w:ind w:firstLine="851"/>
        <w:rPr>
          <w:b/>
          <w:sz w:val="28"/>
          <w:szCs w:val="28"/>
        </w:rPr>
      </w:pPr>
      <w:r w:rsidRPr="008F1FC9">
        <w:rPr>
          <w:b/>
          <w:sz w:val="28"/>
          <w:szCs w:val="28"/>
        </w:rPr>
        <w:lastRenderedPageBreak/>
        <w:t>1.2</w:t>
      </w:r>
      <w:r w:rsidR="00EC3AD8" w:rsidRPr="008F1FC9">
        <w:rPr>
          <w:b/>
          <w:sz w:val="28"/>
          <w:szCs w:val="28"/>
        </w:rPr>
        <w:t>7</w:t>
      </w:r>
      <w:r w:rsidRPr="008F1FC9">
        <w:rPr>
          <w:b/>
          <w:sz w:val="28"/>
          <w:szCs w:val="28"/>
        </w:rPr>
        <w:t xml:space="preserve"> Цивільний захист</w:t>
      </w:r>
    </w:p>
    <w:p w14:paraId="1A5529DF" w14:textId="01D72504" w:rsidR="00734BAC" w:rsidRPr="008F1FC9" w:rsidRDefault="004E0DDE">
      <w:pPr>
        <w:ind w:firstLine="851"/>
        <w:rPr>
          <w:sz w:val="28"/>
          <w:szCs w:val="28"/>
        </w:rPr>
      </w:pPr>
      <w:r w:rsidRPr="008F1FC9">
        <w:rPr>
          <w:sz w:val="28"/>
          <w:szCs w:val="28"/>
        </w:rPr>
        <w:t xml:space="preserve">Сєвєродонецька міська </w:t>
      </w:r>
      <w:r w:rsidR="00E02EE9" w:rsidRPr="008F1FC9">
        <w:rPr>
          <w:sz w:val="28"/>
          <w:szCs w:val="28"/>
        </w:rPr>
        <w:t>територіальна громада</w:t>
      </w:r>
      <w:r w:rsidRPr="008F1FC9">
        <w:rPr>
          <w:sz w:val="28"/>
          <w:szCs w:val="28"/>
        </w:rPr>
        <w:t>, як територіальна одиниця, належ</w:t>
      </w:r>
      <w:r w:rsidR="00E02EE9" w:rsidRPr="008F1FC9">
        <w:rPr>
          <w:sz w:val="28"/>
          <w:szCs w:val="28"/>
        </w:rPr>
        <w:t>а</w:t>
      </w:r>
      <w:r w:rsidR="00380856" w:rsidRPr="008F1FC9">
        <w:rPr>
          <w:sz w:val="28"/>
          <w:szCs w:val="28"/>
        </w:rPr>
        <w:t>ла</w:t>
      </w:r>
      <w:r w:rsidRPr="008F1FC9">
        <w:rPr>
          <w:sz w:val="28"/>
          <w:szCs w:val="28"/>
        </w:rPr>
        <w:t xml:space="preserve"> до першої ступені небезпеки. На території громади </w:t>
      </w:r>
      <w:r w:rsidR="00380856" w:rsidRPr="008F1FC9">
        <w:rPr>
          <w:sz w:val="28"/>
          <w:szCs w:val="28"/>
          <w:lang w:val="ru-RU"/>
        </w:rPr>
        <w:t xml:space="preserve">було </w:t>
      </w:r>
      <w:r w:rsidRPr="008F1FC9">
        <w:rPr>
          <w:sz w:val="28"/>
          <w:szCs w:val="28"/>
        </w:rPr>
        <w:t xml:space="preserve">розташовано 60 потенційно небезпечних об’єкта, з них 23 - підвищеної небезпеки. На 7 хімічно небезпечних об’єктах </w:t>
      </w:r>
      <w:r w:rsidR="00380856" w:rsidRPr="008F1FC9">
        <w:rPr>
          <w:sz w:val="28"/>
          <w:szCs w:val="28"/>
        </w:rPr>
        <w:t>зберігались</w:t>
      </w:r>
      <w:r w:rsidRPr="008F1FC9">
        <w:rPr>
          <w:sz w:val="28"/>
          <w:szCs w:val="28"/>
        </w:rPr>
        <w:t xml:space="preserve"> або </w:t>
      </w:r>
      <w:r w:rsidR="00380856" w:rsidRPr="008F1FC9">
        <w:rPr>
          <w:sz w:val="28"/>
          <w:szCs w:val="28"/>
        </w:rPr>
        <w:t>використовувались</w:t>
      </w:r>
      <w:r w:rsidRPr="008F1FC9">
        <w:rPr>
          <w:sz w:val="28"/>
          <w:szCs w:val="28"/>
        </w:rPr>
        <w:t xml:space="preserve"> у виробничій діяльності небезпечні хімічні речовини. Ці об’єкти </w:t>
      </w:r>
      <w:r w:rsidR="00380856" w:rsidRPr="008F1FC9">
        <w:rPr>
          <w:sz w:val="28"/>
          <w:szCs w:val="28"/>
        </w:rPr>
        <w:t xml:space="preserve">були </w:t>
      </w:r>
      <w:r w:rsidRPr="008F1FC9">
        <w:rPr>
          <w:sz w:val="28"/>
          <w:szCs w:val="28"/>
        </w:rPr>
        <w:t>розподілені за ступенями хімічної небезпеки: I ступінь – 2 об’єкти; IV ступінь – 5 об’єктів.</w:t>
      </w:r>
    </w:p>
    <w:p w14:paraId="50341339" w14:textId="5FB60C6A" w:rsidR="00734BAC" w:rsidRPr="008F1FC9" w:rsidRDefault="004E0DDE">
      <w:pPr>
        <w:ind w:firstLine="851"/>
        <w:rPr>
          <w:sz w:val="28"/>
          <w:szCs w:val="28"/>
        </w:rPr>
      </w:pPr>
      <w:r w:rsidRPr="008F1FC9">
        <w:rPr>
          <w:sz w:val="28"/>
          <w:szCs w:val="28"/>
        </w:rPr>
        <w:t>Для захисту працюючого персоналу та населення громади від хімічно небезпечних речовин використову</w:t>
      </w:r>
      <w:r w:rsidR="00F641FE" w:rsidRPr="008F1FC9">
        <w:rPr>
          <w:sz w:val="28"/>
          <w:szCs w:val="28"/>
        </w:rPr>
        <w:t>вались</w:t>
      </w:r>
      <w:r w:rsidRPr="008F1FC9">
        <w:rPr>
          <w:sz w:val="28"/>
          <w:szCs w:val="28"/>
        </w:rPr>
        <w:t xml:space="preserve"> засоби хімічного захисту. </w:t>
      </w:r>
      <w:r w:rsidR="00F641FE" w:rsidRPr="008F1FC9">
        <w:rPr>
          <w:sz w:val="28"/>
          <w:szCs w:val="28"/>
        </w:rPr>
        <w:t xml:space="preserve">Забезпечення </w:t>
      </w:r>
      <w:r w:rsidRPr="008F1FC9">
        <w:rPr>
          <w:sz w:val="28"/>
          <w:szCs w:val="28"/>
        </w:rPr>
        <w:t>працюючого персоналу та населення засобами індивідуального захисту с</w:t>
      </w:r>
      <w:r w:rsidR="00F641FE" w:rsidRPr="008F1FC9">
        <w:rPr>
          <w:sz w:val="28"/>
          <w:szCs w:val="28"/>
        </w:rPr>
        <w:t>тановило</w:t>
      </w:r>
      <w:r w:rsidRPr="008F1FC9">
        <w:rPr>
          <w:sz w:val="28"/>
          <w:szCs w:val="28"/>
        </w:rPr>
        <w:t xml:space="preserve"> 1,5 %</w:t>
      </w:r>
      <w:r w:rsidR="00F641FE" w:rsidRPr="008F1FC9">
        <w:rPr>
          <w:sz w:val="28"/>
          <w:szCs w:val="28"/>
        </w:rPr>
        <w:t xml:space="preserve"> у 2021 році</w:t>
      </w:r>
      <w:r w:rsidRPr="008F1FC9">
        <w:rPr>
          <w:sz w:val="28"/>
          <w:szCs w:val="28"/>
        </w:rPr>
        <w:t>.</w:t>
      </w:r>
    </w:p>
    <w:p w14:paraId="78D248EC" w14:textId="1E1D3AF2" w:rsidR="00734BAC" w:rsidRPr="008F1FC9" w:rsidRDefault="004E0DDE">
      <w:pPr>
        <w:ind w:firstLine="851"/>
        <w:rPr>
          <w:sz w:val="28"/>
          <w:szCs w:val="28"/>
        </w:rPr>
      </w:pPr>
      <w:r w:rsidRPr="008F1FC9">
        <w:rPr>
          <w:sz w:val="28"/>
          <w:szCs w:val="28"/>
        </w:rPr>
        <w:t>Для колективного захисту населення громади використову</w:t>
      </w:r>
      <w:r w:rsidR="00F641FE" w:rsidRPr="008F1FC9">
        <w:rPr>
          <w:sz w:val="28"/>
          <w:szCs w:val="28"/>
        </w:rPr>
        <w:t>вались</w:t>
      </w:r>
      <w:r w:rsidRPr="008F1FC9">
        <w:rPr>
          <w:sz w:val="28"/>
          <w:szCs w:val="28"/>
        </w:rPr>
        <w:t xml:space="preserve"> захисні споруди цивільного захисту. </w:t>
      </w:r>
      <w:r w:rsidR="00F641FE" w:rsidRPr="008F1FC9">
        <w:rPr>
          <w:sz w:val="28"/>
          <w:szCs w:val="28"/>
        </w:rPr>
        <w:t>В</w:t>
      </w:r>
      <w:r w:rsidRPr="008F1FC9">
        <w:rPr>
          <w:sz w:val="28"/>
          <w:szCs w:val="28"/>
        </w:rPr>
        <w:t xml:space="preserve"> </w:t>
      </w:r>
      <w:r w:rsidR="00F641FE" w:rsidRPr="008F1FC9">
        <w:rPr>
          <w:sz w:val="28"/>
          <w:szCs w:val="28"/>
        </w:rPr>
        <w:t>2021 році</w:t>
      </w:r>
      <w:r w:rsidRPr="008F1FC9">
        <w:rPr>
          <w:sz w:val="28"/>
          <w:szCs w:val="28"/>
        </w:rPr>
        <w:t xml:space="preserve"> 40 % захисних споруд цивільного захисту потребу</w:t>
      </w:r>
      <w:r w:rsidR="00F641FE" w:rsidRPr="008F1FC9">
        <w:rPr>
          <w:sz w:val="28"/>
          <w:szCs w:val="28"/>
        </w:rPr>
        <w:t>вали</w:t>
      </w:r>
      <w:r w:rsidRPr="008F1FC9">
        <w:rPr>
          <w:sz w:val="28"/>
          <w:szCs w:val="28"/>
        </w:rPr>
        <w:t xml:space="preserve"> капітального ремонту та 30 % захисних споруд цивільного захисту потребу</w:t>
      </w:r>
      <w:r w:rsidR="00F641FE" w:rsidRPr="008F1FC9">
        <w:rPr>
          <w:sz w:val="28"/>
          <w:szCs w:val="28"/>
        </w:rPr>
        <w:t>вали</w:t>
      </w:r>
      <w:r w:rsidRPr="008F1FC9">
        <w:rPr>
          <w:sz w:val="28"/>
          <w:szCs w:val="28"/>
        </w:rPr>
        <w:t xml:space="preserve"> поточного ремонту. </w:t>
      </w:r>
      <w:r w:rsidR="00F641FE" w:rsidRPr="008F1FC9">
        <w:rPr>
          <w:sz w:val="28"/>
          <w:szCs w:val="28"/>
        </w:rPr>
        <w:t xml:space="preserve">У </w:t>
      </w:r>
      <w:r w:rsidRPr="008F1FC9">
        <w:rPr>
          <w:sz w:val="28"/>
          <w:szCs w:val="28"/>
        </w:rPr>
        <w:t>2021</w:t>
      </w:r>
      <w:r w:rsidR="00F641FE" w:rsidRPr="008F1FC9">
        <w:rPr>
          <w:sz w:val="28"/>
          <w:szCs w:val="28"/>
        </w:rPr>
        <w:t xml:space="preserve"> році була </w:t>
      </w:r>
      <w:r w:rsidRPr="008F1FC9">
        <w:rPr>
          <w:sz w:val="28"/>
          <w:szCs w:val="28"/>
        </w:rPr>
        <w:t xml:space="preserve"> проведена технічна інвентаризація 33 захисних споруд ЦЗ.</w:t>
      </w:r>
    </w:p>
    <w:p w14:paraId="3644700F" w14:textId="0493D115" w:rsidR="00734BAC" w:rsidRPr="008F1FC9" w:rsidRDefault="004E0DDE">
      <w:pPr>
        <w:ind w:firstLine="851"/>
        <w:rPr>
          <w:sz w:val="28"/>
          <w:szCs w:val="28"/>
        </w:rPr>
      </w:pPr>
      <w:r w:rsidRPr="008F1FC9">
        <w:rPr>
          <w:sz w:val="28"/>
          <w:szCs w:val="28"/>
        </w:rPr>
        <w:t>Для виявлення загрози виникнення надзвичайних ситуацій і оповіщення населення,</w:t>
      </w:r>
      <w:r w:rsidR="00F641FE" w:rsidRPr="008F1FC9">
        <w:rPr>
          <w:sz w:val="28"/>
          <w:szCs w:val="28"/>
        </w:rPr>
        <w:t xml:space="preserve"> </w:t>
      </w:r>
      <w:r w:rsidRPr="008F1FC9">
        <w:rPr>
          <w:sz w:val="28"/>
          <w:szCs w:val="28"/>
        </w:rPr>
        <w:t xml:space="preserve">на 15 об'єктах підвищеної небезпеки </w:t>
      </w:r>
      <w:r w:rsidR="00F641FE" w:rsidRPr="008F1FC9">
        <w:rPr>
          <w:sz w:val="28"/>
          <w:szCs w:val="28"/>
        </w:rPr>
        <w:t xml:space="preserve">була </w:t>
      </w:r>
      <w:r w:rsidRPr="008F1FC9">
        <w:rPr>
          <w:sz w:val="28"/>
          <w:szCs w:val="28"/>
        </w:rPr>
        <w:t xml:space="preserve">розроблена робоча документація для встановлення систем раннього виявлення надзвичайних ситуацій та оповіщення людей у разі їх виникнення. </w:t>
      </w:r>
    </w:p>
    <w:p w14:paraId="4F664F75" w14:textId="77777777" w:rsidR="00F641FE" w:rsidRPr="008F1FC9" w:rsidRDefault="00F641FE" w:rsidP="00F641FE">
      <w:pPr>
        <w:ind w:firstLine="708"/>
        <w:rPr>
          <w:sz w:val="28"/>
          <w:szCs w:val="28"/>
        </w:rPr>
      </w:pPr>
      <w:r w:rsidRPr="008F1FC9">
        <w:rPr>
          <w:sz w:val="28"/>
          <w:szCs w:val="28"/>
        </w:rPr>
        <w:t xml:space="preserve">За 2021 рік проведено 13 засідань міської комісії з питань техногенно-екологічної безпеки та надзвичайних ситуацій. </w:t>
      </w:r>
    </w:p>
    <w:p w14:paraId="07AD763C" w14:textId="77777777" w:rsidR="00E02EE9" w:rsidRPr="008F1FC9" w:rsidRDefault="00F641FE" w:rsidP="00E02EE9">
      <w:pPr>
        <w:rPr>
          <w:sz w:val="28"/>
          <w:szCs w:val="28"/>
        </w:rPr>
      </w:pPr>
      <w:r w:rsidRPr="008F1FC9">
        <w:rPr>
          <w:sz w:val="28"/>
          <w:szCs w:val="28"/>
        </w:rPr>
        <w:t xml:space="preserve"> </w:t>
      </w:r>
      <w:r w:rsidRPr="008F1FC9">
        <w:rPr>
          <w:sz w:val="28"/>
          <w:szCs w:val="28"/>
        </w:rPr>
        <w:tab/>
        <w:t>В Сєвєродонецькій міській територіальній громаді в 2021 році було утворено Сєвєродонецьку міську ланку територіальної підсистеми єдиної державної системи цивільного захисту, до складу якої входили:</w:t>
      </w:r>
    </w:p>
    <w:p w14:paraId="29467D74" w14:textId="77777777" w:rsidR="00E02EE9" w:rsidRPr="008F1FC9" w:rsidRDefault="00F641FE" w:rsidP="00E02EE9">
      <w:pPr>
        <w:ind w:firstLine="708"/>
        <w:rPr>
          <w:sz w:val="28"/>
          <w:szCs w:val="28"/>
        </w:rPr>
      </w:pPr>
      <w:r w:rsidRPr="008F1FC9">
        <w:rPr>
          <w:sz w:val="28"/>
          <w:szCs w:val="28"/>
        </w:rPr>
        <w:t>постійний орган управління з питань цивільного захисту Сєвєродонецької міської ланки територіальної підсистеми єдиної державної системи цивільного захисту - відділ цивільного захисту, екологічної безпеки та охорони праці Сєвєродонецької міської військово-цивільної адміністрації Сєвєродонецького району Луганської області;</w:t>
      </w:r>
    </w:p>
    <w:p w14:paraId="17888EF0" w14:textId="77777777" w:rsidR="00E02EE9" w:rsidRPr="008F1FC9" w:rsidRDefault="00F641FE" w:rsidP="00E02EE9">
      <w:pPr>
        <w:ind w:firstLine="708"/>
        <w:rPr>
          <w:sz w:val="28"/>
          <w:szCs w:val="28"/>
        </w:rPr>
      </w:pPr>
      <w:r w:rsidRPr="008F1FC9">
        <w:rPr>
          <w:sz w:val="28"/>
          <w:szCs w:val="28"/>
        </w:rPr>
        <w:t xml:space="preserve">координуючі органи Сєвєродонецької міської ланки територіальної підсистеми єдиної державної системи цивільного захисту: </w:t>
      </w:r>
    </w:p>
    <w:p w14:paraId="7E52A320" w14:textId="23413485" w:rsidR="00F641FE" w:rsidRPr="008F1FC9" w:rsidRDefault="00F641FE" w:rsidP="00E02EE9">
      <w:pPr>
        <w:ind w:firstLine="708"/>
        <w:rPr>
          <w:sz w:val="28"/>
          <w:szCs w:val="28"/>
        </w:rPr>
      </w:pPr>
      <w:r w:rsidRPr="008F1FC9">
        <w:rPr>
          <w:sz w:val="28"/>
          <w:szCs w:val="28"/>
        </w:rPr>
        <w:t>міська комісія з питань техногенно-екологічної безпеки та надзвичайних ситуацій;</w:t>
      </w:r>
    </w:p>
    <w:p w14:paraId="4349102A" w14:textId="39C15E5F" w:rsidR="00F641FE" w:rsidRPr="008F1FC9" w:rsidRDefault="00F641FE" w:rsidP="00F641FE">
      <w:pPr>
        <w:ind w:firstLine="708"/>
        <w:rPr>
          <w:i/>
          <w:sz w:val="28"/>
          <w:szCs w:val="28"/>
        </w:rPr>
      </w:pPr>
      <w:r w:rsidRPr="008F1FC9">
        <w:rPr>
          <w:sz w:val="28"/>
          <w:szCs w:val="28"/>
        </w:rPr>
        <w:t>міська комісія з питань евакуації.</w:t>
      </w:r>
    </w:p>
    <w:p w14:paraId="510DA960" w14:textId="77777777" w:rsidR="00E02EE9" w:rsidRPr="008F1FC9" w:rsidRDefault="00F641FE" w:rsidP="00E02EE9">
      <w:pPr>
        <w:ind w:firstLine="708"/>
        <w:rPr>
          <w:sz w:val="28"/>
          <w:szCs w:val="28"/>
        </w:rPr>
      </w:pPr>
      <w:r w:rsidRPr="008F1FC9">
        <w:rPr>
          <w:sz w:val="28"/>
          <w:szCs w:val="28"/>
        </w:rPr>
        <w:t xml:space="preserve">Сили і засоби Сєвєродонецької міської ланки територіальної підсистеми єдиної державної системи цивільного захисту, які </w:t>
      </w:r>
      <w:r w:rsidR="00AF0D08" w:rsidRPr="008F1FC9">
        <w:rPr>
          <w:sz w:val="28"/>
          <w:szCs w:val="28"/>
        </w:rPr>
        <w:t>діяли</w:t>
      </w:r>
      <w:r w:rsidRPr="008F1FC9">
        <w:rPr>
          <w:sz w:val="28"/>
          <w:szCs w:val="28"/>
        </w:rPr>
        <w:t xml:space="preserve"> у 2021 році - 53 формування чисельністю 874 осіб, з них:</w:t>
      </w:r>
    </w:p>
    <w:p w14:paraId="44CA5602" w14:textId="77777777" w:rsidR="00E02EE9" w:rsidRPr="008F1FC9" w:rsidRDefault="00F641FE" w:rsidP="00E02EE9">
      <w:pPr>
        <w:ind w:firstLine="708"/>
        <w:rPr>
          <w:sz w:val="28"/>
          <w:szCs w:val="28"/>
        </w:rPr>
      </w:pPr>
      <w:r w:rsidRPr="008F1FC9">
        <w:rPr>
          <w:sz w:val="28"/>
          <w:szCs w:val="28"/>
        </w:rPr>
        <w:t>сили і засоби медицини - 2 медичних формування чисельністю 7 осіб, 2 одиниці спеціальної техніки;</w:t>
      </w:r>
    </w:p>
    <w:p w14:paraId="2EE217BA" w14:textId="53001249" w:rsidR="00F641FE" w:rsidRPr="008F1FC9" w:rsidRDefault="00F641FE" w:rsidP="00E02EE9">
      <w:pPr>
        <w:ind w:firstLine="708"/>
        <w:rPr>
          <w:sz w:val="28"/>
          <w:szCs w:val="28"/>
        </w:rPr>
      </w:pPr>
      <w:r w:rsidRPr="008F1FC9">
        <w:rPr>
          <w:sz w:val="28"/>
          <w:szCs w:val="28"/>
        </w:rPr>
        <w:lastRenderedPageBreak/>
        <w:t>сили і засоби підприємств - 51 формування чисельністю 867 осіб,  20 одиниць автомобільної техніки, 29 одиниць інженерної техніки, 20 одиниць спеціальної техніки.</w:t>
      </w:r>
    </w:p>
    <w:p w14:paraId="606BA5DB" w14:textId="77777777" w:rsidR="00E02EE9" w:rsidRPr="008F1FC9" w:rsidRDefault="00F641FE" w:rsidP="00E02EE9">
      <w:pPr>
        <w:ind w:firstLine="708"/>
        <w:rPr>
          <w:sz w:val="28"/>
          <w:szCs w:val="28"/>
        </w:rPr>
      </w:pPr>
      <w:r w:rsidRPr="008F1FC9">
        <w:rPr>
          <w:sz w:val="28"/>
          <w:szCs w:val="28"/>
        </w:rPr>
        <w:t>Сили і засоби функціональних підсистем</w:t>
      </w:r>
      <w:r w:rsidR="00AF0D08" w:rsidRPr="008F1FC9">
        <w:rPr>
          <w:sz w:val="28"/>
          <w:szCs w:val="28"/>
        </w:rPr>
        <w:t>, які діяли у 2021 році</w:t>
      </w:r>
      <w:r w:rsidRPr="008F1FC9">
        <w:rPr>
          <w:sz w:val="28"/>
          <w:szCs w:val="28"/>
        </w:rPr>
        <w:t xml:space="preserve"> – 2 формування чисельністю 83 осіб, з них:</w:t>
      </w:r>
    </w:p>
    <w:p w14:paraId="5C415C68" w14:textId="77777777" w:rsidR="00E02EE9" w:rsidRPr="008F1FC9" w:rsidRDefault="00F641FE" w:rsidP="00E02EE9">
      <w:pPr>
        <w:ind w:firstLine="708"/>
        <w:rPr>
          <w:sz w:val="28"/>
          <w:szCs w:val="28"/>
        </w:rPr>
      </w:pPr>
      <w:r w:rsidRPr="008F1FC9">
        <w:rPr>
          <w:sz w:val="28"/>
          <w:szCs w:val="28"/>
        </w:rPr>
        <w:t>сили і засоби районного управління ГУ Національної поліції України в Луганській області - 1 формування чисельністю 12 осіб, 2 одиниці автомобільної техніки;</w:t>
      </w:r>
    </w:p>
    <w:p w14:paraId="437ED73D" w14:textId="0DF71DDD" w:rsidR="00F641FE" w:rsidRPr="008F1FC9" w:rsidRDefault="00F641FE" w:rsidP="00E02EE9">
      <w:pPr>
        <w:ind w:firstLine="708"/>
        <w:rPr>
          <w:sz w:val="28"/>
          <w:szCs w:val="28"/>
        </w:rPr>
      </w:pPr>
      <w:r w:rsidRPr="008F1FC9">
        <w:rPr>
          <w:sz w:val="28"/>
          <w:szCs w:val="28"/>
        </w:rPr>
        <w:t>сили і засоби районного управління ГУ ДСНС України у Луганській області - 1 формування чисельністю 71 осіб, 4 одиниці спеціальної техніки.</w:t>
      </w:r>
    </w:p>
    <w:p w14:paraId="057B79C1" w14:textId="77777777" w:rsidR="00A558CD" w:rsidRPr="008F1FC9" w:rsidRDefault="00AF0D08" w:rsidP="00A558CD">
      <w:pPr>
        <w:ind w:firstLine="708"/>
        <w:rPr>
          <w:sz w:val="28"/>
          <w:szCs w:val="28"/>
        </w:rPr>
      </w:pPr>
      <w:r w:rsidRPr="008F1FC9">
        <w:rPr>
          <w:sz w:val="28"/>
          <w:szCs w:val="28"/>
        </w:rPr>
        <w:t>У 2021 році ф</w:t>
      </w:r>
      <w:r w:rsidR="00F641FE" w:rsidRPr="008F1FC9">
        <w:rPr>
          <w:sz w:val="28"/>
          <w:szCs w:val="28"/>
        </w:rPr>
        <w:t xml:space="preserve">ормування укомплектовані особовим складом </w:t>
      </w:r>
      <w:r w:rsidRPr="008F1FC9">
        <w:rPr>
          <w:sz w:val="28"/>
          <w:szCs w:val="28"/>
        </w:rPr>
        <w:t>становило 9</w:t>
      </w:r>
      <w:r w:rsidR="00F641FE" w:rsidRPr="008F1FC9">
        <w:rPr>
          <w:sz w:val="28"/>
          <w:szCs w:val="28"/>
        </w:rPr>
        <w:t>5%, технікою на 90%, засобами індивідуального захисту на 75%.</w:t>
      </w:r>
    </w:p>
    <w:p w14:paraId="5E9D7A64" w14:textId="05B0E094" w:rsidR="00A558CD" w:rsidRPr="008F1FC9" w:rsidRDefault="00A558CD" w:rsidP="00A558CD">
      <w:pPr>
        <w:ind w:firstLine="708"/>
        <w:rPr>
          <w:sz w:val="28"/>
          <w:szCs w:val="28"/>
        </w:rPr>
      </w:pPr>
      <w:r w:rsidRPr="008F1FC9">
        <w:rPr>
          <w:sz w:val="28"/>
          <w:szCs w:val="28"/>
        </w:rPr>
        <w:t xml:space="preserve">В 2021 році було придбано та передано до </w:t>
      </w:r>
      <w:r w:rsidR="00E02EE9" w:rsidRPr="008F1FC9">
        <w:rPr>
          <w:sz w:val="28"/>
          <w:szCs w:val="28"/>
        </w:rPr>
        <w:t>старостівських</w:t>
      </w:r>
      <w:r w:rsidRPr="008F1FC9">
        <w:rPr>
          <w:sz w:val="28"/>
          <w:szCs w:val="28"/>
        </w:rPr>
        <w:t xml:space="preserve"> округів  Сєвєродонецької міської територіальної громади протипожежне обладнання для підвищення пожежної безпеки в сільських населених пунктах громади, а саме ємності для води, генератори, мотопомпи, мегафони та інше.</w:t>
      </w:r>
    </w:p>
    <w:p w14:paraId="021627CB" w14:textId="77777777" w:rsidR="00E02EE9" w:rsidRPr="008F1FC9" w:rsidRDefault="004E0DDE" w:rsidP="00E02EE9">
      <w:pPr>
        <w:ind w:firstLine="720"/>
        <w:rPr>
          <w:sz w:val="28"/>
          <w:szCs w:val="28"/>
        </w:rPr>
      </w:pPr>
      <w:r w:rsidRPr="008F1FC9">
        <w:rPr>
          <w:sz w:val="28"/>
          <w:szCs w:val="28"/>
        </w:rPr>
        <w:t>Протягом 2021 року в рамках виконання міських цільових програм виконувались:</w:t>
      </w:r>
    </w:p>
    <w:p w14:paraId="6B0DED99" w14:textId="77777777" w:rsidR="00E02EE9" w:rsidRPr="008F1FC9" w:rsidRDefault="00E02EE9" w:rsidP="00E02EE9">
      <w:pPr>
        <w:ind w:firstLine="720"/>
        <w:rPr>
          <w:sz w:val="28"/>
          <w:szCs w:val="28"/>
        </w:rPr>
      </w:pPr>
      <w:r w:rsidRPr="008F1FC9">
        <w:rPr>
          <w:sz w:val="28"/>
          <w:szCs w:val="28"/>
        </w:rPr>
        <w:t>1)</w:t>
      </w:r>
      <w:r w:rsidR="004E0DDE" w:rsidRPr="008F1FC9">
        <w:rPr>
          <w:sz w:val="28"/>
          <w:szCs w:val="28"/>
        </w:rPr>
        <w:t>«Міська 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2021»;</w:t>
      </w:r>
    </w:p>
    <w:p w14:paraId="75A34589" w14:textId="1ECAF461" w:rsidR="00A558CD" w:rsidRPr="008F1FC9" w:rsidRDefault="00E02EE9" w:rsidP="00E02EE9">
      <w:pPr>
        <w:ind w:firstLine="720"/>
        <w:rPr>
          <w:b/>
          <w:sz w:val="28"/>
          <w:szCs w:val="24"/>
        </w:rPr>
      </w:pPr>
      <w:r w:rsidRPr="008F1FC9">
        <w:rPr>
          <w:bCs/>
          <w:sz w:val="28"/>
          <w:szCs w:val="24"/>
        </w:rPr>
        <w:t>2)</w:t>
      </w:r>
      <w:r w:rsidR="004E0DDE" w:rsidRPr="008F1FC9">
        <w:rPr>
          <w:sz w:val="28"/>
          <w:szCs w:val="28"/>
        </w:rPr>
        <w:t>«Міська цільова Програма заходів з охорони навколишнього природного середовища на території Сєвєродонецької міської територіальної громади на 2021 рік».</w:t>
      </w:r>
    </w:p>
    <w:p w14:paraId="15954735" w14:textId="77777777" w:rsidR="00E02EE9" w:rsidRPr="008F1FC9" w:rsidRDefault="00A558CD" w:rsidP="00E02EE9">
      <w:pPr>
        <w:pBdr>
          <w:top w:val="nil"/>
          <w:left w:val="nil"/>
          <w:bottom w:val="nil"/>
          <w:right w:val="nil"/>
          <w:between w:val="nil"/>
        </w:pBdr>
        <w:tabs>
          <w:tab w:val="left" w:pos="709"/>
        </w:tabs>
        <w:rPr>
          <w:sz w:val="28"/>
          <w:szCs w:val="28"/>
          <w:lang w:val="uk"/>
        </w:rPr>
      </w:pPr>
      <w:r w:rsidRPr="008F1FC9">
        <w:rPr>
          <w:sz w:val="28"/>
          <w:szCs w:val="28"/>
        </w:rPr>
        <w:tab/>
      </w:r>
      <w:r w:rsidRPr="008F1FC9">
        <w:rPr>
          <w:sz w:val="28"/>
          <w:szCs w:val="28"/>
          <w:lang w:val="uk"/>
        </w:rPr>
        <w:t>Протягом 2022 року в рамках виконання міських цільових програм виконувались:</w:t>
      </w:r>
    </w:p>
    <w:p w14:paraId="3E732AC5" w14:textId="77777777" w:rsidR="00E02EE9" w:rsidRPr="008F1FC9" w:rsidRDefault="00E02EE9" w:rsidP="00E02EE9">
      <w:pPr>
        <w:pBdr>
          <w:top w:val="nil"/>
          <w:left w:val="nil"/>
          <w:bottom w:val="nil"/>
          <w:right w:val="nil"/>
          <w:between w:val="nil"/>
        </w:pBdr>
        <w:tabs>
          <w:tab w:val="left" w:pos="709"/>
        </w:tabs>
        <w:rPr>
          <w:sz w:val="28"/>
          <w:szCs w:val="28"/>
          <w:lang w:val="uk"/>
        </w:rPr>
      </w:pPr>
      <w:r w:rsidRPr="008F1FC9">
        <w:rPr>
          <w:sz w:val="28"/>
          <w:szCs w:val="28"/>
          <w:lang w:val="uk"/>
        </w:rPr>
        <w:tab/>
        <w:t>1)</w:t>
      </w:r>
      <w:r w:rsidR="00A558CD" w:rsidRPr="008F1FC9">
        <w:rPr>
          <w:sz w:val="28"/>
          <w:szCs w:val="28"/>
          <w:lang w:val="uk"/>
        </w:rPr>
        <w:t>«Міська 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2022»</w:t>
      </w:r>
      <w:r w:rsidR="00AB4479" w:rsidRPr="008F1FC9">
        <w:rPr>
          <w:sz w:val="28"/>
          <w:szCs w:val="28"/>
          <w:lang w:val="uk"/>
        </w:rPr>
        <w:t xml:space="preserve"> (план – 110 313,038 тис. грн</w:t>
      </w:r>
      <w:r w:rsidR="000043FA" w:rsidRPr="008F1FC9">
        <w:rPr>
          <w:sz w:val="28"/>
          <w:szCs w:val="28"/>
          <w:lang w:val="uk"/>
        </w:rPr>
        <w:t>, факт – 2 028,570 тис. грн</w:t>
      </w:r>
      <w:r w:rsidR="00AB4479" w:rsidRPr="008F1FC9">
        <w:rPr>
          <w:sz w:val="28"/>
          <w:szCs w:val="28"/>
          <w:lang w:val="uk"/>
        </w:rPr>
        <w:t>)</w:t>
      </w:r>
      <w:r w:rsidR="000043FA" w:rsidRPr="008F1FC9">
        <w:rPr>
          <w:sz w:val="28"/>
          <w:szCs w:val="28"/>
          <w:lang w:val="uk"/>
        </w:rPr>
        <w:t>;</w:t>
      </w:r>
    </w:p>
    <w:p w14:paraId="5DC9F3DA" w14:textId="77777777" w:rsidR="00E02EE9" w:rsidRPr="008F1FC9" w:rsidRDefault="00E02EE9" w:rsidP="00E02EE9">
      <w:pPr>
        <w:pBdr>
          <w:top w:val="nil"/>
          <w:left w:val="nil"/>
          <w:bottom w:val="nil"/>
          <w:right w:val="nil"/>
          <w:between w:val="nil"/>
        </w:pBdr>
        <w:tabs>
          <w:tab w:val="left" w:pos="709"/>
        </w:tabs>
        <w:rPr>
          <w:sz w:val="28"/>
          <w:szCs w:val="28"/>
          <w:lang w:val="uk"/>
        </w:rPr>
      </w:pPr>
      <w:r w:rsidRPr="008F1FC9">
        <w:rPr>
          <w:sz w:val="28"/>
          <w:szCs w:val="28"/>
          <w:lang w:val="uk"/>
        </w:rPr>
        <w:tab/>
        <w:t>2)</w:t>
      </w:r>
      <w:r w:rsidR="00AB4479" w:rsidRPr="008F1FC9">
        <w:rPr>
          <w:sz w:val="28"/>
          <w:szCs w:val="28"/>
          <w:lang w:val="uk"/>
        </w:rPr>
        <w:t>«</w:t>
      </w:r>
      <w:r w:rsidR="00AB4479" w:rsidRPr="008F1FC9">
        <w:rPr>
          <w:bCs/>
          <w:iCs/>
          <w:sz w:val="28"/>
          <w:szCs w:val="28"/>
          <w:lang w:val="uk"/>
        </w:rPr>
        <w:t>М</w:t>
      </w:r>
      <w:r w:rsidR="00AB4479" w:rsidRPr="008F1FC9">
        <w:rPr>
          <w:sz w:val="28"/>
          <w:szCs w:val="28"/>
          <w:lang w:val="uk"/>
        </w:rPr>
        <w:t xml:space="preserve">іська цільова </w:t>
      </w:r>
      <w:r w:rsidR="00AB4479" w:rsidRPr="008F1FC9">
        <w:rPr>
          <w:bCs/>
          <w:iCs/>
          <w:sz w:val="28"/>
          <w:szCs w:val="28"/>
          <w:lang w:val="uk"/>
        </w:rPr>
        <w:t xml:space="preserve">Програма </w:t>
      </w:r>
      <w:r w:rsidR="00AB4479" w:rsidRPr="008F1FC9">
        <w:rPr>
          <w:sz w:val="28"/>
          <w:szCs w:val="28"/>
          <w:lang w:val="uk"/>
        </w:rPr>
        <w:t>заходів з охорони навколишнього природного середовища на території Сєвєродонецької міської територіальної громади на 2022 рік» (не виконана, у зв’язку із вторгненням РФ на територію України);</w:t>
      </w:r>
    </w:p>
    <w:p w14:paraId="74383751" w14:textId="77777777" w:rsidR="006162EA" w:rsidRPr="008F1FC9" w:rsidRDefault="00E02EE9" w:rsidP="006162EA">
      <w:pPr>
        <w:pBdr>
          <w:top w:val="nil"/>
          <w:left w:val="nil"/>
          <w:bottom w:val="nil"/>
          <w:right w:val="nil"/>
          <w:between w:val="nil"/>
        </w:pBdr>
        <w:tabs>
          <w:tab w:val="left" w:pos="709"/>
        </w:tabs>
        <w:rPr>
          <w:sz w:val="28"/>
          <w:szCs w:val="28"/>
        </w:rPr>
      </w:pPr>
      <w:r w:rsidRPr="008F1FC9">
        <w:rPr>
          <w:sz w:val="28"/>
          <w:szCs w:val="28"/>
          <w:lang w:val="uk"/>
        </w:rPr>
        <w:tab/>
        <w:t>3)</w:t>
      </w:r>
      <w:r w:rsidR="00AB4479" w:rsidRPr="008F1FC9">
        <w:rPr>
          <w:sz w:val="28"/>
          <w:szCs w:val="28"/>
          <w:lang w:val="uk"/>
        </w:rPr>
        <w:t>Програма придбання необхідного майна, техніки, пожеже-технічного обладнання та спорядження для ДПРЗ міста Сєвєродонецьк на 2022 рік (не виконана, у зв’язку із вторгненням РФ на територію України)</w:t>
      </w:r>
      <w:r w:rsidR="000043FA" w:rsidRPr="008F1FC9">
        <w:rPr>
          <w:sz w:val="28"/>
          <w:szCs w:val="28"/>
          <w:lang w:val="uk"/>
        </w:rPr>
        <w:t>.</w:t>
      </w:r>
    </w:p>
    <w:p w14:paraId="6556C2A7" w14:textId="77777777" w:rsidR="006162EA" w:rsidRPr="008F1FC9" w:rsidRDefault="006162EA" w:rsidP="006162EA">
      <w:pPr>
        <w:pBdr>
          <w:top w:val="nil"/>
          <w:left w:val="nil"/>
          <w:bottom w:val="nil"/>
          <w:right w:val="nil"/>
          <w:between w:val="nil"/>
        </w:pBdr>
        <w:tabs>
          <w:tab w:val="left" w:pos="709"/>
        </w:tabs>
        <w:rPr>
          <w:sz w:val="28"/>
          <w:szCs w:val="28"/>
        </w:rPr>
      </w:pPr>
      <w:r w:rsidRPr="008F1FC9">
        <w:rPr>
          <w:sz w:val="28"/>
          <w:szCs w:val="28"/>
        </w:rPr>
        <w:tab/>
      </w:r>
      <w:r w:rsidR="000043FA" w:rsidRPr="008F1FC9">
        <w:rPr>
          <w:sz w:val="28"/>
          <w:szCs w:val="28"/>
        </w:rPr>
        <w:t>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на негативні значення показників Програм. Виконання завдань програм, досягнення показників якості та ефективності у запланованому повному обсязі були не можливими з об’єктивних причин, а саме у зв’язку з веденням бойових дій та тимчасовою окупацією території Сєвєродонецької МТГ.</w:t>
      </w:r>
    </w:p>
    <w:p w14:paraId="1704D858" w14:textId="77777777" w:rsidR="006162EA" w:rsidRPr="008F1FC9" w:rsidRDefault="006162EA" w:rsidP="006162EA">
      <w:pPr>
        <w:pBdr>
          <w:top w:val="nil"/>
          <w:left w:val="nil"/>
          <w:bottom w:val="nil"/>
          <w:right w:val="nil"/>
          <w:between w:val="nil"/>
        </w:pBdr>
        <w:tabs>
          <w:tab w:val="left" w:pos="709"/>
        </w:tabs>
        <w:rPr>
          <w:sz w:val="28"/>
          <w:szCs w:val="28"/>
          <w:lang w:val="uk"/>
        </w:rPr>
      </w:pPr>
      <w:r w:rsidRPr="008F1FC9">
        <w:rPr>
          <w:sz w:val="28"/>
          <w:szCs w:val="28"/>
        </w:rPr>
        <w:lastRenderedPageBreak/>
        <w:tab/>
      </w:r>
      <w:r w:rsidR="000043FA" w:rsidRPr="008F1FC9">
        <w:rPr>
          <w:sz w:val="28"/>
          <w:szCs w:val="28"/>
          <w:lang w:val="uk"/>
        </w:rPr>
        <w:t>На 2023 рік заплановане виконання міської цільової програми:</w:t>
      </w:r>
    </w:p>
    <w:p w14:paraId="1E3C62AF" w14:textId="2FEC7658" w:rsidR="00AB4479" w:rsidRPr="008F1FC9" w:rsidRDefault="006162EA" w:rsidP="00636462">
      <w:pPr>
        <w:pBdr>
          <w:top w:val="nil"/>
          <w:left w:val="nil"/>
          <w:bottom w:val="nil"/>
          <w:right w:val="nil"/>
          <w:between w:val="nil"/>
        </w:pBdr>
        <w:tabs>
          <w:tab w:val="left" w:pos="709"/>
        </w:tabs>
        <w:spacing w:after="240"/>
        <w:rPr>
          <w:sz w:val="28"/>
          <w:szCs w:val="28"/>
        </w:rPr>
      </w:pPr>
      <w:r w:rsidRPr="008F1FC9">
        <w:rPr>
          <w:sz w:val="28"/>
          <w:szCs w:val="28"/>
          <w:lang w:val="uk"/>
        </w:rPr>
        <w:tab/>
      </w:r>
      <w:r w:rsidR="00E02EE9" w:rsidRPr="008F1FC9">
        <w:rPr>
          <w:sz w:val="28"/>
          <w:szCs w:val="28"/>
        </w:rPr>
        <w:t>1)</w:t>
      </w:r>
      <w:r w:rsidR="000043FA" w:rsidRPr="008F1FC9">
        <w:rPr>
          <w:sz w:val="28"/>
          <w:szCs w:val="28"/>
        </w:rPr>
        <w:t>Програма захисту населення і території від надзвичайних ситуацій техногенного та природного характеру Сєвєродонецької міської територіальної громади на 2023 рік.</w:t>
      </w:r>
    </w:p>
    <w:p w14:paraId="6EBDC5C5" w14:textId="592D3386" w:rsidR="00A558CD" w:rsidRPr="008F1FC9" w:rsidRDefault="00E02EE9" w:rsidP="00C43307">
      <w:pPr>
        <w:pBdr>
          <w:top w:val="nil"/>
          <w:left w:val="nil"/>
          <w:bottom w:val="nil"/>
          <w:right w:val="nil"/>
          <w:between w:val="nil"/>
        </w:pBdr>
        <w:tabs>
          <w:tab w:val="left" w:pos="709"/>
        </w:tabs>
        <w:rPr>
          <w:b/>
          <w:bCs/>
          <w:sz w:val="28"/>
          <w:szCs w:val="28"/>
          <w:u w:val="single"/>
        </w:rPr>
      </w:pPr>
      <w:r w:rsidRPr="008F1FC9">
        <w:rPr>
          <w:b/>
          <w:bCs/>
          <w:sz w:val="28"/>
          <w:szCs w:val="28"/>
        </w:rPr>
        <w:tab/>
      </w:r>
      <w:r w:rsidR="00890356">
        <w:rPr>
          <w:b/>
          <w:bCs/>
          <w:sz w:val="28"/>
          <w:szCs w:val="28"/>
          <w:u w:val="single"/>
        </w:rPr>
        <w:t>Основні</w:t>
      </w:r>
      <w:r w:rsidR="00C43307" w:rsidRPr="008F1FC9">
        <w:rPr>
          <w:b/>
          <w:bCs/>
          <w:sz w:val="28"/>
          <w:szCs w:val="28"/>
          <w:u w:val="single"/>
        </w:rPr>
        <w:t xml:space="preserve"> проблеми:</w:t>
      </w:r>
    </w:p>
    <w:p w14:paraId="44368D9F" w14:textId="23499C7E" w:rsidR="006162EA" w:rsidRPr="008F1FC9" w:rsidRDefault="00D154A5" w:rsidP="006162EA">
      <w:pPr>
        <w:rPr>
          <w:sz w:val="28"/>
          <w:szCs w:val="28"/>
        </w:rPr>
      </w:pPr>
      <w:r w:rsidRPr="008F1FC9">
        <w:rPr>
          <w:sz w:val="28"/>
          <w:szCs w:val="28"/>
        </w:rPr>
        <w:tab/>
      </w:r>
      <w:r w:rsidR="006162EA" w:rsidRPr="008F1FC9">
        <w:rPr>
          <w:sz w:val="28"/>
          <w:szCs w:val="28"/>
          <w:bdr w:val="none" w:sz="0" w:space="0" w:color="auto" w:frame="1"/>
          <w:shd w:val="clear" w:color="auto" w:fill="FFFFFF"/>
          <w:lang w:eastAsia="uk-UA"/>
        </w:rPr>
        <w:t xml:space="preserve">через військову агресію РФ проти України,  </w:t>
      </w:r>
      <w:r w:rsidR="006162EA" w:rsidRPr="008F1FC9">
        <w:rPr>
          <w:sz w:val="28"/>
          <w:szCs w:val="28"/>
        </w:rPr>
        <w:t>проведення інтенсивних  бойових  дій на території міста Сєвєродонецьк та прилеглих населених пунктах, знищено або пошкоджено близько 80% об’єктів інфраструктури та житлових будинків. Критичних пошкоджень зазнала система централізованого водопостачання і водовідведення,  газові та електричні мережі, що зумовило припинення надання місцевому населенню базових комунальних послуг. Приймаючи до уваги що відсутність базових комунальних послуг, особливо у зимовий період, що створює реальну загрозу життю та здоров’ю людей, а відновлення інфраструктури та інженерних мереж потребує великого обсягу  матеріальних та трудових витрат і займе значний час;</w:t>
      </w:r>
    </w:p>
    <w:p w14:paraId="16936CDF" w14:textId="77777777" w:rsidR="006162EA" w:rsidRPr="008F1FC9" w:rsidRDefault="00D154A5" w:rsidP="00636462">
      <w:pPr>
        <w:spacing w:after="240"/>
        <w:ind w:left="709"/>
        <w:rPr>
          <w:sz w:val="28"/>
          <w:szCs w:val="28"/>
        </w:rPr>
      </w:pPr>
      <w:r w:rsidRPr="008F1FC9">
        <w:rPr>
          <w:sz w:val="28"/>
          <w:szCs w:val="28"/>
        </w:rPr>
        <w:t>розмінування території громади після деокупації</w:t>
      </w:r>
      <w:r w:rsidR="006162EA" w:rsidRPr="008F1FC9">
        <w:rPr>
          <w:sz w:val="28"/>
          <w:szCs w:val="28"/>
        </w:rPr>
        <w:t>.</w:t>
      </w:r>
    </w:p>
    <w:p w14:paraId="7C88C28B" w14:textId="77777777" w:rsidR="006162EA" w:rsidRPr="008F1FC9" w:rsidRDefault="006162EA" w:rsidP="006162EA">
      <w:pPr>
        <w:ind w:left="709"/>
        <w:rPr>
          <w:sz w:val="28"/>
          <w:szCs w:val="28"/>
        </w:rPr>
      </w:pPr>
      <w:r w:rsidRPr="008F1FC9">
        <w:rPr>
          <w:b/>
          <w:bCs/>
          <w:sz w:val="28"/>
          <w:szCs w:val="28"/>
          <w:u w:val="single"/>
        </w:rPr>
        <w:t>Основні</w:t>
      </w:r>
      <w:r w:rsidR="00D154A5" w:rsidRPr="008F1FC9">
        <w:rPr>
          <w:b/>
          <w:bCs/>
          <w:sz w:val="28"/>
          <w:szCs w:val="28"/>
          <w:u w:val="single"/>
        </w:rPr>
        <w:t xml:space="preserve"> </w:t>
      </w:r>
      <w:r w:rsidRPr="008F1FC9">
        <w:rPr>
          <w:b/>
          <w:bCs/>
          <w:sz w:val="28"/>
          <w:szCs w:val="28"/>
          <w:u w:val="single"/>
        </w:rPr>
        <w:t>завдання</w:t>
      </w:r>
      <w:r w:rsidR="00D154A5" w:rsidRPr="008F1FC9">
        <w:rPr>
          <w:b/>
          <w:bCs/>
          <w:sz w:val="28"/>
          <w:szCs w:val="28"/>
          <w:u w:val="single"/>
        </w:rPr>
        <w:t>:</w:t>
      </w:r>
    </w:p>
    <w:p w14:paraId="2BADAE9E" w14:textId="77777777" w:rsidR="006162EA" w:rsidRPr="008F1FC9" w:rsidRDefault="006162EA" w:rsidP="006162EA">
      <w:pPr>
        <w:ind w:firstLine="709"/>
        <w:rPr>
          <w:bCs/>
          <w:kern w:val="36"/>
          <w:sz w:val="28"/>
          <w:szCs w:val="28"/>
          <w:lang w:eastAsia="uk-UA"/>
        </w:rPr>
      </w:pPr>
      <w:r w:rsidRPr="008F1FC9">
        <w:rPr>
          <w:sz w:val="28"/>
          <w:szCs w:val="28"/>
          <w:bdr w:val="none" w:sz="0" w:space="0" w:color="auto" w:frame="1"/>
          <w:shd w:val="clear" w:color="auto" w:fill="FFFFFF"/>
          <w:lang w:eastAsia="uk-UA"/>
        </w:rPr>
        <w:t>вирішення комплексу завдань для забезпечення оперативного реагування та ліквідація наслідків надзвичайної ситуації воєнного характеру, яка виникла</w:t>
      </w:r>
      <w:r w:rsidRPr="008F1FC9">
        <w:rPr>
          <w:bCs/>
          <w:kern w:val="36"/>
          <w:sz w:val="28"/>
          <w:szCs w:val="28"/>
          <w:lang w:eastAsia="uk-UA"/>
        </w:rPr>
        <w:t xml:space="preserve"> на території Сєвєродонецької міської територіальної громади;</w:t>
      </w:r>
    </w:p>
    <w:p w14:paraId="3FEC89EF" w14:textId="77777777" w:rsidR="006162EA" w:rsidRPr="008F1FC9" w:rsidRDefault="006162EA" w:rsidP="006162EA">
      <w:pPr>
        <w:ind w:firstLine="709"/>
        <w:rPr>
          <w:sz w:val="28"/>
          <w:szCs w:val="28"/>
          <w:bdr w:val="none" w:sz="0" w:space="0" w:color="auto" w:frame="1"/>
          <w:shd w:val="clear" w:color="auto" w:fill="FFFFFF"/>
          <w:lang w:eastAsia="uk-UA"/>
        </w:rPr>
      </w:pPr>
      <w:r w:rsidRPr="008F1FC9">
        <w:rPr>
          <w:sz w:val="28"/>
          <w:szCs w:val="28"/>
          <w:bdr w:val="none" w:sz="0" w:space="0" w:color="auto" w:frame="1"/>
          <w:shd w:val="clear" w:color="auto" w:fill="FFFFFF"/>
          <w:lang w:eastAsia="uk-UA"/>
        </w:rPr>
        <w:t>попередження виникнення надзвичайних ситуацій (подій) техногенного характеру (зниження рівня негативного впливу) на території громади;</w:t>
      </w:r>
    </w:p>
    <w:p w14:paraId="36E7DAA7" w14:textId="77777777" w:rsidR="006162EA" w:rsidRPr="008F1FC9" w:rsidRDefault="006162EA" w:rsidP="006162EA">
      <w:pPr>
        <w:ind w:firstLine="709"/>
        <w:rPr>
          <w:sz w:val="28"/>
          <w:szCs w:val="28"/>
          <w:bdr w:val="none" w:sz="0" w:space="0" w:color="auto" w:frame="1"/>
          <w:shd w:val="clear" w:color="auto" w:fill="FFFFFF"/>
          <w:lang w:eastAsia="uk-UA"/>
        </w:rPr>
      </w:pPr>
      <w:r w:rsidRPr="008F1FC9">
        <w:rPr>
          <w:sz w:val="28"/>
          <w:szCs w:val="28"/>
          <w:bdr w:val="none" w:sz="0" w:space="0" w:color="auto" w:frame="1"/>
          <w:shd w:val="clear" w:color="auto" w:fill="FFFFFF"/>
          <w:lang w:eastAsia="uk-UA"/>
        </w:rPr>
        <w:t>забезпечення відповідного рівня  готовності управління, сил та засобів до реагування щодо захисту населення і територій;</w:t>
      </w:r>
    </w:p>
    <w:p w14:paraId="5A07C336" w14:textId="77777777" w:rsidR="006162EA" w:rsidRPr="008F1FC9" w:rsidRDefault="006162EA" w:rsidP="006162EA">
      <w:pPr>
        <w:ind w:firstLine="709"/>
        <w:rPr>
          <w:sz w:val="28"/>
          <w:szCs w:val="28"/>
          <w:bdr w:val="none" w:sz="0" w:space="0" w:color="auto" w:frame="1"/>
          <w:shd w:val="clear" w:color="auto" w:fill="FFFFFF"/>
          <w:lang w:eastAsia="uk-UA"/>
        </w:rPr>
      </w:pPr>
      <w:r w:rsidRPr="008F1FC9">
        <w:rPr>
          <w:sz w:val="28"/>
          <w:szCs w:val="28"/>
          <w:bdr w:val="none" w:sz="0" w:space="0" w:color="auto" w:frame="1"/>
          <w:shd w:val="clear" w:color="auto" w:fill="FFFFFF"/>
          <w:lang w:eastAsia="uk-UA"/>
        </w:rPr>
        <w:t>надання допомоги населенню з ліквідації наслідків надзвичайних ситуацій (подій) в інтересах безпеки окремої людини,  суспільства  та  довкілля;</w:t>
      </w:r>
    </w:p>
    <w:p w14:paraId="76FB3DC4" w14:textId="453AD9D2" w:rsidR="006162EA" w:rsidRPr="008F1FC9" w:rsidRDefault="006162EA" w:rsidP="006162EA">
      <w:pPr>
        <w:ind w:firstLine="709"/>
        <w:rPr>
          <w:sz w:val="28"/>
          <w:szCs w:val="28"/>
          <w:bdr w:val="none" w:sz="0" w:space="0" w:color="auto" w:frame="1"/>
          <w:shd w:val="clear" w:color="auto" w:fill="FFFFFF"/>
          <w:lang w:eastAsia="uk-UA"/>
        </w:rPr>
      </w:pPr>
      <w:r w:rsidRPr="008F1FC9">
        <w:rPr>
          <w:sz w:val="28"/>
          <w:szCs w:val="28"/>
          <w:bdr w:val="none" w:sz="0" w:space="0" w:color="auto" w:frame="1"/>
          <w:shd w:val="clear" w:color="auto" w:fill="FFFFFF"/>
          <w:lang w:eastAsia="uk-UA"/>
        </w:rPr>
        <w:t>створення матеріально-технічного резерву та проведення першочергових заходів для забезпечення оперативного реагування і ліквідації наслідків надзвичайної ситуації воєнного характеру, яка виникла</w:t>
      </w:r>
      <w:r w:rsidRPr="008F1FC9">
        <w:rPr>
          <w:bCs/>
          <w:kern w:val="36"/>
          <w:sz w:val="28"/>
          <w:szCs w:val="28"/>
          <w:lang w:eastAsia="uk-UA"/>
        </w:rPr>
        <w:t xml:space="preserve"> на території Сєвєродонецької громади;</w:t>
      </w:r>
    </w:p>
    <w:p w14:paraId="1C4E1710" w14:textId="46F31862" w:rsidR="006162EA" w:rsidRPr="008F1FC9" w:rsidRDefault="00D154A5" w:rsidP="00636462">
      <w:pPr>
        <w:spacing w:after="240"/>
        <w:ind w:firstLine="709"/>
        <w:rPr>
          <w:sz w:val="28"/>
          <w:szCs w:val="28"/>
          <w:bdr w:val="none" w:sz="0" w:space="0" w:color="auto" w:frame="1"/>
          <w:shd w:val="clear" w:color="auto" w:fill="FFFFFF"/>
          <w:lang w:eastAsia="uk-UA"/>
        </w:rPr>
      </w:pPr>
      <w:r w:rsidRPr="008F1FC9">
        <w:rPr>
          <w:sz w:val="28"/>
          <w:szCs w:val="28"/>
        </w:rPr>
        <w:t>подолання негативних наслідків після вторгнення РФ на територію України</w:t>
      </w:r>
      <w:r w:rsidR="006162EA" w:rsidRPr="008F1FC9">
        <w:rPr>
          <w:sz w:val="28"/>
          <w:szCs w:val="28"/>
        </w:rPr>
        <w:t>.</w:t>
      </w:r>
    </w:p>
    <w:bookmarkEnd w:id="12"/>
    <w:p w14:paraId="584620E4" w14:textId="77777777" w:rsidR="006162EA" w:rsidRPr="008F1FC9" w:rsidRDefault="00D154A5" w:rsidP="006162EA">
      <w:pPr>
        <w:ind w:left="709"/>
        <w:rPr>
          <w:sz w:val="28"/>
          <w:szCs w:val="28"/>
        </w:rPr>
      </w:pPr>
      <w:r w:rsidRPr="008F1FC9">
        <w:rPr>
          <w:b/>
          <w:bCs/>
          <w:sz w:val="28"/>
          <w:szCs w:val="28"/>
          <w:u w:val="single"/>
        </w:rPr>
        <w:t>Основні результати:</w:t>
      </w:r>
    </w:p>
    <w:p w14:paraId="6CE92A1D" w14:textId="77777777" w:rsidR="006162EA" w:rsidRPr="008F1FC9" w:rsidRDefault="006162EA" w:rsidP="006162EA">
      <w:pPr>
        <w:ind w:firstLine="709"/>
        <w:rPr>
          <w:sz w:val="28"/>
          <w:szCs w:val="28"/>
        </w:rPr>
      </w:pPr>
      <w:r w:rsidRPr="008F1FC9">
        <w:rPr>
          <w:sz w:val="28"/>
          <w:szCs w:val="28"/>
        </w:rPr>
        <w:t xml:space="preserve">зменшення збитків та негативного впливу на населення  від наслідків надзвичайних ситуацій; </w:t>
      </w:r>
    </w:p>
    <w:p w14:paraId="215F95AF" w14:textId="2C3B3305" w:rsidR="006162EA" w:rsidRPr="008F1FC9" w:rsidRDefault="006162EA" w:rsidP="006162EA">
      <w:pPr>
        <w:ind w:firstLine="709"/>
        <w:rPr>
          <w:sz w:val="28"/>
          <w:szCs w:val="28"/>
        </w:rPr>
      </w:pPr>
      <w:r w:rsidRPr="008F1FC9">
        <w:rPr>
          <w:sz w:val="28"/>
          <w:szCs w:val="28"/>
        </w:rPr>
        <w:t>забезпечення проведення першочергових заходів для оперативного реагування і ліквідації наслідків надзвичайної ситуації воєнного характеру, яка виникла на території Сєвєродонецької громади;</w:t>
      </w:r>
    </w:p>
    <w:p w14:paraId="30B6D5DA" w14:textId="4FC57C63" w:rsidR="00890356" w:rsidRDefault="006162EA" w:rsidP="00636462">
      <w:pPr>
        <w:ind w:firstLine="709"/>
        <w:rPr>
          <w:sz w:val="28"/>
          <w:szCs w:val="28"/>
        </w:rPr>
      </w:pPr>
      <w:r w:rsidRPr="008F1FC9">
        <w:rPr>
          <w:sz w:val="28"/>
          <w:szCs w:val="28"/>
          <w:bdr w:val="none" w:sz="0" w:space="0" w:color="auto" w:frame="1"/>
          <w:shd w:val="clear" w:color="auto" w:fill="FFFFFF"/>
          <w:lang w:eastAsia="uk-UA"/>
        </w:rPr>
        <w:t>достатній рівень матеріально-технічного резерву та проведені першочергові заходи для забезпечення оперативного реагування і ліквідації наслідків надзвичайної ситуації воєнного характеру, яка виникла</w:t>
      </w:r>
      <w:r w:rsidRPr="008F1FC9">
        <w:rPr>
          <w:bCs/>
          <w:kern w:val="36"/>
          <w:sz w:val="28"/>
          <w:szCs w:val="28"/>
          <w:lang w:eastAsia="uk-UA"/>
        </w:rPr>
        <w:t xml:space="preserve"> на території Сєвєродонецької громади.</w:t>
      </w:r>
    </w:p>
    <w:bookmarkEnd w:id="23"/>
    <w:p w14:paraId="54C170B4" w14:textId="54F031E0" w:rsidR="00734BAC" w:rsidRPr="006162EA" w:rsidRDefault="00705982" w:rsidP="00705982">
      <w:pPr>
        <w:pStyle w:val="a5"/>
        <w:numPr>
          <w:ilvl w:val="0"/>
          <w:numId w:val="1"/>
        </w:numPr>
        <w:pBdr>
          <w:top w:val="nil"/>
          <w:left w:val="nil"/>
          <w:bottom w:val="nil"/>
          <w:right w:val="nil"/>
          <w:between w:val="nil"/>
        </w:pBdr>
        <w:tabs>
          <w:tab w:val="left" w:pos="1418"/>
        </w:tabs>
        <w:rPr>
          <w:b/>
          <w:color w:val="000000"/>
          <w:sz w:val="28"/>
          <w:szCs w:val="28"/>
        </w:rPr>
      </w:pPr>
      <w:r w:rsidRPr="006162EA">
        <w:rPr>
          <w:b/>
          <w:color w:val="000000"/>
          <w:sz w:val="28"/>
          <w:szCs w:val="28"/>
        </w:rPr>
        <w:lastRenderedPageBreak/>
        <w:t>МЕТА, ЗАВДАННЯ ТА ЗАХОДИ ЕКОНОМІЧНОГО І СОЦІАЛЬНОГО РОЗВИТКУ</w:t>
      </w:r>
    </w:p>
    <w:p w14:paraId="3381A11F" w14:textId="77777777" w:rsidR="00CD55B1" w:rsidRDefault="00CD55B1" w:rsidP="00CD55B1">
      <w:pPr>
        <w:pStyle w:val="ab"/>
        <w:tabs>
          <w:tab w:val="left" w:pos="709"/>
          <w:tab w:val="left" w:pos="993"/>
        </w:tabs>
        <w:jc w:val="both"/>
        <w:rPr>
          <w:rFonts w:eastAsiaTheme="minorHAnsi" w:cstheme="minorBidi"/>
          <w:sz w:val="28"/>
          <w:szCs w:val="28"/>
          <w:lang w:eastAsia="en-US"/>
        </w:rPr>
      </w:pPr>
    </w:p>
    <w:p w14:paraId="290DDD5D" w14:textId="77777777" w:rsidR="00CD55B1" w:rsidRDefault="00CD55B1" w:rsidP="00CD55B1">
      <w:pPr>
        <w:pStyle w:val="ab"/>
        <w:tabs>
          <w:tab w:val="left" w:pos="709"/>
          <w:tab w:val="left" w:pos="993"/>
        </w:tabs>
        <w:jc w:val="both"/>
        <w:rPr>
          <w:rFonts w:eastAsiaTheme="minorHAnsi" w:cstheme="minorBidi"/>
          <w:sz w:val="28"/>
          <w:szCs w:val="28"/>
          <w:lang w:eastAsia="en-US"/>
        </w:rPr>
      </w:pPr>
      <w:r>
        <w:rPr>
          <w:rFonts w:eastAsiaTheme="minorHAnsi" w:cstheme="minorBidi"/>
          <w:sz w:val="28"/>
          <w:szCs w:val="28"/>
          <w:lang w:eastAsia="en-US"/>
        </w:rPr>
        <w:tab/>
      </w:r>
      <w:r w:rsidR="00913595" w:rsidRPr="006162EA">
        <w:rPr>
          <w:rFonts w:eastAsiaTheme="minorHAnsi" w:cstheme="minorBidi"/>
          <w:sz w:val="28"/>
          <w:szCs w:val="28"/>
          <w:lang w:eastAsia="en-US"/>
        </w:rPr>
        <w:t>Метою Програми є забезпечення розвитку реального сектору економіки і на цій основі поліпшення якості життя населення, максимально можливого зменшення негативних соціально-економічних наслідків, які виникли в громаді.</w:t>
      </w:r>
    </w:p>
    <w:p w14:paraId="061EF96F" w14:textId="13F1FF72" w:rsidR="00913595" w:rsidRPr="00CD55B1" w:rsidRDefault="00CD55B1" w:rsidP="00CD55B1">
      <w:pPr>
        <w:pStyle w:val="ab"/>
        <w:tabs>
          <w:tab w:val="left" w:pos="709"/>
          <w:tab w:val="left" w:pos="993"/>
        </w:tabs>
        <w:jc w:val="both"/>
        <w:rPr>
          <w:rFonts w:eastAsiaTheme="minorHAnsi" w:cstheme="minorBidi"/>
          <w:sz w:val="28"/>
          <w:szCs w:val="28"/>
          <w:lang w:eastAsia="en-US"/>
        </w:rPr>
      </w:pPr>
      <w:r>
        <w:rPr>
          <w:rFonts w:eastAsiaTheme="minorHAnsi" w:cstheme="minorBidi"/>
          <w:sz w:val="28"/>
          <w:szCs w:val="28"/>
          <w:lang w:eastAsia="en-US"/>
        </w:rPr>
        <w:tab/>
      </w:r>
      <w:r w:rsidR="00913595" w:rsidRPr="006162EA">
        <w:rPr>
          <w:sz w:val="28"/>
          <w:szCs w:val="28"/>
        </w:rPr>
        <w:t>Ця мета досягається через реалізацію трьох стратегічних напрямів:</w:t>
      </w:r>
    </w:p>
    <w:p w14:paraId="6D53CC5F" w14:textId="7E526613" w:rsidR="00913595" w:rsidRPr="006162EA" w:rsidRDefault="000C4D79" w:rsidP="00705982">
      <w:pPr>
        <w:pStyle w:val="ab"/>
        <w:numPr>
          <w:ilvl w:val="0"/>
          <w:numId w:val="38"/>
        </w:numPr>
        <w:tabs>
          <w:tab w:val="left" w:pos="709"/>
          <w:tab w:val="left" w:pos="993"/>
        </w:tabs>
        <w:ind w:left="0" w:firstLine="567"/>
        <w:jc w:val="both"/>
        <w:rPr>
          <w:sz w:val="28"/>
          <w:szCs w:val="28"/>
        </w:rPr>
      </w:pPr>
      <w:r w:rsidRPr="006162EA">
        <w:rPr>
          <w:sz w:val="28"/>
          <w:szCs w:val="28"/>
        </w:rPr>
        <w:t>SMART – трансформація економіки та відновлення інвестиційної  привабливості громади</w:t>
      </w:r>
      <w:r w:rsidR="00913595" w:rsidRPr="006162EA">
        <w:rPr>
          <w:sz w:val="28"/>
          <w:szCs w:val="28"/>
        </w:rPr>
        <w:t>.</w:t>
      </w:r>
    </w:p>
    <w:p w14:paraId="42D4496E" w14:textId="3A22DD24" w:rsidR="00913595" w:rsidRPr="006162EA" w:rsidRDefault="00705982" w:rsidP="00705982">
      <w:pPr>
        <w:pStyle w:val="ab"/>
        <w:numPr>
          <w:ilvl w:val="0"/>
          <w:numId w:val="38"/>
        </w:numPr>
        <w:tabs>
          <w:tab w:val="left" w:pos="709"/>
          <w:tab w:val="left" w:pos="993"/>
        </w:tabs>
        <w:ind w:left="0" w:firstLine="567"/>
        <w:jc w:val="both"/>
        <w:rPr>
          <w:sz w:val="28"/>
          <w:szCs w:val="28"/>
        </w:rPr>
      </w:pPr>
      <w:r w:rsidRPr="006162EA">
        <w:rPr>
          <w:sz w:val="28"/>
          <w:szCs w:val="28"/>
        </w:rPr>
        <w:t>КОМФОРТ ЖИТТЯ ЛЮДИНИ як безпека, екологічна сталість та розумна енергетика</w:t>
      </w:r>
      <w:r w:rsidR="00913595" w:rsidRPr="006162EA">
        <w:rPr>
          <w:sz w:val="28"/>
          <w:szCs w:val="28"/>
        </w:rPr>
        <w:t>.</w:t>
      </w:r>
    </w:p>
    <w:p w14:paraId="6511D09C" w14:textId="668A79AE" w:rsidR="00913595" w:rsidRPr="006162EA" w:rsidRDefault="00705982" w:rsidP="00705982">
      <w:pPr>
        <w:pStyle w:val="ab"/>
        <w:numPr>
          <w:ilvl w:val="0"/>
          <w:numId w:val="38"/>
        </w:numPr>
        <w:tabs>
          <w:tab w:val="left" w:pos="709"/>
          <w:tab w:val="left" w:pos="993"/>
        </w:tabs>
        <w:ind w:left="0" w:firstLine="567"/>
        <w:jc w:val="both"/>
        <w:rPr>
          <w:sz w:val="28"/>
          <w:szCs w:val="28"/>
        </w:rPr>
      </w:pPr>
      <w:r w:rsidRPr="006162EA">
        <w:rPr>
          <w:sz w:val="28"/>
          <w:szCs w:val="28"/>
        </w:rPr>
        <w:t>ЛЮДСЬКИЙ РОЗВИТОК через інновації управління та  довіру до влади</w:t>
      </w:r>
      <w:r w:rsidR="00913595" w:rsidRPr="006162EA">
        <w:rPr>
          <w:sz w:val="28"/>
          <w:szCs w:val="28"/>
        </w:rPr>
        <w:t>.</w:t>
      </w:r>
    </w:p>
    <w:p w14:paraId="1C0D8CC0" w14:textId="0C090AED" w:rsidR="00734BAC" w:rsidRDefault="00705982" w:rsidP="00705982">
      <w:pPr>
        <w:pStyle w:val="a5"/>
        <w:spacing w:after="40"/>
        <w:ind w:left="0"/>
        <w:jc w:val="center"/>
        <w:rPr>
          <w:b/>
          <w:sz w:val="28"/>
          <w:szCs w:val="28"/>
        </w:rPr>
      </w:pPr>
      <w:r w:rsidRPr="006162EA">
        <w:rPr>
          <w:b/>
          <w:sz w:val="28"/>
          <w:szCs w:val="28"/>
        </w:rPr>
        <w:t>Структура стратегічних, оперативних цілей</w:t>
      </w:r>
    </w:p>
    <w:tbl>
      <w:tblPr>
        <w:tblStyle w:val="1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2"/>
        <w:gridCol w:w="26"/>
        <w:gridCol w:w="7371"/>
      </w:tblGrid>
      <w:tr w:rsidR="00B75141" w14:paraId="1B46AD51" w14:textId="77777777" w:rsidTr="00B75141">
        <w:trPr>
          <w:trHeight w:val="377"/>
        </w:trPr>
        <w:tc>
          <w:tcPr>
            <w:tcW w:w="2242" w:type="dxa"/>
            <w:shd w:val="clear" w:color="auto" w:fill="E7E6E6"/>
          </w:tcPr>
          <w:p w14:paraId="72C0B1A7" w14:textId="2148FF87" w:rsidR="00B75141" w:rsidRDefault="00B75141" w:rsidP="00B75141">
            <w:pPr>
              <w:ind w:right="20"/>
              <w:rPr>
                <w:b/>
                <w:sz w:val="24"/>
                <w:szCs w:val="24"/>
              </w:rPr>
            </w:pPr>
            <w:r>
              <w:rPr>
                <w:b/>
                <w:sz w:val="24"/>
                <w:szCs w:val="24"/>
              </w:rPr>
              <w:t>Стратегічні цілі</w:t>
            </w:r>
          </w:p>
        </w:tc>
        <w:tc>
          <w:tcPr>
            <w:tcW w:w="7397" w:type="dxa"/>
            <w:gridSpan w:val="2"/>
            <w:shd w:val="clear" w:color="auto" w:fill="E7E6E6"/>
          </w:tcPr>
          <w:p w14:paraId="4EDD4FAE" w14:textId="4F9DAA87" w:rsidR="00B75141" w:rsidRDefault="00B75141" w:rsidP="00B75141">
            <w:pPr>
              <w:ind w:right="20"/>
              <w:jc w:val="center"/>
              <w:rPr>
                <w:b/>
                <w:sz w:val="24"/>
                <w:szCs w:val="24"/>
              </w:rPr>
            </w:pPr>
            <w:r>
              <w:rPr>
                <w:b/>
                <w:sz w:val="24"/>
                <w:szCs w:val="24"/>
              </w:rPr>
              <w:t>Оперативні цілі</w:t>
            </w:r>
          </w:p>
        </w:tc>
      </w:tr>
      <w:tr w:rsidR="00734BAC" w14:paraId="4DD406BA" w14:textId="77777777">
        <w:trPr>
          <w:trHeight w:val="377"/>
        </w:trPr>
        <w:tc>
          <w:tcPr>
            <w:tcW w:w="9639" w:type="dxa"/>
            <w:gridSpan w:val="3"/>
            <w:shd w:val="clear" w:color="auto" w:fill="E7E6E6"/>
          </w:tcPr>
          <w:p w14:paraId="0173AD82" w14:textId="77777777" w:rsidR="00734BAC" w:rsidRDefault="004E0DDE">
            <w:pPr>
              <w:ind w:left="40" w:right="-135"/>
              <w:rPr>
                <w:b/>
                <w:sz w:val="24"/>
                <w:szCs w:val="24"/>
              </w:rPr>
            </w:pPr>
            <w:r>
              <w:rPr>
                <w:b/>
                <w:sz w:val="24"/>
                <w:szCs w:val="24"/>
              </w:rPr>
              <w:t>Стратегічний напрям А.SMART – трансформація економіки та відновлення інвестиційної  привабливості громади</w:t>
            </w:r>
          </w:p>
        </w:tc>
      </w:tr>
      <w:tr w:rsidR="00734BAC" w14:paraId="2189BBB2" w14:textId="77777777">
        <w:trPr>
          <w:trHeight w:val="255"/>
        </w:trPr>
        <w:tc>
          <w:tcPr>
            <w:tcW w:w="2268" w:type="dxa"/>
            <w:gridSpan w:val="2"/>
            <w:vMerge w:val="restart"/>
            <w:shd w:val="clear" w:color="auto" w:fill="auto"/>
          </w:tcPr>
          <w:p w14:paraId="5A12F7BE" w14:textId="77777777" w:rsidR="00734BAC" w:rsidRDefault="004E0DDE">
            <w:pPr>
              <w:ind w:right="40"/>
              <w:rPr>
                <w:b/>
                <w:sz w:val="24"/>
                <w:szCs w:val="24"/>
              </w:rPr>
            </w:pPr>
            <w:r>
              <w:rPr>
                <w:b/>
                <w:sz w:val="24"/>
                <w:szCs w:val="24"/>
              </w:rPr>
              <w:t>Стратегічна ціль А.1.</w:t>
            </w:r>
            <w:r>
              <w:rPr>
                <w:sz w:val="24"/>
                <w:szCs w:val="24"/>
              </w:rPr>
              <w:t xml:space="preserve"> </w:t>
            </w:r>
            <w:r w:rsidRPr="00D02F95">
              <w:rPr>
                <w:sz w:val="24"/>
                <w:szCs w:val="24"/>
              </w:rPr>
              <w:t>Створення ефективної бізнес-інфраструктури</w:t>
            </w:r>
          </w:p>
        </w:tc>
        <w:tc>
          <w:tcPr>
            <w:tcW w:w="7371" w:type="dxa"/>
            <w:shd w:val="clear" w:color="auto" w:fill="auto"/>
          </w:tcPr>
          <w:p w14:paraId="24B72817" w14:textId="77777777" w:rsidR="00734BAC" w:rsidRPr="00D02F95" w:rsidRDefault="004E0DDE">
            <w:pPr>
              <w:ind w:right="20"/>
              <w:rPr>
                <w:b/>
                <w:sz w:val="24"/>
                <w:szCs w:val="24"/>
              </w:rPr>
            </w:pPr>
            <w:r w:rsidRPr="00D02F95">
              <w:rPr>
                <w:b/>
                <w:sz w:val="24"/>
                <w:szCs w:val="24"/>
              </w:rPr>
              <w:t xml:space="preserve">А.1.1. </w:t>
            </w:r>
            <w:r w:rsidRPr="00D02F95">
              <w:rPr>
                <w:sz w:val="24"/>
                <w:szCs w:val="24"/>
              </w:rPr>
              <w:t xml:space="preserve">Ефективні інституції підтримки бізнесу </w:t>
            </w:r>
          </w:p>
        </w:tc>
      </w:tr>
      <w:tr w:rsidR="00734BAC" w14:paraId="3260FE46" w14:textId="77777777">
        <w:trPr>
          <w:trHeight w:val="244"/>
        </w:trPr>
        <w:tc>
          <w:tcPr>
            <w:tcW w:w="2268" w:type="dxa"/>
            <w:gridSpan w:val="2"/>
            <w:vMerge/>
            <w:shd w:val="clear" w:color="auto" w:fill="auto"/>
          </w:tcPr>
          <w:p w14:paraId="3BF25E20"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5C11CFE2" w14:textId="77777777" w:rsidR="00734BAC" w:rsidRPr="00D02F95" w:rsidRDefault="004E0DDE">
            <w:pPr>
              <w:ind w:right="20"/>
              <w:rPr>
                <w:b/>
                <w:sz w:val="24"/>
                <w:szCs w:val="24"/>
              </w:rPr>
            </w:pPr>
            <w:r w:rsidRPr="00D02F95">
              <w:rPr>
                <w:b/>
                <w:sz w:val="24"/>
                <w:szCs w:val="24"/>
              </w:rPr>
              <w:t xml:space="preserve">А.1.2. </w:t>
            </w:r>
            <w:r w:rsidRPr="00D02F95">
              <w:rPr>
                <w:sz w:val="24"/>
                <w:szCs w:val="24"/>
              </w:rPr>
              <w:t>Підготовка кваліфікованих кадрів для малого та середнього бізнесу</w:t>
            </w:r>
          </w:p>
        </w:tc>
      </w:tr>
      <w:tr w:rsidR="00734BAC" w14:paraId="4D29EE9F" w14:textId="77777777">
        <w:trPr>
          <w:trHeight w:val="317"/>
        </w:trPr>
        <w:tc>
          <w:tcPr>
            <w:tcW w:w="2268" w:type="dxa"/>
            <w:gridSpan w:val="2"/>
            <w:vMerge/>
            <w:shd w:val="clear" w:color="auto" w:fill="auto"/>
          </w:tcPr>
          <w:p w14:paraId="4E078FDB"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1326A8E4" w14:textId="77777777" w:rsidR="00734BAC" w:rsidRPr="00D02F95" w:rsidRDefault="004E0DDE">
            <w:pPr>
              <w:ind w:right="20"/>
              <w:rPr>
                <w:b/>
                <w:sz w:val="24"/>
                <w:szCs w:val="24"/>
              </w:rPr>
            </w:pPr>
            <w:r w:rsidRPr="00D02F95">
              <w:rPr>
                <w:b/>
                <w:sz w:val="24"/>
                <w:szCs w:val="24"/>
              </w:rPr>
              <w:t xml:space="preserve">А.1.3. </w:t>
            </w:r>
            <w:r w:rsidRPr="00D02F95">
              <w:rPr>
                <w:sz w:val="24"/>
                <w:szCs w:val="24"/>
              </w:rPr>
              <w:t>Місцеві стимули для розвитку підприємництва</w:t>
            </w:r>
          </w:p>
        </w:tc>
      </w:tr>
      <w:tr w:rsidR="00734BAC" w14:paraId="7C4C71A1" w14:textId="77777777">
        <w:trPr>
          <w:trHeight w:val="225"/>
        </w:trPr>
        <w:tc>
          <w:tcPr>
            <w:tcW w:w="2268" w:type="dxa"/>
            <w:gridSpan w:val="2"/>
            <w:vMerge/>
            <w:shd w:val="clear" w:color="auto" w:fill="auto"/>
          </w:tcPr>
          <w:p w14:paraId="5CB421A7"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057BDFFC" w14:textId="77777777" w:rsidR="00734BAC" w:rsidRPr="00D02F95" w:rsidRDefault="004E0DDE">
            <w:pPr>
              <w:rPr>
                <w:b/>
                <w:sz w:val="24"/>
                <w:szCs w:val="24"/>
              </w:rPr>
            </w:pPr>
            <w:r w:rsidRPr="00D02F95">
              <w:rPr>
                <w:b/>
                <w:sz w:val="24"/>
                <w:szCs w:val="24"/>
              </w:rPr>
              <w:t>А.1.4.</w:t>
            </w:r>
            <w:r w:rsidRPr="00D02F95">
              <w:rPr>
                <w:sz w:val="24"/>
                <w:szCs w:val="24"/>
              </w:rPr>
              <w:t>Сприяння розвитку молодіжного, жіночого та соціального підприємництва, залучення ВПО в підприємницьке середовище, особливо в сільській місцевості</w:t>
            </w:r>
            <w:r w:rsidRPr="00D02F95">
              <w:rPr>
                <w:b/>
                <w:sz w:val="24"/>
                <w:szCs w:val="24"/>
              </w:rPr>
              <w:t xml:space="preserve"> </w:t>
            </w:r>
          </w:p>
        </w:tc>
      </w:tr>
      <w:tr w:rsidR="00734BAC" w14:paraId="6C94F6BF" w14:textId="77777777">
        <w:trPr>
          <w:trHeight w:val="276"/>
        </w:trPr>
        <w:tc>
          <w:tcPr>
            <w:tcW w:w="2268" w:type="dxa"/>
            <w:gridSpan w:val="2"/>
            <w:vMerge w:val="restart"/>
            <w:shd w:val="clear" w:color="auto" w:fill="auto"/>
          </w:tcPr>
          <w:p w14:paraId="1BB01857" w14:textId="77777777" w:rsidR="00734BAC" w:rsidRDefault="004E0DDE">
            <w:pPr>
              <w:ind w:left="40" w:right="40"/>
              <w:rPr>
                <w:sz w:val="24"/>
                <w:szCs w:val="24"/>
              </w:rPr>
            </w:pPr>
            <w:r>
              <w:rPr>
                <w:b/>
                <w:sz w:val="24"/>
                <w:szCs w:val="24"/>
              </w:rPr>
              <w:t xml:space="preserve">Стратегічна ціль А.2. </w:t>
            </w:r>
            <w:r>
              <w:rPr>
                <w:sz w:val="24"/>
                <w:szCs w:val="24"/>
              </w:rPr>
              <w:t>Сільський розвиток, орієнтований на зростання доданої вартості виробництва кінцевих продуктів</w:t>
            </w:r>
          </w:p>
        </w:tc>
        <w:tc>
          <w:tcPr>
            <w:tcW w:w="7371" w:type="dxa"/>
            <w:shd w:val="clear" w:color="auto" w:fill="auto"/>
          </w:tcPr>
          <w:p w14:paraId="4DA275FB" w14:textId="77777777" w:rsidR="00734BAC" w:rsidRDefault="004E0DDE">
            <w:pPr>
              <w:tabs>
                <w:tab w:val="left" w:pos="1095"/>
              </w:tabs>
              <w:ind w:right="20"/>
              <w:rPr>
                <w:b/>
                <w:sz w:val="24"/>
                <w:szCs w:val="24"/>
              </w:rPr>
            </w:pPr>
            <w:r>
              <w:rPr>
                <w:b/>
                <w:sz w:val="24"/>
                <w:szCs w:val="24"/>
              </w:rPr>
              <w:t xml:space="preserve">А.2.1. </w:t>
            </w:r>
            <w:r>
              <w:rPr>
                <w:sz w:val="24"/>
                <w:szCs w:val="24"/>
              </w:rPr>
              <w:t>Сприяння підвищенню продуктивності фермерських та особистих селянських господарств</w:t>
            </w:r>
          </w:p>
        </w:tc>
      </w:tr>
      <w:tr w:rsidR="00734BAC" w14:paraId="53BE5024" w14:textId="77777777">
        <w:trPr>
          <w:trHeight w:val="375"/>
        </w:trPr>
        <w:tc>
          <w:tcPr>
            <w:tcW w:w="2268" w:type="dxa"/>
            <w:gridSpan w:val="2"/>
            <w:vMerge/>
            <w:shd w:val="clear" w:color="auto" w:fill="auto"/>
          </w:tcPr>
          <w:p w14:paraId="29CAF20D"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69B4AF84" w14:textId="77777777" w:rsidR="00734BAC" w:rsidRDefault="004E0DDE">
            <w:pPr>
              <w:rPr>
                <w:b/>
                <w:sz w:val="24"/>
                <w:szCs w:val="24"/>
              </w:rPr>
            </w:pPr>
            <w:r>
              <w:rPr>
                <w:b/>
                <w:sz w:val="24"/>
                <w:szCs w:val="24"/>
              </w:rPr>
              <w:t xml:space="preserve">А.2.2. </w:t>
            </w:r>
            <w:r>
              <w:rPr>
                <w:sz w:val="24"/>
                <w:szCs w:val="24"/>
              </w:rPr>
              <w:t>Сприяння створенню сільськогосподарських кооперативів</w:t>
            </w:r>
          </w:p>
        </w:tc>
      </w:tr>
      <w:tr w:rsidR="00734BAC" w14:paraId="4D423593" w14:textId="77777777">
        <w:trPr>
          <w:trHeight w:val="420"/>
        </w:trPr>
        <w:tc>
          <w:tcPr>
            <w:tcW w:w="2268" w:type="dxa"/>
            <w:gridSpan w:val="2"/>
            <w:vMerge/>
            <w:shd w:val="clear" w:color="auto" w:fill="auto"/>
          </w:tcPr>
          <w:p w14:paraId="47155237"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17FFD95B" w14:textId="77777777" w:rsidR="00734BAC" w:rsidRDefault="004E0DDE">
            <w:pPr>
              <w:tabs>
                <w:tab w:val="left" w:pos="1095"/>
              </w:tabs>
              <w:ind w:right="20"/>
              <w:rPr>
                <w:b/>
                <w:sz w:val="24"/>
                <w:szCs w:val="24"/>
              </w:rPr>
            </w:pPr>
            <w:r>
              <w:rPr>
                <w:b/>
                <w:sz w:val="24"/>
                <w:szCs w:val="24"/>
              </w:rPr>
              <w:t xml:space="preserve">А.2.3. </w:t>
            </w:r>
            <w:r>
              <w:rPr>
                <w:sz w:val="24"/>
                <w:szCs w:val="24"/>
              </w:rPr>
              <w:t>Сприяння сільськогосподарському виробництву та переробці із високою доданою вартістю</w:t>
            </w:r>
          </w:p>
        </w:tc>
      </w:tr>
      <w:tr w:rsidR="00734BAC" w14:paraId="12581873" w14:textId="77777777">
        <w:trPr>
          <w:trHeight w:val="555"/>
        </w:trPr>
        <w:tc>
          <w:tcPr>
            <w:tcW w:w="2268" w:type="dxa"/>
            <w:gridSpan w:val="2"/>
            <w:vMerge/>
            <w:shd w:val="clear" w:color="auto" w:fill="auto"/>
          </w:tcPr>
          <w:p w14:paraId="000E271E"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39FF4DCA" w14:textId="77777777" w:rsidR="00734BAC" w:rsidRDefault="004E0DDE">
            <w:pPr>
              <w:rPr>
                <w:b/>
                <w:sz w:val="24"/>
                <w:szCs w:val="24"/>
              </w:rPr>
            </w:pPr>
            <w:r>
              <w:rPr>
                <w:b/>
                <w:sz w:val="24"/>
                <w:szCs w:val="24"/>
              </w:rPr>
              <w:t xml:space="preserve">А.2.4. </w:t>
            </w:r>
            <w:r>
              <w:rPr>
                <w:sz w:val="24"/>
                <w:szCs w:val="24"/>
              </w:rPr>
              <w:t xml:space="preserve">Ефективна та зручна логістика між населеними пунктами громади </w:t>
            </w:r>
          </w:p>
        </w:tc>
      </w:tr>
      <w:tr w:rsidR="00734BAC" w14:paraId="17C1756D" w14:textId="77777777">
        <w:trPr>
          <w:trHeight w:val="424"/>
        </w:trPr>
        <w:tc>
          <w:tcPr>
            <w:tcW w:w="2268" w:type="dxa"/>
            <w:gridSpan w:val="2"/>
            <w:vMerge/>
            <w:shd w:val="clear" w:color="auto" w:fill="auto"/>
          </w:tcPr>
          <w:p w14:paraId="58AEC1A0"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43470CC3" w14:textId="77777777" w:rsidR="00734BAC" w:rsidRDefault="004E0DDE">
            <w:pPr>
              <w:rPr>
                <w:b/>
                <w:sz w:val="24"/>
                <w:szCs w:val="24"/>
              </w:rPr>
            </w:pPr>
            <w:r>
              <w:rPr>
                <w:b/>
                <w:sz w:val="24"/>
                <w:szCs w:val="24"/>
              </w:rPr>
              <w:t>А.2.5.</w:t>
            </w:r>
            <w:r>
              <w:rPr>
                <w:sz w:val="24"/>
                <w:szCs w:val="24"/>
              </w:rPr>
              <w:t>Розвиток сільського туризму, зелених садиб</w:t>
            </w:r>
          </w:p>
        </w:tc>
      </w:tr>
      <w:tr w:rsidR="00734BAC" w14:paraId="75AA8752" w14:textId="77777777">
        <w:trPr>
          <w:trHeight w:val="241"/>
        </w:trPr>
        <w:tc>
          <w:tcPr>
            <w:tcW w:w="2268" w:type="dxa"/>
            <w:gridSpan w:val="2"/>
            <w:vMerge w:val="restart"/>
            <w:shd w:val="clear" w:color="auto" w:fill="auto"/>
          </w:tcPr>
          <w:p w14:paraId="73C28F3E" w14:textId="77777777" w:rsidR="00734BAC" w:rsidRDefault="004E0DDE">
            <w:pPr>
              <w:widowControl w:val="0"/>
              <w:pBdr>
                <w:top w:val="nil"/>
                <w:left w:val="nil"/>
                <w:bottom w:val="nil"/>
                <w:right w:val="nil"/>
                <w:between w:val="nil"/>
              </w:pBdr>
              <w:rPr>
                <w:sz w:val="24"/>
                <w:szCs w:val="24"/>
              </w:rPr>
            </w:pPr>
            <w:r>
              <w:rPr>
                <w:b/>
                <w:sz w:val="24"/>
                <w:szCs w:val="24"/>
              </w:rPr>
              <w:t>Стратегічна ціль А.3.</w:t>
            </w:r>
            <w:r>
              <w:rPr>
                <w:sz w:val="24"/>
                <w:szCs w:val="24"/>
              </w:rPr>
              <w:t xml:space="preserve"> Формування екосистеми інноваційного бізнесу</w:t>
            </w:r>
          </w:p>
        </w:tc>
        <w:tc>
          <w:tcPr>
            <w:tcW w:w="7371" w:type="dxa"/>
            <w:shd w:val="clear" w:color="auto" w:fill="auto"/>
          </w:tcPr>
          <w:p w14:paraId="09FE23A8" w14:textId="77777777" w:rsidR="00734BAC" w:rsidRDefault="004E0DDE">
            <w:pPr>
              <w:rPr>
                <w:b/>
                <w:sz w:val="24"/>
                <w:szCs w:val="24"/>
              </w:rPr>
            </w:pPr>
            <w:r>
              <w:rPr>
                <w:b/>
                <w:sz w:val="24"/>
                <w:szCs w:val="24"/>
              </w:rPr>
              <w:t>А.3.1.</w:t>
            </w:r>
            <w:r>
              <w:rPr>
                <w:rFonts w:ascii="Arial" w:eastAsia="Arial" w:hAnsi="Arial" w:cs="Arial"/>
                <w:sz w:val="22"/>
                <w:szCs w:val="22"/>
              </w:rPr>
              <w:t xml:space="preserve"> </w:t>
            </w:r>
            <w:r>
              <w:rPr>
                <w:sz w:val="24"/>
                <w:szCs w:val="24"/>
              </w:rPr>
              <w:t>Сприяння розвитку хімічного кластеру та реєстрація підприємств на платформі  SMART SPECIALISATION PLATFORM</w:t>
            </w:r>
          </w:p>
        </w:tc>
      </w:tr>
      <w:tr w:rsidR="00734BAC" w14:paraId="18A7D516" w14:textId="77777777">
        <w:trPr>
          <w:trHeight w:val="241"/>
        </w:trPr>
        <w:tc>
          <w:tcPr>
            <w:tcW w:w="2268" w:type="dxa"/>
            <w:gridSpan w:val="2"/>
            <w:vMerge/>
            <w:shd w:val="clear" w:color="auto" w:fill="auto"/>
          </w:tcPr>
          <w:p w14:paraId="2A1643D6"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333523B6" w14:textId="77777777" w:rsidR="00734BAC" w:rsidRDefault="004E0DDE">
            <w:pPr>
              <w:rPr>
                <w:b/>
                <w:sz w:val="24"/>
                <w:szCs w:val="24"/>
              </w:rPr>
            </w:pPr>
            <w:r>
              <w:rPr>
                <w:b/>
                <w:sz w:val="24"/>
                <w:szCs w:val="24"/>
              </w:rPr>
              <w:t xml:space="preserve">А.3.2. </w:t>
            </w:r>
            <w:r>
              <w:rPr>
                <w:sz w:val="24"/>
                <w:szCs w:val="24"/>
              </w:rPr>
              <w:t>Створення інноваційної діалогової партнерської мережі</w:t>
            </w:r>
          </w:p>
        </w:tc>
      </w:tr>
      <w:tr w:rsidR="00734BAC" w14:paraId="46DF0151" w14:textId="77777777">
        <w:trPr>
          <w:trHeight w:val="285"/>
        </w:trPr>
        <w:tc>
          <w:tcPr>
            <w:tcW w:w="2268" w:type="dxa"/>
            <w:gridSpan w:val="2"/>
            <w:vMerge/>
            <w:shd w:val="clear" w:color="auto" w:fill="auto"/>
          </w:tcPr>
          <w:p w14:paraId="79A669E8"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0039DCFA" w14:textId="64BEDD1D" w:rsidR="00734BAC" w:rsidRDefault="004E0DDE">
            <w:pPr>
              <w:rPr>
                <w:b/>
                <w:sz w:val="24"/>
                <w:szCs w:val="24"/>
              </w:rPr>
            </w:pPr>
            <w:r>
              <w:rPr>
                <w:b/>
                <w:sz w:val="24"/>
                <w:szCs w:val="24"/>
              </w:rPr>
              <w:t xml:space="preserve">А.3.3. </w:t>
            </w:r>
            <w:proofErr w:type="spellStart"/>
            <w:r>
              <w:rPr>
                <w:sz w:val="24"/>
                <w:szCs w:val="24"/>
              </w:rPr>
              <w:t>Цифровізація</w:t>
            </w:r>
            <w:proofErr w:type="spellEnd"/>
            <w:r>
              <w:rPr>
                <w:sz w:val="24"/>
                <w:szCs w:val="24"/>
              </w:rPr>
              <w:t xml:space="preserve"> громади та підвищення «цифрової» грамотності та компетенцій</w:t>
            </w:r>
          </w:p>
        </w:tc>
      </w:tr>
      <w:tr w:rsidR="00734BAC" w14:paraId="5948398E" w14:textId="77777777">
        <w:trPr>
          <w:trHeight w:val="317"/>
        </w:trPr>
        <w:tc>
          <w:tcPr>
            <w:tcW w:w="2268" w:type="dxa"/>
            <w:gridSpan w:val="2"/>
            <w:vMerge/>
            <w:shd w:val="clear" w:color="auto" w:fill="auto"/>
          </w:tcPr>
          <w:p w14:paraId="7442577E"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val="restart"/>
            <w:shd w:val="clear" w:color="auto" w:fill="auto"/>
          </w:tcPr>
          <w:p w14:paraId="3023678C" w14:textId="77777777" w:rsidR="00734BAC" w:rsidRDefault="004E0DDE">
            <w:pPr>
              <w:ind w:right="20"/>
              <w:rPr>
                <w:b/>
                <w:sz w:val="24"/>
                <w:szCs w:val="24"/>
              </w:rPr>
            </w:pPr>
            <w:r>
              <w:rPr>
                <w:b/>
                <w:sz w:val="24"/>
                <w:szCs w:val="24"/>
              </w:rPr>
              <w:t xml:space="preserve">А.3.4. </w:t>
            </w:r>
            <w:r>
              <w:rPr>
                <w:sz w:val="24"/>
                <w:szCs w:val="24"/>
              </w:rPr>
              <w:t xml:space="preserve">Підтримка стартапів та креативних бізнес-ідей </w:t>
            </w:r>
          </w:p>
        </w:tc>
      </w:tr>
      <w:tr w:rsidR="00734BAC" w14:paraId="5C71A178" w14:textId="77777777">
        <w:trPr>
          <w:trHeight w:val="317"/>
        </w:trPr>
        <w:tc>
          <w:tcPr>
            <w:tcW w:w="2268" w:type="dxa"/>
            <w:gridSpan w:val="2"/>
            <w:vMerge/>
            <w:shd w:val="clear" w:color="auto" w:fill="auto"/>
          </w:tcPr>
          <w:p w14:paraId="42D4D24E"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shd w:val="clear" w:color="auto" w:fill="auto"/>
          </w:tcPr>
          <w:p w14:paraId="7994CC61" w14:textId="77777777" w:rsidR="00734BAC" w:rsidRDefault="00734BAC">
            <w:pPr>
              <w:widowControl w:val="0"/>
              <w:pBdr>
                <w:top w:val="nil"/>
                <w:left w:val="nil"/>
                <w:bottom w:val="nil"/>
                <w:right w:val="nil"/>
                <w:between w:val="nil"/>
              </w:pBdr>
              <w:spacing w:line="276" w:lineRule="auto"/>
              <w:jc w:val="left"/>
              <w:rPr>
                <w:b/>
                <w:sz w:val="24"/>
                <w:szCs w:val="24"/>
              </w:rPr>
            </w:pPr>
          </w:p>
        </w:tc>
      </w:tr>
      <w:tr w:rsidR="00734BAC" w14:paraId="4388F7D8" w14:textId="77777777">
        <w:trPr>
          <w:trHeight w:val="415"/>
        </w:trPr>
        <w:tc>
          <w:tcPr>
            <w:tcW w:w="2268" w:type="dxa"/>
            <w:gridSpan w:val="2"/>
            <w:vMerge w:val="restart"/>
            <w:shd w:val="clear" w:color="auto" w:fill="auto"/>
          </w:tcPr>
          <w:p w14:paraId="0E4C58BB" w14:textId="77777777" w:rsidR="00734BAC" w:rsidRDefault="004E0DDE">
            <w:pPr>
              <w:widowControl w:val="0"/>
              <w:pBdr>
                <w:top w:val="nil"/>
                <w:left w:val="nil"/>
                <w:bottom w:val="nil"/>
                <w:right w:val="nil"/>
                <w:between w:val="nil"/>
              </w:pBdr>
              <w:rPr>
                <w:sz w:val="24"/>
                <w:szCs w:val="24"/>
              </w:rPr>
            </w:pPr>
            <w:r>
              <w:rPr>
                <w:b/>
                <w:sz w:val="24"/>
                <w:szCs w:val="24"/>
              </w:rPr>
              <w:t>Стратегічна ціль А.4.</w:t>
            </w:r>
            <w:r>
              <w:rPr>
                <w:sz w:val="24"/>
                <w:szCs w:val="24"/>
              </w:rPr>
              <w:t xml:space="preserve"> Маркетинг території громади та залучення інвестицій</w:t>
            </w:r>
          </w:p>
        </w:tc>
        <w:tc>
          <w:tcPr>
            <w:tcW w:w="7371" w:type="dxa"/>
            <w:shd w:val="clear" w:color="auto" w:fill="auto"/>
          </w:tcPr>
          <w:p w14:paraId="21F4B323" w14:textId="77777777" w:rsidR="00734BAC" w:rsidRDefault="004E0DDE">
            <w:pPr>
              <w:ind w:right="20"/>
              <w:rPr>
                <w:b/>
                <w:sz w:val="24"/>
                <w:szCs w:val="24"/>
              </w:rPr>
            </w:pPr>
            <w:r>
              <w:rPr>
                <w:b/>
                <w:sz w:val="24"/>
                <w:szCs w:val="24"/>
              </w:rPr>
              <w:t xml:space="preserve">А.4.1. </w:t>
            </w:r>
            <w:r>
              <w:rPr>
                <w:sz w:val="24"/>
                <w:szCs w:val="24"/>
              </w:rPr>
              <w:t xml:space="preserve">Розробка сучасної просторово-планувальної документації </w:t>
            </w:r>
          </w:p>
        </w:tc>
      </w:tr>
      <w:tr w:rsidR="00734BAC" w14:paraId="1E8DBDFC" w14:textId="77777777">
        <w:trPr>
          <w:trHeight w:val="317"/>
        </w:trPr>
        <w:tc>
          <w:tcPr>
            <w:tcW w:w="2268" w:type="dxa"/>
            <w:gridSpan w:val="2"/>
            <w:vMerge/>
            <w:shd w:val="clear" w:color="auto" w:fill="auto"/>
          </w:tcPr>
          <w:p w14:paraId="7898E0CC"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1BF4EF51" w14:textId="77777777" w:rsidR="00734BAC" w:rsidRDefault="004E0DDE">
            <w:pPr>
              <w:ind w:right="20"/>
              <w:rPr>
                <w:b/>
                <w:sz w:val="24"/>
                <w:szCs w:val="24"/>
              </w:rPr>
            </w:pPr>
            <w:r>
              <w:rPr>
                <w:b/>
                <w:sz w:val="24"/>
                <w:szCs w:val="24"/>
              </w:rPr>
              <w:t xml:space="preserve">А.4.2. </w:t>
            </w:r>
            <w:r>
              <w:rPr>
                <w:sz w:val="24"/>
                <w:szCs w:val="24"/>
              </w:rPr>
              <w:t>Підготовка якісних інвестиційних продуктів (індустріальний парк)</w:t>
            </w:r>
          </w:p>
        </w:tc>
      </w:tr>
      <w:tr w:rsidR="00734BAC" w14:paraId="6CF6FB73" w14:textId="77777777">
        <w:trPr>
          <w:trHeight w:val="495"/>
        </w:trPr>
        <w:tc>
          <w:tcPr>
            <w:tcW w:w="2268" w:type="dxa"/>
            <w:gridSpan w:val="2"/>
            <w:vMerge/>
            <w:shd w:val="clear" w:color="auto" w:fill="auto"/>
          </w:tcPr>
          <w:p w14:paraId="3EBE31EE"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218E58F2" w14:textId="77777777" w:rsidR="00734BAC" w:rsidRDefault="004E0DDE">
            <w:pPr>
              <w:rPr>
                <w:b/>
                <w:sz w:val="24"/>
                <w:szCs w:val="24"/>
              </w:rPr>
            </w:pPr>
            <w:r>
              <w:rPr>
                <w:b/>
                <w:sz w:val="24"/>
                <w:szCs w:val="24"/>
              </w:rPr>
              <w:t xml:space="preserve">А.4.3. </w:t>
            </w:r>
            <w:r>
              <w:rPr>
                <w:sz w:val="24"/>
                <w:szCs w:val="24"/>
              </w:rPr>
              <w:t>Розробка бренду та маркетингової стратегії громади</w:t>
            </w:r>
          </w:p>
        </w:tc>
      </w:tr>
      <w:tr w:rsidR="00734BAC" w14:paraId="74735911" w14:textId="77777777">
        <w:trPr>
          <w:trHeight w:val="673"/>
        </w:trPr>
        <w:tc>
          <w:tcPr>
            <w:tcW w:w="2268" w:type="dxa"/>
            <w:gridSpan w:val="2"/>
            <w:vMerge/>
            <w:shd w:val="clear" w:color="auto" w:fill="auto"/>
          </w:tcPr>
          <w:p w14:paraId="5A196C2D"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1C57EEDD" w14:textId="77777777" w:rsidR="00734BAC" w:rsidRDefault="004E0DDE">
            <w:pPr>
              <w:rPr>
                <w:b/>
                <w:sz w:val="24"/>
                <w:szCs w:val="24"/>
              </w:rPr>
            </w:pPr>
            <w:r>
              <w:rPr>
                <w:b/>
                <w:sz w:val="24"/>
                <w:szCs w:val="24"/>
              </w:rPr>
              <w:t xml:space="preserve">А.4.4. </w:t>
            </w:r>
            <w:r>
              <w:rPr>
                <w:sz w:val="24"/>
                <w:szCs w:val="24"/>
              </w:rPr>
              <w:t>Активна інвестиційна та виставкова діяльність громади</w:t>
            </w:r>
          </w:p>
        </w:tc>
      </w:tr>
      <w:tr w:rsidR="00734BAC" w14:paraId="3B5968CC" w14:textId="77777777">
        <w:trPr>
          <w:trHeight w:val="276"/>
        </w:trPr>
        <w:tc>
          <w:tcPr>
            <w:tcW w:w="9639" w:type="dxa"/>
            <w:gridSpan w:val="3"/>
            <w:shd w:val="clear" w:color="auto" w:fill="E7E6E6"/>
          </w:tcPr>
          <w:p w14:paraId="082CD7A4" w14:textId="77777777" w:rsidR="00734BAC" w:rsidRDefault="004E0DDE">
            <w:pPr>
              <w:ind w:right="20"/>
              <w:rPr>
                <w:sz w:val="24"/>
                <w:szCs w:val="24"/>
              </w:rPr>
            </w:pPr>
            <w:r>
              <w:rPr>
                <w:b/>
                <w:sz w:val="24"/>
                <w:szCs w:val="24"/>
              </w:rPr>
              <w:lastRenderedPageBreak/>
              <w:t>Стратегічний напрям В. КОМФОРТ ЖИТТЯ ЛЮДИНИ як безпека, екологічна сталість та розумна енергетика</w:t>
            </w:r>
          </w:p>
        </w:tc>
      </w:tr>
      <w:tr w:rsidR="00734BAC" w14:paraId="75E54832" w14:textId="77777777">
        <w:trPr>
          <w:trHeight w:val="276"/>
        </w:trPr>
        <w:tc>
          <w:tcPr>
            <w:tcW w:w="2268" w:type="dxa"/>
            <w:gridSpan w:val="2"/>
            <w:vMerge w:val="restart"/>
            <w:shd w:val="clear" w:color="auto" w:fill="auto"/>
          </w:tcPr>
          <w:p w14:paraId="7016391E" w14:textId="77777777" w:rsidR="00734BAC" w:rsidRDefault="004E0DDE">
            <w:pPr>
              <w:ind w:left="40" w:right="40"/>
              <w:rPr>
                <w:b/>
                <w:sz w:val="24"/>
                <w:szCs w:val="24"/>
              </w:rPr>
            </w:pPr>
            <w:r>
              <w:rPr>
                <w:b/>
                <w:sz w:val="24"/>
                <w:szCs w:val="24"/>
              </w:rPr>
              <w:t>Стратегічна ціль В.1.</w:t>
            </w:r>
            <w:r>
              <w:rPr>
                <w:sz w:val="24"/>
                <w:szCs w:val="24"/>
              </w:rPr>
              <w:t xml:space="preserve"> Безпечний та здоров’я </w:t>
            </w:r>
            <w:proofErr w:type="spellStart"/>
            <w:r>
              <w:rPr>
                <w:sz w:val="24"/>
                <w:szCs w:val="24"/>
              </w:rPr>
              <w:t>зберігаючий</w:t>
            </w:r>
            <w:proofErr w:type="spellEnd"/>
            <w:r>
              <w:rPr>
                <w:sz w:val="24"/>
                <w:szCs w:val="24"/>
              </w:rPr>
              <w:t xml:space="preserve"> простір громади, активна протидія ПАНДЕМІЇ COVID-19</w:t>
            </w:r>
          </w:p>
        </w:tc>
        <w:tc>
          <w:tcPr>
            <w:tcW w:w="7371" w:type="dxa"/>
            <w:shd w:val="clear" w:color="auto" w:fill="auto"/>
          </w:tcPr>
          <w:p w14:paraId="1F9A1A07" w14:textId="77777777" w:rsidR="00734BAC" w:rsidRDefault="004E0DDE">
            <w:pPr>
              <w:ind w:right="20"/>
              <w:rPr>
                <w:sz w:val="24"/>
                <w:szCs w:val="24"/>
              </w:rPr>
            </w:pPr>
            <w:r>
              <w:rPr>
                <w:b/>
                <w:sz w:val="24"/>
                <w:szCs w:val="24"/>
              </w:rPr>
              <w:t>В.1.1.</w:t>
            </w:r>
            <w:r>
              <w:rPr>
                <w:sz w:val="24"/>
                <w:szCs w:val="24"/>
              </w:rPr>
              <w:t>Якісна первинна медична допомога, профілактика хронічних захворювань</w:t>
            </w:r>
          </w:p>
        </w:tc>
      </w:tr>
      <w:tr w:rsidR="00734BAC" w14:paraId="791C9988" w14:textId="77777777">
        <w:trPr>
          <w:trHeight w:val="915"/>
        </w:trPr>
        <w:tc>
          <w:tcPr>
            <w:tcW w:w="2268" w:type="dxa"/>
            <w:gridSpan w:val="2"/>
            <w:vMerge/>
            <w:shd w:val="clear" w:color="auto" w:fill="auto"/>
          </w:tcPr>
          <w:p w14:paraId="780F9534"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08DBF397" w14:textId="77777777" w:rsidR="00734BAC" w:rsidRDefault="004E0DDE">
            <w:pPr>
              <w:ind w:right="20"/>
              <w:rPr>
                <w:sz w:val="24"/>
                <w:szCs w:val="24"/>
              </w:rPr>
            </w:pPr>
            <w:r>
              <w:rPr>
                <w:b/>
                <w:sz w:val="24"/>
                <w:szCs w:val="24"/>
              </w:rPr>
              <w:t>В.1.2.</w:t>
            </w:r>
            <w:r>
              <w:rPr>
                <w:sz w:val="24"/>
                <w:szCs w:val="24"/>
              </w:rPr>
              <w:t xml:space="preserve"> Організація спроможної медичної мережі та якісних послуг вторинного рівня медицини</w:t>
            </w:r>
          </w:p>
        </w:tc>
      </w:tr>
      <w:tr w:rsidR="00734BAC" w14:paraId="4103E723" w14:textId="77777777">
        <w:trPr>
          <w:trHeight w:val="525"/>
        </w:trPr>
        <w:tc>
          <w:tcPr>
            <w:tcW w:w="2268" w:type="dxa"/>
            <w:gridSpan w:val="2"/>
            <w:vMerge/>
            <w:shd w:val="clear" w:color="auto" w:fill="auto"/>
          </w:tcPr>
          <w:p w14:paraId="593AE0A7"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42C95663" w14:textId="77777777" w:rsidR="00734BAC" w:rsidRDefault="004E0DDE">
            <w:pPr>
              <w:ind w:right="20"/>
              <w:rPr>
                <w:sz w:val="24"/>
                <w:szCs w:val="24"/>
              </w:rPr>
            </w:pPr>
            <w:r>
              <w:rPr>
                <w:b/>
                <w:sz w:val="24"/>
                <w:szCs w:val="24"/>
              </w:rPr>
              <w:t>В.1.3.</w:t>
            </w:r>
            <w:r>
              <w:rPr>
                <w:sz w:val="24"/>
                <w:szCs w:val="24"/>
              </w:rPr>
              <w:t>Карантинні заходи та активна протидія ПАНДЕМІЇ COVID-19</w:t>
            </w:r>
          </w:p>
        </w:tc>
      </w:tr>
      <w:tr w:rsidR="00734BAC" w14:paraId="304BEE94" w14:textId="77777777">
        <w:trPr>
          <w:trHeight w:val="450"/>
        </w:trPr>
        <w:tc>
          <w:tcPr>
            <w:tcW w:w="2268" w:type="dxa"/>
            <w:gridSpan w:val="2"/>
            <w:vMerge/>
            <w:shd w:val="clear" w:color="auto" w:fill="auto"/>
          </w:tcPr>
          <w:p w14:paraId="4DC6F504"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64B28958" w14:textId="77777777" w:rsidR="00734BAC" w:rsidRDefault="004E0DDE">
            <w:pPr>
              <w:ind w:right="20"/>
              <w:rPr>
                <w:b/>
                <w:sz w:val="24"/>
                <w:szCs w:val="24"/>
              </w:rPr>
            </w:pPr>
            <w:r>
              <w:rPr>
                <w:b/>
                <w:sz w:val="24"/>
                <w:szCs w:val="24"/>
              </w:rPr>
              <w:t>В.1.4.</w:t>
            </w:r>
            <w:r>
              <w:rPr>
                <w:sz w:val="24"/>
                <w:szCs w:val="24"/>
              </w:rPr>
              <w:t>Громадське здоров’я, здоровий спосіб життя</w:t>
            </w:r>
          </w:p>
        </w:tc>
      </w:tr>
      <w:tr w:rsidR="00734BAC" w14:paraId="203BD3B1" w14:textId="77777777">
        <w:trPr>
          <w:trHeight w:val="315"/>
        </w:trPr>
        <w:tc>
          <w:tcPr>
            <w:tcW w:w="2268" w:type="dxa"/>
            <w:gridSpan w:val="2"/>
            <w:vMerge w:val="restart"/>
            <w:shd w:val="clear" w:color="auto" w:fill="auto"/>
          </w:tcPr>
          <w:p w14:paraId="6C0C7609" w14:textId="77777777" w:rsidR="00734BAC" w:rsidRDefault="004E0DDE">
            <w:pPr>
              <w:widowControl w:val="0"/>
              <w:pBdr>
                <w:top w:val="nil"/>
                <w:left w:val="nil"/>
                <w:bottom w:val="nil"/>
                <w:right w:val="nil"/>
                <w:between w:val="nil"/>
              </w:pBdr>
              <w:spacing w:line="276" w:lineRule="auto"/>
              <w:rPr>
                <w:sz w:val="24"/>
                <w:szCs w:val="24"/>
              </w:rPr>
            </w:pPr>
            <w:r>
              <w:rPr>
                <w:b/>
                <w:sz w:val="24"/>
                <w:szCs w:val="24"/>
              </w:rPr>
              <w:t>Стратегічна ціль В.2.</w:t>
            </w:r>
            <w:r>
              <w:rPr>
                <w:rFonts w:ascii="Arial" w:eastAsia="Arial" w:hAnsi="Arial" w:cs="Arial"/>
                <w:sz w:val="24"/>
                <w:szCs w:val="24"/>
              </w:rPr>
              <w:t xml:space="preserve"> </w:t>
            </w:r>
            <w:r>
              <w:rPr>
                <w:sz w:val="24"/>
                <w:szCs w:val="24"/>
              </w:rPr>
              <w:t>Громадська та інформаційна безпека території громади</w:t>
            </w:r>
          </w:p>
        </w:tc>
        <w:tc>
          <w:tcPr>
            <w:tcW w:w="7371" w:type="dxa"/>
            <w:shd w:val="clear" w:color="auto" w:fill="auto"/>
          </w:tcPr>
          <w:p w14:paraId="3519220B" w14:textId="77777777" w:rsidR="00734BAC" w:rsidRDefault="004E0DDE">
            <w:pPr>
              <w:ind w:right="20"/>
              <w:rPr>
                <w:sz w:val="24"/>
                <w:szCs w:val="24"/>
              </w:rPr>
            </w:pPr>
            <w:r>
              <w:rPr>
                <w:b/>
                <w:sz w:val="24"/>
                <w:szCs w:val="24"/>
              </w:rPr>
              <w:t>В.2.1.</w:t>
            </w:r>
            <w:r>
              <w:rPr>
                <w:sz w:val="24"/>
                <w:szCs w:val="24"/>
              </w:rPr>
              <w:t>Ефективна безпекова платформа та   профілактика правопорушень</w:t>
            </w:r>
          </w:p>
        </w:tc>
      </w:tr>
      <w:tr w:rsidR="00734BAC" w14:paraId="3E77FC27" w14:textId="77777777">
        <w:trPr>
          <w:trHeight w:val="315"/>
        </w:trPr>
        <w:tc>
          <w:tcPr>
            <w:tcW w:w="2268" w:type="dxa"/>
            <w:gridSpan w:val="2"/>
            <w:vMerge/>
            <w:shd w:val="clear" w:color="auto" w:fill="auto"/>
          </w:tcPr>
          <w:p w14:paraId="32350305"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36C1A8DD" w14:textId="77777777" w:rsidR="00734BAC" w:rsidRDefault="004E0DDE">
            <w:pPr>
              <w:ind w:right="20"/>
              <w:rPr>
                <w:b/>
                <w:sz w:val="24"/>
                <w:szCs w:val="24"/>
              </w:rPr>
            </w:pPr>
            <w:r>
              <w:rPr>
                <w:b/>
                <w:sz w:val="24"/>
                <w:szCs w:val="24"/>
              </w:rPr>
              <w:t>В.2.2.</w:t>
            </w:r>
            <w:r>
              <w:rPr>
                <w:sz w:val="24"/>
                <w:szCs w:val="24"/>
              </w:rPr>
              <w:t>Ефективна система реагування на надзвичайні ситуації</w:t>
            </w:r>
          </w:p>
        </w:tc>
      </w:tr>
      <w:tr w:rsidR="00734BAC" w14:paraId="3A31A17B" w14:textId="77777777">
        <w:trPr>
          <w:trHeight w:val="375"/>
        </w:trPr>
        <w:tc>
          <w:tcPr>
            <w:tcW w:w="2268" w:type="dxa"/>
            <w:gridSpan w:val="2"/>
            <w:vMerge/>
            <w:shd w:val="clear" w:color="auto" w:fill="auto"/>
          </w:tcPr>
          <w:p w14:paraId="1C114427"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5D7059CB" w14:textId="77777777" w:rsidR="00734BAC" w:rsidRDefault="004E0DDE">
            <w:pPr>
              <w:ind w:right="20"/>
              <w:rPr>
                <w:sz w:val="24"/>
                <w:szCs w:val="24"/>
              </w:rPr>
            </w:pPr>
            <w:r>
              <w:rPr>
                <w:b/>
                <w:sz w:val="24"/>
                <w:szCs w:val="24"/>
              </w:rPr>
              <w:t>В.2.3.</w:t>
            </w:r>
            <w:r>
              <w:rPr>
                <w:sz w:val="24"/>
                <w:szCs w:val="24"/>
              </w:rPr>
              <w:t xml:space="preserve"> Безпечний транспорт та транспортна інфраструктура</w:t>
            </w:r>
          </w:p>
        </w:tc>
      </w:tr>
      <w:tr w:rsidR="00734BAC" w14:paraId="5AF9432F" w14:textId="77777777">
        <w:trPr>
          <w:trHeight w:val="285"/>
        </w:trPr>
        <w:tc>
          <w:tcPr>
            <w:tcW w:w="2268" w:type="dxa"/>
            <w:gridSpan w:val="2"/>
            <w:vMerge/>
            <w:shd w:val="clear" w:color="auto" w:fill="auto"/>
          </w:tcPr>
          <w:p w14:paraId="1D0CB245"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0B1FB898" w14:textId="77777777" w:rsidR="00734BAC" w:rsidRDefault="004E0DDE">
            <w:pPr>
              <w:ind w:right="20"/>
              <w:rPr>
                <w:b/>
                <w:sz w:val="24"/>
                <w:szCs w:val="24"/>
              </w:rPr>
            </w:pPr>
            <w:r>
              <w:rPr>
                <w:b/>
                <w:sz w:val="24"/>
                <w:szCs w:val="24"/>
              </w:rPr>
              <w:t>В.2.4.</w:t>
            </w:r>
            <w:r>
              <w:rPr>
                <w:sz w:val="24"/>
                <w:szCs w:val="24"/>
              </w:rPr>
              <w:t>Безпечний інформаційний простір громади</w:t>
            </w:r>
          </w:p>
        </w:tc>
      </w:tr>
      <w:tr w:rsidR="00734BAC" w14:paraId="3BA80F1B" w14:textId="77777777">
        <w:trPr>
          <w:trHeight w:val="255"/>
        </w:trPr>
        <w:tc>
          <w:tcPr>
            <w:tcW w:w="2268" w:type="dxa"/>
            <w:gridSpan w:val="2"/>
            <w:vMerge/>
            <w:shd w:val="clear" w:color="auto" w:fill="auto"/>
          </w:tcPr>
          <w:p w14:paraId="2793431C"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57824543" w14:textId="77777777" w:rsidR="00734BAC" w:rsidRDefault="004E0DDE">
            <w:pPr>
              <w:ind w:right="20"/>
              <w:rPr>
                <w:b/>
                <w:sz w:val="24"/>
                <w:szCs w:val="24"/>
              </w:rPr>
            </w:pPr>
            <w:r>
              <w:rPr>
                <w:b/>
                <w:sz w:val="24"/>
                <w:szCs w:val="24"/>
              </w:rPr>
              <w:t>В.2.5.</w:t>
            </w:r>
            <w:r>
              <w:rPr>
                <w:sz w:val="24"/>
                <w:szCs w:val="24"/>
              </w:rPr>
              <w:t>Громадська безпека від небезпечних тварин та рослин</w:t>
            </w:r>
          </w:p>
        </w:tc>
      </w:tr>
      <w:tr w:rsidR="00734BAC" w14:paraId="6A0F5BA7" w14:textId="77777777">
        <w:trPr>
          <w:trHeight w:val="300"/>
        </w:trPr>
        <w:tc>
          <w:tcPr>
            <w:tcW w:w="2268" w:type="dxa"/>
            <w:gridSpan w:val="2"/>
            <w:vMerge w:val="restart"/>
            <w:shd w:val="clear" w:color="auto" w:fill="auto"/>
          </w:tcPr>
          <w:p w14:paraId="39584AA3" w14:textId="77777777" w:rsidR="00734BAC" w:rsidRDefault="004E0DDE">
            <w:pPr>
              <w:widowControl w:val="0"/>
              <w:pBdr>
                <w:top w:val="nil"/>
                <w:left w:val="nil"/>
                <w:bottom w:val="nil"/>
                <w:right w:val="nil"/>
                <w:between w:val="nil"/>
              </w:pBdr>
              <w:spacing w:line="276" w:lineRule="auto"/>
              <w:rPr>
                <w:sz w:val="24"/>
                <w:szCs w:val="24"/>
              </w:rPr>
            </w:pPr>
            <w:r>
              <w:rPr>
                <w:b/>
                <w:sz w:val="24"/>
                <w:szCs w:val="24"/>
              </w:rPr>
              <w:t>Стратегічна ціль В.3.</w:t>
            </w:r>
            <w:r>
              <w:rPr>
                <w:sz w:val="24"/>
                <w:szCs w:val="24"/>
              </w:rPr>
              <w:t xml:space="preserve"> Енергоефективна політика та інфраструктура</w:t>
            </w:r>
          </w:p>
        </w:tc>
        <w:tc>
          <w:tcPr>
            <w:tcW w:w="7371" w:type="dxa"/>
            <w:shd w:val="clear" w:color="auto" w:fill="auto"/>
          </w:tcPr>
          <w:p w14:paraId="0B34222A" w14:textId="77777777" w:rsidR="00734BAC" w:rsidRDefault="004E0DDE">
            <w:pPr>
              <w:ind w:right="20"/>
              <w:rPr>
                <w:sz w:val="24"/>
                <w:szCs w:val="24"/>
              </w:rPr>
            </w:pPr>
            <w:r>
              <w:rPr>
                <w:b/>
                <w:sz w:val="24"/>
                <w:szCs w:val="24"/>
              </w:rPr>
              <w:t>В 3.1.</w:t>
            </w:r>
            <w:r>
              <w:rPr>
                <w:sz w:val="24"/>
                <w:szCs w:val="24"/>
              </w:rPr>
              <w:t>Формування ефективного власника житла (ОСББ, ОСН, управляючі компанії)</w:t>
            </w:r>
          </w:p>
        </w:tc>
      </w:tr>
      <w:tr w:rsidR="00734BAC" w14:paraId="59610F2E" w14:textId="77777777">
        <w:trPr>
          <w:trHeight w:val="360"/>
        </w:trPr>
        <w:tc>
          <w:tcPr>
            <w:tcW w:w="2268" w:type="dxa"/>
            <w:gridSpan w:val="2"/>
            <w:vMerge/>
            <w:shd w:val="clear" w:color="auto" w:fill="auto"/>
          </w:tcPr>
          <w:p w14:paraId="6A3C10EC"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1D622639" w14:textId="77777777" w:rsidR="00734BAC" w:rsidRDefault="004E0DDE">
            <w:pPr>
              <w:rPr>
                <w:sz w:val="24"/>
                <w:szCs w:val="24"/>
              </w:rPr>
            </w:pPr>
            <w:r>
              <w:rPr>
                <w:b/>
                <w:sz w:val="24"/>
                <w:szCs w:val="24"/>
              </w:rPr>
              <w:t>В.3.2.</w:t>
            </w:r>
            <w:r>
              <w:rPr>
                <w:sz w:val="24"/>
                <w:szCs w:val="24"/>
              </w:rPr>
              <w:t xml:space="preserve">Впровадження ефективної енергетичної політики громади </w:t>
            </w:r>
          </w:p>
        </w:tc>
      </w:tr>
      <w:tr w:rsidR="00734BAC" w14:paraId="2940B8B5" w14:textId="77777777">
        <w:trPr>
          <w:trHeight w:val="345"/>
        </w:trPr>
        <w:tc>
          <w:tcPr>
            <w:tcW w:w="2268" w:type="dxa"/>
            <w:gridSpan w:val="2"/>
            <w:vMerge/>
            <w:shd w:val="clear" w:color="auto" w:fill="auto"/>
          </w:tcPr>
          <w:p w14:paraId="7B903392"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66175C67" w14:textId="77777777" w:rsidR="00734BAC" w:rsidRDefault="004E0DDE">
            <w:pPr>
              <w:rPr>
                <w:sz w:val="24"/>
                <w:szCs w:val="24"/>
              </w:rPr>
            </w:pPr>
            <w:r>
              <w:rPr>
                <w:b/>
                <w:sz w:val="24"/>
                <w:szCs w:val="24"/>
              </w:rPr>
              <w:t>В.3.3.</w:t>
            </w:r>
            <w:r>
              <w:rPr>
                <w:sz w:val="24"/>
                <w:szCs w:val="24"/>
              </w:rPr>
              <w:t xml:space="preserve"> Підвищення енергоефективності будівель бюджетної  та житлової сфери громади </w:t>
            </w:r>
          </w:p>
        </w:tc>
      </w:tr>
      <w:tr w:rsidR="00734BAC" w14:paraId="4728BF37" w14:textId="77777777">
        <w:trPr>
          <w:trHeight w:val="540"/>
        </w:trPr>
        <w:tc>
          <w:tcPr>
            <w:tcW w:w="2268" w:type="dxa"/>
            <w:gridSpan w:val="2"/>
            <w:vMerge/>
            <w:shd w:val="clear" w:color="auto" w:fill="auto"/>
          </w:tcPr>
          <w:p w14:paraId="32FAB0B3"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56599EAA" w14:textId="77777777" w:rsidR="00734BAC" w:rsidRDefault="004E0DDE">
            <w:pPr>
              <w:rPr>
                <w:sz w:val="24"/>
                <w:szCs w:val="24"/>
              </w:rPr>
            </w:pPr>
            <w:r>
              <w:rPr>
                <w:b/>
                <w:sz w:val="24"/>
                <w:szCs w:val="24"/>
              </w:rPr>
              <w:t>В.3.4.</w:t>
            </w:r>
            <w:r>
              <w:rPr>
                <w:sz w:val="24"/>
                <w:szCs w:val="24"/>
              </w:rPr>
              <w:t xml:space="preserve"> Енергоефективна модернізація мереж зовнішнього освітлення</w:t>
            </w:r>
          </w:p>
        </w:tc>
      </w:tr>
      <w:tr w:rsidR="00734BAC" w14:paraId="276EE2CD" w14:textId="77777777">
        <w:trPr>
          <w:trHeight w:val="540"/>
        </w:trPr>
        <w:tc>
          <w:tcPr>
            <w:tcW w:w="2268" w:type="dxa"/>
            <w:gridSpan w:val="2"/>
            <w:vMerge/>
            <w:shd w:val="clear" w:color="auto" w:fill="auto"/>
          </w:tcPr>
          <w:p w14:paraId="013C8A8F"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0A9C40CE" w14:textId="77777777" w:rsidR="00734BAC" w:rsidRDefault="004E0DDE">
            <w:pPr>
              <w:rPr>
                <w:sz w:val="24"/>
                <w:szCs w:val="24"/>
              </w:rPr>
            </w:pPr>
            <w:r>
              <w:rPr>
                <w:b/>
                <w:sz w:val="24"/>
                <w:szCs w:val="24"/>
              </w:rPr>
              <w:t>В.3.5.</w:t>
            </w:r>
            <w:r>
              <w:rPr>
                <w:sz w:val="24"/>
                <w:szCs w:val="24"/>
              </w:rPr>
              <w:t xml:space="preserve"> Модернізація системи теплопостачання та котельних, у тому числі із використанням альтернативних джерел енергії</w:t>
            </w:r>
          </w:p>
        </w:tc>
      </w:tr>
      <w:tr w:rsidR="00734BAC" w14:paraId="3C634207" w14:textId="77777777">
        <w:trPr>
          <w:trHeight w:val="540"/>
        </w:trPr>
        <w:tc>
          <w:tcPr>
            <w:tcW w:w="2268" w:type="dxa"/>
            <w:gridSpan w:val="2"/>
            <w:vMerge/>
            <w:shd w:val="clear" w:color="auto" w:fill="auto"/>
          </w:tcPr>
          <w:p w14:paraId="63FF87C8"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5D08F9C7" w14:textId="77777777" w:rsidR="00734BAC" w:rsidRDefault="004E0DDE">
            <w:pPr>
              <w:rPr>
                <w:b/>
                <w:sz w:val="24"/>
                <w:szCs w:val="24"/>
              </w:rPr>
            </w:pPr>
            <w:r>
              <w:rPr>
                <w:b/>
                <w:sz w:val="24"/>
                <w:szCs w:val="24"/>
              </w:rPr>
              <w:t xml:space="preserve">В.3.6. </w:t>
            </w:r>
            <w:r>
              <w:rPr>
                <w:sz w:val="24"/>
                <w:szCs w:val="24"/>
              </w:rPr>
              <w:t>Зелена енергетика, впровадження альтернативних джерел енергії</w:t>
            </w:r>
          </w:p>
        </w:tc>
      </w:tr>
      <w:tr w:rsidR="00734BAC" w14:paraId="04E2FA48" w14:textId="77777777">
        <w:trPr>
          <w:trHeight w:val="309"/>
        </w:trPr>
        <w:tc>
          <w:tcPr>
            <w:tcW w:w="2268" w:type="dxa"/>
            <w:gridSpan w:val="2"/>
            <w:vMerge w:val="restart"/>
            <w:shd w:val="clear" w:color="auto" w:fill="auto"/>
          </w:tcPr>
          <w:p w14:paraId="46E8CE40" w14:textId="77777777" w:rsidR="00734BAC" w:rsidRDefault="004E0DDE">
            <w:pPr>
              <w:widowControl w:val="0"/>
              <w:pBdr>
                <w:top w:val="nil"/>
                <w:left w:val="nil"/>
                <w:bottom w:val="nil"/>
                <w:right w:val="nil"/>
                <w:between w:val="nil"/>
              </w:pBdr>
              <w:spacing w:line="276" w:lineRule="auto"/>
              <w:rPr>
                <w:b/>
                <w:sz w:val="24"/>
                <w:szCs w:val="24"/>
              </w:rPr>
            </w:pPr>
            <w:r>
              <w:rPr>
                <w:b/>
                <w:sz w:val="24"/>
                <w:szCs w:val="24"/>
              </w:rPr>
              <w:t>Стратегічна ціль В.4.</w:t>
            </w:r>
            <w:r>
              <w:rPr>
                <w:sz w:val="24"/>
                <w:szCs w:val="24"/>
              </w:rPr>
              <w:t xml:space="preserve"> Екологічна сталість через знання та партнерства</w:t>
            </w:r>
          </w:p>
        </w:tc>
        <w:tc>
          <w:tcPr>
            <w:tcW w:w="7371" w:type="dxa"/>
            <w:shd w:val="clear" w:color="auto" w:fill="auto"/>
          </w:tcPr>
          <w:p w14:paraId="6C3D4091" w14:textId="77777777" w:rsidR="00734BAC" w:rsidRDefault="004E0DDE">
            <w:pPr>
              <w:pBdr>
                <w:top w:val="nil"/>
                <w:left w:val="nil"/>
                <w:bottom w:val="nil"/>
                <w:right w:val="nil"/>
                <w:between w:val="nil"/>
              </w:pBdr>
              <w:rPr>
                <w:sz w:val="24"/>
                <w:szCs w:val="24"/>
              </w:rPr>
            </w:pPr>
            <w:r>
              <w:rPr>
                <w:b/>
                <w:sz w:val="24"/>
                <w:szCs w:val="24"/>
              </w:rPr>
              <w:t xml:space="preserve">В.4.1. </w:t>
            </w:r>
            <w:r>
              <w:rPr>
                <w:sz w:val="24"/>
                <w:szCs w:val="24"/>
              </w:rPr>
              <w:t>Благоустрій, озеленення громади</w:t>
            </w:r>
          </w:p>
        </w:tc>
      </w:tr>
      <w:tr w:rsidR="00734BAC" w14:paraId="69F2D243" w14:textId="77777777">
        <w:trPr>
          <w:trHeight w:val="306"/>
        </w:trPr>
        <w:tc>
          <w:tcPr>
            <w:tcW w:w="2268" w:type="dxa"/>
            <w:gridSpan w:val="2"/>
            <w:vMerge/>
            <w:shd w:val="clear" w:color="auto" w:fill="auto"/>
          </w:tcPr>
          <w:p w14:paraId="12A85C86"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5FF23547" w14:textId="77777777" w:rsidR="00734BAC" w:rsidRDefault="004E0DDE">
            <w:pPr>
              <w:rPr>
                <w:sz w:val="24"/>
                <w:szCs w:val="24"/>
              </w:rPr>
            </w:pPr>
            <w:r>
              <w:rPr>
                <w:b/>
                <w:sz w:val="24"/>
                <w:szCs w:val="24"/>
              </w:rPr>
              <w:t>В.4.2</w:t>
            </w:r>
            <w:r>
              <w:rPr>
                <w:sz w:val="24"/>
                <w:szCs w:val="24"/>
              </w:rPr>
              <w:t>. Ефективна система поводження з твердими побутовими відходами, очищення території громади від несанкціонованих звалищ</w:t>
            </w:r>
          </w:p>
        </w:tc>
      </w:tr>
      <w:tr w:rsidR="00734BAC" w14:paraId="247999E4" w14:textId="77777777">
        <w:trPr>
          <w:trHeight w:val="306"/>
        </w:trPr>
        <w:tc>
          <w:tcPr>
            <w:tcW w:w="2268" w:type="dxa"/>
            <w:gridSpan w:val="2"/>
            <w:vMerge/>
            <w:shd w:val="clear" w:color="auto" w:fill="auto"/>
          </w:tcPr>
          <w:p w14:paraId="23793CA4"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7D18336B" w14:textId="77777777" w:rsidR="00734BAC" w:rsidRDefault="004E0DDE">
            <w:pPr>
              <w:rPr>
                <w:sz w:val="24"/>
                <w:szCs w:val="24"/>
              </w:rPr>
            </w:pPr>
            <w:r>
              <w:rPr>
                <w:b/>
                <w:sz w:val="24"/>
                <w:szCs w:val="24"/>
              </w:rPr>
              <w:t xml:space="preserve">В.4.3. </w:t>
            </w:r>
            <w:r>
              <w:rPr>
                <w:sz w:val="24"/>
                <w:szCs w:val="24"/>
              </w:rPr>
              <w:t>Якісне водозабезпечення та водовідведення (очисні споруди, колектори, система водовідведення)</w:t>
            </w:r>
          </w:p>
        </w:tc>
      </w:tr>
      <w:tr w:rsidR="00734BAC" w14:paraId="355EC251" w14:textId="77777777">
        <w:trPr>
          <w:trHeight w:val="306"/>
        </w:trPr>
        <w:tc>
          <w:tcPr>
            <w:tcW w:w="2268" w:type="dxa"/>
            <w:gridSpan w:val="2"/>
            <w:vMerge/>
            <w:shd w:val="clear" w:color="auto" w:fill="auto"/>
          </w:tcPr>
          <w:p w14:paraId="681189C8"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03DFA237" w14:textId="77777777" w:rsidR="00734BAC" w:rsidRDefault="004E0DDE">
            <w:pPr>
              <w:rPr>
                <w:sz w:val="24"/>
                <w:szCs w:val="24"/>
              </w:rPr>
            </w:pPr>
            <w:r>
              <w:rPr>
                <w:b/>
                <w:sz w:val="24"/>
                <w:szCs w:val="24"/>
              </w:rPr>
              <w:t xml:space="preserve">В.4.4. </w:t>
            </w:r>
            <w:r>
              <w:rPr>
                <w:sz w:val="24"/>
                <w:szCs w:val="24"/>
              </w:rPr>
              <w:t>Збереження екосистеми озер та річок в громаді (водонаповнення, очищення берегів від сміття, від порості)</w:t>
            </w:r>
          </w:p>
        </w:tc>
      </w:tr>
      <w:tr w:rsidR="00734BAC" w14:paraId="0B0B6427" w14:textId="77777777">
        <w:trPr>
          <w:trHeight w:val="306"/>
        </w:trPr>
        <w:tc>
          <w:tcPr>
            <w:tcW w:w="2268" w:type="dxa"/>
            <w:gridSpan w:val="2"/>
            <w:vMerge/>
            <w:shd w:val="clear" w:color="auto" w:fill="auto"/>
          </w:tcPr>
          <w:p w14:paraId="0F5168F5"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41343614" w14:textId="77777777" w:rsidR="00734BAC" w:rsidRDefault="004E0DDE">
            <w:pPr>
              <w:pBdr>
                <w:top w:val="nil"/>
                <w:left w:val="nil"/>
                <w:bottom w:val="nil"/>
                <w:right w:val="nil"/>
                <w:between w:val="nil"/>
              </w:pBdr>
              <w:rPr>
                <w:sz w:val="24"/>
                <w:szCs w:val="24"/>
              </w:rPr>
            </w:pPr>
            <w:r>
              <w:rPr>
                <w:b/>
                <w:sz w:val="24"/>
                <w:szCs w:val="24"/>
              </w:rPr>
              <w:t>В.4.5</w:t>
            </w:r>
            <w:r>
              <w:rPr>
                <w:sz w:val="24"/>
                <w:szCs w:val="24"/>
              </w:rPr>
              <w:t>.Екологічні акції, освітні програми для населення з екологічних питань, збереження екосистеми соснових лісів, озер та річок</w:t>
            </w:r>
          </w:p>
        </w:tc>
      </w:tr>
      <w:tr w:rsidR="00734BAC" w14:paraId="615259BC" w14:textId="77777777">
        <w:trPr>
          <w:trHeight w:val="499"/>
        </w:trPr>
        <w:tc>
          <w:tcPr>
            <w:tcW w:w="9639" w:type="dxa"/>
            <w:gridSpan w:val="3"/>
            <w:shd w:val="clear" w:color="auto" w:fill="auto"/>
          </w:tcPr>
          <w:p w14:paraId="4F0DD933" w14:textId="77777777" w:rsidR="00734BAC" w:rsidRDefault="004E0DDE">
            <w:pPr>
              <w:ind w:left="33" w:right="20" w:firstLine="7"/>
              <w:rPr>
                <w:b/>
                <w:sz w:val="24"/>
                <w:szCs w:val="24"/>
              </w:rPr>
            </w:pPr>
            <w:r>
              <w:rPr>
                <w:b/>
                <w:sz w:val="24"/>
                <w:szCs w:val="24"/>
              </w:rPr>
              <w:t>Стратегічний напрям С. ЛЮДСЬКИЙ РОЗВИТОК через інновації управління та  довіру до влади</w:t>
            </w:r>
          </w:p>
        </w:tc>
      </w:tr>
      <w:tr w:rsidR="00734BAC" w14:paraId="44BAEDAC" w14:textId="77777777">
        <w:trPr>
          <w:trHeight w:val="499"/>
        </w:trPr>
        <w:tc>
          <w:tcPr>
            <w:tcW w:w="2268" w:type="dxa"/>
            <w:gridSpan w:val="2"/>
            <w:vMerge w:val="restart"/>
            <w:shd w:val="clear" w:color="auto" w:fill="auto"/>
          </w:tcPr>
          <w:p w14:paraId="2F4963D4" w14:textId="77777777" w:rsidR="00734BAC" w:rsidRDefault="004E0DDE">
            <w:pPr>
              <w:ind w:left="33" w:right="20" w:firstLine="7"/>
              <w:rPr>
                <w:sz w:val="24"/>
                <w:szCs w:val="24"/>
              </w:rPr>
            </w:pPr>
            <w:r>
              <w:rPr>
                <w:b/>
                <w:sz w:val="24"/>
                <w:szCs w:val="24"/>
              </w:rPr>
              <w:t>Стратегічна ціль С.1.</w:t>
            </w:r>
            <w:r>
              <w:rPr>
                <w:sz w:val="24"/>
                <w:szCs w:val="24"/>
              </w:rPr>
              <w:t xml:space="preserve"> Організаційна результативність управління на засадах SMART</w:t>
            </w:r>
          </w:p>
        </w:tc>
        <w:tc>
          <w:tcPr>
            <w:tcW w:w="7371" w:type="dxa"/>
            <w:shd w:val="clear" w:color="auto" w:fill="auto"/>
          </w:tcPr>
          <w:p w14:paraId="2D879063" w14:textId="77777777" w:rsidR="00734BAC" w:rsidRDefault="004E0DDE">
            <w:pPr>
              <w:ind w:right="20"/>
              <w:rPr>
                <w:b/>
                <w:sz w:val="24"/>
                <w:szCs w:val="24"/>
              </w:rPr>
            </w:pPr>
            <w:r>
              <w:rPr>
                <w:b/>
                <w:sz w:val="24"/>
                <w:szCs w:val="24"/>
              </w:rPr>
              <w:t>С.1.1.</w:t>
            </w:r>
            <w:r>
              <w:rPr>
                <w:sz w:val="24"/>
                <w:szCs w:val="24"/>
              </w:rPr>
              <w:t xml:space="preserve">Ефективна організаційна структура управління та спроможні мережі із рівним доступом до послуг </w:t>
            </w:r>
          </w:p>
        </w:tc>
      </w:tr>
      <w:tr w:rsidR="00734BAC" w14:paraId="2653598E" w14:textId="77777777">
        <w:trPr>
          <w:trHeight w:val="319"/>
        </w:trPr>
        <w:tc>
          <w:tcPr>
            <w:tcW w:w="2268" w:type="dxa"/>
            <w:gridSpan w:val="2"/>
            <w:vMerge/>
            <w:shd w:val="clear" w:color="auto" w:fill="auto"/>
          </w:tcPr>
          <w:p w14:paraId="523CB2CE"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7DA46212" w14:textId="77777777" w:rsidR="00734BAC" w:rsidRDefault="004E0DDE">
            <w:pPr>
              <w:ind w:right="20"/>
              <w:rPr>
                <w:b/>
                <w:sz w:val="24"/>
                <w:szCs w:val="24"/>
              </w:rPr>
            </w:pPr>
            <w:r>
              <w:rPr>
                <w:b/>
                <w:sz w:val="24"/>
                <w:szCs w:val="24"/>
              </w:rPr>
              <w:t>С.1.2.</w:t>
            </w:r>
            <w:r>
              <w:rPr>
                <w:sz w:val="24"/>
                <w:szCs w:val="24"/>
              </w:rPr>
              <w:t xml:space="preserve"> SMART – громада (впровадження ІКС управління, електронних сервісів )</w:t>
            </w:r>
          </w:p>
        </w:tc>
      </w:tr>
      <w:tr w:rsidR="00734BAC" w14:paraId="62E291C3" w14:textId="77777777">
        <w:trPr>
          <w:trHeight w:val="367"/>
        </w:trPr>
        <w:tc>
          <w:tcPr>
            <w:tcW w:w="2268" w:type="dxa"/>
            <w:gridSpan w:val="2"/>
            <w:vMerge/>
            <w:shd w:val="clear" w:color="auto" w:fill="auto"/>
          </w:tcPr>
          <w:p w14:paraId="669F70BA"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0DB48F1A" w14:textId="77777777" w:rsidR="00734BAC" w:rsidRDefault="004E0DDE">
            <w:pPr>
              <w:ind w:right="20"/>
              <w:rPr>
                <w:sz w:val="24"/>
                <w:szCs w:val="24"/>
              </w:rPr>
            </w:pPr>
            <w:r>
              <w:rPr>
                <w:b/>
                <w:sz w:val="24"/>
                <w:szCs w:val="24"/>
              </w:rPr>
              <w:t>С.1.2.</w:t>
            </w:r>
            <w:r>
              <w:rPr>
                <w:sz w:val="24"/>
                <w:szCs w:val="24"/>
              </w:rPr>
              <w:t xml:space="preserve">Сучасний ЦНАП із віддаленими робочими місцями в сільській місцевості </w:t>
            </w:r>
          </w:p>
        </w:tc>
      </w:tr>
      <w:tr w:rsidR="00F16535" w14:paraId="26AEC707" w14:textId="77777777" w:rsidTr="00F16535">
        <w:trPr>
          <w:trHeight w:val="547"/>
        </w:trPr>
        <w:tc>
          <w:tcPr>
            <w:tcW w:w="2268" w:type="dxa"/>
            <w:gridSpan w:val="2"/>
            <w:vMerge/>
            <w:shd w:val="clear" w:color="auto" w:fill="auto"/>
          </w:tcPr>
          <w:p w14:paraId="28FEE452" w14:textId="77777777" w:rsidR="00F16535" w:rsidRDefault="00F16535">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5589E8A4" w14:textId="4BACAD04" w:rsidR="00F16535" w:rsidRDefault="00F16535">
            <w:pPr>
              <w:rPr>
                <w:sz w:val="24"/>
                <w:szCs w:val="24"/>
              </w:rPr>
            </w:pPr>
            <w:r>
              <w:rPr>
                <w:b/>
                <w:sz w:val="24"/>
                <w:szCs w:val="24"/>
              </w:rPr>
              <w:t>С.1.3.</w:t>
            </w:r>
            <w:r>
              <w:rPr>
                <w:sz w:val="24"/>
                <w:szCs w:val="24"/>
              </w:rPr>
              <w:t>Впровадження ефективних форм громадської участі (</w:t>
            </w:r>
            <w:proofErr w:type="spellStart"/>
            <w:r>
              <w:rPr>
                <w:sz w:val="24"/>
                <w:szCs w:val="24"/>
              </w:rPr>
              <w:t>партисипації</w:t>
            </w:r>
            <w:proofErr w:type="spellEnd"/>
            <w:r>
              <w:rPr>
                <w:sz w:val="24"/>
                <w:szCs w:val="24"/>
              </w:rPr>
              <w:t>) та  ефективних комунікацій із громадою</w:t>
            </w:r>
          </w:p>
        </w:tc>
      </w:tr>
      <w:tr w:rsidR="00981845" w14:paraId="66ED13FE" w14:textId="77777777" w:rsidTr="00981845">
        <w:trPr>
          <w:trHeight w:val="568"/>
        </w:trPr>
        <w:tc>
          <w:tcPr>
            <w:tcW w:w="2268" w:type="dxa"/>
            <w:gridSpan w:val="2"/>
            <w:vMerge w:val="restart"/>
            <w:shd w:val="clear" w:color="auto" w:fill="auto"/>
          </w:tcPr>
          <w:p w14:paraId="007A2BC5" w14:textId="77777777" w:rsidR="00981845" w:rsidRDefault="00981845">
            <w:pPr>
              <w:widowControl w:val="0"/>
              <w:pBdr>
                <w:top w:val="nil"/>
                <w:left w:val="nil"/>
                <w:bottom w:val="nil"/>
                <w:right w:val="nil"/>
                <w:between w:val="nil"/>
              </w:pBdr>
              <w:rPr>
                <w:sz w:val="24"/>
                <w:szCs w:val="24"/>
              </w:rPr>
            </w:pPr>
            <w:r>
              <w:rPr>
                <w:b/>
                <w:sz w:val="24"/>
                <w:szCs w:val="24"/>
              </w:rPr>
              <w:t>Стратегічна ціль С.2.</w:t>
            </w:r>
            <w:r>
              <w:rPr>
                <w:sz w:val="24"/>
                <w:szCs w:val="24"/>
              </w:rPr>
              <w:t xml:space="preserve"> Формування </w:t>
            </w:r>
            <w:r>
              <w:rPr>
                <w:sz w:val="24"/>
                <w:szCs w:val="24"/>
              </w:rPr>
              <w:lastRenderedPageBreak/>
              <w:t xml:space="preserve">сучасного інклюзивного </w:t>
            </w:r>
            <w:proofErr w:type="spellStart"/>
            <w:r>
              <w:rPr>
                <w:sz w:val="24"/>
                <w:szCs w:val="24"/>
              </w:rPr>
              <w:t>освітньо</w:t>
            </w:r>
            <w:proofErr w:type="spellEnd"/>
            <w:r>
              <w:rPr>
                <w:sz w:val="24"/>
                <w:szCs w:val="24"/>
              </w:rPr>
              <w:t xml:space="preserve"> – культурного та спортивного простору для розвитку</w:t>
            </w:r>
          </w:p>
        </w:tc>
        <w:tc>
          <w:tcPr>
            <w:tcW w:w="7371" w:type="dxa"/>
            <w:shd w:val="clear" w:color="auto" w:fill="auto"/>
          </w:tcPr>
          <w:p w14:paraId="69EDE813" w14:textId="77777777" w:rsidR="00981845" w:rsidRDefault="00981845">
            <w:pPr>
              <w:rPr>
                <w:b/>
                <w:sz w:val="24"/>
                <w:szCs w:val="24"/>
              </w:rPr>
            </w:pPr>
            <w:r>
              <w:rPr>
                <w:b/>
                <w:sz w:val="24"/>
                <w:szCs w:val="24"/>
              </w:rPr>
              <w:lastRenderedPageBreak/>
              <w:t xml:space="preserve">С.2.1. </w:t>
            </w:r>
            <w:r>
              <w:rPr>
                <w:sz w:val="24"/>
                <w:szCs w:val="24"/>
              </w:rPr>
              <w:t xml:space="preserve">Сучасна якісна інклюзивна освіта </w:t>
            </w:r>
          </w:p>
        </w:tc>
      </w:tr>
      <w:tr w:rsidR="00734BAC" w14:paraId="3CD6D58A" w14:textId="77777777" w:rsidTr="00981845">
        <w:trPr>
          <w:trHeight w:val="688"/>
        </w:trPr>
        <w:tc>
          <w:tcPr>
            <w:tcW w:w="2268" w:type="dxa"/>
            <w:gridSpan w:val="2"/>
            <w:vMerge/>
            <w:shd w:val="clear" w:color="auto" w:fill="auto"/>
          </w:tcPr>
          <w:p w14:paraId="39C6E831"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1EC669D5" w14:textId="77777777" w:rsidR="00734BAC" w:rsidRDefault="004E0DDE">
            <w:pPr>
              <w:rPr>
                <w:b/>
                <w:sz w:val="24"/>
                <w:szCs w:val="24"/>
              </w:rPr>
            </w:pPr>
            <w:r>
              <w:rPr>
                <w:b/>
                <w:sz w:val="24"/>
                <w:szCs w:val="24"/>
              </w:rPr>
              <w:t xml:space="preserve">С.2.2. </w:t>
            </w:r>
            <w:r>
              <w:rPr>
                <w:sz w:val="24"/>
                <w:szCs w:val="24"/>
              </w:rPr>
              <w:t>Розбудова позашкільної освіти, яка відповідає потребам мешканців громади</w:t>
            </w:r>
          </w:p>
        </w:tc>
      </w:tr>
      <w:tr w:rsidR="00734BAC" w14:paraId="0B3D16BC" w14:textId="77777777" w:rsidTr="00981845">
        <w:trPr>
          <w:trHeight w:val="696"/>
        </w:trPr>
        <w:tc>
          <w:tcPr>
            <w:tcW w:w="2268" w:type="dxa"/>
            <w:gridSpan w:val="2"/>
            <w:vMerge/>
            <w:shd w:val="clear" w:color="auto" w:fill="auto"/>
          </w:tcPr>
          <w:p w14:paraId="18CADBB6"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395BA105" w14:textId="77777777" w:rsidR="00734BAC" w:rsidRDefault="004E0DDE">
            <w:pPr>
              <w:rPr>
                <w:b/>
                <w:sz w:val="24"/>
                <w:szCs w:val="24"/>
              </w:rPr>
            </w:pPr>
            <w:r>
              <w:rPr>
                <w:b/>
                <w:sz w:val="24"/>
                <w:szCs w:val="24"/>
              </w:rPr>
              <w:t xml:space="preserve">С.2.3. </w:t>
            </w:r>
            <w:r>
              <w:rPr>
                <w:sz w:val="24"/>
                <w:szCs w:val="24"/>
              </w:rPr>
              <w:t>Створення мережі сучасних культурних закладів для розвитку</w:t>
            </w:r>
          </w:p>
        </w:tc>
      </w:tr>
      <w:tr w:rsidR="00734BAC" w14:paraId="57D63D15" w14:textId="77777777" w:rsidTr="00981845">
        <w:trPr>
          <w:trHeight w:val="531"/>
        </w:trPr>
        <w:tc>
          <w:tcPr>
            <w:tcW w:w="2268" w:type="dxa"/>
            <w:gridSpan w:val="2"/>
            <w:vMerge/>
            <w:shd w:val="clear" w:color="auto" w:fill="auto"/>
          </w:tcPr>
          <w:p w14:paraId="419DDC93"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6023C8AB" w14:textId="77777777" w:rsidR="00734BAC" w:rsidRDefault="004E0DDE">
            <w:pPr>
              <w:rPr>
                <w:b/>
                <w:sz w:val="24"/>
                <w:szCs w:val="24"/>
              </w:rPr>
            </w:pPr>
            <w:r>
              <w:rPr>
                <w:b/>
                <w:sz w:val="24"/>
                <w:szCs w:val="24"/>
              </w:rPr>
              <w:t xml:space="preserve">С.2.4. </w:t>
            </w:r>
            <w:r>
              <w:rPr>
                <w:sz w:val="24"/>
                <w:szCs w:val="24"/>
              </w:rPr>
              <w:t xml:space="preserve">Спортивна громада </w:t>
            </w:r>
          </w:p>
        </w:tc>
      </w:tr>
      <w:tr w:rsidR="00734BAC" w14:paraId="078F7ECF" w14:textId="77777777">
        <w:trPr>
          <w:trHeight w:val="489"/>
        </w:trPr>
        <w:tc>
          <w:tcPr>
            <w:tcW w:w="2268" w:type="dxa"/>
            <w:gridSpan w:val="2"/>
            <w:vMerge w:val="restart"/>
            <w:shd w:val="clear" w:color="auto" w:fill="auto"/>
          </w:tcPr>
          <w:p w14:paraId="50F23D39" w14:textId="77777777" w:rsidR="00734BAC" w:rsidRDefault="004E0DDE">
            <w:pPr>
              <w:widowControl w:val="0"/>
              <w:pBdr>
                <w:top w:val="nil"/>
                <w:left w:val="nil"/>
                <w:bottom w:val="nil"/>
                <w:right w:val="nil"/>
                <w:between w:val="nil"/>
              </w:pBdr>
              <w:rPr>
                <w:sz w:val="24"/>
                <w:szCs w:val="24"/>
              </w:rPr>
            </w:pPr>
            <w:r>
              <w:rPr>
                <w:b/>
                <w:sz w:val="24"/>
                <w:szCs w:val="24"/>
              </w:rPr>
              <w:t xml:space="preserve"> Стратегічна ціль С.3.</w:t>
            </w:r>
            <w:r>
              <w:rPr>
                <w:sz w:val="24"/>
                <w:szCs w:val="24"/>
              </w:rPr>
              <w:t xml:space="preserve"> Молодіжне лідерство через креативні індустрії та пабліки для самореалізації</w:t>
            </w:r>
          </w:p>
        </w:tc>
        <w:tc>
          <w:tcPr>
            <w:tcW w:w="7371" w:type="dxa"/>
            <w:shd w:val="clear" w:color="auto" w:fill="auto"/>
          </w:tcPr>
          <w:p w14:paraId="78239170" w14:textId="77777777" w:rsidR="00734BAC" w:rsidRDefault="004E0DDE">
            <w:pPr>
              <w:widowControl w:val="0"/>
              <w:pBdr>
                <w:top w:val="nil"/>
                <w:left w:val="nil"/>
                <w:bottom w:val="nil"/>
                <w:right w:val="nil"/>
                <w:between w:val="nil"/>
              </w:pBdr>
              <w:rPr>
                <w:sz w:val="24"/>
                <w:szCs w:val="24"/>
              </w:rPr>
            </w:pPr>
            <w:r>
              <w:rPr>
                <w:b/>
                <w:sz w:val="24"/>
                <w:szCs w:val="24"/>
              </w:rPr>
              <w:t>С.3.1.</w:t>
            </w:r>
            <w:r>
              <w:rPr>
                <w:sz w:val="24"/>
                <w:szCs w:val="24"/>
              </w:rPr>
              <w:t>Розвиток креативних індустрій та Хабів</w:t>
            </w:r>
          </w:p>
        </w:tc>
      </w:tr>
      <w:tr w:rsidR="00734BAC" w14:paraId="5006C4F7" w14:textId="77777777">
        <w:trPr>
          <w:trHeight w:val="245"/>
        </w:trPr>
        <w:tc>
          <w:tcPr>
            <w:tcW w:w="2268" w:type="dxa"/>
            <w:gridSpan w:val="2"/>
            <w:vMerge/>
            <w:shd w:val="clear" w:color="auto" w:fill="auto"/>
          </w:tcPr>
          <w:p w14:paraId="27008E43"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5B5E699E" w14:textId="77777777" w:rsidR="00734BAC" w:rsidRDefault="004E0DDE">
            <w:pPr>
              <w:widowControl w:val="0"/>
              <w:pBdr>
                <w:top w:val="nil"/>
                <w:left w:val="nil"/>
                <w:bottom w:val="nil"/>
                <w:right w:val="nil"/>
                <w:between w:val="nil"/>
              </w:pBdr>
              <w:rPr>
                <w:sz w:val="24"/>
                <w:szCs w:val="24"/>
              </w:rPr>
            </w:pPr>
            <w:r>
              <w:rPr>
                <w:b/>
                <w:sz w:val="24"/>
                <w:szCs w:val="24"/>
              </w:rPr>
              <w:t>С.3.2.</w:t>
            </w:r>
            <w:r>
              <w:rPr>
                <w:sz w:val="24"/>
                <w:szCs w:val="24"/>
              </w:rPr>
              <w:t>Молодіжне самоуправління, залучення молоді до управління громадою</w:t>
            </w:r>
          </w:p>
        </w:tc>
      </w:tr>
      <w:tr w:rsidR="00734BAC" w14:paraId="2F84A3B5" w14:textId="77777777">
        <w:trPr>
          <w:trHeight w:val="449"/>
        </w:trPr>
        <w:tc>
          <w:tcPr>
            <w:tcW w:w="2268" w:type="dxa"/>
            <w:gridSpan w:val="2"/>
            <w:vMerge/>
            <w:shd w:val="clear" w:color="auto" w:fill="auto"/>
          </w:tcPr>
          <w:p w14:paraId="2EBF0728"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718251AF" w14:textId="77777777" w:rsidR="00734BAC" w:rsidRDefault="004E0DDE">
            <w:pPr>
              <w:widowControl w:val="0"/>
              <w:pBdr>
                <w:top w:val="nil"/>
                <w:left w:val="nil"/>
                <w:bottom w:val="nil"/>
                <w:right w:val="nil"/>
                <w:between w:val="nil"/>
              </w:pBdr>
              <w:rPr>
                <w:sz w:val="24"/>
                <w:szCs w:val="24"/>
              </w:rPr>
            </w:pPr>
            <w:r>
              <w:rPr>
                <w:b/>
                <w:sz w:val="24"/>
                <w:szCs w:val="24"/>
              </w:rPr>
              <w:t>С.3.3.</w:t>
            </w:r>
            <w:r>
              <w:rPr>
                <w:sz w:val="24"/>
                <w:szCs w:val="24"/>
              </w:rPr>
              <w:t>Молодіжні Інтернет-пабліки, як простір для самореалізації молоді, створення комунікаційних центрів з доступом до інтернету і комп’ютерів в сільській місцевості</w:t>
            </w:r>
          </w:p>
        </w:tc>
      </w:tr>
      <w:tr w:rsidR="00734BAC" w14:paraId="0568F0F5" w14:textId="77777777">
        <w:trPr>
          <w:trHeight w:val="317"/>
        </w:trPr>
        <w:tc>
          <w:tcPr>
            <w:tcW w:w="2268" w:type="dxa"/>
            <w:gridSpan w:val="2"/>
            <w:vMerge w:val="restart"/>
            <w:shd w:val="clear" w:color="auto" w:fill="auto"/>
          </w:tcPr>
          <w:p w14:paraId="0E89176C" w14:textId="77777777" w:rsidR="00734BAC" w:rsidRDefault="004E0DDE">
            <w:pPr>
              <w:widowControl w:val="0"/>
              <w:pBdr>
                <w:top w:val="nil"/>
                <w:left w:val="nil"/>
                <w:bottom w:val="nil"/>
                <w:right w:val="nil"/>
                <w:between w:val="nil"/>
              </w:pBdr>
              <w:rPr>
                <w:b/>
                <w:sz w:val="24"/>
                <w:szCs w:val="24"/>
              </w:rPr>
            </w:pPr>
            <w:r>
              <w:rPr>
                <w:b/>
                <w:sz w:val="24"/>
                <w:szCs w:val="24"/>
              </w:rPr>
              <w:t xml:space="preserve">Стратегічна ціль С.4. </w:t>
            </w:r>
            <w:r>
              <w:rPr>
                <w:sz w:val="24"/>
                <w:szCs w:val="24"/>
              </w:rPr>
              <w:t>Розвиток туризму, відпочинку та активного дозвілля</w:t>
            </w:r>
          </w:p>
        </w:tc>
        <w:tc>
          <w:tcPr>
            <w:tcW w:w="7371" w:type="dxa"/>
            <w:shd w:val="clear" w:color="auto" w:fill="auto"/>
          </w:tcPr>
          <w:p w14:paraId="3C543458" w14:textId="77777777" w:rsidR="00734BAC" w:rsidRDefault="004E0DDE">
            <w:pPr>
              <w:widowControl w:val="0"/>
              <w:pBdr>
                <w:top w:val="nil"/>
                <w:left w:val="nil"/>
                <w:bottom w:val="nil"/>
                <w:right w:val="nil"/>
                <w:between w:val="nil"/>
              </w:pBdr>
              <w:rPr>
                <w:b/>
                <w:sz w:val="24"/>
                <w:szCs w:val="24"/>
              </w:rPr>
            </w:pPr>
            <w:r>
              <w:rPr>
                <w:b/>
                <w:sz w:val="24"/>
                <w:szCs w:val="24"/>
              </w:rPr>
              <w:t>С.4.1.</w:t>
            </w:r>
            <w:r>
              <w:rPr>
                <w:sz w:val="24"/>
                <w:szCs w:val="24"/>
              </w:rPr>
              <w:t>Створення туристичної інфраструктури, продуктів та послуг</w:t>
            </w:r>
          </w:p>
        </w:tc>
      </w:tr>
      <w:tr w:rsidR="00734BAC" w14:paraId="2B25C129" w14:textId="77777777">
        <w:trPr>
          <w:trHeight w:val="317"/>
        </w:trPr>
        <w:tc>
          <w:tcPr>
            <w:tcW w:w="2268" w:type="dxa"/>
            <w:gridSpan w:val="2"/>
            <w:vMerge/>
            <w:shd w:val="clear" w:color="auto" w:fill="auto"/>
          </w:tcPr>
          <w:p w14:paraId="25F0AA71"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1CC776D0" w14:textId="77777777" w:rsidR="00734BAC" w:rsidRDefault="004E0DDE">
            <w:pPr>
              <w:widowControl w:val="0"/>
              <w:pBdr>
                <w:top w:val="nil"/>
                <w:left w:val="nil"/>
                <w:bottom w:val="nil"/>
                <w:right w:val="nil"/>
                <w:between w:val="nil"/>
              </w:pBdr>
              <w:rPr>
                <w:b/>
                <w:sz w:val="24"/>
                <w:szCs w:val="24"/>
              </w:rPr>
            </w:pPr>
            <w:r>
              <w:rPr>
                <w:b/>
                <w:sz w:val="24"/>
                <w:szCs w:val="24"/>
              </w:rPr>
              <w:t>С.4.2.</w:t>
            </w:r>
            <w:r>
              <w:rPr>
                <w:sz w:val="24"/>
                <w:szCs w:val="24"/>
              </w:rPr>
              <w:t>Модернові доступні простори для розвитку та відпочинку мешканців громади із облаштуванням вільного доступу для осіб з інвалідністю</w:t>
            </w:r>
          </w:p>
        </w:tc>
      </w:tr>
      <w:tr w:rsidR="00734BAC" w14:paraId="263CF7F3" w14:textId="77777777">
        <w:trPr>
          <w:trHeight w:val="317"/>
        </w:trPr>
        <w:tc>
          <w:tcPr>
            <w:tcW w:w="2268" w:type="dxa"/>
            <w:gridSpan w:val="2"/>
            <w:vMerge/>
            <w:shd w:val="clear" w:color="auto" w:fill="auto"/>
          </w:tcPr>
          <w:p w14:paraId="62701331" w14:textId="77777777"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14:paraId="009D1BB7" w14:textId="77777777" w:rsidR="00734BAC" w:rsidRDefault="004E0DDE">
            <w:pPr>
              <w:widowControl w:val="0"/>
              <w:pBdr>
                <w:top w:val="nil"/>
                <w:left w:val="nil"/>
                <w:bottom w:val="nil"/>
                <w:right w:val="nil"/>
                <w:between w:val="nil"/>
              </w:pBdr>
              <w:rPr>
                <w:sz w:val="24"/>
                <w:szCs w:val="24"/>
              </w:rPr>
            </w:pPr>
            <w:r>
              <w:rPr>
                <w:b/>
                <w:sz w:val="24"/>
                <w:szCs w:val="24"/>
              </w:rPr>
              <w:t>С.4.3.</w:t>
            </w:r>
            <w:r>
              <w:rPr>
                <w:sz w:val="24"/>
                <w:szCs w:val="24"/>
              </w:rPr>
              <w:t xml:space="preserve"> Створення розважальних та арт-просторів під відкритим небом, у тому числі в сільській місцевості</w:t>
            </w:r>
          </w:p>
        </w:tc>
      </w:tr>
      <w:tr w:rsidR="00734BAC" w14:paraId="2D7B22DE" w14:textId="77777777">
        <w:trPr>
          <w:trHeight w:val="317"/>
        </w:trPr>
        <w:tc>
          <w:tcPr>
            <w:tcW w:w="2268" w:type="dxa"/>
            <w:gridSpan w:val="2"/>
            <w:vMerge/>
            <w:shd w:val="clear" w:color="auto" w:fill="auto"/>
          </w:tcPr>
          <w:p w14:paraId="0C00EF29"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1AE3BA9F" w14:textId="77777777" w:rsidR="00734BAC" w:rsidRDefault="004E0DDE">
            <w:pPr>
              <w:widowControl w:val="0"/>
              <w:pBdr>
                <w:top w:val="nil"/>
                <w:left w:val="nil"/>
                <w:bottom w:val="nil"/>
                <w:right w:val="nil"/>
                <w:between w:val="nil"/>
              </w:pBdr>
              <w:rPr>
                <w:sz w:val="24"/>
                <w:szCs w:val="24"/>
              </w:rPr>
            </w:pPr>
            <w:r>
              <w:rPr>
                <w:b/>
                <w:sz w:val="24"/>
                <w:szCs w:val="24"/>
              </w:rPr>
              <w:t>С.4.4.</w:t>
            </w:r>
            <w:r>
              <w:rPr>
                <w:sz w:val="24"/>
                <w:szCs w:val="24"/>
              </w:rPr>
              <w:t xml:space="preserve">Сєвєродонецьк – </w:t>
            </w:r>
            <w:proofErr w:type="spellStart"/>
            <w:r>
              <w:rPr>
                <w:sz w:val="24"/>
                <w:szCs w:val="24"/>
              </w:rPr>
              <w:t>веломісто</w:t>
            </w:r>
            <w:proofErr w:type="spellEnd"/>
          </w:p>
        </w:tc>
      </w:tr>
      <w:tr w:rsidR="00734BAC" w14:paraId="7661A3CE" w14:textId="77777777" w:rsidTr="00AD1434">
        <w:trPr>
          <w:trHeight w:val="901"/>
        </w:trPr>
        <w:tc>
          <w:tcPr>
            <w:tcW w:w="2268" w:type="dxa"/>
            <w:gridSpan w:val="2"/>
            <w:vMerge w:val="restart"/>
            <w:shd w:val="clear" w:color="auto" w:fill="auto"/>
          </w:tcPr>
          <w:p w14:paraId="67F56A36" w14:textId="77777777" w:rsidR="00734BAC" w:rsidRDefault="004E0DDE">
            <w:pPr>
              <w:widowControl w:val="0"/>
              <w:pBdr>
                <w:top w:val="nil"/>
                <w:left w:val="nil"/>
                <w:bottom w:val="nil"/>
                <w:right w:val="nil"/>
                <w:between w:val="nil"/>
              </w:pBdr>
              <w:rPr>
                <w:sz w:val="24"/>
                <w:szCs w:val="24"/>
              </w:rPr>
            </w:pPr>
            <w:r>
              <w:rPr>
                <w:b/>
                <w:sz w:val="24"/>
                <w:szCs w:val="24"/>
              </w:rPr>
              <w:t xml:space="preserve">Стратегічна ціль С.5. </w:t>
            </w:r>
            <w:r>
              <w:rPr>
                <w:sz w:val="24"/>
                <w:szCs w:val="24"/>
              </w:rPr>
              <w:t>Соціальна справедливість та захист, забезпечення рівних прав та можливостей жінок і чоловіків</w:t>
            </w:r>
          </w:p>
        </w:tc>
        <w:tc>
          <w:tcPr>
            <w:tcW w:w="7371" w:type="dxa"/>
            <w:shd w:val="clear" w:color="auto" w:fill="auto"/>
          </w:tcPr>
          <w:p w14:paraId="4CF88DB8" w14:textId="77777777" w:rsidR="00734BAC" w:rsidRDefault="004E0DDE">
            <w:pPr>
              <w:rPr>
                <w:b/>
                <w:i/>
                <w:sz w:val="24"/>
                <w:szCs w:val="24"/>
              </w:rPr>
            </w:pPr>
            <w:r>
              <w:rPr>
                <w:b/>
                <w:sz w:val="24"/>
                <w:szCs w:val="24"/>
              </w:rPr>
              <w:t>С.5.1.</w:t>
            </w:r>
            <w:r>
              <w:rPr>
                <w:sz w:val="24"/>
                <w:szCs w:val="24"/>
              </w:rPr>
              <w:t>Працевлаштування, освіта та  інтеграція вразливих груп в активне суспільне життя громади</w:t>
            </w:r>
          </w:p>
        </w:tc>
      </w:tr>
      <w:tr w:rsidR="00AD1434" w14:paraId="60523AD1" w14:textId="77777777" w:rsidTr="00AD1434">
        <w:trPr>
          <w:trHeight w:val="417"/>
        </w:trPr>
        <w:tc>
          <w:tcPr>
            <w:tcW w:w="2268" w:type="dxa"/>
            <w:gridSpan w:val="2"/>
            <w:vMerge/>
            <w:shd w:val="clear" w:color="auto" w:fill="auto"/>
          </w:tcPr>
          <w:p w14:paraId="1AD61F7B" w14:textId="77777777" w:rsidR="00AD1434" w:rsidRDefault="00AD1434">
            <w:pPr>
              <w:widowControl w:val="0"/>
              <w:pBdr>
                <w:top w:val="nil"/>
                <w:left w:val="nil"/>
                <w:bottom w:val="nil"/>
                <w:right w:val="nil"/>
                <w:between w:val="nil"/>
              </w:pBdr>
              <w:spacing w:line="276" w:lineRule="auto"/>
              <w:jc w:val="left"/>
              <w:rPr>
                <w:b/>
                <w:i/>
                <w:sz w:val="24"/>
                <w:szCs w:val="24"/>
              </w:rPr>
            </w:pPr>
          </w:p>
        </w:tc>
        <w:tc>
          <w:tcPr>
            <w:tcW w:w="7371" w:type="dxa"/>
            <w:shd w:val="clear" w:color="auto" w:fill="auto"/>
          </w:tcPr>
          <w:p w14:paraId="23827F16" w14:textId="77777777" w:rsidR="00AD1434" w:rsidRDefault="00AD1434">
            <w:pPr>
              <w:widowControl w:val="0"/>
              <w:pBdr>
                <w:top w:val="nil"/>
                <w:left w:val="nil"/>
                <w:bottom w:val="nil"/>
                <w:right w:val="nil"/>
                <w:between w:val="nil"/>
              </w:pBdr>
              <w:rPr>
                <w:sz w:val="24"/>
                <w:szCs w:val="24"/>
              </w:rPr>
            </w:pPr>
            <w:r>
              <w:rPr>
                <w:b/>
                <w:sz w:val="24"/>
                <w:szCs w:val="24"/>
              </w:rPr>
              <w:t>С.5.2.</w:t>
            </w:r>
            <w:r>
              <w:rPr>
                <w:sz w:val="24"/>
                <w:szCs w:val="24"/>
              </w:rPr>
              <w:t>Житло для ВПО</w:t>
            </w:r>
          </w:p>
        </w:tc>
      </w:tr>
      <w:tr w:rsidR="00734BAC" w14:paraId="1989D82A" w14:textId="77777777">
        <w:trPr>
          <w:trHeight w:val="307"/>
        </w:trPr>
        <w:tc>
          <w:tcPr>
            <w:tcW w:w="2268" w:type="dxa"/>
            <w:gridSpan w:val="2"/>
            <w:vMerge/>
            <w:shd w:val="clear" w:color="auto" w:fill="auto"/>
          </w:tcPr>
          <w:p w14:paraId="04722598" w14:textId="77777777"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14:paraId="2A18EEB1" w14:textId="729A52F1" w:rsidR="00734BAC" w:rsidRDefault="004E0DDE">
            <w:pPr>
              <w:widowControl w:val="0"/>
              <w:pBdr>
                <w:top w:val="nil"/>
                <w:left w:val="nil"/>
                <w:bottom w:val="nil"/>
                <w:right w:val="nil"/>
                <w:between w:val="nil"/>
              </w:pBdr>
              <w:rPr>
                <w:sz w:val="24"/>
                <w:szCs w:val="24"/>
              </w:rPr>
            </w:pPr>
            <w:r>
              <w:rPr>
                <w:b/>
                <w:sz w:val="24"/>
                <w:szCs w:val="24"/>
              </w:rPr>
              <w:t>С.5.</w:t>
            </w:r>
            <w:r w:rsidR="00AD1434">
              <w:rPr>
                <w:b/>
                <w:sz w:val="24"/>
                <w:szCs w:val="24"/>
              </w:rPr>
              <w:t>3</w:t>
            </w:r>
            <w:r>
              <w:rPr>
                <w:b/>
                <w:sz w:val="24"/>
                <w:szCs w:val="24"/>
              </w:rPr>
              <w:t>.</w:t>
            </w:r>
            <w:r>
              <w:rPr>
                <w:sz w:val="24"/>
                <w:szCs w:val="24"/>
              </w:rPr>
              <w:t xml:space="preserve">Протидія </w:t>
            </w:r>
            <w:proofErr w:type="spellStart"/>
            <w:r>
              <w:rPr>
                <w:sz w:val="24"/>
                <w:szCs w:val="24"/>
              </w:rPr>
              <w:t>гендерно</w:t>
            </w:r>
            <w:proofErr w:type="spellEnd"/>
            <w:r>
              <w:rPr>
                <w:sz w:val="24"/>
                <w:szCs w:val="24"/>
              </w:rPr>
              <w:t xml:space="preserve"> зумовленому насильству та торгівлі людьми, активний суспільний діалог гендерної рівності</w:t>
            </w:r>
          </w:p>
        </w:tc>
      </w:tr>
    </w:tbl>
    <w:p w14:paraId="31411253" w14:textId="2CF31EED" w:rsidR="00705982" w:rsidRPr="006162EA" w:rsidRDefault="00705982" w:rsidP="00705982">
      <w:pPr>
        <w:pStyle w:val="ab"/>
        <w:tabs>
          <w:tab w:val="left" w:pos="709"/>
          <w:tab w:val="left" w:pos="993"/>
        </w:tabs>
        <w:spacing w:before="120"/>
        <w:ind w:firstLine="567"/>
        <w:jc w:val="both"/>
        <w:rPr>
          <w:sz w:val="28"/>
          <w:szCs w:val="28"/>
        </w:rPr>
      </w:pPr>
      <w:r w:rsidRPr="006162EA">
        <w:rPr>
          <w:sz w:val="28"/>
          <w:szCs w:val="28"/>
        </w:rPr>
        <w:t xml:space="preserve">Виконання завдань Програми дасть змогу відновити економічний потенціал регіону з міцним підґрунтям для стабільного зростання </w:t>
      </w:r>
      <w:r w:rsidRPr="006162EA">
        <w:rPr>
          <w:sz w:val="28"/>
          <w:szCs w:val="28"/>
          <w:lang w:eastAsia="uk-UA"/>
        </w:rPr>
        <w:t xml:space="preserve">якості життя населення, </w:t>
      </w:r>
      <w:r w:rsidRPr="006162EA">
        <w:rPr>
          <w:sz w:val="28"/>
          <w:szCs w:val="28"/>
        </w:rPr>
        <w:t>максимально можливого зменшення негативних соціально-економічних наслідків, які виникли в громаді через військову агресію російської федерації.</w:t>
      </w:r>
    </w:p>
    <w:p w14:paraId="0DCDD095" w14:textId="06220E76" w:rsidR="00734BAC" w:rsidRDefault="00705982" w:rsidP="00705982">
      <w:pPr>
        <w:shd w:val="clear" w:color="auto" w:fill="FFFFFF"/>
        <w:tabs>
          <w:tab w:val="left" w:pos="993"/>
        </w:tabs>
        <w:ind w:firstLine="567"/>
        <w:rPr>
          <w:sz w:val="28"/>
          <w:szCs w:val="28"/>
        </w:rPr>
      </w:pPr>
      <w:r w:rsidRPr="006162EA">
        <w:rPr>
          <w:sz w:val="28"/>
          <w:szCs w:val="28"/>
        </w:rPr>
        <w:t>Заходи щодо забезпечення виконання завдань Програми економічного і соціального розвитку Сєвєродонецької міської територіальної громади на 2022-2024 роки наведені у додатку 2 до Програми.</w:t>
      </w:r>
    </w:p>
    <w:p w14:paraId="63918215" w14:textId="77777777" w:rsidR="00705982" w:rsidRDefault="00705982">
      <w:pPr>
        <w:spacing w:after="40"/>
        <w:ind w:left="360"/>
        <w:rPr>
          <w:b/>
          <w:sz w:val="28"/>
          <w:szCs w:val="28"/>
        </w:rPr>
      </w:pPr>
    </w:p>
    <w:p w14:paraId="2EF93DE2" w14:textId="77777777" w:rsidR="006162EA" w:rsidRDefault="006162EA">
      <w:pPr>
        <w:spacing w:after="40"/>
        <w:ind w:left="360"/>
        <w:rPr>
          <w:b/>
          <w:sz w:val="28"/>
          <w:szCs w:val="28"/>
        </w:rPr>
      </w:pPr>
    </w:p>
    <w:p w14:paraId="4F2A64F3" w14:textId="77777777" w:rsidR="006162EA" w:rsidRDefault="006162EA">
      <w:pPr>
        <w:spacing w:after="40"/>
        <w:ind w:left="360"/>
        <w:rPr>
          <w:b/>
          <w:sz w:val="28"/>
          <w:szCs w:val="28"/>
        </w:rPr>
      </w:pPr>
    </w:p>
    <w:p w14:paraId="5C5F463E" w14:textId="77777777" w:rsidR="006162EA" w:rsidRDefault="006162EA">
      <w:pPr>
        <w:spacing w:after="40"/>
        <w:ind w:left="360"/>
        <w:rPr>
          <w:b/>
          <w:sz w:val="28"/>
          <w:szCs w:val="28"/>
        </w:rPr>
      </w:pPr>
    </w:p>
    <w:p w14:paraId="16BD1C49" w14:textId="77777777" w:rsidR="00773C75" w:rsidRDefault="00773C75">
      <w:pPr>
        <w:spacing w:after="40"/>
        <w:ind w:left="360"/>
        <w:rPr>
          <w:b/>
          <w:sz w:val="28"/>
          <w:szCs w:val="28"/>
        </w:rPr>
      </w:pPr>
    </w:p>
    <w:p w14:paraId="534A47D6" w14:textId="77777777" w:rsidR="006162EA" w:rsidRDefault="006162EA">
      <w:pPr>
        <w:spacing w:after="40"/>
        <w:ind w:left="360"/>
        <w:rPr>
          <w:b/>
          <w:sz w:val="28"/>
          <w:szCs w:val="28"/>
        </w:rPr>
      </w:pPr>
    </w:p>
    <w:p w14:paraId="59F68518" w14:textId="77777777" w:rsidR="006162EA" w:rsidRDefault="006162EA">
      <w:pPr>
        <w:spacing w:after="40"/>
        <w:ind w:left="360"/>
        <w:rPr>
          <w:b/>
          <w:sz w:val="28"/>
          <w:szCs w:val="28"/>
        </w:rPr>
      </w:pPr>
    </w:p>
    <w:p w14:paraId="1DF6DB1B" w14:textId="77777777" w:rsidR="00734BAC" w:rsidRDefault="004E0DDE">
      <w:pPr>
        <w:spacing w:after="40"/>
        <w:ind w:left="360"/>
        <w:rPr>
          <w:b/>
          <w:sz w:val="28"/>
          <w:szCs w:val="28"/>
        </w:rPr>
      </w:pPr>
      <w:r>
        <w:rPr>
          <w:b/>
          <w:sz w:val="28"/>
          <w:szCs w:val="28"/>
        </w:rPr>
        <w:lastRenderedPageBreak/>
        <w:t>3</w:t>
      </w:r>
      <w:r>
        <w:rPr>
          <w:b/>
          <w:sz w:val="24"/>
          <w:szCs w:val="24"/>
        </w:rPr>
        <w:t xml:space="preserve">. </w:t>
      </w:r>
      <w:bookmarkStart w:id="24" w:name="_Hlk147331112"/>
      <w:r>
        <w:rPr>
          <w:b/>
          <w:sz w:val="28"/>
          <w:szCs w:val="28"/>
        </w:rPr>
        <w:t>ДЖЕРЕЛА ФІНАНСУВАННЯ ПРОГРАМИ СОЦІАЛЬНО-ЕКОНОМІЧНОГО ТА КУЛЬТУРНОГО РОЗВИТКУ МІСТА НА 2021 РІК</w:t>
      </w:r>
    </w:p>
    <w:p w14:paraId="660464D1" w14:textId="77777777" w:rsidR="00CD55B1" w:rsidRDefault="004E0DDE" w:rsidP="00CD55B1">
      <w:pPr>
        <w:spacing w:before="120" w:after="120"/>
        <w:ind w:left="426"/>
        <w:rPr>
          <w:b/>
          <w:sz w:val="28"/>
          <w:szCs w:val="28"/>
        </w:rPr>
      </w:pPr>
      <w:r>
        <w:rPr>
          <w:b/>
          <w:sz w:val="28"/>
          <w:szCs w:val="28"/>
        </w:rPr>
        <w:t>3.1.Джерела формування фінансових ресурсів</w:t>
      </w:r>
    </w:p>
    <w:p w14:paraId="2B01088B" w14:textId="11BADBBD" w:rsidR="007F04D3" w:rsidRPr="008F1FC9" w:rsidRDefault="007F04D3" w:rsidP="007F04D3">
      <w:pPr>
        <w:ind w:firstLine="709"/>
        <w:rPr>
          <w:sz w:val="28"/>
          <w:szCs w:val="28"/>
        </w:rPr>
      </w:pPr>
      <w:r w:rsidRPr="008F1FC9">
        <w:rPr>
          <w:sz w:val="28"/>
          <w:szCs w:val="28"/>
        </w:rPr>
        <w:t xml:space="preserve">У 2022 році до доходної частину бюджету Сєвєродонецької міської територіальної громади з урахуванням трансфертів надійшло 1 159 538,806 тис. грн, що становить 56,2% від показників  2021 року. У тому числі до загального фонду – 1 143 330,736 тис. грн, до спеціального – 16 208,070 тис. грн. </w:t>
      </w:r>
    </w:p>
    <w:p w14:paraId="61B191C3" w14:textId="35A56770" w:rsidR="007F04D3" w:rsidRPr="008F1FC9" w:rsidRDefault="007F04D3" w:rsidP="007F04D3">
      <w:pPr>
        <w:ind w:firstLine="709"/>
        <w:rPr>
          <w:sz w:val="28"/>
          <w:szCs w:val="28"/>
        </w:rPr>
      </w:pPr>
      <w:r w:rsidRPr="008F1FC9">
        <w:rPr>
          <w:sz w:val="28"/>
          <w:szCs w:val="28"/>
        </w:rPr>
        <w:t xml:space="preserve">У 2023 році доходну частину бюджету Сєвєродонецької міської територіальної громади з урахуванням трансфертів заплановано у розмірі 1 111 550,110 тис. грн, що становить 95,9 % від показників  2022 року. У тому числі до загального фонду – 1 109 910,381 тис. грн, до спеціального – 1 639,729 тис. грн. </w:t>
      </w:r>
    </w:p>
    <w:p w14:paraId="7431DACD" w14:textId="62FD9762" w:rsidR="007F04D3" w:rsidRPr="008F1FC9" w:rsidRDefault="007F04D3" w:rsidP="007F04D3">
      <w:pPr>
        <w:ind w:firstLine="709"/>
        <w:rPr>
          <w:sz w:val="28"/>
          <w:szCs w:val="28"/>
        </w:rPr>
      </w:pPr>
      <w:r w:rsidRPr="008F1FC9">
        <w:rPr>
          <w:sz w:val="28"/>
          <w:szCs w:val="28"/>
        </w:rPr>
        <w:t xml:space="preserve">У 2024 році доходну частину бюджету Сєвєродонецької міської територіальної громади з урахуванням трансфертів заплановано </w:t>
      </w:r>
      <w:bookmarkStart w:id="25" w:name="_Hlk147855653"/>
      <w:r w:rsidRPr="008F1FC9">
        <w:rPr>
          <w:sz w:val="28"/>
          <w:szCs w:val="28"/>
        </w:rPr>
        <w:t>(станом на 30.09.2023р.</w:t>
      </w:r>
      <w:r w:rsidRPr="008F1FC9">
        <w:rPr>
          <w:sz w:val="28"/>
          <w:szCs w:val="28"/>
          <w:lang w:val="ru-RU"/>
        </w:rPr>
        <w:t>)</w:t>
      </w:r>
      <w:bookmarkEnd w:id="25"/>
      <w:r w:rsidRPr="008F1FC9">
        <w:rPr>
          <w:sz w:val="28"/>
          <w:szCs w:val="28"/>
          <w:lang w:val="ru-RU"/>
        </w:rPr>
        <w:t xml:space="preserve"> </w:t>
      </w:r>
      <w:r w:rsidRPr="008F1FC9">
        <w:rPr>
          <w:sz w:val="28"/>
          <w:szCs w:val="28"/>
        </w:rPr>
        <w:t xml:space="preserve">у розмірі 552 563,421 тис. грн, що становить 49,7% від показників  2023 року. У тому числі до загального фонду – 552 563,421 тис. грн, надходження до спеціального фонду бюджету не плануються. </w:t>
      </w:r>
    </w:p>
    <w:p w14:paraId="78C8A63E" w14:textId="77777777" w:rsidR="007F04D3" w:rsidRPr="008F1FC9" w:rsidRDefault="007F04D3" w:rsidP="007F04D3">
      <w:pPr>
        <w:ind w:firstLine="709"/>
        <w:rPr>
          <w:sz w:val="28"/>
          <w:szCs w:val="28"/>
        </w:rPr>
      </w:pPr>
    </w:p>
    <w:p w14:paraId="25DBA92F" w14:textId="097BCE23" w:rsidR="0088517E" w:rsidRPr="0088517E" w:rsidRDefault="0088517E" w:rsidP="0088517E">
      <w:pPr>
        <w:spacing w:after="120"/>
        <w:jc w:val="center"/>
        <w:rPr>
          <w:b/>
          <w:sz w:val="28"/>
          <w:szCs w:val="28"/>
        </w:rPr>
      </w:pPr>
      <w:r>
        <w:rPr>
          <w:b/>
          <w:sz w:val="28"/>
          <w:szCs w:val="28"/>
        </w:rPr>
        <w:t xml:space="preserve">Показники доходів </w:t>
      </w:r>
      <w:r w:rsidRPr="0088517E">
        <w:rPr>
          <w:b/>
          <w:sz w:val="28"/>
          <w:szCs w:val="28"/>
        </w:rPr>
        <w:t>бюджету Сєвєродонецької міської територіальної громади</w:t>
      </w:r>
    </w:p>
    <w:p w14:paraId="76F63980" w14:textId="449E8E03" w:rsidR="0088517E" w:rsidRDefault="0088517E" w:rsidP="0088517E">
      <w:pPr>
        <w:spacing w:after="120"/>
        <w:ind w:left="360"/>
        <w:jc w:val="right"/>
        <w:rPr>
          <w:sz w:val="24"/>
          <w:szCs w:val="24"/>
        </w:rPr>
      </w:pPr>
      <w:r>
        <w:rPr>
          <w:sz w:val="24"/>
          <w:szCs w:val="24"/>
        </w:rPr>
        <w:t>(тис. грн)</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1627"/>
        <w:gridCol w:w="1701"/>
        <w:gridCol w:w="1701"/>
        <w:gridCol w:w="1701"/>
      </w:tblGrid>
      <w:tr w:rsidR="0095639E" w14:paraId="1B57584B" w14:textId="77777777" w:rsidTr="000C3CEE">
        <w:trPr>
          <w:trHeight w:val="547"/>
        </w:trPr>
        <w:tc>
          <w:tcPr>
            <w:tcW w:w="2655" w:type="dxa"/>
            <w:vAlign w:val="center"/>
          </w:tcPr>
          <w:p w14:paraId="6F2EA61A" w14:textId="77777777" w:rsidR="0095639E" w:rsidRPr="00633274" w:rsidRDefault="0095639E" w:rsidP="000C3CEE">
            <w:pPr>
              <w:ind w:left="360"/>
              <w:jc w:val="center"/>
              <w:rPr>
                <w:color w:val="000000" w:themeColor="text1"/>
                <w:sz w:val="24"/>
                <w:szCs w:val="24"/>
              </w:rPr>
            </w:pPr>
            <w:r w:rsidRPr="00633274">
              <w:rPr>
                <w:color w:val="000000" w:themeColor="text1"/>
                <w:sz w:val="24"/>
                <w:szCs w:val="24"/>
              </w:rPr>
              <w:t>Доходи</w:t>
            </w:r>
          </w:p>
        </w:tc>
        <w:tc>
          <w:tcPr>
            <w:tcW w:w="1627" w:type="dxa"/>
            <w:vAlign w:val="center"/>
          </w:tcPr>
          <w:p w14:paraId="6BA719B8" w14:textId="77777777" w:rsidR="0095639E" w:rsidRDefault="0095639E" w:rsidP="000C3CEE">
            <w:pPr>
              <w:pBdr>
                <w:top w:val="nil"/>
                <w:left w:val="nil"/>
                <w:bottom w:val="nil"/>
                <w:right w:val="nil"/>
                <w:between w:val="nil"/>
              </w:pBdr>
              <w:ind w:left="-60"/>
              <w:jc w:val="center"/>
              <w:rPr>
                <w:color w:val="000000"/>
                <w:sz w:val="24"/>
                <w:szCs w:val="24"/>
              </w:rPr>
            </w:pPr>
            <w:r>
              <w:rPr>
                <w:color w:val="000000"/>
                <w:sz w:val="24"/>
                <w:szCs w:val="24"/>
              </w:rPr>
              <w:t>2021р. факт</w:t>
            </w:r>
          </w:p>
        </w:tc>
        <w:tc>
          <w:tcPr>
            <w:tcW w:w="1701" w:type="dxa"/>
            <w:vAlign w:val="center"/>
          </w:tcPr>
          <w:p w14:paraId="0492A5CD" w14:textId="77777777" w:rsidR="0095639E" w:rsidRDefault="0095639E" w:rsidP="000C3CEE">
            <w:pPr>
              <w:keepNext/>
              <w:widowControl w:val="0"/>
              <w:pBdr>
                <w:top w:val="nil"/>
                <w:left w:val="nil"/>
                <w:bottom w:val="nil"/>
                <w:right w:val="nil"/>
                <w:between w:val="nil"/>
              </w:pBdr>
              <w:jc w:val="center"/>
              <w:rPr>
                <w:color w:val="000000"/>
                <w:sz w:val="24"/>
                <w:szCs w:val="24"/>
              </w:rPr>
            </w:pPr>
            <w:r>
              <w:rPr>
                <w:color w:val="000000"/>
                <w:sz w:val="24"/>
                <w:szCs w:val="24"/>
              </w:rPr>
              <w:t>2022р. факт</w:t>
            </w:r>
          </w:p>
        </w:tc>
        <w:tc>
          <w:tcPr>
            <w:tcW w:w="1701" w:type="dxa"/>
            <w:vAlign w:val="center"/>
          </w:tcPr>
          <w:p w14:paraId="08EF69FD" w14:textId="77777777" w:rsidR="0095639E" w:rsidRDefault="0095639E" w:rsidP="000C3CEE">
            <w:pPr>
              <w:jc w:val="center"/>
              <w:rPr>
                <w:sz w:val="24"/>
                <w:szCs w:val="24"/>
              </w:rPr>
            </w:pPr>
            <w:r>
              <w:rPr>
                <w:sz w:val="24"/>
                <w:szCs w:val="24"/>
              </w:rPr>
              <w:t>2023р.</w:t>
            </w:r>
          </w:p>
          <w:p w14:paraId="63C1D172" w14:textId="77777777" w:rsidR="0095639E" w:rsidRDefault="0095639E" w:rsidP="000C3CEE">
            <w:pPr>
              <w:jc w:val="center"/>
              <w:rPr>
                <w:sz w:val="24"/>
                <w:szCs w:val="24"/>
              </w:rPr>
            </w:pPr>
            <w:r>
              <w:rPr>
                <w:sz w:val="24"/>
                <w:szCs w:val="24"/>
              </w:rPr>
              <w:t>план</w:t>
            </w:r>
          </w:p>
        </w:tc>
        <w:tc>
          <w:tcPr>
            <w:tcW w:w="1701" w:type="dxa"/>
            <w:vAlign w:val="center"/>
          </w:tcPr>
          <w:p w14:paraId="1D8CE7A5" w14:textId="77777777" w:rsidR="0095639E" w:rsidRDefault="0095639E" w:rsidP="000C3CEE">
            <w:pPr>
              <w:pBdr>
                <w:top w:val="nil"/>
                <w:left w:val="nil"/>
                <w:bottom w:val="nil"/>
                <w:right w:val="nil"/>
                <w:between w:val="nil"/>
              </w:pBdr>
              <w:jc w:val="center"/>
              <w:rPr>
                <w:color w:val="000000"/>
                <w:sz w:val="24"/>
                <w:szCs w:val="24"/>
              </w:rPr>
            </w:pPr>
            <w:r>
              <w:rPr>
                <w:color w:val="000000"/>
                <w:sz w:val="24"/>
                <w:szCs w:val="24"/>
              </w:rPr>
              <w:t>2024р</w:t>
            </w:r>
          </w:p>
          <w:p w14:paraId="419F67A1" w14:textId="77777777" w:rsidR="0095639E" w:rsidRPr="00B07167" w:rsidRDefault="0095639E" w:rsidP="000C3CEE">
            <w:pPr>
              <w:pBdr>
                <w:top w:val="nil"/>
                <w:left w:val="nil"/>
                <w:bottom w:val="nil"/>
                <w:right w:val="nil"/>
                <w:between w:val="nil"/>
              </w:pBdr>
              <w:jc w:val="center"/>
              <w:rPr>
                <w:color w:val="000000"/>
                <w:sz w:val="24"/>
                <w:szCs w:val="24"/>
                <w:lang w:val="ru-RU"/>
              </w:rPr>
            </w:pPr>
            <w:r>
              <w:rPr>
                <w:color w:val="000000"/>
                <w:sz w:val="24"/>
                <w:szCs w:val="24"/>
                <w:lang w:val="ru-RU"/>
              </w:rPr>
              <w:t>п</w:t>
            </w:r>
            <w:r>
              <w:rPr>
                <w:color w:val="000000"/>
                <w:sz w:val="24"/>
                <w:szCs w:val="24"/>
              </w:rPr>
              <w:t>лан</w:t>
            </w:r>
            <w:r>
              <w:rPr>
                <w:color w:val="000000"/>
                <w:sz w:val="24"/>
                <w:szCs w:val="24"/>
                <w:lang w:val="ru-RU"/>
              </w:rPr>
              <w:t>*</w:t>
            </w:r>
          </w:p>
        </w:tc>
      </w:tr>
      <w:tr w:rsidR="008F1FC9" w:rsidRPr="008F1FC9" w14:paraId="657380B9" w14:textId="77777777" w:rsidTr="000C3CEE">
        <w:tc>
          <w:tcPr>
            <w:tcW w:w="2655" w:type="dxa"/>
            <w:vAlign w:val="center"/>
          </w:tcPr>
          <w:p w14:paraId="00E2EFB2" w14:textId="77777777" w:rsidR="0095639E" w:rsidRPr="008F1FC9" w:rsidRDefault="0095639E" w:rsidP="000C3CEE">
            <w:pPr>
              <w:rPr>
                <w:sz w:val="24"/>
                <w:szCs w:val="24"/>
              </w:rPr>
            </w:pPr>
            <w:r w:rsidRPr="008F1FC9">
              <w:rPr>
                <w:sz w:val="24"/>
                <w:szCs w:val="24"/>
              </w:rPr>
              <w:t>Всього доходів (без урахування міжбюджетних трансфертів),</w:t>
            </w:r>
          </w:p>
        </w:tc>
        <w:tc>
          <w:tcPr>
            <w:tcW w:w="1627" w:type="dxa"/>
            <w:vAlign w:val="bottom"/>
          </w:tcPr>
          <w:p w14:paraId="1D1226DB" w14:textId="77777777" w:rsidR="0095639E" w:rsidRPr="008F1FC9" w:rsidRDefault="0095639E" w:rsidP="000C3CEE">
            <w:pPr>
              <w:jc w:val="right"/>
              <w:rPr>
                <w:sz w:val="24"/>
                <w:szCs w:val="24"/>
              </w:rPr>
            </w:pPr>
            <w:r w:rsidRPr="008F1FC9">
              <w:rPr>
                <w:sz w:val="24"/>
                <w:szCs w:val="24"/>
              </w:rPr>
              <w:t>1 150 387,382</w:t>
            </w:r>
          </w:p>
        </w:tc>
        <w:tc>
          <w:tcPr>
            <w:tcW w:w="1701" w:type="dxa"/>
            <w:vAlign w:val="bottom"/>
          </w:tcPr>
          <w:p w14:paraId="5C6952F6" w14:textId="77777777" w:rsidR="0095639E" w:rsidRPr="008F1FC9" w:rsidRDefault="0095639E" w:rsidP="000C3CEE">
            <w:pPr>
              <w:jc w:val="right"/>
              <w:rPr>
                <w:sz w:val="24"/>
                <w:szCs w:val="24"/>
              </w:rPr>
            </w:pPr>
            <w:r w:rsidRPr="008F1FC9">
              <w:rPr>
                <w:sz w:val="24"/>
                <w:szCs w:val="24"/>
              </w:rPr>
              <w:t>967 711,177</w:t>
            </w:r>
          </w:p>
        </w:tc>
        <w:tc>
          <w:tcPr>
            <w:tcW w:w="1701" w:type="dxa"/>
            <w:vAlign w:val="bottom"/>
          </w:tcPr>
          <w:p w14:paraId="4FA07D92" w14:textId="77777777" w:rsidR="0095639E" w:rsidRPr="008F1FC9" w:rsidRDefault="0095639E" w:rsidP="000C3CEE">
            <w:pPr>
              <w:jc w:val="right"/>
              <w:rPr>
                <w:sz w:val="24"/>
                <w:szCs w:val="24"/>
              </w:rPr>
            </w:pPr>
            <w:r w:rsidRPr="008F1FC9">
              <w:rPr>
                <w:sz w:val="24"/>
                <w:szCs w:val="24"/>
              </w:rPr>
              <w:t>860 818,937</w:t>
            </w:r>
          </w:p>
        </w:tc>
        <w:tc>
          <w:tcPr>
            <w:tcW w:w="1701" w:type="dxa"/>
            <w:vAlign w:val="bottom"/>
          </w:tcPr>
          <w:p w14:paraId="5AFE363C" w14:textId="77777777" w:rsidR="0095639E" w:rsidRPr="008F1FC9" w:rsidRDefault="0095639E" w:rsidP="000C3CEE">
            <w:pPr>
              <w:jc w:val="right"/>
              <w:rPr>
                <w:sz w:val="24"/>
                <w:szCs w:val="24"/>
              </w:rPr>
            </w:pPr>
            <w:r w:rsidRPr="008F1FC9">
              <w:rPr>
                <w:sz w:val="24"/>
                <w:szCs w:val="24"/>
              </w:rPr>
              <w:t>419 185,448</w:t>
            </w:r>
          </w:p>
        </w:tc>
      </w:tr>
      <w:tr w:rsidR="008F1FC9" w:rsidRPr="008F1FC9" w14:paraId="0D5C0C07" w14:textId="77777777" w:rsidTr="000C3CEE">
        <w:trPr>
          <w:trHeight w:val="463"/>
        </w:trPr>
        <w:tc>
          <w:tcPr>
            <w:tcW w:w="2655" w:type="dxa"/>
            <w:vAlign w:val="center"/>
          </w:tcPr>
          <w:p w14:paraId="1B1E2CC0" w14:textId="77777777" w:rsidR="0095639E" w:rsidRPr="008F1FC9" w:rsidRDefault="0095639E" w:rsidP="000C3CEE">
            <w:pPr>
              <w:rPr>
                <w:sz w:val="24"/>
                <w:szCs w:val="24"/>
              </w:rPr>
            </w:pPr>
            <w:r w:rsidRPr="008F1FC9">
              <w:rPr>
                <w:sz w:val="24"/>
                <w:szCs w:val="24"/>
              </w:rPr>
              <w:t>Загальний фонд</w:t>
            </w:r>
          </w:p>
        </w:tc>
        <w:tc>
          <w:tcPr>
            <w:tcW w:w="1627" w:type="dxa"/>
            <w:vAlign w:val="bottom"/>
          </w:tcPr>
          <w:p w14:paraId="6FA778AB" w14:textId="77777777" w:rsidR="0095639E" w:rsidRPr="008F1FC9" w:rsidRDefault="0095639E" w:rsidP="000C3CEE">
            <w:pPr>
              <w:jc w:val="right"/>
              <w:rPr>
                <w:sz w:val="24"/>
                <w:szCs w:val="24"/>
              </w:rPr>
            </w:pPr>
            <w:r w:rsidRPr="008F1FC9">
              <w:rPr>
                <w:sz w:val="24"/>
                <w:szCs w:val="24"/>
              </w:rPr>
              <w:t>1 088 246,347</w:t>
            </w:r>
          </w:p>
        </w:tc>
        <w:tc>
          <w:tcPr>
            <w:tcW w:w="1701" w:type="dxa"/>
            <w:vAlign w:val="bottom"/>
          </w:tcPr>
          <w:p w14:paraId="06CD3DCC" w14:textId="77777777" w:rsidR="0095639E" w:rsidRPr="008F1FC9" w:rsidRDefault="0095639E" w:rsidP="000C3CEE">
            <w:pPr>
              <w:jc w:val="right"/>
              <w:rPr>
                <w:sz w:val="24"/>
                <w:szCs w:val="24"/>
              </w:rPr>
            </w:pPr>
            <w:r w:rsidRPr="008F1FC9">
              <w:rPr>
                <w:sz w:val="24"/>
                <w:szCs w:val="24"/>
              </w:rPr>
              <w:t>951 503,107</w:t>
            </w:r>
          </w:p>
        </w:tc>
        <w:tc>
          <w:tcPr>
            <w:tcW w:w="1701" w:type="dxa"/>
            <w:vAlign w:val="bottom"/>
          </w:tcPr>
          <w:p w14:paraId="0AC87063" w14:textId="77777777" w:rsidR="0095639E" w:rsidRPr="008F1FC9" w:rsidRDefault="0095639E" w:rsidP="000C3CEE">
            <w:pPr>
              <w:jc w:val="right"/>
              <w:rPr>
                <w:sz w:val="24"/>
                <w:szCs w:val="24"/>
              </w:rPr>
            </w:pPr>
            <w:r w:rsidRPr="008F1FC9">
              <w:rPr>
                <w:sz w:val="24"/>
                <w:szCs w:val="24"/>
              </w:rPr>
              <w:t>859 179,208</w:t>
            </w:r>
          </w:p>
        </w:tc>
        <w:tc>
          <w:tcPr>
            <w:tcW w:w="1701" w:type="dxa"/>
            <w:vAlign w:val="bottom"/>
          </w:tcPr>
          <w:p w14:paraId="468C3F0F" w14:textId="77777777" w:rsidR="0095639E" w:rsidRPr="008F1FC9" w:rsidRDefault="0095639E" w:rsidP="000C3CEE">
            <w:pPr>
              <w:jc w:val="right"/>
              <w:rPr>
                <w:sz w:val="24"/>
                <w:szCs w:val="24"/>
              </w:rPr>
            </w:pPr>
            <w:r w:rsidRPr="008F1FC9">
              <w:rPr>
                <w:sz w:val="24"/>
                <w:szCs w:val="24"/>
              </w:rPr>
              <w:t>419 185,448</w:t>
            </w:r>
          </w:p>
        </w:tc>
      </w:tr>
      <w:tr w:rsidR="008F1FC9" w:rsidRPr="008F1FC9" w14:paraId="38426BE9" w14:textId="77777777" w:rsidTr="000C3CEE">
        <w:trPr>
          <w:trHeight w:val="519"/>
        </w:trPr>
        <w:tc>
          <w:tcPr>
            <w:tcW w:w="2655" w:type="dxa"/>
            <w:vAlign w:val="center"/>
          </w:tcPr>
          <w:p w14:paraId="1F461966" w14:textId="77777777" w:rsidR="0095639E" w:rsidRPr="008F1FC9" w:rsidRDefault="0095639E" w:rsidP="000C3CEE">
            <w:pPr>
              <w:rPr>
                <w:sz w:val="24"/>
                <w:szCs w:val="24"/>
              </w:rPr>
            </w:pPr>
            <w:r w:rsidRPr="008F1FC9">
              <w:rPr>
                <w:sz w:val="24"/>
                <w:szCs w:val="24"/>
              </w:rPr>
              <w:t>Податкові надходження</w:t>
            </w:r>
          </w:p>
        </w:tc>
        <w:tc>
          <w:tcPr>
            <w:tcW w:w="1627" w:type="dxa"/>
            <w:vAlign w:val="bottom"/>
          </w:tcPr>
          <w:p w14:paraId="5F492203" w14:textId="77777777" w:rsidR="0095639E" w:rsidRPr="008F1FC9" w:rsidRDefault="0095639E" w:rsidP="000C3CEE">
            <w:pPr>
              <w:jc w:val="right"/>
              <w:rPr>
                <w:sz w:val="24"/>
                <w:szCs w:val="24"/>
              </w:rPr>
            </w:pPr>
            <w:r w:rsidRPr="008F1FC9">
              <w:rPr>
                <w:sz w:val="24"/>
                <w:szCs w:val="24"/>
              </w:rPr>
              <w:t>1 071 658,590</w:t>
            </w:r>
          </w:p>
        </w:tc>
        <w:tc>
          <w:tcPr>
            <w:tcW w:w="1701" w:type="dxa"/>
            <w:vAlign w:val="bottom"/>
          </w:tcPr>
          <w:p w14:paraId="13AAC3A1" w14:textId="77777777" w:rsidR="0095639E" w:rsidRPr="008F1FC9" w:rsidRDefault="0095639E" w:rsidP="000C3CEE">
            <w:pPr>
              <w:jc w:val="right"/>
              <w:rPr>
                <w:sz w:val="24"/>
                <w:szCs w:val="24"/>
              </w:rPr>
            </w:pPr>
            <w:r w:rsidRPr="008F1FC9">
              <w:rPr>
                <w:sz w:val="24"/>
                <w:szCs w:val="24"/>
              </w:rPr>
              <w:t>949 597,757</w:t>
            </w:r>
          </w:p>
        </w:tc>
        <w:tc>
          <w:tcPr>
            <w:tcW w:w="1701" w:type="dxa"/>
            <w:vAlign w:val="bottom"/>
          </w:tcPr>
          <w:p w14:paraId="191FB89B" w14:textId="77777777" w:rsidR="0095639E" w:rsidRPr="008F1FC9" w:rsidRDefault="0095639E" w:rsidP="000C3CEE">
            <w:pPr>
              <w:jc w:val="right"/>
              <w:rPr>
                <w:sz w:val="24"/>
                <w:szCs w:val="24"/>
              </w:rPr>
            </w:pPr>
            <w:r w:rsidRPr="008F1FC9">
              <w:rPr>
                <w:sz w:val="24"/>
                <w:szCs w:val="24"/>
              </w:rPr>
              <w:t>859 179,208</w:t>
            </w:r>
          </w:p>
        </w:tc>
        <w:tc>
          <w:tcPr>
            <w:tcW w:w="1701" w:type="dxa"/>
            <w:vAlign w:val="bottom"/>
          </w:tcPr>
          <w:p w14:paraId="70F9BFDD" w14:textId="77777777" w:rsidR="0095639E" w:rsidRPr="008F1FC9" w:rsidRDefault="0095639E" w:rsidP="000C3CEE">
            <w:pPr>
              <w:jc w:val="right"/>
              <w:rPr>
                <w:sz w:val="24"/>
                <w:szCs w:val="24"/>
              </w:rPr>
            </w:pPr>
            <w:r w:rsidRPr="008F1FC9">
              <w:rPr>
                <w:sz w:val="24"/>
                <w:szCs w:val="24"/>
              </w:rPr>
              <w:t>419 185</w:t>
            </w:r>
            <w:r w:rsidRPr="008F1FC9">
              <w:rPr>
                <w:sz w:val="24"/>
                <w:szCs w:val="24"/>
                <w:lang w:val="ru-RU"/>
              </w:rPr>
              <w:t>,</w:t>
            </w:r>
            <w:r w:rsidRPr="008F1FC9">
              <w:rPr>
                <w:sz w:val="24"/>
                <w:szCs w:val="24"/>
              </w:rPr>
              <w:t>448</w:t>
            </w:r>
          </w:p>
        </w:tc>
      </w:tr>
      <w:tr w:rsidR="008F1FC9" w:rsidRPr="008F1FC9" w14:paraId="668653E0" w14:textId="77777777" w:rsidTr="000C3CEE">
        <w:trPr>
          <w:trHeight w:val="519"/>
        </w:trPr>
        <w:tc>
          <w:tcPr>
            <w:tcW w:w="2655" w:type="dxa"/>
            <w:vAlign w:val="center"/>
          </w:tcPr>
          <w:p w14:paraId="67328F67" w14:textId="77777777" w:rsidR="0095639E" w:rsidRPr="008F1FC9" w:rsidRDefault="0095639E" w:rsidP="000C3CEE">
            <w:pPr>
              <w:jc w:val="right"/>
              <w:rPr>
                <w:sz w:val="24"/>
                <w:szCs w:val="24"/>
              </w:rPr>
            </w:pPr>
            <w:r w:rsidRPr="008F1FC9">
              <w:rPr>
                <w:sz w:val="24"/>
                <w:szCs w:val="24"/>
              </w:rPr>
              <w:t>у тому числі:</w:t>
            </w:r>
          </w:p>
        </w:tc>
        <w:tc>
          <w:tcPr>
            <w:tcW w:w="1627" w:type="dxa"/>
            <w:vAlign w:val="bottom"/>
          </w:tcPr>
          <w:p w14:paraId="19B44061" w14:textId="77777777" w:rsidR="0095639E" w:rsidRPr="008F1FC9" w:rsidRDefault="0095639E" w:rsidP="000C3CEE">
            <w:pPr>
              <w:jc w:val="right"/>
              <w:rPr>
                <w:sz w:val="24"/>
                <w:szCs w:val="24"/>
              </w:rPr>
            </w:pPr>
          </w:p>
        </w:tc>
        <w:tc>
          <w:tcPr>
            <w:tcW w:w="1701" w:type="dxa"/>
            <w:vAlign w:val="bottom"/>
          </w:tcPr>
          <w:p w14:paraId="33169A89" w14:textId="77777777" w:rsidR="0095639E" w:rsidRPr="008F1FC9" w:rsidRDefault="0095639E" w:rsidP="000C3CEE">
            <w:pPr>
              <w:jc w:val="right"/>
              <w:rPr>
                <w:sz w:val="24"/>
                <w:szCs w:val="24"/>
              </w:rPr>
            </w:pPr>
          </w:p>
        </w:tc>
        <w:tc>
          <w:tcPr>
            <w:tcW w:w="1701" w:type="dxa"/>
            <w:vAlign w:val="bottom"/>
          </w:tcPr>
          <w:p w14:paraId="053356AF" w14:textId="77777777" w:rsidR="0095639E" w:rsidRPr="008F1FC9" w:rsidRDefault="0095639E" w:rsidP="000C3CEE">
            <w:pPr>
              <w:jc w:val="right"/>
              <w:rPr>
                <w:sz w:val="24"/>
                <w:szCs w:val="24"/>
              </w:rPr>
            </w:pPr>
          </w:p>
        </w:tc>
        <w:tc>
          <w:tcPr>
            <w:tcW w:w="1701" w:type="dxa"/>
            <w:vAlign w:val="bottom"/>
          </w:tcPr>
          <w:p w14:paraId="1D91340B" w14:textId="77777777" w:rsidR="0095639E" w:rsidRPr="008F1FC9" w:rsidRDefault="0095639E" w:rsidP="000C3CEE">
            <w:pPr>
              <w:jc w:val="right"/>
              <w:rPr>
                <w:sz w:val="24"/>
                <w:szCs w:val="24"/>
              </w:rPr>
            </w:pPr>
          </w:p>
        </w:tc>
      </w:tr>
      <w:tr w:rsidR="008F1FC9" w:rsidRPr="008F1FC9" w14:paraId="4C413123" w14:textId="77777777" w:rsidTr="000C3CEE">
        <w:trPr>
          <w:trHeight w:val="477"/>
        </w:trPr>
        <w:tc>
          <w:tcPr>
            <w:tcW w:w="2655" w:type="dxa"/>
            <w:vAlign w:val="center"/>
          </w:tcPr>
          <w:p w14:paraId="4A4C95F6" w14:textId="77777777" w:rsidR="0095639E" w:rsidRPr="008F1FC9" w:rsidRDefault="0095639E" w:rsidP="000C3CEE">
            <w:pPr>
              <w:ind w:left="228"/>
              <w:rPr>
                <w:sz w:val="24"/>
                <w:szCs w:val="24"/>
              </w:rPr>
            </w:pPr>
            <w:r w:rsidRPr="008F1FC9">
              <w:rPr>
                <w:sz w:val="24"/>
                <w:szCs w:val="24"/>
              </w:rPr>
              <w:t>податок на доходи фізичних осіб</w:t>
            </w:r>
          </w:p>
        </w:tc>
        <w:tc>
          <w:tcPr>
            <w:tcW w:w="1627" w:type="dxa"/>
            <w:vAlign w:val="bottom"/>
          </w:tcPr>
          <w:p w14:paraId="7721D32F" w14:textId="77777777" w:rsidR="0095639E" w:rsidRPr="008F1FC9" w:rsidRDefault="0095639E" w:rsidP="000C3CEE">
            <w:pPr>
              <w:jc w:val="right"/>
              <w:rPr>
                <w:sz w:val="24"/>
                <w:szCs w:val="24"/>
              </w:rPr>
            </w:pPr>
            <w:r w:rsidRPr="008F1FC9">
              <w:rPr>
                <w:sz w:val="24"/>
                <w:szCs w:val="24"/>
              </w:rPr>
              <w:t>758 744,299</w:t>
            </w:r>
          </w:p>
        </w:tc>
        <w:tc>
          <w:tcPr>
            <w:tcW w:w="1701" w:type="dxa"/>
            <w:vAlign w:val="bottom"/>
          </w:tcPr>
          <w:p w14:paraId="67AFA397" w14:textId="77777777" w:rsidR="0095639E" w:rsidRPr="008F1FC9" w:rsidRDefault="0095639E" w:rsidP="000C3CEE">
            <w:pPr>
              <w:jc w:val="right"/>
              <w:rPr>
                <w:sz w:val="24"/>
                <w:szCs w:val="24"/>
              </w:rPr>
            </w:pPr>
            <w:r w:rsidRPr="008F1FC9">
              <w:rPr>
                <w:sz w:val="24"/>
                <w:szCs w:val="24"/>
              </w:rPr>
              <w:t>866 323,057</w:t>
            </w:r>
          </w:p>
        </w:tc>
        <w:tc>
          <w:tcPr>
            <w:tcW w:w="1701" w:type="dxa"/>
            <w:vAlign w:val="bottom"/>
          </w:tcPr>
          <w:p w14:paraId="5823B8E3" w14:textId="77777777" w:rsidR="0095639E" w:rsidRPr="008F1FC9" w:rsidRDefault="0095639E" w:rsidP="000C3CEE">
            <w:pPr>
              <w:jc w:val="right"/>
              <w:rPr>
                <w:sz w:val="24"/>
                <w:szCs w:val="24"/>
              </w:rPr>
            </w:pPr>
            <w:r w:rsidRPr="008F1FC9">
              <w:rPr>
                <w:sz w:val="24"/>
                <w:szCs w:val="24"/>
              </w:rPr>
              <w:t>820 318,320</w:t>
            </w:r>
          </w:p>
        </w:tc>
        <w:tc>
          <w:tcPr>
            <w:tcW w:w="1701" w:type="dxa"/>
            <w:vAlign w:val="bottom"/>
          </w:tcPr>
          <w:p w14:paraId="6D78BEEB" w14:textId="77777777" w:rsidR="0095639E" w:rsidRPr="008F1FC9" w:rsidRDefault="0095639E" w:rsidP="000C3CEE">
            <w:pPr>
              <w:jc w:val="right"/>
              <w:rPr>
                <w:sz w:val="24"/>
                <w:szCs w:val="24"/>
              </w:rPr>
            </w:pPr>
            <w:r w:rsidRPr="008F1FC9">
              <w:rPr>
                <w:sz w:val="24"/>
                <w:szCs w:val="24"/>
              </w:rPr>
              <w:t>387 501</w:t>
            </w:r>
            <w:r w:rsidRPr="008F1FC9">
              <w:rPr>
                <w:sz w:val="24"/>
                <w:szCs w:val="24"/>
                <w:lang w:val="ru-RU"/>
              </w:rPr>
              <w:t>,</w:t>
            </w:r>
            <w:r w:rsidRPr="008F1FC9">
              <w:rPr>
                <w:sz w:val="24"/>
                <w:szCs w:val="24"/>
              </w:rPr>
              <w:t>020</w:t>
            </w:r>
          </w:p>
        </w:tc>
      </w:tr>
      <w:tr w:rsidR="008F1FC9" w:rsidRPr="008F1FC9" w14:paraId="3A8A24DE" w14:textId="77777777" w:rsidTr="000C3CEE">
        <w:tc>
          <w:tcPr>
            <w:tcW w:w="2655" w:type="dxa"/>
            <w:vAlign w:val="center"/>
          </w:tcPr>
          <w:p w14:paraId="7C06D79D" w14:textId="77777777" w:rsidR="0095639E" w:rsidRPr="008F1FC9" w:rsidRDefault="0095639E" w:rsidP="000C3CEE">
            <w:pPr>
              <w:ind w:left="228"/>
              <w:rPr>
                <w:sz w:val="24"/>
                <w:szCs w:val="24"/>
              </w:rPr>
            </w:pPr>
            <w:r w:rsidRPr="008F1FC9">
              <w:rPr>
                <w:sz w:val="24"/>
                <w:szCs w:val="24"/>
              </w:rPr>
              <w:t xml:space="preserve">податок на прибуток підприємств </w:t>
            </w:r>
          </w:p>
        </w:tc>
        <w:tc>
          <w:tcPr>
            <w:tcW w:w="1627" w:type="dxa"/>
            <w:vAlign w:val="bottom"/>
          </w:tcPr>
          <w:p w14:paraId="2D8AA250" w14:textId="77777777" w:rsidR="0095639E" w:rsidRPr="008F1FC9" w:rsidRDefault="0095639E" w:rsidP="000C3CEE">
            <w:pPr>
              <w:jc w:val="right"/>
              <w:rPr>
                <w:sz w:val="24"/>
                <w:szCs w:val="24"/>
              </w:rPr>
            </w:pPr>
            <w:r w:rsidRPr="008F1FC9">
              <w:rPr>
                <w:sz w:val="24"/>
                <w:szCs w:val="24"/>
              </w:rPr>
              <w:t>4 911,794</w:t>
            </w:r>
          </w:p>
        </w:tc>
        <w:tc>
          <w:tcPr>
            <w:tcW w:w="1701" w:type="dxa"/>
            <w:vAlign w:val="bottom"/>
          </w:tcPr>
          <w:p w14:paraId="3A81AFB4" w14:textId="77777777" w:rsidR="0095639E" w:rsidRPr="008F1FC9" w:rsidRDefault="0095639E" w:rsidP="000C3CEE">
            <w:pPr>
              <w:jc w:val="right"/>
              <w:rPr>
                <w:sz w:val="24"/>
                <w:szCs w:val="24"/>
              </w:rPr>
            </w:pPr>
            <w:r w:rsidRPr="008F1FC9">
              <w:rPr>
                <w:sz w:val="24"/>
                <w:szCs w:val="24"/>
              </w:rPr>
              <w:t>0</w:t>
            </w:r>
          </w:p>
        </w:tc>
        <w:tc>
          <w:tcPr>
            <w:tcW w:w="1701" w:type="dxa"/>
            <w:vAlign w:val="bottom"/>
          </w:tcPr>
          <w:p w14:paraId="1C3E61A9" w14:textId="77777777" w:rsidR="0095639E" w:rsidRPr="008F1FC9" w:rsidRDefault="0095639E" w:rsidP="000C3CEE">
            <w:pPr>
              <w:jc w:val="right"/>
              <w:rPr>
                <w:sz w:val="24"/>
                <w:szCs w:val="24"/>
              </w:rPr>
            </w:pPr>
            <w:r w:rsidRPr="008F1FC9">
              <w:rPr>
                <w:sz w:val="24"/>
                <w:szCs w:val="24"/>
              </w:rPr>
              <w:t>0</w:t>
            </w:r>
          </w:p>
        </w:tc>
        <w:tc>
          <w:tcPr>
            <w:tcW w:w="1701" w:type="dxa"/>
            <w:vAlign w:val="bottom"/>
          </w:tcPr>
          <w:p w14:paraId="20355EFF" w14:textId="77777777" w:rsidR="0095639E" w:rsidRPr="008F1FC9" w:rsidRDefault="0095639E" w:rsidP="000C3CEE">
            <w:pPr>
              <w:jc w:val="right"/>
              <w:rPr>
                <w:sz w:val="24"/>
                <w:szCs w:val="24"/>
                <w:lang w:val="ru-RU"/>
              </w:rPr>
            </w:pPr>
            <w:r w:rsidRPr="008F1FC9">
              <w:rPr>
                <w:sz w:val="24"/>
                <w:szCs w:val="24"/>
                <w:lang w:val="ru-RU"/>
              </w:rPr>
              <w:t>0</w:t>
            </w:r>
          </w:p>
        </w:tc>
      </w:tr>
      <w:tr w:rsidR="008F1FC9" w:rsidRPr="008F1FC9" w14:paraId="38EB15F0" w14:textId="77777777" w:rsidTr="000C3CEE">
        <w:trPr>
          <w:trHeight w:val="463"/>
        </w:trPr>
        <w:tc>
          <w:tcPr>
            <w:tcW w:w="2655" w:type="dxa"/>
            <w:vAlign w:val="center"/>
          </w:tcPr>
          <w:p w14:paraId="60B53662" w14:textId="77777777" w:rsidR="0095639E" w:rsidRPr="008F1FC9" w:rsidRDefault="0095639E" w:rsidP="000C3CEE">
            <w:pPr>
              <w:ind w:left="214"/>
              <w:rPr>
                <w:sz w:val="24"/>
                <w:szCs w:val="24"/>
              </w:rPr>
            </w:pPr>
            <w:r w:rsidRPr="008F1FC9">
              <w:rPr>
                <w:sz w:val="24"/>
                <w:szCs w:val="24"/>
              </w:rPr>
              <w:t>податок на майно</w:t>
            </w:r>
          </w:p>
        </w:tc>
        <w:tc>
          <w:tcPr>
            <w:tcW w:w="1627" w:type="dxa"/>
            <w:vAlign w:val="bottom"/>
          </w:tcPr>
          <w:p w14:paraId="22F4305C" w14:textId="77777777" w:rsidR="0095639E" w:rsidRPr="008F1FC9" w:rsidRDefault="0095639E" w:rsidP="000C3CEE">
            <w:pPr>
              <w:jc w:val="right"/>
              <w:rPr>
                <w:sz w:val="24"/>
                <w:szCs w:val="24"/>
              </w:rPr>
            </w:pPr>
            <w:r w:rsidRPr="008F1FC9">
              <w:rPr>
                <w:sz w:val="24"/>
                <w:szCs w:val="24"/>
              </w:rPr>
              <w:t>144 731,710</w:t>
            </w:r>
          </w:p>
        </w:tc>
        <w:tc>
          <w:tcPr>
            <w:tcW w:w="1701" w:type="dxa"/>
            <w:vAlign w:val="bottom"/>
          </w:tcPr>
          <w:p w14:paraId="0CEFFC56" w14:textId="77777777" w:rsidR="0095639E" w:rsidRPr="008F1FC9" w:rsidRDefault="0095639E" w:rsidP="000C3CEE">
            <w:pPr>
              <w:jc w:val="right"/>
              <w:rPr>
                <w:sz w:val="24"/>
                <w:szCs w:val="24"/>
              </w:rPr>
            </w:pPr>
            <w:r w:rsidRPr="008F1FC9">
              <w:rPr>
                <w:sz w:val="24"/>
                <w:szCs w:val="24"/>
              </w:rPr>
              <w:t>20 585,323</w:t>
            </w:r>
          </w:p>
        </w:tc>
        <w:tc>
          <w:tcPr>
            <w:tcW w:w="1701" w:type="dxa"/>
            <w:vAlign w:val="bottom"/>
          </w:tcPr>
          <w:p w14:paraId="6DB02A95" w14:textId="77777777" w:rsidR="0095639E" w:rsidRPr="008F1FC9" w:rsidRDefault="0095639E" w:rsidP="000C3CEE">
            <w:pPr>
              <w:jc w:val="right"/>
              <w:rPr>
                <w:sz w:val="24"/>
                <w:szCs w:val="24"/>
              </w:rPr>
            </w:pPr>
            <w:r w:rsidRPr="008F1FC9">
              <w:rPr>
                <w:sz w:val="24"/>
                <w:szCs w:val="24"/>
              </w:rPr>
              <w:t>4 014,864</w:t>
            </w:r>
          </w:p>
        </w:tc>
        <w:tc>
          <w:tcPr>
            <w:tcW w:w="1701" w:type="dxa"/>
            <w:vAlign w:val="bottom"/>
          </w:tcPr>
          <w:p w14:paraId="1A5E90F0" w14:textId="77777777" w:rsidR="0095639E" w:rsidRPr="008F1FC9" w:rsidRDefault="0095639E" w:rsidP="000C3CEE">
            <w:pPr>
              <w:jc w:val="right"/>
              <w:rPr>
                <w:sz w:val="24"/>
                <w:szCs w:val="24"/>
              </w:rPr>
            </w:pPr>
            <w:r w:rsidRPr="008F1FC9">
              <w:rPr>
                <w:sz w:val="24"/>
                <w:szCs w:val="24"/>
              </w:rPr>
              <w:t>1 730</w:t>
            </w:r>
            <w:r w:rsidRPr="008F1FC9">
              <w:rPr>
                <w:sz w:val="24"/>
                <w:szCs w:val="24"/>
                <w:lang w:val="ru-RU"/>
              </w:rPr>
              <w:t>,</w:t>
            </w:r>
            <w:r w:rsidRPr="008F1FC9">
              <w:rPr>
                <w:sz w:val="24"/>
                <w:szCs w:val="24"/>
              </w:rPr>
              <w:t>902</w:t>
            </w:r>
          </w:p>
        </w:tc>
      </w:tr>
      <w:tr w:rsidR="008F1FC9" w:rsidRPr="008F1FC9" w14:paraId="5A42DB11" w14:textId="77777777" w:rsidTr="000C3CEE">
        <w:trPr>
          <w:trHeight w:val="477"/>
        </w:trPr>
        <w:tc>
          <w:tcPr>
            <w:tcW w:w="2655" w:type="dxa"/>
            <w:vAlign w:val="center"/>
          </w:tcPr>
          <w:p w14:paraId="2DB56E5B" w14:textId="77777777" w:rsidR="0095639E" w:rsidRPr="008F1FC9" w:rsidRDefault="0095639E" w:rsidP="000C3CEE">
            <w:pPr>
              <w:ind w:left="214"/>
              <w:rPr>
                <w:sz w:val="24"/>
                <w:szCs w:val="24"/>
              </w:rPr>
            </w:pPr>
            <w:r w:rsidRPr="008F1FC9">
              <w:rPr>
                <w:sz w:val="24"/>
                <w:szCs w:val="24"/>
              </w:rPr>
              <w:t>інші надходження</w:t>
            </w:r>
          </w:p>
        </w:tc>
        <w:tc>
          <w:tcPr>
            <w:tcW w:w="1627" w:type="dxa"/>
            <w:vAlign w:val="bottom"/>
          </w:tcPr>
          <w:p w14:paraId="24576E8E" w14:textId="77777777" w:rsidR="0095639E" w:rsidRPr="008F1FC9" w:rsidRDefault="0095639E" w:rsidP="000C3CEE">
            <w:pPr>
              <w:jc w:val="right"/>
              <w:rPr>
                <w:sz w:val="24"/>
                <w:szCs w:val="24"/>
              </w:rPr>
            </w:pPr>
            <w:r w:rsidRPr="008F1FC9">
              <w:rPr>
                <w:sz w:val="24"/>
                <w:szCs w:val="24"/>
              </w:rPr>
              <w:t>163 270,787</w:t>
            </w:r>
          </w:p>
        </w:tc>
        <w:tc>
          <w:tcPr>
            <w:tcW w:w="1701" w:type="dxa"/>
            <w:vAlign w:val="bottom"/>
          </w:tcPr>
          <w:p w14:paraId="4938FABA" w14:textId="77777777" w:rsidR="0095639E" w:rsidRPr="008F1FC9" w:rsidRDefault="0095639E" w:rsidP="000C3CEE">
            <w:pPr>
              <w:jc w:val="right"/>
              <w:rPr>
                <w:sz w:val="24"/>
                <w:szCs w:val="24"/>
              </w:rPr>
            </w:pPr>
            <w:r w:rsidRPr="008F1FC9">
              <w:rPr>
                <w:sz w:val="24"/>
                <w:szCs w:val="24"/>
              </w:rPr>
              <w:t>62 689,377</w:t>
            </w:r>
          </w:p>
        </w:tc>
        <w:tc>
          <w:tcPr>
            <w:tcW w:w="1701" w:type="dxa"/>
            <w:vAlign w:val="bottom"/>
          </w:tcPr>
          <w:p w14:paraId="29F793CE" w14:textId="77777777" w:rsidR="0095639E" w:rsidRPr="008F1FC9" w:rsidRDefault="0095639E" w:rsidP="000C3CEE">
            <w:pPr>
              <w:jc w:val="right"/>
              <w:rPr>
                <w:sz w:val="24"/>
                <w:szCs w:val="24"/>
              </w:rPr>
            </w:pPr>
            <w:r w:rsidRPr="008F1FC9">
              <w:rPr>
                <w:sz w:val="24"/>
                <w:szCs w:val="24"/>
              </w:rPr>
              <w:t>34 846,024</w:t>
            </w:r>
          </w:p>
        </w:tc>
        <w:tc>
          <w:tcPr>
            <w:tcW w:w="1701" w:type="dxa"/>
            <w:vAlign w:val="bottom"/>
          </w:tcPr>
          <w:p w14:paraId="19EDFE56" w14:textId="77777777" w:rsidR="0095639E" w:rsidRPr="008F1FC9" w:rsidRDefault="0095639E" w:rsidP="000C3CEE">
            <w:pPr>
              <w:jc w:val="right"/>
              <w:rPr>
                <w:sz w:val="24"/>
                <w:szCs w:val="24"/>
              </w:rPr>
            </w:pPr>
            <w:r w:rsidRPr="008F1FC9">
              <w:rPr>
                <w:sz w:val="24"/>
                <w:szCs w:val="24"/>
              </w:rPr>
              <w:t>29 953</w:t>
            </w:r>
            <w:r w:rsidRPr="008F1FC9">
              <w:rPr>
                <w:sz w:val="24"/>
                <w:szCs w:val="24"/>
                <w:lang w:val="ru-RU"/>
              </w:rPr>
              <w:t>,</w:t>
            </w:r>
            <w:r w:rsidRPr="008F1FC9">
              <w:rPr>
                <w:sz w:val="24"/>
                <w:szCs w:val="24"/>
              </w:rPr>
              <w:t>526</w:t>
            </w:r>
          </w:p>
        </w:tc>
      </w:tr>
      <w:tr w:rsidR="008F1FC9" w:rsidRPr="008F1FC9" w14:paraId="077F92D2" w14:textId="77777777" w:rsidTr="000C3CEE">
        <w:trPr>
          <w:trHeight w:val="421"/>
        </w:trPr>
        <w:tc>
          <w:tcPr>
            <w:tcW w:w="2655" w:type="dxa"/>
            <w:vAlign w:val="center"/>
          </w:tcPr>
          <w:p w14:paraId="51DB135C" w14:textId="77777777" w:rsidR="0095639E" w:rsidRPr="008F1FC9" w:rsidRDefault="0095639E" w:rsidP="000C3CEE">
            <w:pPr>
              <w:rPr>
                <w:sz w:val="24"/>
                <w:szCs w:val="24"/>
              </w:rPr>
            </w:pPr>
            <w:r w:rsidRPr="008F1FC9">
              <w:rPr>
                <w:sz w:val="24"/>
                <w:szCs w:val="24"/>
              </w:rPr>
              <w:t>Неподаткові надходження, у т. ч.</w:t>
            </w:r>
          </w:p>
        </w:tc>
        <w:tc>
          <w:tcPr>
            <w:tcW w:w="1627" w:type="dxa"/>
            <w:vAlign w:val="bottom"/>
          </w:tcPr>
          <w:p w14:paraId="5C8297BF" w14:textId="77777777" w:rsidR="0095639E" w:rsidRPr="008F1FC9" w:rsidRDefault="0095639E" w:rsidP="000C3CEE">
            <w:pPr>
              <w:jc w:val="right"/>
              <w:rPr>
                <w:sz w:val="24"/>
                <w:szCs w:val="24"/>
              </w:rPr>
            </w:pPr>
            <w:r w:rsidRPr="008F1FC9">
              <w:rPr>
                <w:sz w:val="24"/>
                <w:szCs w:val="24"/>
              </w:rPr>
              <w:t>16 587,756</w:t>
            </w:r>
          </w:p>
        </w:tc>
        <w:tc>
          <w:tcPr>
            <w:tcW w:w="1701" w:type="dxa"/>
            <w:vAlign w:val="bottom"/>
          </w:tcPr>
          <w:p w14:paraId="190466BC" w14:textId="77777777" w:rsidR="0095639E" w:rsidRPr="008F1FC9" w:rsidRDefault="0095639E" w:rsidP="000C3CEE">
            <w:pPr>
              <w:jc w:val="right"/>
              <w:rPr>
                <w:sz w:val="24"/>
                <w:szCs w:val="24"/>
              </w:rPr>
            </w:pPr>
            <w:r w:rsidRPr="008F1FC9">
              <w:rPr>
                <w:sz w:val="24"/>
                <w:szCs w:val="24"/>
              </w:rPr>
              <w:t>1 905,102</w:t>
            </w:r>
          </w:p>
        </w:tc>
        <w:tc>
          <w:tcPr>
            <w:tcW w:w="1701" w:type="dxa"/>
            <w:vAlign w:val="bottom"/>
          </w:tcPr>
          <w:p w14:paraId="58E606CC" w14:textId="77777777" w:rsidR="0095639E" w:rsidRPr="008F1FC9" w:rsidRDefault="0095639E" w:rsidP="000C3CEE">
            <w:pPr>
              <w:jc w:val="right"/>
              <w:rPr>
                <w:sz w:val="24"/>
                <w:szCs w:val="24"/>
              </w:rPr>
            </w:pPr>
            <w:r w:rsidRPr="008F1FC9">
              <w:rPr>
                <w:sz w:val="24"/>
                <w:szCs w:val="24"/>
              </w:rPr>
              <w:t>0</w:t>
            </w:r>
          </w:p>
        </w:tc>
        <w:tc>
          <w:tcPr>
            <w:tcW w:w="1701" w:type="dxa"/>
            <w:vAlign w:val="bottom"/>
          </w:tcPr>
          <w:p w14:paraId="0B9FAB69" w14:textId="77777777" w:rsidR="0095639E" w:rsidRPr="008F1FC9" w:rsidRDefault="0095639E" w:rsidP="000C3CEE">
            <w:pPr>
              <w:jc w:val="right"/>
              <w:rPr>
                <w:sz w:val="24"/>
                <w:szCs w:val="24"/>
                <w:lang w:val="ru-RU"/>
              </w:rPr>
            </w:pPr>
            <w:r w:rsidRPr="008F1FC9">
              <w:rPr>
                <w:sz w:val="24"/>
                <w:szCs w:val="24"/>
                <w:lang w:val="ru-RU"/>
              </w:rPr>
              <w:t>0</w:t>
            </w:r>
          </w:p>
        </w:tc>
      </w:tr>
      <w:tr w:rsidR="008F1FC9" w:rsidRPr="008F1FC9" w14:paraId="444E2E6C" w14:textId="77777777" w:rsidTr="000C3CEE">
        <w:trPr>
          <w:trHeight w:val="421"/>
        </w:trPr>
        <w:tc>
          <w:tcPr>
            <w:tcW w:w="2655" w:type="dxa"/>
          </w:tcPr>
          <w:p w14:paraId="44303431" w14:textId="77777777" w:rsidR="0095639E" w:rsidRPr="008F1FC9" w:rsidRDefault="0095639E" w:rsidP="000C3CEE">
            <w:pPr>
              <w:ind w:left="214"/>
              <w:rPr>
                <w:sz w:val="24"/>
                <w:szCs w:val="24"/>
              </w:rPr>
            </w:pPr>
            <w:r w:rsidRPr="008F1FC9">
              <w:rPr>
                <w:sz w:val="24"/>
                <w:szCs w:val="24"/>
              </w:rPr>
              <w:lastRenderedPageBreak/>
              <w:t>плата за надання адміністративних послуг</w:t>
            </w:r>
          </w:p>
        </w:tc>
        <w:tc>
          <w:tcPr>
            <w:tcW w:w="1627" w:type="dxa"/>
          </w:tcPr>
          <w:p w14:paraId="084F1498" w14:textId="77777777" w:rsidR="0095639E" w:rsidRPr="008F1FC9" w:rsidRDefault="0095639E" w:rsidP="000C3CEE">
            <w:pPr>
              <w:ind w:left="214"/>
              <w:jc w:val="right"/>
              <w:rPr>
                <w:sz w:val="24"/>
                <w:szCs w:val="24"/>
              </w:rPr>
            </w:pPr>
            <w:r w:rsidRPr="008F1FC9">
              <w:rPr>
                <w:sz w:val="24"/>
                <w:szCs w:val="24"/>
              </w:rPr>
              <w:t>6 211,071</w:t>
            </w:r>
          </w:p>
        </w:tc>
        <w:tc>
          <w:tcPr>
            <w:tcW w:w="1701" w:type="dxa"/>
          </w:tcPr>
          <w:p w14:paraId="5CD5C80F" w14:textId="77777777" w:rsidR="0095639E" w:rsidRPr="008F1FC9" w:rsidRDefault="0095639E" w:rsidP="000C3CEE">
            <w:pPr>
              <w:ind w:left="214"/>
              <w:jc w:val="right"/>
              <w:rPr>
                <w:sz w:val="24"/>
                <w:szCs w:val="24"/>
              </w:rPr>
            </w:pPr>
            <w:r w:rsidRPr="008F1FC9">
              <w:rPr>
                <w:sz w:val="24"/>
                <w:szCs w:val="24"/>
              </w:rPr>
              <w:t>982,694</w:t>
            </w:r>
          </w:p>
        </w:tc>
        <w:tc>
          <w:tcPr>
            <w:tcW w:w="1701" w:type="dxa"/>
          </w:tcPr>
          <w:p w14:paraId="1068D42C" w14:textId="77777777" w:rsidR="0095639E" w:rsidRPr="008F1FC9" w:rsidRDefault="0095639E" w:rsidP="000C3CEE">
            <w:pPr>
              <w:ind w:left="214"/>
              <w:jc w:val="right"/>
              <w:rPr>
                <w:sz w:val="24"/>
                <w:szCs w:val="24"/>
              </w:rPr>
            </w:pPr>
            <w:r w:rsidRPr="008F1FC9">
              <w:rPr>
                <w:sz w:val="24"/>
                <w:szCs w:val="24"/>
              </w:rPr>
              <w:t>0</w:t>
            </w:r>
          </w:p>
        </w:tc>
        <w:tc>
          <w:tcPr>
            <w:tcW w:w="1701" w:type="dxa"/>
          </w:tcPr>
          <w:p w14:paraId="20A064F7" w14:textId="77777777" w:rsidR="0095639E" w:rsidRPr="008F1FC9" w:rsidRDefault="0095639E" w:rsidP="000C3CEE">
            <w:pPr>
              <w:ind w:left="214"/>
              <w:jc w:val="right"/>
              <w:rPr>
                <w:sz w:val="24"/>
                <w:szCs w:val="24"/>
                <w:lang w:val="ru-RU"/>
              </w:rPr>
            </w:pPr>
            <w:r w:rsidRPr="008F1FC9">
              <w:rPr>
                <w:sz w:val="24"/>
                <w:szCs w:val="24"/>
                <w:lang w:val="ru-RU"/>
              </w:rPr>
              <w:t>0</w:t>
            </w:r>
          </w:p>
        </w:tc>
      </w:tr>
      <w:tr w:rsidR="008F1FC9" w:rsidRPr="008F1FC9" w14:paraId="23BEACBF" w14:textId="77777777" w:rsidTr="000C3CEE">
        <w:trPr>
          <w:trHeight w:val="435"/>
        </w:trPr>
        <w:tc>
          <w:tcPr>
            <w:tcW w:w="2655" w:type="dxa"/>
            <w:vAlign w:val="center"/>
          </w:tcPr>
          <w:p w14:paraId="0657C525" w14:textId="77777777" w:rsidR="0095639E" w:rsidRPr="008F1FC9" w:rsidRDefault="0095639E" w:rsidP="000C3CEE">
            <w:pPr>
              <w:rPr>
                <w:sz w:val="24"/>
                <w:szCs w:val="24"/>
              </w:rPr>
            </w:pPr>
            <w:r w:rsidRPr="008F1FC9">
              <w:rPr>
                <w:sz w:val="24"/>
                <w:szCs w:val="24"/>
              </w:rPr>
              <w:t>Спеціальний фонд</w:t>
            </w:r>
          </w:p>
        </w:tc>
        <w:tc>
          <w:tcPr>
            <w:tcW w:w="1627" w:type="dxa"/>
            <w:vAlign w:val="bottom"/>
          </w:tcPr>
          <w:p w14:paraId="7032E319" w14:textId="77777777" w:rsidR="0095639E" w:rsidRPr="008F1FC9" w:rsidRDefault="0095639E" w:rsidP="000C3CEE">
            <w:pPr>
              <w:jc w:val="right"/>
              <w:rPr>
                <w:sz w:val="24"/>
                <w:szCs w:val="24"/>
              </w:rPr>
            </w:pPr>
            <w:r w:rsidRPr="008F1FC9">
              <w:rPr>
                <w:sz w:val="24"/>
                <w:szCs w:val="24"/>
              </w:rPr>
              <w:t>62 141,036</w:t>
            </w:r>
          </w:p>
        </w:tc>
        <w:tc>
          <w:tcPr>
            <w:tcW w:w="1701" w:type="dxa"/>
            <w:vAlign w:val="bottom"/>
          </w:tcPr>
          <w:p w14:paraId="6B3F1AEF" w14:textId="77777777" w:rsidR="0095639E" w:rsidRPr="008F1FC9" w:rsidRDefault="0095639E" w:rsidP="000C3CEE">
            <w:pPr>
              <w:jc w:val="right"/>
              <w:rPr>
                <w:sz w:val="24"/>
                <w:szCs w:val="24"/>
              </w:rPr>
            </w:pPr>
            <w:r w:rsidRPr="008F1FC9">
              <w:rPr>
                <w:sz w:val="24"/>
                <w:szCs w:val="24"/>
              </w:rPr>
              <w:t>16 208,070</w:t>
            </w:r>
          </w:p>
        </w:tc>
        <w:tc>
          <w:tcPr>
            <w:tcW w:w="1701" w:type="dxa"/>
            <w:vAlign w:val="bottom"/>
          </w:tcPr>
          <w:p w14:paraId="6EF92F8B" w14:textId="77777777" w:rsidR="0095639E" w:rsidRPr="008F1FC9" w:rsidRDefault="0095639E" w:rsidP="000C3CEE">
            <w:pPr>
              <w:jc w:val="right"/>
              <w:rPr>
                <w:sz w:val="24"/>
                <w:szCs w:val="24"/>
              </w:rPr>
            </w:pPr>
            <w:r w:rsidRPr="008F1FC9">
              <w:rPr>
                <w:sz w:val="24"/>
                <w:szCs w:val="24"/>
              </w:rPr>
              <w:t>1 639,729</w:t>
            </w:r>
          </w:p>
        </w:tc>
        <w:tc>
          <w:tcPr>
            <w:tcW w:w="1701" w:type="dxa"/>
            <w:vAlign w:val="bottom"/>
          </w:tcPr>
          <w:p w14:paraId="68A1D6EA" w14:textId="77777777" w:rsidR="0095639E" w:rsidRPr="008F1FC9" w:rsidRDefault="0095639E" w:rsidP="000C3CEE">
            <w:pPr>
              <w:jc w:val="right"/>
              <w:rPr>
                <w:sz w:val="24"/>
                <w:szCs w:val="24"/>
                <w:lang w:val="ru-RU"/>
              </w:rPr>
            </w:pPr>
            <w:r w:rsidRPr="008F1FC9">
              <w:rPr>
                <w:sz w:val="24"/>
                <w:szCs w:val="24"/>
                <w:lang w:val="ru-RU"/>
              </w:rPr>
              <w:t>0</w:t>
            </w:r>
          </w:p>
        </w:tc>
      </w:tr>
      <w:tr w:rsidR="008F1FC9" w:rsidRPr="008F1FC9" w14:paraId="3798BD57" w14:textId="77777777" w:rsidTr="000C3CEE">
        <w:trPr>
          <w:trHeight w:val="435"/>
        </w:trPr>
        <w:tc>
          <w:tcPr>
            <w:tcW w:w="2655" w:type="dxa"/>
            <w:vAlign w:val="center"/>
          </w:tcPr>
          <w:p w14:paraId="64F5D7C7" w14:textId="77777777" w:rsidR="0095639E" w:rsidRPr="008F1FC9" w:rsidRDefault="0095639E" w:rsidP="000C3CEE">
            <w:pPr>
              <w:rPr>
                <w:sz w:val="24"/>
                <w:szCs w:val="24"/>
              </w:rPr>
            </w:pPr>
            <w:r w:rsidRPr="008F1FC9">
              <w:rPr>
                <w:sz w:val="24"/>
                <w:szCs w:val="24"/>
              </w:rPr>
              <w:t>Офіційні трансферти</w:t>
            </w:r>
          </w:p>
        </w:tc>
        <w:tc>
          <w:tcPr>
            <w:tcW w:w="1627" w:type="dxa"/>
            <w:vAlign w:val="bottom"/>
          </w:tcPr>
          <w:p w14:paraId="4663D691" w14:textId="77777777" w:rsidR="0095639E" w:rsidRPr="008F1FC9" w:rsidRDefault="0095639E" w:rsidP="000C3CEE">
            <w:pPr>
              <w:jc w:val="right"/>
              <w:rPr>
                <w:sz w:val="24"/>
                <w:szCs w:val="24"/>
              </w:rPr>
            </w:pPr>
            <w:r w:rsidRPr="008F1FC9">
              <w:rPr>
                <w:sz w:val="24"/>
                <w:szCs w:val="24"/>
              </w:rPr>
              <w:t>911 900,406</w:t>
            </w:r>
          </w:p>
        </w:tc>
        <w:tc>
          <w:tcPr>
            <w:tcW w:w="1701" w:type="dxa"/>
            <w:vAlign w:val="bottom"/>
          </w:tcPr>
          <w:p w14:paraId="7F2B5A61" w14:textId="77777777" w:rsidR="0095639E" w:rsidRPr="008F1FC9" w:rsidRDefault="0095639E" w:rsidP="000C3CEE">
            <w:pPr>
              <w:jc w:val="right"/>
              <w:rPr>
                <w:sz w:val="24"/>
                <w:szCs w:val="24"/>
              </w:rPr>
            </w:pPr>
            <w:r w:rsidRPr="008F1FC9">
              <w:rPr>
                <w:sz w:val="24"/>
                <w:szCs w:val="24"/>
              </w:rPr>
              <w:t>191 827,629</w:t>
            </w:r>
          </w:p>
        </w:tc>
        <w:tc>
          <w:tcPr>
            <w:tcW w:w="1701" w:type="dxa"/>
            <w:vAlign w:val="bottom"/>
          </w:tcPr>
          <w:p w14:paraId="3D37360C" w14:textId="77777777" w:rsidR="0095639E" w:rsidRPr="008F1FC9" w:rsidRDefault="0095639E" w:rsidP="000C3CEE">
            <w:pPr>
              <w:jc w:val="right"/>
              <w:rPr>
                <w:sz w:val="24"/>
                <w:szCs w:val="24"/>
              </w:rPr>
            </w:pPr>
            <w:r w:rsidRPr="008F1FC9">
              <w:rPr>
                <w:sz w:val="24"/>
                <w:szCs w:val="24"/>
              </w:rPr>
              <w:t>250 731,173</w:t>
            </w:r>
          </w:p>
        </w:tc>
        <w:tc>
          <w:tcPr>
            <w:tcW w:w="1701" w:type="dxa"/>
            <w:vAlign w:val="bottom"/>
          </w:tcPr>
          <w:p w14:paraId="0A21391D" w14:textId="77777777" w:rsidR="0095639E" w:rsidRPr="008F1FC9" w:rsidRDefault="0095639E" w:rsidP="000C3CEE">
            <w:pPr>
              <w:jc w:val="right"/>
              <w:rPr>
                <w:sz w:val="24"/>
                <w:szCs w:val="24"/>
              </w:rPr>
            </w:pPr>
            <w:r w:rsidRPr="008F1FC9">
              <w:rPr>
                <w:sz w:val="24"/>
                <w:szCs w:val="24"/>
              </w:rPr>
              <w:t>133 377</w:t>
            </w:r>
            <w:r w:rsidRPr="008F1FC9">
              <w:rPr>
                <w:sz w:val="24"/>
                <w:szCs w:val="24"/>
                <w:lang w:val="ru-RU"/>
              </w:rPr>
              <w:t>,</w:t>
            </w:r>
            <w:r w:rsidRPr="008F1FC9">
              <w:rPr>
                <w:sz w:val="24"/>
                <w:szCs w:val="24"/>
              </w:rPr>
              <w:t>973</w:t>
            </w:r>
          </w:p>
        </w:tc>
      </w:tr>
      <w:tr w:rsidR="008F1FC9" w:rsidRPr="008F1FC9" w14:paraId="522689F8" w14:textId="77777777" w:rsidTr="000C3CEE">
        <w:trPr>
          <w:trHeight w:val="435"/>
        </w:trPr>
        <w:tc>
          <w:tcPr>
            <w:tcW w:w="2655" w:type="dxa"/>
            <w:vAlign w:val="center"/>
          </w:tcPr>
          <w:p w14:paraId="79A48818" w14:textId="77777777" w:rsidR="0095639E" w:rsidRPr="008F1FC9" w:rsidRDefault="0095639E" w:rsidP="000C3CEE">
            <w:pPr>
              <w:rPr>
                <w:sz w:val="24"/>
                <w:szCs w:val="24"/>
              </w:rPr>
            </w:pPr>
            <w:r w:rsidRPr="008F1FC9">
              <w:rPr>
                <w:sz w:val="24"/>
                <w:szCs w:val="24"/>
              </w:rPr>
              <w:t>ВСЬОГО</w:t>
            </w:r>
          </w:p>
        </w:tc>
        <w:tc>
          <w:tcPr>
            <w:tcW w:w="1627" w:type="dxa"/>
            <w:vAlign w:val="bottom"/>
          </w:tcPr>
          <w:p w14:paraId="38060A96" w14:textId="77777777" w:rsidR="0095639E" w:rsidRPr="008F1FC9" w:rsidRDefault="0095639E" w:rsidP="000C3CEE">
            <w:pPr>
              <w:jc w:val="right"/>
              <w:rPr>
                <w:sz w:val="24"/>
                <w:szCs w:val="24"/>
              </w:rPr>
            </w:pPr>
            <w:r w:rsidRPr="008F1FC9">
              <w:rPr>
                <w:sz w:val="24"/>
                <w:szCs w:val="24"/>
              </w:rPr>
              <w:t>2 062 287,789</w:t>
            </w:r>
          </w:p>
        </w:tc>
        <w:tc>
          <w:tcPr>
            <w:tcW w:w="1701" w:type="dxa"/>
            <w:vAlign w:val="bottom"/>
          </w:tcPr>
          <w:p w14:paraId="5AD0FEB9" w14:textId="77777777" w:rsidR="0095639E" w:rsidRPr="008F1FC9" w:rsidRDefault="0095639E" w:rsidP="000C3CEE">
            <w:pPr>
              <w:jc w:val="right"/>
              <w:rPr>
                <w:sz w:val="24"/>
                <w:szCs w:val="24"/>
              </w:rPr>
            </w:pPr>
            <w:r w:rsidRPr="008F1FC9">
              <w:rPr>
                <w:sz w:val="24"/>
                <w:szCs w:val="24"/>
              </w:rPr>
              <w:t>1 159 538,806</w:t>
            </w:r>
          </w:p>
        </w:tc>
        <w:tc>
          <w:tcPr>
            <w:tcW w:w="1701" w:type="dxa"/>
            <w:vAlign w:val="bottom"/>
          </w:tcPr>
          <w:p w14:paraId="1EC8DE12" w14:textId="77777777" w:rsidR="0095639E" w:rsidRPr="008F1FC9" w:rsidRDefault="0095639E" w:rsidP="000C3CEE">
            <w:pPr>
              <w:jc w:val="right"/>
              <w:rPr>
                <w:sz w:val="24"/>
                <w:szCs w:val="24"/>
              </w:rPr>
            </w:pPr>
            <w:r w:rsidRPr="008F1FC9">
              <w:rPr>
                <w:sz w:val="24"/>
                <w:szCs w:val="24"/>
              </w:rPr>
              <w:t>1 111 550,110</w:t>
            </w:r>
          </w:p>
        </w:tc>
        <w:tc>
          <w:tcPr>
            <w:tcW w:w="1701" w:type="dxa"/>
            <w:vAlign w:val="bottom"/>
          </w:tcPr>
          <w:p w14:paraId="1AFC0A5E" w14:textId="77777777" w:rsidR="0095639E" w:rsidRPr="008F1FC9" w:rsidRDefault="0095639E" w:rsidP="000C3CEE">
            <w:pPr>
              <w:jc w:val="right"/>
              <w:rPr>
                <w:sz w:val="24"/>
                <w:szCs w:val="24"/>
              </w:rPr>
            </w:pPr>
            <w:bookmarkStart w:id="26" w:name="_Hlk147855243"/>
            <w:r w:rsidRPr="008F1FC9">
              <w:rPr>
                <w:sz w:val="24"/>
                <w:szCs w:val="24"/>
              </w:rPr>
              <w:t>552 563</w:t>
            </w:r>
            <w:r w:rsidRPr="008F1FC9">
              <w:rPr>
                <w:sz w:val="24"/>
                <w:szCs w:val="24"/>
                <w:lang w:val="ru-RU"/>
              </w:rPr>
              <w:t>,</w:t>
            </w:r>
            <w:r w:rsidRPr="008F1FC9">
              <w:rPr>
                <w:sz w:val="24"/>
                <w:szCs w:val="24"/>
              </w:rPr>
              <w:t>421</w:t>
            </w:r>
            <w:bookmarkEnd w:id="26"/>
          </w:p>
        </w:tc>
      </w:tr>
    </w:tbl>
    <w:p w14:paraId="575118D3" w14:textId="77777777" w:rsidR="0095639E" w:rsidRPr="008F1FC9" w:rsidRDefault="0095639E" w:rsidP="0095639E">
      <w:pPr>
        <w:ind w:firstLine="709"/>
        <w:rPr>
          <w:sz w:val="24"/>
          <w:szCs w:val="24"/>
          <w:lang w:val="ru-RU"/>
        </w:rPr>
      </w:pPr>
      <w:r w:rsidRPr="008F1FC9">
        <w:rPr>
          <w:sz w:val="24"/>
          <w:szCs w:val="24"/>
          <w:lang w:val="ru-RU"/>
        </w:rPr>
        <w:t>*станом на 30.09.2023р.</w:t>
      </w:r>
    </w:p>
    <w:p w14:paraId="09727AF4" w14:textId="77777777" w:rsidR="00734BAC" w:rsidRPr="008F1FC9" w:rsidRDefault="00734BAC">
      <w:pPr>
        <w:ind w:firstLine="709"/>
        <w:rPr>
          <w:sz w:val="28"/>
          <w:szCs w:val="28"/>
        </w:rPr>
      </w:pPr>
    </w:p>
    <w:p w14:paraId="696DBB1C" w14:textId="4C9AA01F" w:rsidR="0095639E" w:rsidRPr="008F1FC9" w:rsidRDefault="0095639E" w:rsidP="0095639E">
      <w:pPr>
        <w:ind w:firstLine="709"/>
        <w:rPr>
          <w:sz w:val="28"/>
          <w:szCs w:val="28"/>
        </w:rPr>
      </w:pPr>
      <w:r w:rsidRPr="008F1FC9">
        <w:rPr>
          <w:sz w:val="28"/>
          <w:szCs w:val="28"/>
        </w:rPr>
        <w:t xml:space="preserve">Обсяг надходжень на 2022 рік до загального фонду бюджету Сєвєродонецької міської територіальної громади без урахування трансфертів  становить 951 503,107 тис. грн, що на 136 743,24 тис. грн менше фактичних надходжень 2021 року. </w:t>
      </w:r>
    </w:p>
    <w:p w14:paraId="31B011DD" w14:textId="411E9082" w:rsidR="0095639E" w:rsidRPr="008F1FC9" w:rsidRDefault="0095639E" w:rsidP="0095639E">
      <w:pPr>
        <w:ind w:firstLine="709"/>
        <w:rPr>
          <w:sz w:val="28"/>
          <w:szCs w:val="28"/>
        </w:rPr>
      </w:pPr>
      <w:r w:rsidRPr="008F1FC9">
        <w:rPr>
          <w:sz w:val="28"/>
          <w:szCs w:val="28"/>
        </w:rPr>
        <w:t xml:space="preserve">Плановий обсяг надходжень на 2023 рік до загального фонду бюджету Сєвєродонецької міської територіальної громади без урахування трансфертів складає 859 179,208 тис. грн, що на 92 323,899 тис. грн менше фактичних надходжень 2022 року. </w:t>
      </w:r>
    </w:p>
    <w:p w14:paraId="4AAA2C51" w14:textId="38653DAD" w:rsidR="0095639E" w:rsidRPr="008F1FC9" w:rsidRDefault="0095639E" w:rsidP="0095639E">
      <w:pPr>
        <w:ind w:firstLine="709"/>
        <w:rPr>
          <w:sz w:val="28"/>
          <w:szCs w:val="28"/>
        </w:rPr>
      </w:pPr>
      <w:r w:rsidRPr="008F1FC9">
        <w:rPr>
          <w:sz w:val="28"/>
          <w:szCs w:val="28"/>
        </w:rPr>
        <w:t xml:space="preserve">Плановий обсяг надходжень на 2024 рік до загального фонду бюджету Сєвєродонецької міської територіальної громади без урахування трансфертів складе 419 185,448 тис. грн, що на 439 993,760 тис. грн менше планових надходжень 2023 року. </w:t>
      </w:r>
    </w:p>
    <w:p w14:paraId="7D7301E1" w14:textId="49B25CFE" w:rsidR="0095639E" w:rsidRPr="008F1FC9" w:rsidRDefault="0095639E" w:rsidP="0095639E">
      <w:pPr>
        <w:ind w:firstLine="709"/>
        <w:rPr>
          <w:sz w:val="28"/>
          <w:szCs w:val="28"/>
        </w:rPr>
      </w:pPr>
      <w:r w:rsidRPr="008F1FC9">
        <w:rPr>
          <w:sz w:val="28"/>
          <w:szCs w:val="28"/>
        </w:rPr>
        <w:t xml:space="preserve">Обсяг надходжень на 2022 рік до спеціального фонду бюджету Сєвєродонецької міської територіальної громади без урахування трансфертів становить 16 208,070 тис. грн, що на 45 932,966 тис. грн менше фактичних надходжень 2021 року. </w:t>
      </w:r>
    </w:p>
    <w:p w14:paraId="401C0881" w14:textId="101464A4" w:rsidR="0095639E" w:rsidRPr="008F1FC9" w:rsidRDefault="0095639E" w:rsidP="0095639E">
      <w:pPr>
        <w:ind w:firstLine="709"/>
        <w:rPr>
          <w:sz w:val="28"/>
          <w:szCs w:val="28"/>
        </w:rPr>
      </w:pPr>
      <w:r w:rsidRPr="008F1FC9">
        <w:rPr>
          <w:sz w:val="28"/>
          <w:szCs w:val="28"/>
        </w:rPr>
        <w:t xml:space="preserve">Плановий обсяг надходжень на 2023 рік до спеціального фонду бюджету Сєвєродонецької міської територіальної громади без урахування трансфертів складає 1 639,729 тис. грн, що на 14 568,341 тис. грн менше фактичних надходжень 2022 року. </w:t>
      </w:r>
    </w:p>
    <w:p w14:paraId="0E7F08C5" w14:textId="77777777" w:rsidR="0095639E" w:rsidRPr="008F1FC9" w:rsidRDefault="0095639E" w:rsidP="0095639E">
      <w:pPr>
        <w:ind w:firstLine="709"/>
        <w:rPr>
          <w:sz w:val="28"/>
          <w:szCs w:val="28"/>
        </w:rPr>
      </w:pPr>
      <w:r w:rsidRPr="008F1FC9">
        <w:rPr>
          <w:sz w:val="28"/>
          <w:szCs w:val="28"/>
        </w:rPr>
        <w:t xml:space="preserve">Надходження на 2024 рік до спеціального фонду бюджету не плануються (станом на 30.09.2023р). </w:t>
      </w:r>
    </w:p>
    <w:p w14:paraId="3A80211E" w14:textId="44709536" w:rsidR="0095639E" w:rsidRPr="008F1FC9" w:rsidRDefault="0095639E" w:rsidP="0095639E">
      <w:pPr>
        <w:ind w:firstLine="709"/>
        <w:rPr>
          <w:sz w:val="28"/>
          <w:szCs w:val="28"/>
        </w:rPr>
      </w:pPr>
      <w:r w:rsidRPr="008F1FC9">
        <w:rPr>
          <w:sz w:val="28"/>
          <w:szCs w:val="28"/>
        </w:rPr>
        <w:t>Планові показники офіційних трансфертів на 2023 рік складають 250 731,173 тис. грн, в тому числі: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106 114,000 тис. грн, освітня субвенція – 130 606,000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1 297,100 тис. грн, субвенція з місцевого бюджету на здійснення переданих видатків у сфері освіти за рахунок коштів освітньої субвенції – 1 474,873 тис. грн, інші дотації з місцевого бюджету – 11 239,200 тис. грн.</w:t>
      </w:r>
    </w:p>
    <w:p w14:paraId="1A013F52" w14:textId="77777777" w:rsidR="00A14415" w:rsidRDefault="00A14415" w:rsidP="0088517E">
      <w:pPr>
        <w:spacing w:before="120" w:after="60"/>
        <w:ind w:firstLine="709"/>
        <w:rPr>
          <w:b/>
          <w:sz w:val="28"/>
          <w:szCs w:val="28"/>
          <w:u w:val="single"/>
        </w:rPr>
      </w:pPr>
    </w:p>
    <w:p w14:paraId="2F556460" w14:textId="2023D724" w:rsidR="0088517E" w:rsidRPr="008F1FC9" w:rsidRDefault="0088517E" w:rsidP="0088517E">
      <w:pPr>
        <w:spacing w:before="120" w:after="60"/>
        <w:ind w:firstLine="709"/>
        <w:rPr>
          <w:b/>
          <w:sz w:val="28"/>
          <w:szCs w:val="28"/>
          <w:u w:val="single"/>
        </w:rPr>
      </w:pPr>
      <w:r w:rsidRPr="008F1FC9">
        <w:rPr>
          <w:b/>
          <w:sz w:val="28"/>
          <w:szCs w:val="28"/>
          <w:u w:val="single"/>
        </w:rPr>
        <w:lastRenderedPageBreak/>
        <w:t>Основні проблеми:</w:t>
      </w:r>
    </w:p>
    <w:p w14:paraId="2A7763A9" w14:textId="77777777" w:rsidR="0095639E" w:rsidRPr="008F1FC9" w:rsidRDefault="0095639E" w:rsidP="0095639E">
      <w:pPr>
        <w:ind w:firstLine="709"/>
        <w:rPr>
          <w:bCs/>
          <w:sz w:val="28"/>
          <w:szCs w:val="28"/>
        </w:rPr>
      </w:pPr>
      <w:r w:rsidRPr="008F1FC9">
        <w:rPr>
          <w:bCs/>
          <w:sz w:val="28"/>
          <w:szCs w:val="28"/>
        </w:rPr>
        <w:t xml:space="preserve">зменшення надходжень до бюджету громади у зв’язку з </w:t>
      </w:r>
      <w:proofErr w:type="spellStart"/>
      <w:r w:rsidRPr="008F1FC9">
        <w:rPr>
          <w:bCs/>
          <w:sz w:val="28"/>
          <w:szCs w:val="28"/>
        </w:rPr>
        <w:t>релокацією</w:t>
      </w:r>
      <w:proofErr w:type="spellEnd"/>
      <w:r w:rsidRPr="008F1FC9">
        <w:rPr>
          <w:bCs/>
          <w:sz w:val="28"/>
          <w:szCs w:val="28"/>
        </w:rPr>
        <w:t xml:space="preserve"> бізнесу;</w:t>
      </w:r>
    </w:p>
    <w:p w14:paraId="5070A11C" w14:textId="0BE19A8C" w:rsidR="0095639E" w:rsidRPr="008F1FC9" w:rsidRDefault="0095639E" w:rsidP="0095639E">
      <w:pPr>
        <w:ind w:firstLine="709"/>
        <w:rPr>
          <w:bCs/>
          <w:sz w:val="28"/>
          <w:szCs w:val="28"/>
        </w:rPr>
      </w:pPr>
      <w:r w:rsidRPr="008F1FC9">
        <w:rPr>
          <w:bCs/>
          <w:sz w:val="28"/>
          <w:szCs w:val="28"/>
        </w:rPr>
        <w:t>податкова лібералізація, яка стосується пільг із плати за землю, екологічного податку, звільнення від мінімального податкового зобов’язання, на територіях, на яких ведуться (велися) бойові дії, або тимчасово окупованих;</w:t>
      </w:r>
    </w:p>
    <w:p w14:paraId="7A18F4E1" w14:textId="68F2AB7F" w:rsidR="0095639E" w:rsidRPr="008F1FC9" w:rsidRDefault="0095639E" w:rsidP="0095639E">
      <w:pPr>
        <w:ind w:firstLine="709"/>
        <w:rPr>
          <w:bCs/>
          <w:sz w:val="28"/>
          <w:szCs w:val="28"/>
          <w:lang w:val="ru-RU"/>
        </w:rPr>
      </w:pPr>
      <w:r w:rsidRPr="008F1FC9">
        <w:rPr>
          <w:bCs/>
          <w:sz w:val="28"/>
          <w:szCs w:val="28"/>
        </w:rPr>
        <w:t>з 2024 року податок на доходи фізичних осіб від оподаткування доходів, одержаних військовослужбовцями (ключове джерело наповнення бюджету громади) зараховуватиметься до державного бюджету з метою посилення обороноздатності держави та першочергового фінансування сектору безпеки та оборони</w:t>
      </w:r>
      <w:r w:rsidRPr="008F1FC9">
        <w:rPr>
          <w:bCs/>
          <w:sz w:val="28"/>
          <w:szCs w:val="28"/>
          <w:lang w:val="ru-RU"/>
        </w:rPr>
        <w:t>.</w:t>
      </w:r>
    </w:p>
    <w:p w14:paraId="21ADC6E5" w14:textId="77777777" w:rsidR="0095639E" w:rsidRPr="008F1FC9" w:rsidRDefault="0088517E" w:rsidP="0095639E">
      <w:pPr>
        <w:spacing w:before="120" w:after="60"/>
        <w:ind w:firstLine="709"/>
        <w:rPr>
          <w:sz w:val="28"/>
          <w:szCs w:val="28"/>
        </w:rPr>
      </w:pPr>
      <w:r w:rsidRPr="008F1FC9">
        <w:rPr>
          <w:b/>
          <w:sz w:val="28"/>
          <w:szCs w:val="28"/>
          <w:u w:val="single"/>
        </w:rPr>
        <w:t>Основні завдання:</w:t>
      </w:r>
    </w:p>
    <w:p w14:paraId="3564AB26" w14:textId="77777777" w:rsidR="0095639E" w:rsidRPr="008F1FC9" w:rsidRDefault="0095639E" w:rsidP="0095639E">
      <w:pPr>
        <w:ind w:firstLine="709"/>
        <w:rPr>
          <w:sz w:val="28"/>
          <w:szCs w:val="28"/>
        </w:rPr>
      </w:pPr>
      <w:r w:rsidRPr="008F1FC9">
        <w:rPr>
          <w:bCs/>
          <w:sz w:val="28"/>
          <w:szCs w:val="28"/>
        </w:rPr>
        <w:t>збільшення фінансової підтримки бюджету громади через систему субвенцій та дотацій з державного бюджету;</w:t>
      </w:r>
    </w:p>
    <w:p w14:paraId="42E5479E" w14:textId="77777777" w:rsidR="0095639E" w:rsidRPr="008F1FC9" w:rsidRDefault="0095639E" w:rsidP="0095639E">
      <w:pPr>
        <w:ind w:firstLine="709"/>
        <w:rPr>
          <w:sz w:val="28"/>
          <w:szCs w:val="28"/>
        </w:rPr>
      </w:pPr>
      <w:r w:rsidRPr="008F1FC9">
        <w:rPr>
          <w:bCs/>
          <w:sz w:val="28"/>
          <w:szCs w:val="28"/>
        </w:rPr>
        <w:t>розширення зовнішнього фінансування, а саме отримання грантів та кредитів від міжнародних партнерів як основне джерело покриття дефіциту бюджету;</w:t>
      </w:r>
    </w:p>
    <w:p w14:paraId="76718400" w14:textId="7DDDD946" w:rsidR="0095639E" w:rsidRPr="008F1FC9" w:rsidRDefault="0095639E" w:rsidP="0095639E">
      <w:pPr>
        <w:ind w:firstLine="709"/>
        <w:rPr>
          <w:sz w:val="28"/>
          <w:szCs w:val="28"/>
        </w:rPr>
      </w:pPr>
      <w:r w:rsidRPr="008F1FC9">
        <w:rPr>
          <w:bCs/>
          <w:sz w:val="28"/>
          <w:szCs w:val="28"/>
        </w:rPr>
        <w:t>розробка програм фінансової підтримки бізнесу деокупованих та постраждалих територій для відновлення їх роботи на звільненій території громади.</w:t>
      </w:r>
    </w:p>
    <w:p w14:paraId="5D3951A4" w14:textId="77777777" w:rsidR="0088517E" w:rsidRPr="008F1FC9" w:rsidRDefault="0088517E" w:rsidP="0088517E">
      <w:pPr>
        <w:spacing w:before="120" w:after="60"/>
        <w:ind w:firstLine="709"/>
        <w:rPr>
          <w:b/>
          <w:sz w:val="28"/>
          <w:szCs w:val="28"/>
          <w:u w:val="single"/>
        </w:rPr>
      </w:pPr>
      <w:r w:rsidRPr="008F1FC9">
        <w:rPr>
          <w:b/>
          <w:sz w:val="28"/>
          <w:szCs w:val="28"/>
          <w:u w:val="single"/>
        </w:rPr>
        <w:t>Очікуваний результат:</w:t>
      </w:r>
    </w:p>
    <w:p w14:paraId="3C989185" w14:textId="44137275" w:rsidR="0095639E" w:rsidRPr="008F1FC9" w:rsidRDefault="0095639E" w:rsidP="0088517E">
      <w:pPr>
        <w:spacing w:before="120" w:after="60"/>
        <w:ind w:firstLine="709"/>
        <w:rPr>
          <w:b/>
          <w:sz w:val="28"/>
          <w:szCs w:val="28"/>
          <w:u w:val="single"/>
        </w:rPr>
      </w:pPr>
      <w:r w:rsidRPr="008F1FC9">
        <w:rPr>
          <w:bCs/>
          <w:sz w:val="28"/>
          <w:szCs w:val="28"/>
        </w:rPr>
        <w:t>збільшення надходжень до бюджету громади, що є необхідним матеріально-технічним резервом для відновлення для розвитку деокупованої території громади.</w:t>
      </w:r>
    </w:p>
    <w:p w14:paraId="48A7C9C1" w14:textId="77777777" w:rsidR="00734BAC" w:rsidRPr="008F1FC9" w:rsidRDefault="00734BAC">
      <w:pPr>
        <w:ind w:firstLine="709"/>
        <w:rPr>
          <w:b/>
          <w:sz w:val="28"/>
          <w:szCs w:val="28"/>
        </w:rPr>
      </w:pPr>
    </w:p>
    <w:p w14:paraId="67F3C508" w14:textId="77777777" w:rsidR="00734BAC" w:rsidRPr="008F1FC9" w:rsidRDefault="004E0DDE">
      <w:pPr>
        <w:ind w:firstLine="709"/>
        <w:rPr>
          <w:b/>
          <w:sz w:val="28"/>
          <w:szCs w:val="28"/>
        </w:rPr>
      </w:pPr>
      <w:r w:rsidRPr="008F1FC9">
        <w:rPr>
          <w:b/>
          <w:sz w:val="28"/>
          <w:szCs w:val="28"/>
        </w:rPr>
        <w:t>3.2</w:t>
      </w:r>
      <w:r w:rsidRPr="008F1FC9">
        <w:rPr>
          <w:b/>
          <w:sz w:val="24"/>
          <w:szCs w:val="24"/>
        </w:rPr>
        <w:t>.</w:t>
      </w:r>
      <w:r w:rsidRPr="008F1FC9">
        <w:rPr>
          <w:sz w:val="24"/>
          <w:szCs w:val="24"/>
        </w:rPr>
        <w:t xml:space="preserve"> </w:t>
      </w:r>
      <w:r w:rsidRPr="008F1FC9">
        <w:rPr>
          <w:b/>
          <w:sz w:val="28"/>
          <w:szCs w:val="28"/>
        </w:rPr>
        <w:t>Фінансування заходів</w:t>
      </w:r>
    </w:p>
    <w:p w14:paraId="493EDDEA" w14:textId="77777777" w:rsidR="0095639E" w:rsidRPr="008F1FC9" w:rsidRDefault="0095639E">
      <w:pPr>
        <w:ind w:firstLine="709"/>
        <w:rPr>
          <w:b/>
          <w:sz w:val="28"/>
          <w:szCs w:val="28"/>
        </w:rPr>
      </w:pPr>
    </w:p>
    <w:p w14:paraId="1D11B548" w14:textId="77777777" w:rsidR="0095639E" w:rsidRPr="008F1FC9" w:rsidRDefault="0095639E" w:rsidP="0095639E">
      <w:pPr>
        <w:tabs>
          <w:tab w:val="left" w:pos="1080"/>
        </w:tabs>
        <w:ind w:firstLine="720"/>
        <w:rPr>
          <w:sz w:val="28"/>
          <w:szCs w:val="28"/>
        </w:rPr>
      </w:pPr>
      <w:r w:rsidRPr="008F1FC9">
        <w:rPr>
          <w:sz w:val="28"/>
          <w:szCs w:val="28"/>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бюджету Сєвєродонецької міської територіальної громади. </w:t>
      </w:r>
    </w:p>
    <w:p w14:paraId="4B645389" w14:textId="77777777" w:rsidR="0095639E" w:rsidRPr="008F1FC9" w:rsidRDefault="0095639E" w:rsidP="0095639E">
      <w:pPr>
        <w:tabs>
          <w:tab w:val="left" w:pos="1080"/>
        </w:tabs>
        <w:ind w:firstLine="720"/>
        <w:rPr>
          <w:sz w:val="28"/>
          <w:szCs w:val="28"/>
        </w:rPr>
      </w:pPr>
      <w:r w:rsidRPr="008F1FC9">
        <w:rPr>
          <w:sz w:val="28"/>
          <w:szCs w:val="28"/>
        </w:rPr>
        <w:t>Одним із основних пріоритетів у сфері видатків бюджету є соціальна спрямованість бюджету.</w:t>
      </w:r>
    </w:p>
    <w:p w14:paraId="62E59A71" w14:textId="77777777" w:rsidR="0095639E" w:rsidRPr="008F1FC9" w:rsidRDefault="0095639E" w:rsidP="0095639E">
      <w:pPr>
        <w:tabs>
          <w:tab w:val="left" w:pos="1080"/>
        </w:tabs>
        <w:ind w:firstLine="720"/>
        <w:rPr>
          <w:sz w:val="28"/>
          <w:szCs w:val="28"/>
        </w:rPr>
      </w:pPr>
      <w:r w:rsidRPr="008F1FC9">
        <w:rPr>
          <w:sz w:val="28"/>
          <w:szCs w:val="28"/>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14:paraId="1D62BB91" w14:textId="60825E89" w:rsidR="0095639E" w:rsidRPr="008F1FC9" w:rsidRDefault="0095639E" w:rsidP="0095639E">
      <w:pPr>
        <w:tabs>
          <w:tab w:val="left" w:pos="1080"/>
        </w:tabs>
        <w:spacing w:after="40"/>
        <w:ind w:firstLine="720"/>
        <w:rPr>
          <w:sz w:val="28"/>
          <w:szCs w:val="28"/>
        </w:rPr>
      </w:pPr>
      <w:r w:rsidRPr="008F1FC9">
        <w:rPr>
          <w:sz w:val="28"/>
          <w:szCs w:val="28"/>
        </w:rPr>
        <w:t>На 2022 рік видатки бюджету Сєвєродонецької міської територіальної громади  становили в обсязі 807 750,244 тис. грн, у т.</w:t>
      </w:r>
      <w:r w:rsidRPr="008F1FC9">
        <w:rPr>
          <w:sz w:val="28"/>
          <w:szCs w:val="28"/>
          <w:lang w:val="ru-RU"/>
        </w:rPr>
        <w:t xml:space="preserve"> </w:t>
      </w:r>
      <w:r w:rsidRPr="008F1FC9">
        <w:rPr>
          <w:sz w:val="28"/>
          <w:szCs w:val="28"/>
        </w:rPr>
        <w:t>ч. загального фонду – 666 451,569 тис. грн, спеціального фонду – 141 298,675 тис. грн.</w:t>
      </w:r>
    </w:p>
    <w:p w14:paraId="6FC26D55" w14:textId="611A0BCD" w:rsidR="0095639E" w:rsidRPr="008F1FC9" w:rsidRDefault="0095639E" w:rsidP="0095639E">
      <w:pPr>
        <w:tabs>
          <w:tab w:val="left" w:pos="1080"/>
        </w:tabs>
        <w:spacing w:after="40"/>
        <w:ind w:firstLine="720"/>
        <w:rPr>
          <w:sz w:val="28"/>
          <w:szCs w:val="28"/>
        </w:rPr>
      </w:pPr>
      <w:r w:rsidRPr="008F1FC9">
        <w:rPr>
          <w:sz w:val="28"/>
          <w:szCs w:val="28"/>
        </w:rPr>
        <w:t>На 2023 рік видатки бюджету Сєвєродонецької міської територіальної громади плануються в обсязі 1 187 475,999 тис. грн, у т.</w:t>
      </w:r>
      <w:r w:rsidRPr="008F1FC9">
        <w:rPr>
          <w:sz w:val="28"/>
          <w:szCs w:val="28"/>
          <w:lang w:val="ru-RU"/>
        </w:rPr>
        <w:t xml:space="preserve"> </w:t>
      </w:r>
      <w:r w:rsidRPr="008F1FC9">
        <w:rPr>
          <w:sz w:val="28"/>
          <w:szCs w:val="28"/>
        </w:rPr>
        <w:t xml:space="preserve">ч. загального фонду – 940 550,949 тис. грн, спеціального фонду – </w:t>
      </w:r>
      <w:r w:rsidRPr="008F1FC9">
        <w:rPr>
          <w:bCs/>
          <w:sz w:val="28"/>
          <w:szCs w:val="28"/>
        </w:rPr>
        <w:t xml:space="preserve">246 925,05 </w:t>
      </w:r>
      <w:r w:rsidRPr="008F1FC9">
        <w:rPr>
          <w:sz w:val="28"/>
          <w:szCs w:val="28"/>
        </w:rPr>
        <w:t>тис. грн.</w:t>
      </w:r>
    </w:p>
    <w:p w14:paraId="10E956E9" w14:textId="0EB144A0" w:rsidR="0095639E" w:rsidRPr="008F1FC9" w:rsidRDefault="0095639E" w:rsidP="0095639E">
      <w:pPr>
        <w:tabs>
          <w:tab w:val="left" w:pos="1080"/>
        </w:tabs>
        <w:spacing w:after="40"/>
        <w:ind w:firstLine="720"/>
        <w:rPr>
          <w:sz w:val="28"/>
          <w:szCs w:val="28"/>
        </w:rPr>
      </w:pPr>
      <w:r w:rsidRPr="008F1FC9">
        <w:rPr>
          <w:sz w:val="28"/>
          <w:szCs w:val="28"/>
        </w:rPr>
        <w:lastRenderedPageBreak/>
        <w:t>На 2024 рік видатки бюджету Сєвєродонецької міської територіальної громади плануються в обсязі 1 375 586,19 тис. грн, у т.</w:t>
      </w:r>
      <w:r w:rsidRPr="008F1FC9">
        <w:rPr>
          <w:sz w:val="28"/>
          <w:szCs w:val="28"/>
          <w:lang w:val="ru-RU"/>
        </w:rPr>
        <w:t xml:space="preserve"> </w:t>
      </w:r>
      <w:r w:rsidRPr="008F1FC9">
        <w:rPr>
          <w:sz w:val="28"/>
          <w:szCs w:val="28"/>
        </w:rPr>
        <w:t xml:space="preserve">ч. загального фонду – </w:t>
      </w:r>
      <w:r w:rsidRPr="008F1FC9">
        <w:rPr>
          <w:bCs/>
          <w:sz w:val="28"/>
          <w:szCs w:val="28"/>
        </w:rPr>
        <w:t xml:space="preserve">1 128 661,14 </w:t>
      </w:r>
      <w:r w:rsidRPr="008F1FC9">
        <w:rPr>
          <w:sz w:val="28"/>
          <w:szCs w:val="28"/>
        </w:rPr>
        <w:t xml:space="preserve">тис. грн, спеціального фонду – </w:t>
      </w:r>
      <w:r w:rsidRPr="008F1FC9">
        <w:rPr>
          <w:bCs/>
          <w:sz w:val="28"/>
          <w:szCs w:val="28"/>
        </w:rPr>
        <w:t xml:space="preserve">246 925,05 </w:t>
      </w:r>
      <w:r w:rsidRPr="008F1FC9">
        <w:rPr>
          <w:sz w:val="28"/>
          <w:szCs w:val="28"/>
        </w:rPr>
        <w:t>тис. грн.</w:t>
      </w:r>
    </w:p>
    <w:p w14:paraId="40FA0804" w14:textId="77777777" w:rsidR="0088517E" w:rsidRDefault="0088517E" w:rsidP="0088517E">
      <w:pPr>
        <w:tabs>
          <w:tab w:val="left" w:pos="1080"/>
        </w:tabs>
        <w:spacing w:after="40"/>
        <w:jc w:val="center"/>
        <w:rPr>
          <w:b/>
          <w:sz w:val="28"/>
          <w:szCs w:val="28"/>
        </w:rPr>
      </w:pPr>
    </w:p>
    <w:p w14:paraId="144318A3" w14:textId="03CBEAC4" w:rsidR="0088517E" w:rsidRDefault="00F52A3D" w:rsidP="0088517E">
      <w:pPr>
        <w:tabs>
          <w:tab w:val="left" w:pos="1080"/>
        </w:tabs>
        <w:spacing w:after="40"/>
        <w:jc w:val="center"/>
        <w:rPr>
          <w:b/>
          <w:sz w:val="28"/>
          <w:szCs w:val="28"/>
        </w:rPr>
      </w:pPr>
      <w:r w:rsidRPr="00F52A3D">
        <w:rPr>
          <w:b/>
          <w:sz w:val="28"/>
          <w:szCs w:val="28"/>
        </w:rPr>
        <w:t>Стру</w:t>
      </w:r>
      <w:r w:rsidR="0088517E">
        <w:rPr>
          <w:b/>
          <w:sz w:val="28"/>
          <w:szCs w:val="28"/>
        </w:rPr>
        <w:t>ктура видатків міського бюджету</w:t>
      </w:r>
    </w:p>
    <w:p w14:paraId="4C9A619F" w14:textId="6D14E7D3" w:rsidR="00F52A3D" w:rsidRDefault="00F52A3D" w:rsidP="0088517E">
      <w:pPr>
        <w:tabs>
          <w:tab w:val="left" w:pos="1080"/>
        </w:tabs>
        <w:spacing w:after="40"/>
        <w:ind w:firstLine="720"/>
        <w:jc w:val="right"/>
        <w:rPr>
          <w:sz w:val="28"/>
          <w:szCs w:val="28"/>
        </w:rPr>
      </w:pPr>
      <w:r w:rsidRPr="0088517E">
        <w:rPr>
          <w:sz w:val="28"/>
          <w:szCs w:val="28"/>
        </w:rPr>
        <w:t>(тис. грн)</w:t>
      </w:r>
    </w:p>
    <w:tbl>
      <w:tblPr>
        <w:tblW w:w="9279" w:type="dxa"/>
        <w:tblLayout w:type="fixed"/>
        <w:tblLook w:val="0000" w:firstRow="0" w:lastRow="0" w:firstColumn="0" w:lastColumn="0" w:noHBand="0" w:noVBand="0"/>
      </w:tblPr>
      <w:tblGrid>
        <w:gridCol w:w="2689"/>
        <w:gridCol w:w="1701"/>
        <w:gridCol w:w="1560"/>
        <w:gridCol w:w="1701"/>
        <w:gridCol w:w="1628"/>
      </w:tblGrid>
      <w:tr w:rsidR="0095639E" w14:paraId="46360BA3" w14:textId="77777777" w:rsidTr="000C3CEE">
        <w:trPr>
          <w:trHeight w:val="623"/>
        </w:trPr>
        <w:tc>
          <w:tcPr>
            <w:tcW w:w="2689" w:type="dxa"/>
            <w:tcBorders>
              <w:top w:val="single" w:sz="4" w:space="0" w:color="000000"/>
              <w:left w:val="single" w:sz="4" w:space="0" w:color="000000"/>
              <w:bottom w:val="single" w:sz="4" w:space="0" w:color="000000"/>
              <w:right w:val="single" w:sz="4" w:space="0" w:color="000000"/>
            </w:tcBorders>
            <w:vAlign w:val="center"/>
          </w:tcPr>
          <w:p w14:paraId="7FB5232F" w14:textId="77777777" w:rsidR="0095639E" w:rsidRPr="008F1FC9" w:rsidRDefault="0095639E" w:rsidP="000C3CEE">
            <w:pPr>
              <w:jc w:val="center"/>
              <w:rPr>
                <w:sz w:val="24"/>
                <w:szCs w:val="24"/>
              </w:rPr>
            </w:pPr>
            <w:r w:rsidRPr="008F1FC9">
              <w:rPr>
                <w:sz w:val="24"/>
                <w:szCs w:val="24"/>
              </w:rPr>
              <w:t>Показники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313CDAA" w14:textId="77777777" w:rsidR="0095639E" w:rsidRPr="008F1FC9" w:rsidRDefault="0095639E" w:rsidP="000C3CEE">
            <w:pPr>
              <w:pBdr>
                <w:top w:val="nil"/>
                <w:left w:val="nil"/>
                <w:bottom w:val="nil"/>
                <w:right w:val="nil"/>
                <w:between w:val="nil"/>
              </w:pBdr>
              <w:jc w:val="center"/>
              <w:rPr>
                <w:sz w:val="24"/>
                <w:szCs w:val="24"/>
              </w:rPr>
            </w:pPr>
            <w:r w:rsidRPr="008F1FC9">
              <w:rPr>
                <w:sz w:val="24"/>
                <w:szCs w:val="24"/>
              </w:rPr>
              <w:t xml:space="preserve">2021р. </w:t>
            </w:r>
          </w:p>
        </w:tc>
        <w:tc>
          <w:tcPr>
            <w:tcW w:w="1560" w:type="dxa"/>
            <w:tcBorders>
              <w:top w:val="single" w:sz="4" w:space="0" w:color="000000"/>
              <w:left w:val="single" w:sz="4" w:space="0" w:color="000000"/>
              <w:bottom w:val="single" w:sz="4" w:space="0" w:color="000000"/>
              <w:right w:val="single" w:sz="4" w:space="0" w:color="000000"/>
            </w:tcBorders>
            <w:vAlign w:val="center"/>
          </w:tcPr>
          <w:p w14:paraId="09C5DBE3" w14:textId="77777777" w:rsidR="0095639E" w:rsidRPr="008F1FC9" w:rsidRDefault="0095639E" w:rsidP="000C3CEE">
            <w:pPr>
              <w:keepNext/>
              <w:widowControl w:val="0"/>
              <w:pBdr>
                <w:top w:val="nil"/>
                <w:left w:val="nil"/>
                <w:bottom w:val="nil"/>
                <w:right w:val="nil"/>
                <w:between w:val="nil"/>
              </w:pBdr>
              <w:jc w:val="center"/>
              <w:rPr>
                <w:sz w:val="24"/>
                <w:szCs w:val="24"/>
              </w:rPr>
            </w:pPr>
            <w:r w:rsidRPr="008F1FC9">
              <w:rPr>
                <w:sz w:val="24"/>
                <w:szCs w:val="24"/>
              </w:rPr>
              <w:t xml:space="preserve">2022р. </w:t>
            </w:r>
          </w:p>
        </w:tc>
        <w:tc>
          <w:tcPr>
            <w:tcW w:w="1701" w:type="dxa"/>
            <w:tcBorders>
              <w:top w:val="single" w:sz="4" w:space="0" w:color="000000"/>
              <w:left w:val="single" w:sz="4" w:space="0" w:color="000000"/>
              <w:bottom w:val="single" w:sz="4" w:space="0" w:color="000000"/>
              <w:right w:val="single" w:sz="4" w:space="0" w:color="000000"/>
            </w:tcBorders>
            <w:vAlign w:val="center"/>
          </w:tcPr>
          <w:p w14:paraId="069140E0" w14:textId="77777777" w:rsidR="0095639E" w:rsidRPr="008F1FC9" w:rsidRDefault="0095639E" w:rsidP="000C3CEE">
            <w:pPr>
              <w:keepNext/>
              <w:widowControl w:val="0"/>
              <w:pBdr>
                <w:top w:val="nil"/>
                <w:left w:val="nil"/>
                <w:bottom w:val="nil"/>
                <w:right w:val="nil"/>
                <w:between w:val="nil"/>
              </w:pBdr>
              <w:jc w:val="center"/>
              <w:rPr>
                <w:sz w:val="24"/>
                <w:szCs w:val="24"/>
              </w:rPr>
            </w:pPr>
            <w:r w:rsidRPr="008F1FC9">
              <w:rPr>
                <w:sz w:val="24"/>
                <w:szCs w:val="24"/>
              </w:rPr>
              <w:t xml:space="preserve">2023р. </w:t>
            </w:r>
          </w:p>
          <w:p w14:paraId="0D7287B4" w14:textId="77777777" w:rsidR="0095639E" w:rsidRPr="008F1FC9" w:rsidRDefault="0095639E" w:rsidP="000C3CEE">
            <w:pPr>
              <w:keepNext/>
              <w:widowControl w:val="0"/>
              <w:pBdr>
                <w:top w:val="nil"/>
                <w:left w:val="nil"/>
                <w:bottom w:val="nil"/>
                <w:right w:val="nil"/>
                <w:between w:val="nil"/>
              </w:pBdr>
              <w:jc w:val="center"/>
              <w:rPr>
                <w:sz w:val="24"/>
                <w:szCs w:val="24"/>
              </w:rPr>
            </w:pPr>
            <w:r w:rsidRPr="008F1FC9">
              <w:rPr>
                <w:sz w:val="24"/>
                <w:szCs w:val="24"/>
              </w:rPr>
              <w:t>очікуване</w:t>
            </w:r>
          </w:p>
        </w:tc>
        <w:tc>
          <w:tcPr>
            <w:tcW w:w="1628" w:type="dxa"/>
            <w:tcBorders>
              <w:top w:val="single" w:sz="4" w:space="0" w:color="000000"/>
              <w:left w:val="single" w:sz="4" w:space="0" w:color="000000"/>
              <w:bottom w:val="single" w:sz="4" w:space="0" w:color="000000"/>
              <w:right w:val="single" w:sz="4" w:space="0" w:color="000000"/>
            </w:tcBorders>
            <w:vAlign w:val="center"/>
          </w:tcPr>
          <w:p w14:paraId="7DCCABF3" w14:textId="77777777" w:rsidR="0095639E" w:rsidRPr="008F1FC9" w:rsidRDefault="0095639E" w:rsidP="000C3CEE">
            <w:pPr>
              <w:keepNext/>
              <w:widowControl w:val="0"/>
              <w:pBdr>
                <w:top w:val="nil"/>
                <w:left w:val="nil"/>
                <w:bottom w:val="nil"/>
                <w:right w:val="nil"/>
                <w:between w:val="nil"/>
              </w:pBdr>
              <w:jc w:val="center"/>
              <w:rPr>
                <w:sz w:val="24"/>
                <w:szCs w:val="24"/>
              </w:rPr>
            </w:pPr>
            <w:r w:rsidRPr="008F1FC9">
              <w:rPr>
                <w:sz w:val="24"/>
                <w:szCs w:val="24"/>
              </w:rPr>
              <w:t>2024р.</w:t>
            </w:r>
          </w:p>
          <w:p w14:paraId="2FED85E2" w14:textId="77777777" w:rsidR="0095639E" w:rsidRPr="008F1FC9" w:rsidRDefault="0095639E" w:rsidP="000C3CEE">
            <w:pPr>
              <w:keepNext/>
              <w:widowControl w:val="0"/>
              <w:pBdr>
                <w:top w:val="nil"/>
                <w:left w:val="nil"/>
                <w:bottom w:val="nil"/>
                <w:right w:val="nil"/>
                <w:between w:val="nil"/>
              </w:pBdr>
              <w:jc w:val="center"/>
              <w:rPr>
                <w:sz w:val="24"/>
                <w:szCs w:val="24"/>
              </w:rPr>
            </w:pPr>
            <w:r w:rsidRPr="008F1FC9">
              <w:rPr>
                <w:sz w:val="24"/>
                <w:szCs w:val="24"/>
              </w:rPr>
              <w:t>очікуване*</w:t>
            </w:r>
          </w:p>
        </w:tc>
      </w:tr>
      <w:tr w:rsidR="0095639E" w14:paraId="6E7DBD57" w14:textId="77777777" w:rsidTr="000C3CEE">
        <w:trPr>
          <w:trHeight w:val="419"/>
        </w:trPr>
        <w:tc>
          <w:tcPr>
            <w:tcW w:w="2689" w:type="dxa"/>
            <w:tcBorders>
              <w:top w:val="nil"/>
              <w:left w:val="single" w:sz="4" w:space="0" w:color="000000"/>
              <w:bottom w:val="single" w:sz="4" w:space="0" w:color="000000"/>
              <w:right w:val="single" w:sz="4" w:space="0" w:color="000000"/>
            </w:tcBorders>
            <w:shd w:val="clear" w:color="auto" w:fill="auto"/>
            <w:vAlign w:val="center"/>
          </w:tcPr>
          <w:p w14:paraId="22695292" w14:textId="72CCA2BD" w:rsidR="0095639E" w:rsidRPr="008F1FC9" w:rsidRDefault="0095639E" w:rsidP="000C3CEE">
            <w:pPr>
              <w:jc w:val="left"/>
              <w:rPr>
                <w:sz w:val="24"/>
                <w:szCs w:val="24"/>
              </w:rPr>
            </w:pPr>
            <w:proofErr w:type="spellStart"/>
            <w:r w:rsidRPr="008F1FC9">
              <w:rPr>
                <w:b/>
                <w:sz w:val="24"/>
                <w:szCs w:val="24"/>
              </w:rPr>
              <w:t>Всього</w:t>
            </w:r>
            <w:r w:rsidRPr="008F1FC9">
              <w:rPr>
                <w:sz w:val="24"/>
                <w:szCs w:val="24"/>
              </w:rPr>
              <w:t>,з</w:t>
            </w:r>
            <w:proofErr w:type="spellEnd"/>
            <w:r w:rsidRPr="008F1FC9">
              <w:rPr>
                <w:sz w:val="24"/>
                <w:szCs w:val="24"/>
              </w:rPr>
              <w:t xml:space="preserve"> міжбюджетними трансфертами, тис. грн</w:t>
            </w:r>
          </w:p>
        </w:tc>
        <w:tc>
          <w:tcPr>
            <w:tcW w:w="1701" w:type="dxa"/>
            <w:tcBorders>
              <w:top w:val="nil"/>
              <w:left w:val="single" w:sz="4" w:space="0" w:color="000000"/>
              <w:bottom w:val="single" w:sz="4" w:space="0" w:color="000000"/>
              <w:right w:val="single" w:sz="4" w:space="0" w:color="000000"/>
            </w:tcBorders>
            <w:vAlign w:val="center"/>
          </w:tcPr>
          <w:p w14:paraId="3D916329" w14:textId="77777777" w:rsidR="0095639E" w:rsidRPr="008F1FC9" w:rsidRDefault="0095639E" w:rsidP="000C3CEE">
            <w:pPr>
              <w:jc w:val="right"/>
              <w:rPr>
                <w:sz w:val="24"/>
                <w:szCs w:val="24"/>
              </w:rPr>
            </w:pPr>
            <w:r w:rsidRPr="008F1FC9">
              <w:rPr>
                <w:sz w:val="24"/>
                <w:szCs w:val="24"/>
              </w:rPr>
              <w:t>2 074 524,665</w:t>
            </w:r>
          </w:p>
        </w:tc>
        <w:tc>
          <w:tcPr>
            <w:tcW w:w="1560" w:type="dxa"/>
            <w:tcBorders>
              <w:top w:val="nil"/>
              <w:left w:val="single" w:sz="4" w:space="0" w:color="000000"/>
              <w:bottom w:val="single" w:sz="4" w:space="0" w:color="000000"/>
              <w:right w:val="single" w:sz="4" w:space="0" w:color="000000"/>
            </w:tcBorders>
            <w:vAlign w:val="center"/>
          </w:tcPr>
          <w:p w14:paraId="0D95F79C" w14:textId="77777777" w:rsidR="0095639E" w:rsidRPr="008F1FC9" w:rsidRDefault="0095639E" w:rsidP="000C3CEE">
            <w:pPr>
              <w:jc w:val="right"/>
              <w:rPr>
                <w:sz w:val="24"/>
                <w:szCs w:val="24"/>
              </w:rPr>
            </w:pPr>
            <w:r w:rsidRPr="008F1FC9">
              <w:rPr>
                <w:sz w:val="24"/>
                <w:szCs w:val="24"/>
              </w:rPr>
              <w:t>807 750,244</w:t>
            </w:r>
          </w:p>
        </w:tc>
        <w:tc>
          <w:tcPr>
            <w:tcW w:w="1701" w:type="dxa"/>
            <w:tcBorders>
              <w:top w:val="nil"/>
              <w:left w:val="single" w:sz="4" w:space="0" w:color="000000"/>
              <w:bottom w:val="single" w:sz="4" w:space="0" w:color="000000"/>
              <w:right w:val="single" w:sz="4" w:space="0" w:color="000000"/>
            </w:tcBorders>
            <w:vAlign w:val="center"/>
          </w:tcPr>
          <w:p w14:paraId="4D48DBBC" w14:textId="77777777" w:rsidR="0095639E" w:rsidRPr="008F1FC9" w:rsidRDefault="0095639E" w:rsidP="000C3CEE">
            <w:pPr>
              <w:jc w:val="right"/>
              <w:rPr>
                <w:sz w:val="24"/>
                <w:szCs w:val="24"/>
              </w:rPr>
            </w:pPr>
            <w:r w:rsidRPr="008F1FC9">
              <w:rPr>
                <w:sz w:val="24"/>
                <w:szCs w:val="24"/>
              </w:rPr>
              <w:t>1 187 475,999</w:t>
            </w:r>
          </w:p>
        </w:tc>
        <w:tc>
          <w:tcPr>
            <w:tcW w:w="1628" w:type="dxa"/>
            <w:tcBorders>
              <w:top w:val="nil"/>
              <w:left w:val="single" w:sz="4" w:space="0" w:color="000000"/>
              <w:bottom w:val="single" w:sz="4" w:space="0" w:color="000000"/>
              <w:right w:val="single" w:sz="4" w:space="0" w:color="000000"/>
            </w:tcBorders>
            <w:vAlign w:val="center"/>
          </w:tcPr>
          <w:p w14:paraId="7F22A0BF" w14:textId="77777777" w:rsidR="0095639E" w:rsidRPr="008F1FC9" w:rsidRDefault="0095639E" w:rsidP="000C3CEE">
            <w:pPr>
              <w:jc w:val="right"/>
              <w:rPr>
                <w:sz w:val="24"/>
                <w:szCs w:val="24"/>
              </w:rPr>
            </w:pPr>
            <w:r w:rsidRPr="008F1FC9">
              <w:rPr>
                <w:sz w:val="24"/>
                <w:szCs w:val="24"/>
              </w:rPr>
              <w:t>1 375 586,19</w:t>
            </w:r>
          </w:p>
        </w:tc>
      </w:tr>
      <w:tr w:rsidR="0095639E" w:rsidRPr="004860F4" w14:paraId="61D103C8" w14:textId="77777777" w:rsidTr="000C3CEE">
        <w:trPr>
          <w:trHeight w:val="419"/>
        </w:trPr>
        <w:tc>
          <w:tcPr>
            <w:tcW w:w="2689" w:type="dxa"/>
            <w:tcBorders>
              <w:top w:val="nil"/>
              <w:left w:val="single" w:sz="4" w:space="0" w:color="000000"/>
              <w:bottom w:val="single" w:sz="4" w:space="0" w:color="000000"/>
              <w:right w:val="single" w:sz="4" w:space="0" w:color="000000"/>
            </w:tcBorders>
            <w:shd w:val="clear" w:color="auto" w:fill="auto"/>
            <w:vAlign w:val="center"/>
          </w:tcPr>
          <w:p w14:paraId="68D5997B" w14:textId="77777777" w:rsidR="0095639E" w:rsidRPr="008F1FC9" w:rsidRDefault="0095639E" w:rsidP="000C3CEE">
            <w:pPr>
              <w:jc w:val="left"/>
              <w:rPr>
                <w:b/>
                <w:sz w:val="24"/>
                <w:szCs w:val="24"/>
              </w:rPr>
            </w:pPr>
            <w:r w:rsidRPr="008F1FC9">
              <w:rPr>
                <w:b/>
                <w:sz w:val="24"/>
                <w:szCs w:val="24"/>
              </w:rPr>
              <w:t>Загальний фонд</w:t>
            </w:r>
          </w:p>
        </w:tc>
        <w:tc>
          <w:tcPr>
            <w:tcW w:w="1701" w:type="dxa"/>
            <w:tcBorders>
              <w:top w:val="nil"/>
              <w:left w:val="single" w:sz="4" w:space="0" w:color="000000"/>
              <w:bottom w:val="single" w:sz="4" w:space="0" w:color="000000"/>
              <w:right w:val="single" w:sz="4" w:space="0" w:color="000000"/>
            </w:tcBorders>
            <w:vAlign w:val="center"/>
          </w:tcPr>
          <w:p w14:paraId="656DECA8" w14:textId="77777777" w:rsidR="0095639E" w:rsidRPr="008F1FC9" w:rsidRDefault="0095639E" w:rsidP="000C3CEE">
            <w:pPr>
              <w:jc w:val="right"/>
              <w:rPr>
                <w:sz w:val="24"/>
                <w:szCs w:val="24"/>
              </w:rPr>
            </w:pPr>
            <w:r w:rsidRPr="008F1FC9">
              <w:rPr>
                <w:sz w:val="24"/>
                <w:szCs w:val="24"/>
              </w:rPr>
              <w:t>1 084 770,862</w:t>
            </w:r>
          </w:p>
        </w:tc>
        <w:tc>
          <w:tcPr>
            <w:tcW w:w="1560" w:type="dxa"/>
            <w:tcBorders>
              <w:top w:val="nil"/>
              <w:left w:val="single" w:sz="4" w:space="0" w:color="000000"/>
              <w:bottom w:val="single" w:sz="4" w:space="0" w:color="000000"/>
              <w:right w:val="single" w:sz="4" w:space="0" w:color="000000"/>
            </w:tcBorders>
            <w:vAlign w:val="center"/>
          </w:tcPr>
          <w:p w14:paraId="451CD53A" w14:textId="77777777" w:rsidR="0095639E" w:rsidRPr="008F1FC9" w:rsidRDefault="0095639E" w:rsidP="000C3CEE">
            <w:pPr>
              <w:jc w:val="right"/>
              <w:rPr>
                <w:sz w:val="24"/>
                <w:szCs w:val="24"/>
              </w:rPr>
            </w:pPr>
            <w:r w:rsidRPr="008F1FC9">
              <w:rPr>
                <w:sz w:val="24"/>
                <w:szCs w:val="24"/>
              </w:rPr>
              <w:t>666 451,569</w:t>
            </w:r>
          </w:p>
        </w:tc>
        <w:tc>
          <w:tcPr>
            <w:tcW w:w="1701" w:type="dxa"/>
            <w:tcBorders>
              <w:top w:val="nil"/>
              <w:left w:val="single" w:sz="4" w:space="0" w:color="000000"/>
              <w:bottom w:val="single" w:sz="4" w:space="0" w:color="000000"/>
              <w:right w:val="single" w:sz="4" w:space="0" w:color="000000"/>
            </w:tcBorders>
            <w:vAlign w:val="center"/>
          </w:tcPr>
          <w:p w14:paraId="7E2CF6FF" w14:textId="77777777" w:rsidR="0095639E" w:rsidRPr="008F1FC9" w:rsidRDefault="0095639E" w:rsidP="000C3CEE">
            <w:pPr>
              <w:jc w:val="right"/>
              <w:rPr>
                <w:sz w:val="24"/>
                <w:szCs w:val="24"/>
              </w:rPr>
            </w:pPr>
            <w:r w:rsidRPr="008F1FC9">
              <w:rPr>
                <w:sz w:val="24"/>
                <w:szCs w:val="24"/>
              </w:rPr>
              <w:t>940 550,949</w:t>
            </w:r>
          </w:p>
        </w:tc>
        <w:tc>
          <w:tcPr>
            <w:tcW w:w="1628" w:type="dxa"/>
            <w:tcBorders>
              <w:top w:val="nil"/>
              <w:left w:val="single" w:sz="4" w:space="0" w:color="000000"/>
              <w:bottom w:val="single" w:sz="4" w:space="0" w:color="000000"/>
              <w:right w:val="single" w:sz="4" w:space="0" w:color="000000"/>
            </w:tcBorders>
            <w:vAlign w:val="center"/>
          </w:tcPr>
          <w:p w14:paraId="1E0C882E" w14:textId="77777777" w:rsidR="0095639E" w:rsidRPr="008F1FC9" w:rsidRDefault="0095639E" w:rsidP="000C3CEE">
            <w:pPr>
              <w:jc w:val="right"/>
              <w:rPr>
                <w:sz w:val="24"/>
                <w:szCs w:val="24"/>
              </w:rPr>
            </w:pPr>
            <w:r w:rsidRPr="008F1FC9">
              <w:rPr>
                <w:bCs/>
                <w:sz w:val="24"/>
                <w:szCs w:val="24"/>
              </w:rPr>
              <w:t>1 128 661,14</w:t>
            </w:r>
          </w:p>
        </w:tc>
      </w:tr>
      <w:tr w:rsidR="0095639E" w14:paraId="7637147E" w14:textId="77777777" w:rsidTr="000C3CEE">
        <w:trPr>
          <w:trHeight w:val="419"/>
        </w:trPr>
        <w:tc>
          <w:tcPr>
            <w:tcW w:w="2689" w:type="dxa"/>
            <w:tcBorders>
              <w:top w:val="nil"/>
              <w:left w:val="single" w:sz="4" w:space="0" w:color="000000"/>
              <w:bottom w:val="single" w:sz="4" w:space="0" w:color="000000"/>
              <w:right w:val="single" w:sz="4" w:space="0" w:color="000000"/>
            </w:tcBorders>
            <w:shd w:val="clear" w:color="auto" w:fill="auto"/>
            <w:vAlign w:val="center"/>
          </w:tcPr>
          <w:p w14:paraId="2A8AFCE7" w14:textId="77777777" w:rsidR="0095639E" w:rsidRPr="008F1FC9" w:rsidRDefault="0095639E" w:rsidP="000C3CEE">
            <w:pPr>
              <w:jc w:val="left"/>
              <w:rPr>
                <w:b/>
                <w:sz w:val="24"/>
                <w:szCs w:val="24"/>
              </w:rPr>
            </w:pPr>
            <w:r w:rsidRPr="008F1FC9">
              <w:rPr>
                <w:b/>
                <w:sz w:val="24"/>
                <w:szCs w:val="24"/>
              </w:rPr>
              <w:t>Спеціальний фонд</w:t>
            </w:r>
          </w:p>
        </w:tc>
        <w:tc>
          <w:tcPr>
            <w:tcW w:w="1701" w:type="dxa"/>
            <w:tcBorders>
              <w:top w:val="nil"/>
              <w:left w:val="single" w:sz="4" w:space="0" w:color="000000"/>
              <w:bottom w:val="single" w:sz="4" w:space="0" w:color="000000"/>
              <w:right w:val="single" w:sz="4" w:space="0" w:color="000000"/>
            </w:tcBorders>
            <w:vAlign w:val="center"/>
          </w:tcPr>
          <w:p w14:paraId="3114FD50" w14:textId="77777777" w:rsidR="0095639E" w:rsidRPr="008F1FC9" w:rsidRDefault="0095639E" w:rsidP="000C3CEE">
            <w:pPr>
              <w:jc w:val="right"/>
              <w:rPr>
                <w:sz w:val="24"/>
                <w:szCs w:val="24"/>
              </w:rPr>
            </w:pPr>
            <w:r w:rsidRPr="008F1FC9">
              <w:rPr>
                <w:sz w:val="24"/>
                <w:szCs w:val="24"/>
              </w:rPr>
              <w:t>989 753,804</w:t>
            </w:r>
          </w:p>
        </w:tc>
        <w:tc>
          <w:tcPr>
            <w:tcW w:w="1560" w:type="dxa"/>
            <w:tcBorders>
              <w:top w:val="nil"/>
              <w:left w:val="single" w:sz="4" w:space="0" w:color="000000"/>
              <w:bottom w:val="single" w:sz="4" w:space="0" w:color="000000"/>
              <w:right w:val="single" w:sz="4" w:space="0" w:color="000000"/>
            </w:tcBorders>
            <w:vAlign w:val="center"/>
          </w:tcPr>
          <w:p w14:paraId="0D46C646" w14:textId="77777777" w:rsidR="0095639E" w:rsidRPr="008F1FC9" w:rsidRDefault="0095639E" w:rsidP="000C3CEE">
            <w:pPr>
              <w:jc w:val="right"/>
              <w:rPr>
                <w:sz w:val="24"/>
                <w:szCs w:val="24"/>
              </w:rPr>
            </w:pPr>
            <w:r w:rsidRPr="008F1FC9">
              <w:rPr>
                <w:sz w:val="24"/>
                <w:szCs w:val="24"/>
              </w:rPr>
              <w:t>141 298,675</w:t>
            </w:r>
          </w:p>
        </w:tc>
        <w:tc>
          <w:tcPr>
            <w:tcW w:w="1701" w:type="dxa"/>
            <w:tcBorders>
              <w:top w:val="nil"/>
              <w:left w:val="single" w:sz="4" w:space="0" w:color="000000"/>
              <w:bottom w:val="single" w:sz="4" w:space="0" w:color="000000"/>
              <w:right w:val="single" w:sz="4" w:space="0" w:color="000000"/>
            </w:tcBorders>
            <w:vAlign w:val="center"/>
          </w:tcPr>
          <w:p w14:paraId="6F312798" w14:textId="77777777" w:rsidR="0095639E" w:rsidRPr="008F1FC9" w:rsidRDefault="0095639E" w:rsidP="000C3CEE">
            <w:pPr>
              <w:jc w:val="right"/>
              <w:rPr>
                <w:sz w:val="24"/>
                <w:szCs w:val="24"/>
                <w:lang w:val="en-US"/>
              </w:rPr>
            </w:pPr>
            <w:r w:rsidRPr="008F1FC9">
              <w:rPr>
                <w:bCs/>
                <w:sz w:val="24"/>
                <w:szCs w:val="24"/>
              </w:rPr>
              <w:t>246 925,05</w:t>
            </w:r>
            <w:r w:rsidRPr="008F1FC9">
              <w:rPr>
                <w:bCs/>
                <w:sz w:val="24"/>
                <w:szCs w:val="24"/>
                <w:lang w:val="en-US"/>
              </w:rPr>
              <w:t>0</w:t>
            </w:r>
          </w:p>
        </w:tc>
        <w:tc>
          <w:tcPr>
            <w:tcW w:w="1628" w:type="dxa"/>
            <w:tcBorders>
              <w:top w:val="nil"/>
              <w:left w:val="single" w:sz="4" w:space="0" w:color="000000"/>
              <w:bottom w:val="single" w:sz="4" w:space="0" w:color="000000"/>
              <w:right w:val="single" w:sz="4" w:space="0" w:color="000000"/>
            </w:tcBorders>
            <w:vAlign w:val="center"/>
          </w:tcPr>
          <w:p w14:paraId="4BC8ECF3" w14:textId="77777777" w:rsidR="0095639E" w:rsidRPr="008F1FC9" w:rsidRDefault="0095639E" w:rsidP="000C3CEE">
            <w:pPr>
              <w:jc w:val="right"/>
              <w:rPr>
                <w:sz w:val="24"/>
                <w:szCs w:val="24"/>
                <w:lang w:val="en-US"/>
              </w:rPr>
            </w:pPr>
            <w:r w:rsidRPr="008F1FC9">
              <w:rPr>
                <w:bCs/>
                <w:sz w:val="24"/>
                <w:szCs w:val="24"/>
              </w:rPr>
              <w:t>246 925,05</w:t>
            </w:r>
            <w:r w:rsidRPr="008F1FC9">
              <w:rPr>
                <w:bCs/>
                <w:sz w:val="24"/>
                <w:szCs w:val="24"/>
                <w:lang w:val="en-US"/>
              </w:rPr>
              <w:t>0</w:t>
            </w:r>
          </w:p>
        </w:tc>
      </w:tr>
      <w:tr w:rsidR="0095639E" w14:paraId="322E43ED" w14:textId="77777777" w:rsidTr="000C3CEE">
        <w:trPr>
          <w:trHeight w:val="435"/>
        </w:trPr>
        <w:tc>
          <w:tcPr>
            <w:tcW w:w="2689" w:type="dxa"/>
            <w:tcBorders>
              <w:top w:val="nil"/>
              <w:left w:val="single" w:sz="4" w:space="0" w:color="000000"/>
              <w:bottom w:val="single" w:sz="4" w:space="0" w:color="000000"/>
              <w:right w:val="single" w:sz="4" w:space="0" w:color="000000"/>
            </w:tcBorders>
            <w:shd w:val="clear" w:color="auto" w:fill="auto"/>
            <w:vAlign w:val="center"/>
          </w:tcPr>
          <w:p w14:paraId="3A1A2D65" w14:textId="77777777" w:rsidR="0095639E" w:rsidRPr="008F1FC9" w:rsidRDefault="0095639E" w:rsidP="000C3CEE">
            <w:pPr>
              <w:rPr>
                <w:sz w:val="24"/>
                <w:szCs w:val="24"/>
              </w:rPr>
            </w:pPr>
            <w:r w:rsidRPr="008F1FC9">
              <w:rPr>
                <w:sz w:val="24"/>
                <w:szCs w:val="24"/>
              </w:rPr>
              <w:t>в тому числі:</w:t>
            </w:r>
          </w:p>
        </w:tc>
        <w:tc>
          <w:tcPr>
            <w:tcW w:w="1701" w:type="dxa"/>
            <w:tcBorders>
              <w:top w:val="nil"/>
              <w:left w:val="single" w:sz="4" w:space="0" w:color="000000"/>
              <w:bottom w:val="single" w:sz="4" w:space="0" w:color="000000"/>
              <w:right w:val="single" w:sz="4" w:space="0" w:color="000000"/>
            </w:tcBorders>
            <w:vAlign w:val="center"/>
          </w:tcPr>
          <w:p w14:paraId="194C4CD7" w14:textId="77777777" w:rsidR="0095639E" w:rsidRPr="008F1FC9" w:rsidRDefault="0095639E" w:rsidP="000C3CEE">
            <w:pPr>
              <w:jc w:val="right"/>
              <w:rPr>
                <w:sz w:val="24"/>
                <w:szCs w:val="24"/>
              </w:rPr>
            </w:pPr>
          </w:p>
        </w:tc>
        <w:tc>
          <w:tcPr>
            <w:tcW w:w="1560" w:type="dxa"/>
            <w:tcBorders>
              <w:top w:val="nil"/>
              <w:left w:val="single" w:sz="4" w:space="0" w:color="000000"/>
              <w:bottom w:val="single" w:sz="4" w:space="0" w:color="000000"/>
              <w:right w:val="single" w:sz="4" w:space="0" w:color="000000"/>
            </w:tcBorders>
            <w:vAlign w:val="center"/>
          </w:tcPr>
          <w:p w14:paraId="1F2CA315" w14:textId="77777777" w:rsidR="0095639E" w:rsidRPr="008F1FC9" w:rsidRDefault="0095639E" w:rsidP="000C3CEE">
            <w:pPr>
              <w:jc w:val="right"/>
              <w:rPr>
                <w:sz w:val="24"/>
                <w:szCs w:val="24"/>
              </w:rPr>
            </w:pPr>
          </w:p>
        </w:tc>
        <w:tc>
          <w:tcPr>
            <w:tcW w:w="1701" w:type="dxa"/>
            <w:tcBorders>
              <w:top w:val="nil"/>
              <w:left w:val="single" w:sz="4" w:space="0" w:color="000000"/>
              <w:bottom w:val="single" w:sz="4" w:space="0" w:color="000000"/>
              <w:right w:val="single" w:sz="4" w:space="0" w:color="000000"/>
            </w:tcBorders>
            <w:vAlign w:val="center"/>
          </w:tcPr>
          <w:p w14:paraId="0E792157" w14:textId="77777777" w:rsidR="0095639E" w:rsidRPr="008F1FC9" w:rsidRDefault="0095639E" w:rsidP="000C3CEE">
            <w:pPr>
              <w:jc w:val="right"/>
              <w:rPr>
                <w:sz w:val="24"/>
                <w:szCs w:val="24"/>
              </w:rPr>
            </w:pPr>
          </w:p>
        </w:tc>
        <w:tc>
          <w:tcPr>
            <w:tcW w:w="1628" w:type="dxa"/>
            <w:tcBorders>
              <w:top w:val="nil"/>
              <w:left w:val="single" w:sz="4" w:space="0" w:color="000000"/>
              <w:bottom w:val="single" w:sz="4" w:space="0" w:color="000000"/>
              <w:right w:val="single" w:sz="4" w:space="0" w:color="000000"/>
            </w:tcBorders>
            <w:vAlign w:val="center"/>
          </w:tcPr>
          <w:p w14:paraId="5800CFBC" w14:textId="77777777" w:rsidR="0095639E" w:rsidRPr="008F1FC9" w:rsidRDefault="0095639E" w:rsidP="000C3CEE">
            <w:pPr>
              <w:jc w:val="right"/>
              <w:rPr>
                <w:sz w:val="24"/>
                <w:szCs w:val="24"/>
              </w:rPr>
            </w:pPr>
          </w:p>
        </w:tc>
      </w:tr>
      <w:tr w:rsidR="0095639E" w14:paraId="6F9E22E7" w14:textId="77777777" w:rsidTr="000C3CEE">
        <w:trPr>
          <w:trHeight w:val="421"/>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0B2C4" w14:textId="77777777" w:rsidR="0095639E" w:rsidRPr="008F1FC9" w:rsidRDefault="0095639E" w:rsidP="000C3CEE">
            <w:pPr>
              <w:rPr>
                <w:sz w:val="24"/>
                <w:szCs w:val="24"/>
              </w:rPr>
            </w:pPr>
            <w:r w:rsidRPr="008F1FC9">
              <w:rPr>
                <w:sz w:val="24"/>
                <w:szCs w:val="24"/>
              </w:rPr>
              <w:t>Освіта</w:t>
            </w:r>
            <w:r w:rsidRPr="008F1FC9">
              <w:rPr>
                <w:sz w:val="24"/>
                <w:szCs w:val="24"/>
                <w:lang w:val="en-US"/>
              </w:rPr>
              <w:t xml:space="preserve"> </w:t>
            </w:r>
            <w:r w:rsidRPr="008F1FC9">
              <w:rPr>
                <w:sz w:val="24"/>
                <w:szCs w:val="24"/>
              </w:rPr>
              <w:t>ЗФ</w:t>
            </w:r>
          </w:p>
        </w:tc>
        <w:tc>
          <w:tcPr>
            <w:tcW w:w="1701" w:type="dxa"/>
            <w:tcBorders>
              <w:top w:val="single" w:sz="4" w:space="0" w:color="000000"/>
              <w:left w:val="single" w:sz="4" w:space="0" w:color="000000"/>
              <w:bottom w:val="single" w:sz="4" w:space="0" w:color="000000"/>
              <w:right w:val="single" w:sz="4" w:space="0" w:color="000000"/>
            </w:tcBorders>
            <w:vAlign w:val="center"/>
          </w:tcPr>
          <w:p w14:paraId="3406D09C" w14:textId="77777777" w:rsidR="0095639E" w:rsidRPr="008F1FC9" w:rsidRDefault="0095639E" w:rsidP="000C3CEE">
            <w:pPr>
              <w:jc w:val="right"/>
              <w:rPr>
                <w:sz w:val="24"/>
                <w:szCs w:val="24"/>
                <w:lang w:val="en-US"/>
              </w:rPr>
            </w:pPr>
            <w:r w:rsidRPr="008F1FC9">
              <w:rPr>
                <w:sz w:val="24"/>
                <w:szCs w:val="24"/>
              </w:rPr>
              <w:t>489 732,20</w:t>
            </w:r>
            <w:r w:rsidRPr="008F1FC9">
              <w:rPr>
                <w:sz w:val="24"/>
                <w:szCs w:val="24"/>
                <w:lang w:val="en-US"/>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047DCE7C" w14:textId="77777777" w:rsidR="0095639E" w:rsidRPr="008F1FC9" w:rsidRDefault="0095639E" w:rsidP="000C3CEE">
            <w:pPr>
              <w:jc w:val="right"/>
              <w:rPr>
                <w:sz w:val="24"/>
                <w:szCs w:val="24"/>
              </w:rPr>
            </w:pPr>
            <w:r w:rsidRPr="008F1FC9">
              <w:rPr>
                <w:sz w:val="24"/>
                <w:szCs w:val="24"/>
              </w:rPr>
              <w:t>338 158,460</w:t>
            </w:r>
          </w:p>
        </w:tc>
        <w:tc>
          <w:tcPr>
            <w:tcW w:w="1701" w:type="dxa"/>
            <w:tcBorders>
              <w:top w:val="single" w:sz="4" w:space="0" w:color="000000"/>
              <w:left w:val="single" w:sz="4" w:space="0" w:color="000000"/>
              <w:bottom w:val="single" w:sz="4" w:space="0" w:color="000000"/>
              <w:right w:val="single" w:sz="4" w:space="0" w:color="000000"/>
            </w:tcBorders>
            <w:vAlign w:val="center"/>
          </w:tcPr>
          <w:p w14:paraId="69672E68" w14:textId="77777777" w:rsidR="0095639E" w:rsidRPr="008F1FC9" w:rsidRDefault="0095639E" w:rsidP="000C3CEE">
            <w:pPr>
              <w:jc w:val="right"/>
              <w:rPr>
                <w:sz w:val="24"/>
                <w:szCs w:val="24"/>
              </w:rPr>
            </w:pPr>
            <w:r w:rsidRPr="008F1FC9">
              <w:rPr>
                <w:sz w:val="24"/>
                <w:szCs w:val="24"/>
              </w:rPr>
              <w:t>203 053,403</w:t>
            </w:r>
          </w:p>
        </w:tc>
        <w:tc>
          <w:tcPr>
            <w:tcW w:w="1628" w:type="dxa"/>
            <w:tcBorders>
              <w:top w:val="single" w:sz="4" w:space="0" w:color="000000"/>
              <w:left w:val="single" w:sz="4" w:space="0" w:color="000000"/>
              <w:bottom w:val="single" w:sz="4" w:space="0" w:color="000000"/>
              <w:right w:val="single" w:sz="4" w:space="0" w:color="000000"/>
            </w:tcBorders>
            <w:vAlign w:val="center"/>
          </w:tcPr>
          <w:p w14:paraId="366C30EF" w14:textId="77777777" w:rsidR="0095639E" w:rsidRPr="008F1FC9" w:rsidRDefault="0095639E" w:rsidP="000C3CEE">
            <w:pPr>
              <w:jc w:val="right"/>
              <w:rPr>
                <w:sz w:val="24"/>
                <w:szCs w:val="24"/>
                <w:lang w:val="en-US"/>
              </w:rPr>
            </w:pPr>
            <w:r w:rsidRPr="008F1FC9">
              <w:rPr>
                <w:sz w:val="24"/>
                <w:szCs w:val="24"/>
              </w:rPr>
              <w:t>243 664,08</w:t>
            </w:r>
            <w:r w:rsidRPr="008F1FC9">
              <w:rPr>
                <w:sz w:val="24"/>
                <w:szCs w:val="24"/>
                <w:lang w:val="en-US"/>
              </w:rPr>
              <w:t>0</w:t>
            </w:r>
          </w:p>
        </w:tc>
      </w:tr>
      <w:tr w:rsidR="0095639E" w14:paraId="3D2A53D7" w14:textId="77777777" w:rsidTr="000C3CEE">
        <w:trPr>
          <w:trHeight w:val="435"/>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EF35" w14:textId="77777777" w:rsidR="0095639E" w:rsidRPr="008F1FC9" w:rsidRDefault="0095639E" w:rsidP="000C3CEE">
            <w:pPr>
              <w:rPr>
                <w:sz w:val="24"/>
                <w:szCs w:val="24"/>
              </w:rPr>
            </w:pPr>
            <w:r w:rsidRPr="008F1FC9">
              <w:rPr>
                <w:sz w:val="24"/>
                <w:szCs w:val="24"/>
              </w:rPr>
              <w:t>Охорона здоров’я ЗФ</w:t>
            </w:r>
          </w:p>
        </w:tc>
        <w:tc>
          <w:tcPr>
            <w:tcW w:w="1701" w:type="dxa"/>
            <w:tcBorders>
              <w:top w:val="single" w:sz="4" w:space="0" w:color="000000"/>
              <w:left w:val="single" w:sz="4" w:space="0" w:color="000000"/>
              <w:bottom w:val="single" w:sz="4" w:space="0" w:color="000000"/>
              <w:right w:val="single" w:sz="4" w:space="0" w:color="000000"/>
            </w:tcBorders>
            <w:vAlign w:val="center"/>
          </w:tcPr>
          <w:p w14:paraId="4BBE7E53" w14:textId="77777777" w:rsidR="0095639E" w:rsidRPr="008F1FC9" w:rsidRDefault="0095639E" w:rsidP="000C3CEE">
            <w:pPr>
              <w:jc w:val="right"/>
              <w:rPr>
                <w:sz w:val="24"/>
                <w:szCs w:val="24"/>
                <w:lang w:val="en-US"/>
              </w:rPr>
            </w:pPr>
            <w:r w:rsidRPr="008F1FC9">
              <w:rPr>
                <w:sz w:val="24"/>
                <w:szCs w:val="24"/>
              </w:rPr>
              <w:t>197 614,51</w:t>
            </w:r>
            <w:r w:rsidRPr="008F1FC9">
              <w:rPr>
                <w:sz w:val="24"/>
                <w:szCs w:val="24"/>
                <w:lang w:val="en-US"/>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66010739" w14:textId="77777777" w:rsidR="0095639E" w:rsidRPr="008F1FC9" w:rsidRDefault="0095639E" w:rsidP="000C3CEE">
            <w:pPr>
              <w:jc w:val="right"/>
              <w:rPr>
                <w:sz w:val="24"/>
                <w:szCs w:val="24"/>
              </w:rPr>
            </w:pPr>
            <w:r w:rsidRPr="008F1FC9">
              <w:rPr>
                <w:sz w:val="24"/>
                <w:szCs w:val="24"/>
              </w:rPr>
              <w:t>122 384,654</w:t>
            </w:r>
          </w:p>
        </w:tc>
        <w:tc>
          <w:tcPr>
            <w:tcW w:w="1701" w:type="dxa"/>
            <w:tcBorders>
              <w:top w:val="single" w:sz="4" w:space="0" w:color="000000"/>
              <w:left w:val="single" w:sz="4" w:space="0" w:color="000000"/>
              <w:bottom w:val="single" w:sz="4" w:space="0" w:color="000000"/>
              <w:right w:val="single" w:sz="4" w:space="0" w:color="000000"/>
            </w:tcBorders>
            <w:vAlign w:val="center"/>
          </w:tcPr>
          <w:p w14:paraId="507F0413" w14:textId="77777777" w:rsidR="0095639E" w:rsidRPr="008F1FC9" w:rsidRDefault="0095639E" w:rsidP="000C3CEE">
            <w:pPr>
              <w:jc w:val="right"/>
              <w:rPr>
                <w:sz w:val="24"/>
                <w:szCs w:val="24"/>
              </w:rPr>
            </w:pPr>
            <w:r w:rsidRPr="008F1FC9">
              <w:rPr>
                <w:sz w:val="24"/>
                <w:szCs w:val="24"/>
              </w:rPr>
              <w:t>148 543,290</w:t>
            </w:r>
          </w:p>
        </w:tc>
        <w:tc>
          <w:tcPr>
            <w:tcW w:w="1628" w:type="dxa"/>
            <w:tcBorders>
              <w:top w:val="single" w:sz="4" w:space="0" w:color="000000"/>
              <w:left w:val="single" w:sz="4" w:space="0" w:color="000000"/>
              <w:bottom w:val="single" w:sz="4" w:space="0" w:color="000000"/>
              <w:right w:val="single" w:sz="4" w:space="0" w:color="000000"/>
            </w:tcBorders>
            <w:vAlign w:val="center"/>
          </w:tcPr>
          <w:p w14:paraId="33CC3C19" w14:textId="77777777" w:rsidR="0095639E" w:rsidRPr="008F1FC9" w:rsidRDefault="0095639E" w:rsidP="000C3CEE">
            <w:pPr>
              <w:jc w:val="right"/>
              <w:rPr>
                <w:sz w:val="24"/>
                <w:szCs w:val="24"/>
                <w:lang w:val="en-US"/>
              </w:rPr>
            </w:pPr>
            <w:r w:rsidRPr="008F1FC9">
              <w:rPr>
                <w:sz w:val="24"/>
                <w:szCs w:val="24"/>
              </w:rPr>
              <w:t>178 251,95</w:t>
            </w:r>
            <w:r w:rsidRPr="008F1FC9">
              <w:rPr>
                <w:sz w:val="24"/>
                <w:szCs w:val="24"/>
                <w:lang w:val="en-US"/>
              </w:rPr>
              <w:t>0</w:t>
            </w:r>
          </w:p>
        </w:tc>
      </w:tr>
      <w:tr w:rsidR="0095639E" w14:paraId="771A6005" w14:textId="77777777" w:rsidTr="000C3CEE">
        <w:trPr>
          <w:trHeight w:val="463"/>
        </w:trPr>
        <w:tc>
          <w:tcPr>
            <w:tcW w:w="2689" w:type="dxa"/>
            <w:tcBorders>
              <w:top w:val="nil"/>
              <w:left w:val="single" w:sz="4" w:space="0" w:color="000000"/>
              <w:bottom w:val="single" w:sz="4" w:space="0" w:color="000000"/>
              <w:right w:val="single" w:sz="4" w:space="0" w:color="000000"/>
            </w:tcBorders>
            <w:shd w:val="clear" w:color="auto" w:fill="auto"/>
            <w:vAlign w:val="center"/>
          </w:tcPr>
          <w:p w14:paraId="1BDF20E5" w14:textId="77777777" w:rsidR="0095639E" w:rsidRPr="008F1FC9" w:rsidRDefault="0095639E" w:rsidP="000C3CEE">
            <w:pPr>
              <w:rPr>
                <w:sz w:val="24"/>
                <w:szCs w:val="24"/>
              </w:rPr>
            </w:pPr>
            <w:r w:rsidRPr="008F1FC9">
              <w:rPr>
                <w:sz w:val="24"/>
                <w:szCs w:val="24"/>
              </w:rPr>
              <w:t>Соціальний захист та соціальне забезпечення ЗФ</w:t>
            </w:r>
          </w:p>
        </w:tc>
        <w:tc>
          <w:tcPr>
            <w:tcW w:w="1701" w:type="dxa"/>
            <w:tcBorders>
              <w:top w:val="nil"/>
              <w:left w:val="single" w:sz="4" w:space="0" w:color="000000"/>
              <w:bottom w:val="single" w:sz="4" w:space="0" w:color="000000"/>
              <w:right w:val="single" w:sz="4" w:space="0" w:color="000000"/>
            </w:tcBorders>
            <w:vAlign w:val="center"/>
          </w:tcPr>
          <w:p w14:paraId="59FDB719" w14:textId="77777777" w:rsidR="0095639E" w:rsidRPr="008F1FC9" w:rsidRDefault="0095639E" w:rsidP="000C3CEE">
            <w:pPr>
              <w:jc w:val="right"/>
              <w:rPr>
                <w:sz w:val="24"/>
                <w:szCs w:val="24"/>
                <w:lang w:val="en-US"/>
              </w:rPr>
            </w:pPr>
            <w:r w:rsidRPr="008F1FC9">
              <w:rPr>
                <w:sz w:val="24"/>
                <w:szCs w:val="24"/>
              </w:rPr>
              <w:t>67 369,1</w:t>
            </w:r>
            <w:r w:rsidRPr="008F1FC9">
              <w:rPr>
                <w:sz w:val="24"/>
                <w:szCs w:val="24"/>
                <w:lang w:val="en-US"/>
              </w:rPr>
              <w:t>89</w:t>
            </w:r>
          </w:p>
        </w:tc>
        <w:tc>
          <w:tcPr>
            <w:tcW w:w="1560" w:type="dxa"/>
            <w:tcBorders>
              <w:top w:val="nil"/>
              <w:left w:val="single" w:sz="4" w:space="0" w:color="000000"/>
              <w:bottom w:val="single" w:sz="4" w:space="0" w:color="000000"/>
              <w:right w:val="single" w:sz="4" w:space="0" w:color="000000"/>
            </w:tcBorders>
            <w:vAlign w:val="center"/>
          </w:tcPr>
          <w:p w14:paraId="756625FA" w14:textId="77777777" w:rsidR="0095639E" w:rsidRPr="008F1FC9" w:rsidRDefault="0095639E" w:rsidP="000C3CEE">
            <w:pPr>
              <w:jc w:val="right"/>
              <w:rPr>
                <w:sz w:val="24"/>
                <w:szCs w:val="24"/>
              </w:rPr>
            </w:pPr>
            <w:r w:rsidRPr="008F1FC9">
              <w:rPr>
                <w:sz w:val="24"/>
                <w:szCs w:val="24"/>
              </w:rPr>
              <w:t>31 087,054</w:t>
            </w:r>
          </w:p>
        </w:tc>
        <w:tc>
          <w:tcPr>
            <w:tcW w:w="1701" w:type="dxa"/>
            <w:tcBorders>
              <w:top w:val="nil"/>
              <w:left w:val="single" w:sz="4" w:space="0" w:color="000000"/>
              <w:bottom w:val="single" w:sz="4" w:space="0" w:color="000000"/>
              <w:right w:val="single" w:sz="4" w:space="0" w:color="000000"/>
            </w:tcBorders>
            <w:vAlign w:val="center"/>
          </w:tcPr>
          <w:p w14:paraId="6ACBD73D" w14:textId="77777777" w:rsidR="0095639E" w:rsidRPr="008F1FC9" w:rsidRDefault="0095639E" w:rsidP="000C3CEE">
            <w:pPr>
              <w:jc w:val="right"/>
              <w:rPr>
                <w:sz w:val="24"/>
                <w:szCs w:val="24"/>
              </w:rPr>
            </w:pPr>
            <w:r w:rsidRPr="008F1FC9">
              <w:rPr>
                <w:sz w:val="24"/>
                <w:szCs w:val="24"/>
              </w:rPr>
              <w:t>29 775,707</w:t>
            </w:r>
          </w:p>
        </w:tc>
        <w:tc>
          <w:tcPr>
            <w:tcW w:w="1628" w:type="dxa"/>
            <w:tcBorders>
              <w:top w:val="nil"/>
              <w:left w:val="single" w:sz="4" w:space="0" w:color="000000"/>
              <w:bottom w:val="single" w:sz="4" w:space="0" w:color="000000"/>
              <w:right w:val="single" w:sz="4" w:space="0" w:color="000000"/>
            </w:tcBorders>
            <w:vAlign w:val="center"/>
          </w:tcPr>
          <w:p w14:paraId="290D1CE6" w14:textId="77777777" w:rsidR="0095639E" w:rsidRPr="008F1FC9" w:rsidRDefault="0095639E" w:rsidP="000C3CEE">
            <w:pPr>
              <w:jc w:val="right"/>
              <w:rPr>
                <w:sz w:val="24"/>
                <w:szCs w:val="24"/>
                <w:lang w:val="en-US"/>
              </w:rPr>
            </w:pPr>
            <w:r w:rsidRPr="008F1FC9">
              <w:rPr>
                <w:sz w:val="24"/>
                <w:szCs w:val="24"/>
              </w:rPr>
              <w:t>35 730,85</w:t>
            </w:r>
            <w:r w:rsidRPr="008F1FC9">
              <w:rPr>
                <w:sz w:val="24"/>
                <w:szCs w:val="24"/>
                <w:lang w:val="en-US"/>
              </w:rPr>
              <w:t>0</w:t>
            </w:r>
          </w:p>
        </w:tc>
      </w:tr>
      <w:tr w:rsidR="0095639E" w14:paraId="0A3FC94E" w14:textId="77777777" w:rsidTr="000C3CEE">
        <w:trPr>
          <w:trHeight w:val="463"/>
        </w:trPr>
        <w:tc>
          <w:tcPr>
            <w:tcW w:w="2689" w:type="dxa"/>
            <w:tcBorders>
              <w:top w:val="nil"/>
              <w:left w:val="single" w:sz="4" w:space="0" w:color="000000"/>
              <w:bottom w:val="single" w:sz="4" w:space="0" w:color="000000"/>
              <w:right w:val="single" w:sz="4" w:space="0" w:color="000000"/>
            </w:tcBorders>
            <w:shd w:val="clear" w:color="auto" w:fill="auto"/>
            <w:vAlign w:val="center"/>
          </w:tcPr>
          <w:p w14:paraId="49E2900F" w14:textId="77777777" w:rsidR="0095639E" w:rsidRPr="008F1FC9" w:rsidRDefault="0095639E" w:rsidP="000C3CEE">
            <w:pPr>
              <w:rPr>
                <w:sz w:val="24"/>
                <w:szCs w:val="24"/>
              </w:rPr>
            </w:pPr>
            <w:r w:rsidRPr="008F1FC9">
              <w:rPr>
                <w:sz w:val="24"/>
                <w:szCs w:val="24"/>
              </w:rPr>
              <w:t>Служба у справах дітей ЗФ</w:t>
            </w:r>
          </w:p>
        </w:tc>
        <w:tc>
          <w:tcPr>
            <w:tcW w:w="1701" w:type="dxa"/>
            <w:tcBorders>
              <w:top w:val="nil"/>
              <w:left w:val="single" w:sz="4" w:space="0" w:color="000000"/>
              <w:bottom w:val="single" w:sz="4" w:space="0" w:color="000000"/>
              <w:right w:val="single" w:sz="4" w:space="0" w:color="000000"/>
            </w:tcBorders>
            <w:vAlign w:val="center"/>
          </w:tcPr>
          <w:p w14:paraId="13BD6D30" w14:textId="77777777" w:rsidR="0095639E" w:rsidRPr="008F1FC9" w:rsidRDefault="0095639E" w:rsidP="000C3CEE">
            <w:pPr>
              <w:jc w:val="right"/>
              <w:rPr>
                <w:sz w:val="24"/>
                <w:szCs w:val="24"/>
                <w:lang w:val="en-US"/>
              </w:rPr>
            </w:pPr>
            <w:r w:rsidRPr="008F1FC9">
              <w:rPr>
                <w:sz w:val="24"/>
                <w:szCs w:val="24"/>
              </w:rPr>
              <w:t>2 373,63</w:t>
            </w:r>
            <w:r w:rsidRPr="008F1FC9">
              <w:rPr>
                <w:sz w:val="24"/>
                <w:szCs w:val="24"/>
                <w:lang w:val="en-US"/>
              </w:rPr>
              <w:t>4</w:t>
            </w:r>
          </w:p>
        </w:tc>
        <w:tc>
          <w:tcPr>
            <w:tcW w:w="1560" w:type="dxa"/>
            <w:tcBorders>
              <w:top w:val="nil"/>
              <w:left w:val="single" w:sz="4" w:space="0" w:color="000000"/>
              <w:bottom w:val="single" w:sz="4" w:space="0" w:color="000000"/>
              <w:right w:val="single" w:sz="4" w:space="0" w:color="000000"/>
            </w:tcBorders>
            <w:vAlign w:val="center"/>
          </w:tcPr>
          <w:p w14:paraId="651286D4" w14:textId="77777777" w:rsidR="0095639E" w:rsidRPr="008F1FC9" w:rsidRDefault="0095639E" w:rsidP="000C3CEE">
            <w:pPr>
              <w:jc w:val="right"/>
              <w:rPr>
                <w:sz w:val="24"/>
                <w:szCs w:val="24"/>
              </w:rPr>
            </w:pPr>
            <w:r w:rsidRPr="008F1FC9">
              <w:rPr>
                <w:sz w:val="24"/>
                <w:szCs w:val="24"/>
              </w:rPr>
              <w:t>1 326,317</w:t>
            </w:r>
          </w:p>
        </w:tc>
        <w:tc>
          <w:tcPr>
            <w:tcW w:w="1701" w:type="dxa"/>
            <w:tcBorders>
              <w:top w:val="nil"/>
              <w:left w:val="single" w:sz="4" w:space="0" w:color="000000"/>
              <w:bottom w:val="single" w:sz="4" w:space="0" w:color="000000"/>
              <w:right w:val="single" w:sz="4" w:space="0" w:color="000000"/>
            </w:tcBorders>
            <w:vAlign w:val="center"/>
          </w:tcPr>
          <w:p w14:paraId="12CB5C4B" w14:textId="77777777" w:rsidR="0095639E" w:rsidRPr="008F1FC9" w:rsidRDefault="0095639E" w:rsidP="000C3CEE">
            <w:pPr>
              <w:jc w:val="right"/>
              <w:rPr>
                <w:sz w:val="24"/>
                <w:szCs w:val="24"/>
              </w:rPr>
            </w:pPr>
            <w:r w:rsidRPr="008F1FC9">
              <w:rPr>
                <w:sz w:val="24"/>
                <w:szCs w:val="24"/>
              </w:rPr>
              <w:t>1 400,101</w:t>
            </w:r>
          </w:p>
        </w:tc>
        <w:tc>
          <w:tcPr>
            <w:tcW w:w="1628" w:type="dxa"/>
            <w:tcBorders>
              <w:top w:val="nil"/>
              <w:left w:val="single" w:sz="4" w:space="0" w:color="000000"/>
              <w:bottom w:val="single" w:sz="4" w:space="0" w:color="000000"/>
              <w:right w:val="single" w:sz="4" w:space="0" w:color="000000"/>
            </w:tcBorders>
            <w:vAlign w:val="center"/>
          </w:tcPr>
          <w:p w14:paraId="1EA06497" w14:textId="77777777" w:rsidR="0095639E" w:rsidRPr="008F1FC9" w:rsidRDefault="0095639E" w:rsidP="000C3CEE">
            <w:pPr>
              <w:jc w:val="right"/>
              <w:rPr>
                <w:sz w:val="24"/>
                <w:szCs w:val="24"/>
                <w:lang w:val="en-US"/>
              </w:rPr>
            </w:pPr>
            <w:r w:rsidRPr="008F1FC9">
              <w:rPr>
                <w:sz w:val="24"/>
                <w:szCs w:val="24"/>
              </w:rPr>
              <w:t>1 680,12</w:t>
            </w:r>
            <w:r w:rsidRPr="008F1FC9">
              <w:rPr>
                <w:sz w:val="24"/>
                <w:szCs w:val="24"/>
                <w:lang w:val="en-US"/>
              </w:rPr>
              <w:t>0</w:t>
            </w:r>
          </w:p>
        </w:tc>
      </w:tr>
      <w:tr w:rsidR="0095639E" w14:paraId="20A2CC82" w14:textId="77777777" w:rsidTr="000C3CEE">
        <w:trPr>
          <w:trHeight w:val="408"/>
        </w:trPr>
        <w:tc>
          <w:tcPr>
            <w:tcW w:w="2689" w:type="dxa"/>
            <w:tcBorders>
              <w:top w:val="nil"/>
              <w:left w:val="single" w:sz="4" w:space="0" w:color="000000"/>
              <w:bottom w:val="single" w:sz="4" w:space="0" w:color="000000"/>
              <w:right w:val="single" w:sz="4" w:space="0" w:color="000000"/>
            </w:tcBorders>
            <w:shd w:val="clear" w:color="auto" w:fill="auto"/>
            <w:vAlign w:val="center"/>
          </w:tcPr>
          <w:p w14:paraId="4C1A5DA6" w14:textId="77777777" w:rsidR="0095639E" w:rsidRPr="008F1FC9" w:rsidRDefault="0095639E" w:rsidP="000C3CEE">
            <w:pPr>
              <w:rPr>
                <w:sz w:val="24"/>
                <w:szCs w:val="24"/>
              </w:rPr>
            </w:pPr>
            <w:r w:rsidRPr="008F1FC9">
              <w:rPr>
                <w:sz w:val="24"/>
                <w:szCs w:val="24"/>
              </w:rPr>
              <w:t>Житлово-комунальне господарство та економічна діяльність ЗФ</w:t>
            </w:r>
          </w:p>
        </w:tc>
        <w:tc>
          <w:tcPr>
            <w:tcW w:w="1701" w:type="dxa"/>
            <w:tcBorders>
              <w:top w:val="nil"/>
              <w:left w:val="single" w:sz="4" w:space="0" w:color="000000"/>
              <w:bottom w:val="single" w:sz="4" w:space="0" w:color="000000"/>
              <w:right w:val="single" w:sz="4" w:space="0" w:color="000000"/>
            </w:tcBorders>
            <w:vAlign w:val="center"/>
          </w:tcPr>
          <w:p w14:paraId="2A877881" w14:textId="77777777" w:rsidR="0095639E" w:rsidRPr="008F1FC9" w:rsidRDefault="0095639E" w:rsidP="000C3CEE">
            <w:pPr>
              <w:jc w:val="right"/>
              <w:rPr>
                <w:sz w:val="24"/>
                <w:szCs w:val="24"/>
                <w:lang w:val="en-US"/>
              </w:rPr>
            </w:pPr>
            <w:r w:rsidRPr="008F1FC9">
              <w:rPr>
                <w:sz w:val="24"/>
                <w:szCs w:val="24"/>
              </w:rPr>
              <w:t>67 809,42</w:t>
            </w:r>
            <w:r w:rsidRPr="008F1FC9">
              <w:rPr>
                <w:sz w:val="24"/>
                <w:szCs w:val="24"/>
                <w:lang w:val="en-US"/>
              </w:rPr>
              <w:t>1</w:t>
            </w:r>
          </w:p>
        </w:tc>
        <w:tc>
          <w:tcPr>
            <w:tcW w:w="1560" w:type="dxa"/>
            <w:tcBorders>
              <w:top w:val="nil"/>
              <w:left w:val="single" w:sz="4" w:space="0" w:color="000000"/>
              <w:bottom w:val="single" w:sz="4" w:space="0" w:color="000000"/>
              <w:right w:val="single" w:sz="4" w:space="0" w:color="000000"/>
            </w:tcBorders>
            <w:vAlign w:val="center"/>
          </w:tcPr>
          <w:p w14:paraId="2A26C67B" w14:textId="77777777" w:rsidR="0095639E" w:rsidRPr="008F1FC9" w:rsidRDefault="0095639E" w:rsidP="000C3CEE">
            <w:pPr>
              <w:jc w:val="right"/>
              <w:rPr>
                <w:sz w:val="24"/>
                <w:szCs w:val="24"/>
                <w:lang w:val="en-US"/>
              </w:rPr>
            </w:pPr>
            <w:r w:rsidRPr="008F1FC9">
              <w:rPr>
                <w:sz w:val="24"/>
                <w:szCs w:val="24"/>
              </w:rPr>
              <w:t>41 465,92</w:t>
            </w:r>
            <w:r w:rsidRPr="008F1FC9">
              <w:rPr>
                <w:sz w:val="24"/>
                <w:szCs w:val="24"/>
                <w:lang w:val="en-US"/>
              </w:rPr>
              <w:t>0</w:t>
            </w:r>
          </w:p>
        </w:tc>
        <w:tc>
          <w:tcPr>
            <w:tcW w:w="1701" w:type="dxa"/>
            <w:tcBorders>
              <w:top w:val="nil"/>
              <w:left w:val="single" w:sz="4" w:space="0" w:color="000000"/>
              <w:bottom w:val="single" w:sz="4" w:space="0" w:color="000000"/>
              <w:right w:val="single" w:sz="4" w:space="0" w:color="000000"/>
            </w:tcBorders>
            <w:vAlign w:val="center"/>
          </w:tcPr>
          <w:p w14:paraId="2C991974" w14:textId="77777777" w:rsidR="0095639E" w:rsidRPr="008F1FC9" w:rsidRDefault="0095639E" w:rsidP="000C3CEE">
            <w:pPr>
              <w:jc w:val="right"/>
              <w:rPr>
                <w:sz w:val="24"/>
                <w:szCs w:val="24"/>
              </w:rPr>
            </w:pPr>
            <w:r w:rsidRPr="008F1FC9">
              <w:rPr>
                <w:sz w:val="24"/>
                <w:szCs w:val="24"/>
              </w:rPr>
              <w:t>34 683,350</w:t>
            </w:r>
          </w:p>
        </w:tc>
        <w:tc>
          <w:tcPr>
            <w:tcW w:w="1628" w:type="dxa"/>
            <w:tcBorders>
              <w:top w:val="nil"/>
              <w:left w:val="single" w:sz="4" w:space="0" w:color="000000"/>
              <w:bottom w:val="single" w:sz="4" w:space="0" w:color="000000"/>
              <w:right w:val="single" w:sz="4" w:space="0" w:color="000000"/>
            </w:tcBorders>
            <w:vAlign w:val="center"/>
          </w:tcPr>
          <w:p w14:paraId="08723689" w14:textId="77777777" w:rsidR="0095639E" w:rsidRPr="008F1FC9" w:rsidRDefault="0095639E" w:rsidP="000C3CEE">
            <w:pPr>
              <w:jc w:val="right"/>
              <w:rPr>
                <w:sz w:val="24"/>
                <w:szCs w:val="24"/>
                <w:lang w:val="en-US"/>
              </w:rPr>
            </w:pPr>
            <w:r w:rsidRPr="008F1FC9">
              <w:rPr>
                <w:sz w:val="24"/>
                <w:szCs w:val="24"/>
              </w:rPr>
              <w:t>41 620,02</w:t>
            </w:r>
            <w:r w:rsidRPr="008F1FC9">
              <w:rPr>
                <w:sz w:val="24"/>
                <w:szCs w:val="24"/>
                <w:lang w:val="en-US"/>
              </w:rPr>
              <w:t>0</w:t>
            </w:r>
          </w:p>
        </w:tc>
      </w:tr>
      <w:tr w:rsidR="0095639E" w14:paraId="0230D525" w14:textId="77777777" w:rsidTr="000C3CEE">
        <w:trPr>
          <w:trHeight w:val="407"/>
        </w:trPr>
        <w:tc>
          <w:tcPr>
            <w:tcW w:w="2689" w:type="dxa"/>
            <w:tcBorders>
              <w:top w:val="nil"/>
              <w:left w:val="single" w:sz="4" w:space="0" w:color="000000"/>
              <w:bottom w:val="single" w:sz="4" w:space="0" w:color="000000"/>
              <w:right w:val="single" w:sz="4" w:space="0" w:color="000000"/>
            </w:tcBorders>
            <w:shd w:val="clear" w:color="auto" w:fill="auto"/>
            <w:vAlign w:val="center"/>
          </w:tcPr>
          <w:p w14:paraId="208C6D8C" w14:textId="77777777" w:rsidR="0095639E" w:rsidRPr="008F1FC9" w:rsidRDefault="0095639E" w:rsidP="000C3CEE">
            <w:pPr>
              <w:rPr>
                <w:sz w:val="24"/>
                <w:szCs w:val="24"/>
              </w:rPr>
            </w:pPr>
            <w:r w:rsidRPr="008F1FC9">
              <w:rPr>
                <w:sz w:val="24"/>
                <w:szCs w:val="24"/>
              </w:rPr>
              <w:t>Культура і мистецтво ЗФ</w:t>
            </w:r>
          </w:p>
        </w:tc>
        <w:tc>
          <w:tcPr>
            <w:tcW w:w="1701" w:type="dxa"/>
            <w:tcBorders>
              <w:top w:val="nil"/>
              <w:left w:val="single" w:sz="4" w:space="0" w:color="000000"/>
              <w:bottom w:val="single" w:sz="4" w:space="0" w:color="000000"/>
              <w:right w:val="single" w:sz="4" w:space="0" w:color="000000"/>
            </w:tcBorders>
            <w:vAlign w:val="center"/>
          </w:tcPr>
          <w:p w14:paraId="465350ED" w14:textId="77777777" w:rsidR="0095639E" w:rsidRPr="008F1FC9" w:rsidRDefault="0095639E" w:rsidP="000C3CEE">
            <w:pPr>
              <w:jc w:val="right"/>
              <w:rPr>
                <w:sz w:val="24"/>
                <w:szCs w:val="24"/>
                <w:lang w:val="en-US"/>
              </w:rPr>
            </w:pPr>
            <w:r w:rsidRPr="008F1FC9">
              <w:rPr>
                <w:sz w:val="24"/>
                <w:szCs w:val="24"/>
              </w:rPr>
              <w:t>49 551,84</w:t>
            </w:r>
            <w:r w:rsidRPr="008F1FC9">
              <w:rPr>
                <w:sz w:val="24"/>
                <w:szCs w:val="24"/>
                <w:lang w:val="en-US"/>
              </w:rPr>
              <w:t>4</w:t>
            </w:r>
          </w:p>
        </w:tc>
        <w:tc>
          <w:tcPr>
            <w:tcW w:w="1560" w:type="dxa"/>
            <w:tcBorders>
              <w:top w:val="nil"/>
              <w:left w:val="single" w:sz="4" w:space="0" w:color="000000"/>
              <w:bottom w:val="single" w:sz="4" w:space="0" w:color="000000"/>
              <w:right w:val="single" w:sz="4" w:space="0" w:color="000000"/>
            </w:tcBorders>
            <w:vAlign w:val="center"/>
          </w:tcPr>
          <w:p w14:paraId="05546F5D" w14:textId="77777777" w:rsidR="0095639E" w:rsidRPr="008F1FC9" w:rsidRDefault="0095639E" w:rsidP="000C3CEE">
            <w:pPr>
              <w:jc w:val="right"/>
              <w:rPr>
                <w:sz w:val="24"/>
                <w:szCs w:val="24"/>
              </w:rPr>
            </w:pPr>
            <w:r w:rsidRPr="008F1FC9">
              <w:rPr>
                <w:sz w:val="24"/>
                <w:szCs w:val="24"/>
              </w:rPr>
              <w:t>23 105,697</w:t>
            </w:r>
          </w:p>
        </w:tc>
        <w:tc>
          <w:tcPr>
            <w:tcW w:w="1701" w:type="dxa"/>
            <w:tcBorders>
              <w:top w:val="nil"/>
              <w:left w:val="single" w:sz="4" w:space="0" w:color="000000"/>
              <w:bottom w:val="single" w:sz="4" w:space="0" w:color="000000"/>
              <w:right w:val="single" w:sz="4" w:space="0" w:color="000000"/>
            </w:tcBorders>
            <w:vAlign w:val="center"/>
          </w:tcPr>
          <w:p w14:paraId="1340FF68" w14:textId="77777777" w:rsidR="0095639E" w:rsidRPr="008F1FC9" w:rsidRDefault="0095639E" w:rsidP="000C3CEE">
            <w:pPr>
              <w:jc w:val="right"/>
              <w:rPr>
                <w:sz w:val="24"/>
                <w:szCs w:val="24"/>
              </w:rPr>
            </w:pPr>
            <w:r w:rsidRPr="008F1FC9">
              <w:rPr>
                <w:sz w:val="24"/>
                <w:szCs w:val="24"/>
              </w:rPr>
              <w:t>13 455,399</w:t>
            </w:r>
          </w:p>
        </w:tc>
        <w:tc>
          <w:tcPr>
            <w:tcW w:w="1628" w:type="dxa"/>
            <w:tcBorders>
              <w:top w:val="nil"/>
              <w:left w:val="single" w:sz="4" w:space="0" w:color="000000"/>
              <w:bottom w:val="single" w:sz="4" w:space="0" w:color="000000"/>
              <w:right w:val="single" w:sz="4" w:space="0" w:color="000000"/>
            </w:tcBorders>
            <w:vAlign w:val="center"/>
          </w:tcPr>
          <w:p w14:paraId="3F92EA3C" w14:textId="77777777" w:rsidR="0095639E" w:rsidRPr="008F1FC9" w:rsidRDefault="0095639E" w:rsidP="000C3CEE">
            <w:pPr>
              <w:jc w:val="right"/>
              <w:rPr>
                <w:sz w:val="24"/>
                <w:szCs w:val="24"/>
                <w:lang w:val="en-US"/>
              </w:rPr>
            </w:pPr>
            <w:r w:rsidRPr="008F1FC9">
              <w:rPr>
                <w:sz w:val="24"/>
                <w:szCs w:val="24"/>
              </w:rPr>
              <w:t>16 146,48</w:t>
            </w:r>
            <w:r w:rsidRPr="008F1FC9">
              <w:rPr>
                <w:sz w:val="24"/>
                <w:szCs w:val="24"/>
                <w:lang w:val="en-US"/>
              </w:rPr>
              <w:t>0</w:t>
            </w:r>
          </w:p>
        </w:tc>
      </w:tr>
      <w:tr w:rsidR="0095639E" w14:paraId="24C2DE26" w14:textId="77777777" w:rsidTr="000C3CEE">
        <w:trPr>
          <w:trHeight w:val="379"/>
        </w:trPr>
        <w:tc>
          <w:tcPr>
            <w:tcW w:w="2689" w:type="dxa"/>
            <w:tcBorders>
              <w:top w:val="nil"/>
              <w:left w:val="single" w:sz="4" w:space="0" w:color="000000"/>
              <w:bottom w:val="single" w:sz="4" w:space="0" w:color="000000"/>
              <w:right w:val="single" w:sz="4" w:space="0" w:color="000000"/>
            </w:tcBorders>
            <w:shd w:val="clear" w:color="auto" w:fill="auto"/>
            <w:vAlign w:val="center"/>
          </w:tcPr>
          <w:p w14:paraId="266D9BA6" w14:textId="77777777" w:rsidR="0095639E" w:rsidRPr="008F1FC9" w:rsidRDefault="0095639E" w:rsidP="000C3CEE">
            <w:pPr>
              <w:rPr>
                <w:sz w:val="24"/>
                <w:szCs w:val="24"/>
              </w:rPr>
            </w:pPr>
            <w:r w:rsidRPr="008F1FC9">
              <w:rPr>
                <w:sz w:val="24"/>
                <w:szCs w:val="24"/>
              </w:rPr>
              <w:t>Фізична культура і спорт ЗФ</w:t>
            </w:r>
          </w:p>
        </w:tc>
        <w:tc>
          <w:tcPr>
            <w:tcW w:w="1701" w:type="dxa"/>
            <w:tcBorders>
              <w:top w:val="nil"/>
              <w:left w:val="single" w:sz="4" w:space="0" w:color="000000"/>
              <w:bottom w:val="single" w:sz="4" w:space="0" w:color="000000"/>
              <w:right w:val="single" w:sz="4" w:space="0" w:color="000000"/>
            </w:tcBorders>
            <w:vAlign w:val="center"/>
          </w:tcPr>
          <w:p w14:paraId="55F8F36A" w14:textId="77777777" w:rsidR="0095639E" w:rsidRPr="008F1FC9" w:rsidRDefault="0095639E" w:rsidP="000C3CEE">
            <w:pPr>
              <w:jc w:val="right"/>
              <w:rPr>
                <w:sz w:val="24"/>
                <w:szCs w:val="24"/>
                <w:lang w:val="en-US"/>
              </w:rPr>
            </w:pPr>
            <w:r w:rsidRPr="008F1FC9">
              <w:rPr>
                <w:sz w:val="24"/>
                <w:szCs w:val="24"/>
              </w:rPr>
              <w:t>54 877,1</w:t>
            </w:r>
            <w:r w:rsidRPr="008F1FC9">
              <w:rPr>
                <w:sz w:val="24"/>
                <w:szCs w:val="24"/>
                <w:lang w:val="en-US"/>
              </w:rPr>
              <w:t>27</w:t>
            </w:r>
          </w:p>
        </w:tc>
        <w:tc>
          <w:tcPr>
            <w:tcW w:w="1560" w:type="dxa"/>
            <w:tcBorders>
              <w:top w:val="nil"/>
              <w:left w:val="single" w:sz="4" w:space="0" w:color="000000"/>
              <w:bottom w:val="single" w:sz="4" w:space="0" w:color="000000"/>
              <w:right w:val="single" w:sz="4" w:space="0" w:color="000000"/>
            </w:tcBorders>
            <w:vAlign w:val="center"/>
          </w:tcPr>
          <w:p w14:paraId="4A9F1E9F" w14:textId="77777777" w:rsidR="0095639E" w:rsidRPr="008F1FC9" w:rsidRDefault="0095639E" w:rsidP="000C3CEE">
            <w:pPr>
              <w:jc w:val="right"/>
              <w:rPr>
                <w:sz w:val="24"/>
                <w:szCs w:val="24"/>
                <w:lang w:val="en-US"/>
              </w:rPr>
            </w:pPr>
            <w:r w:rsidRPr="008F1FC9">
              <w:rPr>
                <w:sz w:val="24"/>
                <w:szCs w:val="24"/>
              </w:rPr>
              <w:t>29 109,9</w:t>
            </w:r>
            <w:r w:rsidRPr="008F1FC9">
              <w:rPr>
                <w:sz w:val="24"/>
                <w:szCs w:val="24"/>
                <w:lang w:val="en-US"/>
              </w:rPr>
              <w:t>78</w:t>
            </w:r>
          </w:p>
        </w:tc>
        <w:tc>
          <w:tcPr>
            <w:tcW w:w="1701" w:type="dxa"/>
            <w:tcBorders>
              <w:top w:val="nil"/>
              <w:left w:val="single" w:sz="4" w:space="0" w:color="000000"/>
              <w:bottom w:val="single" w:sz="4" w:space="0" w:color="000000"/>
              <w:right w:val="single" w:sz="4" w:space="0" w:color="000000"/>
            </w:tcBorders>
            <w:vAlign w:val="center"/>
          </w:tcPr>
          <w:p w14:paraId="55668FEE" w14:textId="77777777" w:rsidR="0095639E" w:rsidRPr="008F1FC9" w:rsidRDefault="0095639E" w:rsidP="000C3CEE">
            <w:pPr>
              <w:jc w:val="right"/>
              <w:rPr>
                <w:sz w:val="24"/>
                <w:szCs w:val="24"/>
              </w:rPr>
            </w:pPr>
            <w:r w:rsidRPr="008F1FC9">
              <w:rPr>
                <w:sz w:val="24"/>
                <w:szCs w:val="24"/>
              </w:rPr>
              <w:t>10 640,088</w:t>
            </w:r>
          </w:p>
        </w:tc>
        <w:tc>
          <w:tcPr>
            <w:tcW w:w="1628" w:type="dxa"/>
            <w:tcBorders>
              <w:top w:val="nil"/>
              <w:left w:val="single" w:sz="4" w:space="0" w:color="000000"/>
              <w:bottom w:val="single" w:sz="4" w:space="0" w:color="000000"/>
              <w:right w:val="single" w:sz="4" w:space="0" w:color="000000"/>
            </w:tcBorders>
            <w:vAlign w:val="center"/>
          </w:tcPr>
          <w:p w14:paraId="5AAC72F4" w14:textId="77777777" w:rsidR="0095639E" w:rsidRPr="008F1FC9" w:rsidRDefault="0095639E" w:rsidP="000C3CEE">
            <w:pPr>
              <w:jc w:val="right"/>
              <w:rPr>
                <w:sz w:val="24"/>
                <w:szCs w:val="24"/>
                <w:lang w:val="en-US"/>
              </w:rPr>
            </w:pPr>
            <w:r w:rsidRPr="008F1FC9">
              <w:rPr>
                <w:sz w:val="24"/>
                <w:szCs w:val="24"/>
              </w:rPr>
              <w:t>12 768,11</w:t>
            </w:r>
            <w:r w:rsidRPr="008F1FC9">
              <w:rPr>
                <w:sz w:val="24"/>
                <w:szCs w:val="24"/>
                <w:lang w:val="en-US"/>
              </w:rPr>
              <w:t>0</w:t>
            </w:r>
          </w:p>
        </w:tc>
      </w:tr>
      <w:tr w:rsidR="0095639E" w14:paraId="7CD98C2E" w14:textId="77777777" w:rsidTr="000C3CEE">
        <w:trPr>
          <w:trHeight w:val="422"/>
        </w:trPr>
        <w:tc>
          <w:tcPr>
            <w:tcW w:w="2689" w:type="dxa"/>
            <w:tcBorders>
              <w:top w:val="nil"/>
              <w:left w:val="single" w:sz="4" w:space="0" w:color="000000"/>
              <w:bottom w:val="single" w:sz="4" w:space="0" w:color="000000"/>
              <w:right w:val="single" w:sz="4" w:space="0" w:color="000000"/>
            </w:tcBorders>
            <w:shd w:val="clear" w:color="auto" w:fill="auto"/>
            <w:vAlign w:val="center"/>
          </w:tcPr>
          <w:p w14:paraId="62D113AC" w14:textId="77777777" w:rsidR="0095639E" w:rsidRPr="008F1FC9" w:rsidRDefault="0095639E" w:rsidP="000C3CEE">
            <w:pPr>
              <w:rPr>
                <w:sz w:val="24"/>
                <w:szCs w:val="24"/>
              </w:rPr>
            </w:pPr>
            <w:r w:rsidRPr="008F1FC9">
              <w:rPr>
                <w:sz w:val="24"/>
                <w:szCs w:val="24"/>
              </w:rPr>
              <w:t>Інше ЗФ</w:t>
            </w:r>
          </w:p>
        </w:tc>
        <w:tc>
          <w:tcPr>
            <w:tcW w:w="1701" w:type="dxa"/>
            <w:tcBorders>
              <w:top w:val="nil"/>
              <w:left w:val="single" w:sz="4" w:space="0" w:color="000000"/>
              <w:bottom w:val="single" w:sz="4" w:space="0" w:color="000000"/>
              <w:right w:val="single" w:sz="4" w:space="0" w:color="000000"/>
            </w:tcBorders>
            <w:vAlign w:val="center"/>
          </w:tcPr>
          <w:p w14:paraId="09EC8C59" w14:textId="77777777" w:rsidR="0095639E" w:rsidRPr="008F1FC9" w:rsidRDefault="0095639E" w:rsidP="000C3CEE">
            <w:pPr>
              <w:jc w:val="right"/>
              <w:rPr>
                <w:sz w:val="24"/>
                <w:szCs w:val="24"/>
                <w:lang w:val="en-US"/>
              </w:rPr>
            </w:pPr>
            <w:r w:rsidRPr="008F1FC9">
              <w:rPr>
                <w:sz w:val="24"/>
                <w:szCs w:val="24"/>
              </w:rPr>
              <w:t>155 442,93</w:t>
            </w:r>
            <w:r w:rsidRPr="008F1FC9">
              <w:rPr>
                <w:sz w:val="24"/>
                <w:szCs w:val="24"/>
                <w:lang w:val="en-US"/>
              </w:rPr>
              <w:t>1</w:t>
            </w:r>
          </w:p>
        </w:tc>
        <w:tc>
          <w:tcPr>
            <w:tcW w:w="1560" w:type="dxa"/>
            <w:tcBorders>
              <w:top w:val="nil"/>
              <w:left w:val="single" w:sz="4" w:space="0" w:color="000000"/>
              <w:bottom w:val="single" w:sz="4" w:space="0" w:color="000000"/>
              <w:right w:val="single" w:sz="4" w:space="0" w:color="000000"/>
            </w:tcBorders>
            <w:vAlign w:val="center"/>
          </w:tcPr>
          <w:p w14:paraId="52D0E429" w14:textId="77777777" w:rsidR="0095639E" w:rsidRPr="008F1FC9" w:rsidRDefault="0095639E" w:rsidP="000C3CEE">
            <w:pPr>
              <w:jc w:val="right"/>
              <w:rPr>
                <w:sz w:val="24"/>
                <w:szCs w:val="24"/>
                <w:lang w:val="en-US"/>
              </w:rPr>
            </w:pPr>
            <w:r w:rsidRPr="008F1FC9">
              <w:rPr>
                <w:sz w:val="24"/>
                <w:szCs w:val="24"/>
              </w:rPr>
              <w:t>79 813,4</w:t>
            </w:r>
            <w:r w:rsidRPr="008F1FC9">
              <w:rPr>
                <w:sz w:val="24"/>
                <w:szCs w:val="24"/>
                <w:lang w:val="en-US"/>
              </w:rPr>
              <w:t>89</w:t>
            </w:r>
          </w:p>
        </w:tc>
        <w:tc>
          <w:tcPr>
            <w:tcW w:w="1701" w:type="dxa"/>
            <w:tcBorders>
              <w:top w:val="nil"/>
              <w:left w:val="single" w:sz="4" w:space="0" w:color="000000"/>
              <w:bottom w:val="single" w:sz="4" w:space="0" w:color="000000"/>
              <w:right w:val="single" w:sz="4" w:space="0" w:color="000000"/>
            </w:tcBorders>
            <w:vAlign w:val="center"/>
          </w:tcPr>
          <w:p w14:paraId="32CDCAB8" w14:textId="77777777" w:rsidR="0095639E" w:rsidRPr="008F1FC9" w:rsidRDefault="0095639E" w:rsidP="000C3CEE">
            <w:pPr>
              <w:jc w:val="right"/>
              <w:rPr>
                <w:sz w:val="24"/>
                <w:szCs w:val="24"/>
              </w:rPr>
            </w:pPr>
            <w:r w:rsidRPr="008F1FC9">
              <w:rPr>
                <w:sz w:val="24"/>
                <w:szCs w:val="24"/>
              </w:rPr>
              <w:t>498 999,611</w:t>
            </w:r>
          </w:p>
        </w:tc>
        <w:tc>
          <w:tcPr>
            <w:tcW w:w="1628" w:type="dxa"/>
            <w:tcBorders>
              <w:top w:val="nil"/>
              <w:left w:val="single" w:sz="4" w:space="0" w:color="000000"/>
              <w:bottom w:val="single" w:sz="4" w:space="0" w:color="000000"/>
              <w:right w:val="single" w:sz="4" w:space="0" w:color="000000"/>
            </w:tcBorders>
            <w:vAlign w:val="center"/>
          </w:tcPr>
          <w:p w14:paraId="1BE6B5CF" w14:textId="77777777" w:rsidR="0095639E" w:rsidRPr="008F1FC9" w:rsidRDefault="0095639E" w:rsidP="000C3CEE">
            <w:pPr>
              <w:jc w:val="right"/>
              <w:rPr>
                <w:sz w:val="24"/>
                <w:szCs w:val="24"/>
                <w:lang w:val="en-US"/>
              </w:rPr>
            </w:pPr>
            <w:r w:rsidRPr="008F1FC9">
              <w:rPr>
                <w:sz w:val="24"/>
                <w:szCs w:val="24"/>
              </w:rPr>
              <w:t>598 799,53</w:t>
            </w:r>
            <w:r w:rsidRPr="008F1FC9">
              <w:rPr>
                <w:sz w:val="24"/>
                <w:szCs w:val="24"/>
                <w:lang w:val="en-US"/>
              </w:rPr>
              <w:t>0</w:t>
            </w:r>
          </w:p>
        </w:tc>
      </w:tr>
      <w:tr w:rsidR="0095639E" w14:paraId="6A73B7A8" w14:textId="77777777" w:rsidTr="000C3CEE">
        <w:trPr>
          <w:trHeight w:val="417"/>
        </w:trPr>
        <w:tc>
          <w:tcPr>
            <w:tcW w:w="2689" w:type="dxa"/>
            <w:tcBorders>
              <w:top w:val="nil"/>
              <w:left w:val="single" w:sz="4" w:space="0" w:color="000000"/>
              <w:bottom w:val="single" w:sz="4" w:space="0" w:color="000000"/>
              <w:right w:val="single" w:sz="4" w:space="0" w:color="000000"/>
            </w:tcBorders>
            <w:shd w:val="clear" w:color="auto" w:fill="auto"/>
            <w:vAlign w:val="center"/>
          </w:tcPr>
          <w:p w14:paraId="40E3B394" w14:textId="77777777" w:rsidR="0095639E" w:rsidRPr="008F1FC9" w:rsidRDefault="0095639E" w:rsidP="000C3CEE">
            <w:pPr>
              <w:jc w:val="left"/>
              <w:rPr>
                <w:sz w:val="24"/>
                <w:szCs w:val="24"/>
              </w:rPr>
            </w:pPr>
            <w:r w:rsidRPr="008F1FC9">
              <w:rPr>
                <w:sz w:val="24"/>
                <w:szCs w:val="24"/>
              </w:rPr>
              <w:t>Спеціальний фонд</w:t>
            </w:r>
          </w:p>
        </w:tc>
        <w:tc>
          <w:tcPr>
            <w:tcW w:w="1701" w:type="dxa"/>
            <w:tcBorders>
              <w:top w:val="nil"/>
              <w:left w:val="single" w:sz="4" w:space="0" w:color="000000"/>
              <w:bottom w:val="single" w:sz="4" w:space="0" w:color="000000"/>
              <w:right w:val="single" w:sz="4" w:space="0" w:color="000000"/>
            </w:tcBorders>
            <w:vAlign w:val="center"/>
          </w:tcPr>
          <w:p w14:paraId="7A6CF9C5" w14:textId="77777777" w:rsidR="0095639E" w:rsidRPr="008F1FC9" w:rsidRDefault="0095639E" w:rsidP="000C3CEE">
            <w:pPr>
              <w:jc w:val="right"/>
              <w:rPr>
                <w:sz w:val="24"/>
                <w:szCs w:val="24"/>
              </w:rPr>
            </w:pPr>
            <w:r w:rsidRPr="008F1FC9">
              <w:rPr>
                <w:sz w:val="24"/>
                <w:szCs w:val="24"/>
              </w:rPr>
              <w:t>989 753,804</w:t>
            </w:r>
          </w:p>
        </w:tc>
        <w:tc>
          <w:tcPr>
            <w:tcW w:w="1560" w:type="dxa"/>
            <w:tcBorders>
              <w:top w:val="nil"/>
              <w:left w:val="single" w:sz="4" w:space="0" w:color="000000"/>
              <w:bottom w:val="single" w:sz="4" w:space="0" w:color="000000"/>
              <w:right w:val="single" w:sz="4" w:space="0" w:color="000000"/>
            </w:tcBorders>
            <w:vAlign w:val="center"/>
          </w:tcPr>
          <w:p w14:paraId="41B705EF" w14:textId="77777777" w:rsidR="0095639E" w:rsidRPr="008F1FC9" w:rsidRDefault="0095639E" w:rsidP="000C3CEE">
            <w:pPr>
              <w:jc w:val="right"/>
              <w:rPr>
                <w:sz w:val="24"/>
                <w:szCs w:val="24"/>
              </w:rPr>
            </w:pPr>
            <w:r w:rsidRPr="008F1FC9">
              <w:rPr>
                <w:sz w:val="24"/>
                <w:szCs w:val="24"/>
              </w:rPr>
              <w:t>141 298,675</w:t>
            </w:r>
          </w:p>
        </w:tc>
        <w:tc>
          <w:tcPr>
            <w:tcW w:w="1701" w:type="dxa"/>
            <w:tcBorders>
              <w:top w:val="nil"/>
              <w:left w:val="single" w:sz="4" w:space="0" w:color="000000"/>
              <w:bottom w:val="single" w:sz="4" w:space="0" w:color="000000"/>
              <w:right w:val="single" w:sz="4" w:space="0" w:color="000000"/>
            </w:tcBorders>
            <w:vAlign w:val="center"/>
          </w:tcPr>
          <w:p w14:paraId="256B75F8" w14:textId="77777777" w:rsidR="0095639E" w:rsidRPr="008F1FC9" w:rsidRDefault="0095639E" w:rsidP="000C3CEE">
            <w:pPr>
              <w:jc w:val="right"/>
              <w:rPr>
                <w:sz w:val="24"/>
                <w:szCs w:val="24"/>
                <w:lang w:val="en-US"/>
              </w:rPr>
            </w:pPr>
            <w:r w:rsidRPr="008F1FC9">
              <w:rPr>
                <w:bCs/>
                <w:sz w:val="24"/>
                <w:szCs w:val="24"/>
              </w:rPr>
              <w:t>246 925,05</w:t>
            </w:r>
            <w:r w:rsidRPr="008F1FC9">
              <w:rPr>
                <w:bCs/>
                <w:sz w:val="24"/>
                <w:szCs w:val="24"/>
                <w:lang w:val="en-US"/>
              </w:rPr>
              <w:t>0</w:t>
            </w:r>
          </w:p>
        </w:tc>
        <w:tc>
          <w:tcPr>
            <w:tcW w:w="1628" w:type="dxa"/>
            <w:tcBorders>
              <w:top w:val="nil"/>
              <w:left w:val="single" w:sz="4" w:space="0" w:color="000000"/>
              <w:bottom w:val="single" w:sz="4" w:space="0" w:color="000000"/>
              <w:right w:val="single" w:sz="4" w:space="0" w:color="000000"/>
            </w:tcBorders>
            <w:vAlign w:val="center"/>
          </w:tcPr>
          <w:p w14:paraId="26998443" w14:textId="77777777" w:rsidR="0095639E" w:rsidRPr="008F1FC9" w:rsidRDefault="0095639E" w:rsidP="000C3CEE">
            <w:pPr>
              <w:jc w:val="right"/>
              <w:rPr>
                <w:sz w:val="24"/>
                <w:szCs w:val="24"/>
                <w:lang w:val="en-US"/>
              </w:rPr>
            </w:pPr>
            <w:r w:rsidRPr="008F1FC9">
              <w:rPr>
                <w:bCs/>
                <w:sz w:val="24"/>
                <w:szCs w:val="24"/>
              </w:rPr>
              <w:t>246 925,05</w:t>
            </w:r>
            <w:r w:rsidRPr="008F1FC9">
              <w:rPr>
                <w:bCs/>
                <w:sz w:val="24"/>
                <w:szCs w:val="24"/>
                <w:lang w:val="en-US"/>
              </w:rPr>
              <w:t>0</w:t>
            </w:r>
          </w:p>
        </w:tc>
      </w:tr>
    </w:tbl>
    <w:p w14:paraId="0B2E14CB" w14:textId="77777777" w:rsidR="00C86A79" w:rsidRPr="00737A84" w:rsidRDefault="00C86A79" w:rsidP="00C86A79">
      <w:pPr>
        <w:keepNext/>
        <w:spacing w:before="120" w:after="120"/>
        <w:jc w:val="left"/>
        <w:rPr>
          <w:bCs/>
          <w:iCs/>
          <w:sz w:val="24"/>
          <w:szCs w:val="24"/>
        </w:rPr>
      </w:pPr>
      <w:r w:rsidRPr="00274E4C">
        <w:rPr>
          <w:bCs/>
          <w:iCs/>
          <w:sz w:val="24"/>
          <w:szCs w:val="24"/>
        </w:rPr>
        <w:t>*станом на 30.09.2023р.</w:t>
      </w:r>
    </w:p>
    <w:p w14:paraId="01E06ADE" w14:textId="4811ED62" w:rsidR="00C86A79" w:rsidRPr="008F1FC9" w:rsidRDefault="00C86A79" w:rsidP="00C86A79">
      <w:pPr>
        <w:spacing w:before="120" w:after="60"/>
        <w:ind w:firstLine="709"/>
        <w:rPr>
          <w:sz w:val="28"/>
          <w:szCs w:val="28"/>
        </w:rPr>
      </w:pPr>
      <w:r w:rsidRPr="008F1FC9">
        <w:rPr>
          <w:sz w:val="28"/>
          <w:szCs w:val="28"/>
        </w:rPr>
        <w:t>В 2022 році відбулось зменшення видатків бюджету Сєвєродонецької міської територіальної громади на суму 1 266 774,421 тис. грн у тому числі видатки загального фонду зменшились на 418 319,293 тис. грн, спеціального фонду зменшились на 848 455,129 тис. грн.</w:t>
      </w:r>
    </w:p>
    <w:p w14:paraId="19708631" w14:textId="69B7634A" w:rsidR="00C86A79" w:rsidRPr="008F1FC9" w:rsidRDefault="00C86A79" w:rsidP="00C86A79">
      <w:pPr>
        <w:spacing w:before="120" w:after="60"/>
        <w:ind w:firstLine="709"/>
        <w:rPr>
          <w:sz w:val="28"/>
          <w:szCs w:val="28"/>
        </w:rPr>
      </w:pPr>
      <w:r w:rsidRPr="008F1FC9">
        <w:rPr>
          <w:sz w:val="28"/>
          <w:szCs w:val="28"/>
        </w:rPr>
        <w:t>В 2023 році планується збільшення видатків бюджету Сєвєродонецької міської територіальної громади на суму 379 725,755 тис. грн, у тому числі видатки загального фонду збільшаться на 274 099,38 тис. грн, спеціального фонду збільшаться на 105 626,375 тис. грн.</w:t>
      </w:r>
    </w:p>
    <w:p w14:paraId="0CD8BA7B" w14:textId="77777777" w:rsidR="00C86A79" w:rsidRPr="008F1FC9" w:rsidRDefault="00C86A79" w:rsidP="00C86A79">
      <w:pPr>
        <w:ind w:firstLine="708"/>
        <w:rPr>
          <w:sz w:val="28"/>
          <w:szCs w:val="28"/>
        </w:rPr>
      </w:pPr>
      <w:r w:rsidRPr="008F1FC9">
        <w:rPr>
          <w:sz w:val="28"/>
          <w:szCs w:val="28"/>
        </w:rPr>
        <w:t xml:space="preserve">В 2024 році планується збільшення видатків бюджету Сєвєродонецької міської територіальної громади на суму </w:t>
      </w:r>
      <w:r w:rsidRPr="008F1FC9">
        <w:rPr>
          <w:sz w:val="28"/>
          <w:szCs w:val="28"/>
          <w:lang w:eastAsia="uk-UA"/>
        </w:rPr>
        <w:t>188 110,191</w:t>
      </w:r>
      <w:r w:rsidRPr="008F1FC9">
        <w:rPr>
          <w:sz w:val="28"/>
          <w:szCs w:val="28"/>
        </w:rPr>
        <w:t> тис. грн.</w:t>
      </w:r>
    </w:p>
    <w:p w14:paraId="7248EF50" w14:textId="466FE672" w:rsidR="00F52A3D" w:rsidRPr="008F1FC9" w:rsidRDefault="00F52A3D">
      <w:pPr>
        <w:spacing w:before="120" w:after="60"/>
        <w:ind w:firstLine="709"/>
        <w:rPr>
          <w:b/>
          <w:sz w:val="28"/>
          <w:szCs w:val="28"/>
          <w:u w:val="single"/>
        </w:rPr>
      </w:pPr>
      <w:r w:rsidRPr="008F1FC9">
        <w:rPr>
          <w:b/>
          <w:sz w:val="28"/>
          <w:szCs w:val="28"/>
          <w:u w:val="single"/>
        </w:rPr>
        <w:lastRenderedPageBreak/>
        <w:t>Основні проблеми:</w:t>
      </w:r>
    </w:p>
    <w:p w14:paraId="4E5C8C47" w14:textId="77777777" w:rsidR="00C86A79" w:rsidRPr="008F1FC9" w:rsidRDefault="00C86A79" w:rsidP="00C86A79">
      <w:pPr>
        <w:ind w:firstLine="709"/>
        <w:rPr>
          <w:bCs/>
          <w:sz w:val="28"/>
          <w:szCs w:val="28"/>
        </w:rPr>
      </w:pPr>
      <w:r w:rsidRPr="008F1FC9">
        <w:rPr>
          <w:bCs/>
          <w:sz w:val="28"/>
          <w:szCs w:val="28"/>
        </w:rPr>
        <w:t>збільшення  видатків для створення матеріально-технічного резерву для відбудови зруйнованої інфраструктури громади;</w:t>
      </w:r>
    </w:p>
    <w:p w14:paraId="4F7E7129" w14:textId="77777777" w:rsidR="00C86A79" w:rsidRPr="008F1FC9" w:rsidRDefault="00C86A79" w:rsidP="00C86A79">
      <w:pPr>
        <w:ind w:firstLine="709"/>
        <w:rPr>
          <w:bCs/>
          <w:sz w:val="28"/>
          <w:szCs w:val="28"/>
        </w:rPr>
      </w:pPr>
      <w:r w:rsidRPr="008F1FC9">
        <w:rPr>
          <w:bCs/>
          <w:sz w:val="28"/>
          <w:szCs w:val="28"/>
        </w:rPr>
        <w:t>через дію особливого режиму фінансування в умовах війни, органи Казначейства здійснюють платежі відповідно до черговості, що визначена п. 18, 19 Порядку виконання повноважень Державною казначейською службою в особливому режимі в умовах воєнного стану, затвердженого Постановою КМУ №590 від 09.06.21р.</w:t>
      </w:r>
    </w:p>
    <w:p w14:paraId="037FE4C3" w14:textId="77777777" w:rsidR="00C86A79" w:rsidRPr="008F1FC9" w:rsidRDefault="00F52A3D" w:rsidP="00C86A79">
      <w:pPr>
        <w:spacing w:before="120" w:after="60"/>
        <w:ind w:firstLine="709"/>
        <w:rPr>
          <w:sz w:val="28"/>
          <w:szCs w:val="28"/>
        </w:rPr>
      </w:pPr>
      <w:r w:rsidRPr="008F1FC9">
        <w:rPr>
          <w:b/>
          <w:sz w:val="28"/>
          <w:szCs w:val="28"/>
          <w:u w:val="single"/>
        </w:rPr>
        <w:t>Основні завдання:</w:t>
      </w:r>
    </w:p>
    <w:p w14:paraId="655D0319" w14:textId="77777777" w:rsidR="00C86A79" w:rsidRPr="008F1FC9" w:rsidRDefault="00C86A79" w:rsidP="00C86A79">
      <w:pPr>
        <w:ind w:firstLine="709"/>
        <w:rPr>
          <w:sz w:val="28"/>
          <w:szCs w:val="28"/>
        </w:rPr>
      </w:pPr>
      <w:r w:rsidRPr="008F1FC9">
        <w:rPr>
          <w:bCs/>
          <w:sz w:val="28"/>
          <w:szCs w:val="28"/>
        </w:rPr>
        <w:t>здійснення скорочення всіх непершочергових видатків;</w:t>
      </w:r>
    </w:p>
    <w:p w14:paraId="70D15137" w14:textId="53EDD04D" w:rsidR="00C86A79" w:rsidRPr="008F1FC9" w:rsidRDefault="00C86A79" w:rsidP="00C86A79">
      <w:pPr>
        <w:ind w:firstLine="709"/>
        <w:rPr>
          <w:sz w:val="28"/>
          <w:szCs w:val="28"/>
        </w:rPr>
      </w:pPr>
      <w:r w:rsidRPr="008F1FC9">
        <w:rPr>
          <w:bCs/>
          <w:sz w:val="28"/>
          <w:szCs w:val="28"/>
        </w:rPr>
        <w:t>послаблення особливого режиму фінансування в умовах війни у разі формування матеріально-технічного резерву для відбудови зруйнованої інфраструктури громади.</w:t>
      </w:r>
    </w:p>
    <w:p w14:paraId="278F6488" w14:textId="6E152EF5" w:rsidR="00F52A3D" w:rsidRPr="008F1FC9" w:rsidRDefault="00F52A3D">
      <w:pPr>
        <w:spacing w:before="120" w:after="60"/>
        <w:ind w:firstLine="709"/>
        <w:rPr>
          <w:b/>
          <w:sz w:val="28"/>
          <w:szCs w:val="28"/>
          <w:u w:val="single"/>
        </w:rPr>
      </w:pPr>
      <w:r w:rsidRPr="008F1FC9">
        <w:rPr>
          <w:b/>
          <w:sz w:val="28"/>
          <w:szCs w:val="28"/>
          <w:u w:val="single"/>
        </w:rPr>
        <w:t>Очікуваний результат:</w:t>
      </w:r>
    </w:p>
    <w:bookmarkEnd w:id="24"/>
    <w:p w14:paraId="514A70D5" w14:textId="77777777" w:rsidR="00C86A79" w:rsidRPr="008F1FC9" w:rsidRDefault="00C86A79" w:rsidP="00C86A79">
      <w:pPr>
        <w:ind w:firstLine="709"/>
        <w:rPr>
          <w:bCs/>
          <w:sz w:val="28"/>
          <w:szCs w:val="28"/>
          <w:lang w:val="ru-RU"/>
        </w:rPr>
      </w:pPr>
      <w:r w:rsidRPr="008F1FC9">
        <w:rPr>
          <w:bCs/>
          <w:sz w:val="28"/>
          <w:szCs w:val="28"/>
        </w:rPr>
        <w:t>створення необхідного матеріально-технічним резерву для відновлення для розвитку деокупованої території громади</w:t>
      </w:r>
      <w:r w:rsidRPr="008F1FC9">
        <w:rPr>
          <w:bCs/>
          <w:sz w:val="28"/>
          <w:szCs w:val="28"/>
          <w:lang w:val="ru-RU"/>
        </w:rPr>
        <w:t>;</w:t>
      </w:r>
    </w:p>
    <w:p w14:paraId="6BD5FBD4" w14:textId="75882698" w:rsidR="00C86A79" w:rsidRPr="008F1FC9" w:rsidRDefault="008F1FC9" w:rsidP="00C86A79">
      <w:pPr>
        <w:ind w:firstLine="709"/>
        <w:rPr>
          <w:bCs/>
          <w:sz w:val="28"/>
          <w:szCs w:val="28"/>
        </w:rPr>
      </w:pPr>
      <w:r w:rsidRPr="008F1FC9">
        <w:rPr>
          <w:bCs/>
          <w:sz w:val="28"/>
          <w:szCs w:val="28"/>
        </w:rPr>
        <w:t>стабільне</w:t>
      </w:r>
      <w:r w:rsidR="00C86A79" w:rsidRPr="008F1FC9">
        <w:rPr>
          <w:bCs/>
          <w:sz w:val="28"/>
          <w:szCs w:val="28"/>
        </w:rPr>
        <w:t xml:space="preserve"> </w:t>
      </w:r>
      <w:bookmarkStart w:id="27" w:name="_Hlk150342824"/>
      <w:r w:rsidR="00C86A79" w:rsidRPr="008F1FC9">
        <w:rPr>
          <w:bCs/>
          <w:sz w:val="28"/>
          <w:szCs w:val="28"/>
        </w:rPr>
        <w:t>фінансування поточних видатків громади, фінансова допомога військовим частинам, які зареєстровані на території громади.</w:t>
      </w:r>
    </w:p>
    <w:p w14:paraId="6D871A50" w14:textId="77777777" w:rsidR="00734BAC" w:rsidRDefault="00734BAC">
      <w:pPr>
        <w:spacing w:before="120" w:after="60"/>
        <w:ind w:firstLine="709"/>
        <w:rPr>
          <w:sz w:val="28"/>
          <w:szCs w:val="28"/>
        </w:rPr>
      </w:pPr>
    </w:p>
    <w:p w14:paraId="3920D713" w14:textId="77777777" w:rsidR="00773C75" w:rsidRDefault="004E0DDE" w:rsidP="00B31575">
      <w:pPr>
        <w:ind w:left="1276" w:hanging="1276"/>
        <w:rPr>
          <w:b/>
          <w:bCs/>
          <w:sz w:val="28"/>
          <w:szCs w:val="28"/>
        </w:rPr>
      </w:pPr>
      <w:r w:rsidRPr="008F1FC9">
        <w:rPr>
          <w:b/>
          <w:bCs/>
          <w:sz w:val="28"/>
          <w:szCs w:val="28"/>
        </w:rPr>
        <w:t xml:space="preserve">Начальник </w:t>
      </w:r>
      <w:r w:rsidR="00773C75">
        <w:rPr>
          <w:b/>
          <w:bCs/>
          <w:sz w:val="28"/>
          <w:szCs w:val="28"/>
        </w:rPr>
        <w:t xml:space="preserve">управління </w:t>
      </w:r>
    </w:p>
    <w:p w14:paraId="48639F0A" w14:textId="78E149A4" w:rsidR="00734BAC" w:rsidRPr="008F1FC9" w:rsidRDefault="005343E1" w:rsidP="00B31575">
      <w:pPr>
        <w:ind w:left="1276" w:hanging="1276"/>
        <w:rPr>
          <w:b/>
          <w:bCs/>
          <w:sz w:val="28"/>
          <w:szCs w:val="28"/>
        </w:rPr>
      </w:pPr>
      <w:r>
        <w:rPr>
          <w:b/>
          <w:bCs/>
          <w:sz w:val="28"/>
          <w:szCs w:val="28"/>
        </w:rPr>
        <w:t>е</w:t>
      </w:r>
      <w:r w:rsidR="00773C75">
        <w:rPr>
          <w:b/>
          <w:bCs/>
          <w:sz w:val="28"/>
          <w:szCs w:val="28"/>
        </w:rPr>
        <w:t>кономічного розвитку</w:t>
      </w:r>
    </w:p>
    <w:p w14:paraId="07E57976" w14:textId="77777777" w:rsidR="00B31575" w:rsidRDefault="0059292C">
      <w:pPr>
        <w:tabs>
          <w:tab w:val="left" w:pos="6237"/>
        </w:tabs>
        <w:ind w:left="1276" w:hanging="1276"/>
        <w:rPr>
          <w:b/>
          <w:bCs/>
          <w:sz w:val="28"/>
          <w:szCs w:val="28"/>
        </w:rPr>
      </w:pPr>
      <w:r w:rsidRPr="008F1FC9">
        <w:rPr>
          <w:b/>
          <w:bCs/>
          <w:sz w:val="28"/>
          <w:szCs w:val="28"/>
        </w:rPr>
        <w:t xml:space="preserve">Сєвєродонецької міської </w:t>
      </w:r>
    </w:p>
    <w:p w14:paraId="30D9162E" w14:textId="76584072" w:rsidR="00734BAC" w:rsidRPr="00B31575" w:rsidRDefault="00B31575">
      <w:pPr>
        <w:tabs>
          <w:tab w:val="left" w:pos="6237"/>
        </w:tabs>
        <w:ind w:left="1276" w:hanging="1276"/>
        <w:rPr>
          <w:b/>
          <w:bCs/>
          <w:sz w:val="28"/>
          <w:szCs w:val="28"/>
        </w:rPr>
      </w:pPr>
      <w:r>
        <w:rPr>
          <w:b/>
          <w:bCs/>
          <w:sz w:val="28"/>
          <w:szCs w:val="28"/>
        </w:rPr>
        <w:t>військової адміністрації</w:t>
      </w:r>
      <w:r w:rsidR="005510EA" w:rsidRPr="008F1FC9">
        <w:rPr>
          <w:b/>
          <w:bCs/>
          <w:sz w:val="28"/>
          <w:szCs w:val="28"/>
        </w:rPr>
        <w:tab/>
      </w:r>
      <w:r w:rsidR="00773C75">
        <w:rPr>
          <w:b/>
          <w:bCs/>
          <w:sz w:val="28"/>
          <w:szCs w:val="28"/>
        </w:rPr>
        <w:t>Сергій КАРПЕЧЕНКО</w:t>
      </w:r>
    </w:p>
    <w:p w14:paraId="07B56F41" w14:textId="77777777" w:rsidR="00BF4C3F" w:rsidRDefault="00BF4C3F">
      <w:pPr>
        <w:tabs>
          <w:tab w:val="left" w:pos="6237"/>
        </w:tabs>
        <w:ind w:left="1276" w:hanging="1276"/>
        <w:rPr>
          <w:b/>
          <w:bCs/>
          <w:sz w:val="28"/>
          <w:szCs w:val="28"/>
        </w:rPr>
      </w:pPr>
    </w:p>
    <w:bookmarkEnd w:id="27"/>
    <w:sectPr w:rsidR="00BF4C3F" w:rsidSect="00FD5679">
      <w:headerReference w:type="default" r:id="rId16"/>
      <w:footerReference w:type="default" r:id="rId17"/>
      <w:headerReference w:type="first" r:id="rId18"/>
      <w:footerReference w:type="first" r:id="rId19"/>
      <w:pgSz w:w="11906" w:h="16838"/>
      <w:pgMar w:top="1134" w:right="707" w:bottom="906" w:left="1701" w:header="284" w:footer="7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A0F6" w14:textId="77777777" w:rsidR="008A507C" w:rsidRDefault="008A507C">
      <w:r>
        <w:separator/>
      </w:r>
    </w:p>
  </w:endnote>
  <w:endnote w:type="continuationSeparator" w:id="0">
    <w:p w14:paraId="3592DECB" w14:textId="77777777" w:rsidR="008A507C" w:rsidRDefault="008A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UkrainianPragmatica">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5F50" w14:textId="77777777" w:rsidR="000C3CEE" w:rsidRDefault="000C3CEE">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B52E4D">
      <w:rPr>
        <w:noProof/>
        <w:color w:val="000000"/>
      </w:rPr>
      <w:t>129</w:t>
    </w:r>
    <w:r>
      <w:rPr>
        <w:color w:val="000000"/>
      </w:rPr>
      <w:fldChar w:fldCharType="end"/>
    </w:r>
  </w:p>
  <w:p w14:paraId="6DCA27B2" w14:textId="77777777" w:rsidR="000C3CEE" w:rsidRDefault="000C3CEE">
    <w:pPr>
      <w:pBdr>
        <w:top w:val="nil"/>
        <w:left w:val="nil"/>
        <w:bottom w:val="nil"/>
        <w:right w:val="nil"/>
        <w:between w:val="nil"/>
      </w:pBdr>
      <w:tabs>
        <w:tab w:val="center" w:pos="4819"/>
        <w:tab w:val="right" w:pos="9639"/>
      </w:tabs>
      <w:rPr>
        <w:color w:val="000000"/>
      </w:rPr>
    </w:pPr>
    <w:r>
      <w:rPr>
        <w:noProof/>
        <w:lang w:val="ru-RU"/>
      </w:rPr>
      <w:drawing>
        <wp:anchor distT="0" distB="0" distL="114300" distR="114300" simplePos="0" relativeHeight="251658240" behindDoc="0" locked="0" layoutInCell="1" allowOverlap="1" wp14:anchorId="75BC0D23" wp14:editId="4A50DBF8">
          <wp:simplePos x="0" y="0"/>
          <wp:positionH relativeFrom="column">
            <wp:posOffset>5404485</wp:posOffset>
          </wp:positionH>
          <wp:positionV relativeFrom="paragraph">
            <wp:posOffset>0</wp:posOffset>
          </wp:positionV>
          <wp:extent cx="676275" cy="654050"/>
          <wp:effectExtent l="0" t="0" r="0" b="0"/>
          <wp:wrapSquare wrapText="bothSides" distT="0" distB="0" distL="114300" distR="114300"/>
          <wp:docPr id="423461525" name="Рисунок 4234615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226F" w14:textId="77777777" w:rsidR="000C3CEE" w:rsidRDefault="000C3CEE">
    <w:pPr>
      <w:pBdr>
        <w:top w:val="nil"/>
        <w:left w:val="nil"/>
        <w:bottom w:val="nil"/>
        <w:right w:val="nil"/>
        <w:between w:val="nil"/>
      </w:pBdr>
      <w:tabs>
        <w:tab w:val="center" w:pos="4819"/>
        <w:tab w:val="right" w:pos="9639"/>
      </w:tabs>
      <w:jc w:val="right"/>
      <w:rPr>
        <w:color w:val="000000"/>
      </w:rPr>
    </w:pPr>
    <w:r>
      <w:rPr>
        <w:noProof/>
        <w:lang w:val="ru-RU"/>
      </w:rPr>
      <w:drawing>
        <wp:anchor distT="0" distB="0" distL="114300" distR="114300" simplePos="0" relativeHeight="251659264" behindDoc="0" locked="0" layoutInCell="1" allowOverlap="1" wp14:anchorId="1B13946F" wp14:editId="593229E9">
          <wp:simplePos x="0" y="0"/>
          <wp:positionH relativeFrom="column">
            <wp:posOffset>5252085</wp:posOffset>
          </wp:positionH>
          <wp:positionV relativeFrom="paragraph">
            <wp:posOffset>0</wp:posOffset>
          </wp:positionV>
          <wp:extent cx="676275" cy="654050"/>
          <wp:effectExtent l="0" t="0" r="0" b="0"/>
          <wp:wrapSquare wrapText="bothSides" distT="0" distB="0" distL="114300" distR="114300"/>
          <wp:docPr id="1772839564" name="Рисунок 177283956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4A62" w14:textId="77777777" w:rsidR="008A507C" w:rsidRDefault="008A507C">
      <w:r>
        <w:separator/>
      </w:r>
    </w:p>
  </w:footnote>
  <w:footnote w:type="continuationSeparator" w:id="0">
    <w:p w14:paraId="1BA78A0E" w14:textId="77777777" w:rsidR="008A507C" w:rsidRDefault="008A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0679" w14:textId="77777777" w:rsidR="000C3CEE" w:rsidRDefault="000C3CEE">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14:paraId="19812215" w14:textId="77777777" w:rsidR="000C3CEE" w:rsidRDefault="000C3CEE">
    <w:pPr>
      <w:pBdr>
        <w:top w:val="nil"/>
        <w:left w:val="nil"/>
        <w:bottom w:val="nil"/>
        <w:right w:val="nil"/>
        <w:between w:val="nil"/>
      </w:pBdr>
      <w:tabs>
        <w:tab w:val="center" w:pos="4819"/>
        <w:tab w:val="right" w:pos="963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8B80" w14:textId="77777777" w:rsidR="000C3CEE" w:rsidRDefault="000C3CEE">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14:paraId="5D088D55" w14:textId="77777777" w:rsidR="000C3CEE" w:rsidRDefault="000C3CEE">
    <w:pPr>
      <w:pBdr>
        <w:top w:val="nil"/>
        <w:left w:val="nil"/>
        <w:bottom w:val="nil"/>
        <w:right w:val="nil"/>
        <w:between w:val="nil"/>
      </w:pBdr>
      <w:tabs>
        <w:tab w:val="center" w:pos="4819"/>
        <w:tab w:val="right" w:pos="9639"/>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1"/>
        </w:tabs>
        <w:ind w:left="861" w:hanging="360"/>
      </w:pPr>
      <w:rPr>
        <w:rFonts w:ascii="Times New Roman" w:hAnsi="Times New Roman" w:cs="Times New Roman"/>
        <w:sz w:val="28"/>
        <w:szCs w:val="28"/>
        <w:lang w:val="uk-UA"/>
      </w:rPr>
    </w:lvl>
  </w:abstractNum>
  <w:abstractNum w:abstractNumId="1" w15:restartNumberingAfterBreak="0">
    <w:nsid w:val="0000001C"/>
    <w:multiLevelType w:val="singleLevel"/>
    <w:tmpl w:val="0000001C"/>
    <w:name w:val="WW8Num28"/>
    <w:lvl w:ilvl="0">
      <w:numFmt w:val="bullet"/>
      <w:lvlText w:val="-"/>
      <w:lvlJc w:val="left"/>
      <w:pPr>
        <w:tabs>
          <w:tab w:val="num" w:pos="0"/>
        </w:tabs>
        <w:ind w:left="927" w:hanging="360"/>
      </w:pPr>
      <w:rPr>
        <w:rFonts w:ascii="Times New Roman" w:hAnsi="Times New Roman" w:cs="Times New Roman" w:hint="default"/>
      </w:rPr>
    </w:lvl>
  </w:abstractNum>
  <w:abstractNum w:abstractNumId="2" w15:restartNumberingAfterBreak="0">
    <w:nsid w:val="01804712"/>
    <w:multiLevelType w:val="hybridMultilevel"/>
    <w:tmpl w:val="175A5A0C"/>
    <w:lvl w:ilvl="0" w:tplc="DDA82372">
      <w:start w:val="1"/>
      <w:numFmt w:val="decimal"/>
      <w:lvlText w:val="%1)"/>
      <w:lvlJc w:val="left"/>
      <w:pPr>
        <w:ind w:left="1080" w:hanging="360"/>
      </w:pPr>
      <w:rPr>
        <w:rFonts w:hint="default"/>
        <w:color w:val="000000"/>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291759"/>
    <w:multiLevelType w:val="hybridMultilevel"/>
    <w:tmpl w:val="998C01E2"/>
    <w:lvl w:ilvl="0" w:tplc="F10E58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4D4740F"/>
    <w:multiLevelType w:val="hybridMultilevel"/>
    <w:tmpl w:val="7BFAA97A"/>
    <w:lvl w:ilvl="0" w:tplc="96C6D25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121583"/>
    <w:multiLevelType w:val="hybridMultilevel"/>
    <w:tmpl w:val="7D7434E6"/>
    <w:lvl w:ilvl="0" w:tplc="BE3A5322">
      <w:start w:val="1"/>
      <w:numFmt w:val="decimal"/>
      <w:lvlText w:val="%1)"/>
      <w:lvlJc w:val="left"/>
      <w:pPr>
        <w:ind w:left="1636" w:hanging="360"/>
      </w:pPr>
      <w:rPr>
        <w:rFonts w:hint="default"/>
        <w:b w:val="0"/>
        <w:bCs/>
        <w:color w:val="auto"/>
        <w:sz w:val="28"/>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B695D0E"/>
    <w:multiLevelType w:val="hybridMultilevel"/>
    <w:tmpl w:val="6ED0A07E"/>
    <w:lvl w:ilvl="0" w:tplc="972E58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CB65752"/>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rPr>
        <w:b/>
        <w:sz w:val="28"/>
        <w:szCs w:val="28"/>
      </w:rPr>
    </w:lvl>
    <w:lvl w:ilvl="2">
      <w:start w:val="1"/>
      <w:numFmt w:val="decimal"/>
      <w:lvlText w:val="%1.%2.%3."/>
      <w:lvlJc w:val="left"/>
      <w:pPr>
        <w:ind w:left="1713" w:hanging="719"/>
      </w:pPr>
    </w:lvl>
    <w:lvl w:ilvl="3">
      <w:start w:val="1"/>
      <w:numFmt w:val="decimal"/>
      <w:lvlText w:val="%1.%2.%3.%4."/>
      <w:lvlJc w:val="left"/>
      <w:pPr>
        <w:ind w:left="2578" w:hanging="720"/>
      </w:pPr>
    </w:lvl>
    <w:lvl w:ilvl="4">
      <w:start w:val="1"/>
      <w:numFmt w:val="decimal"/>
      <w:lvlText w:val="%1.%2.%3.%4.%5."/>
      <w:lvlJc w:val="left"/>
      <w:pPr>
        <w:ind w:left="3510" w:hanging="1080"/>
      </w:pPr>
    </w:lvl>
    <w:lvl w:ilvl="5">
      <w:start w:val="1"/>
      <w:numFmt w:val="decimal"/>
      <w:lvlText w:val="%1.%2.%3.%4.%5.%6."/>
      <w:lvlJc w:val="left"/>
      <w:pPr>
        <w:ind w:left="4082" w:hanging="1080"/>
      </w:pPr>
    </w:lvl>
    <w:lvl w:ilvl="6">
      <w:start w:val="1"/>
      <w:numFmt w:val="decimal"/>
      <w:lvlText w:val="%1.%2.%3.%4.%5.%6.%7."/>
      <w:lvlJc w:val="left"/>
      <w:pPr>
        <w:ind w:left="5014" w:hanging="1440"/>
      </w:pPr>
    </w:lvl>
    <w:lvl w:ilvl="7">
      <w:start w:val="1"/>
      <w:numFmt w:val="decimal"/>
      <w:lvlText w:val="%1.%2.%3.%4.%5.%6.%7.%8."/>
      <w:lvlJc w:val="left"/>
      <w:pPr>
        <w:ind w:left="5586" w:hanging="1440"/>
      </w:pPr>
    </w:lvl>
    <w:lvl w:ilvl="8">
      <w:start w:val="1"/>
      <w:numFmt w:val="decimal"/>
      <w:lvlText w:val="%1.%2.%3.%4.%5.%6.%7.%8.%9."/>
      <w:lvlJc w:val="left"/>
      <w:pPr>
        <w:ind w:left="6518" w:hanging="1800"/>
      </w:pPr>
    </w:lvl>
  </w:abstractNum>
  <w:abstractNum w:abstractNumId="8" w15:restartNumberingAfterBreak="0">
    <w:nsid w:val="16340B46"/>
    <w:multiLevelType w:val="hybridMultilevel"/>
    <w:tmpl w:val="A5FC58E2"/>
    <w:lvl w:ilvl="0" w:tplc="093EF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9A4DBE"/>
    <w:multiLevelType w:val="hybridMultilevel"/>
    <w:tmpl w:val="9E826C34"/>
    <w:lvl w:ilvl="0" w:tplc="D4BCB912">
      <w:start w:val="1"/>
      <w:numFmt w:val="decimal"/>
      <w:lvlText w:val="%1)"/>
      <w:lvlJc w:val="left"/>
      <w:pPr>
        <w:ind w:left="1080" w:hanging="360"/>
      </w:pPr>
      <w:rPr>
        <w:rFonts w:hint="default"/>
        <w:color w:val="000000"/>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041D25"/>
    <w:multiLevelType w:val="hybridMultilevel"/>
    <w:tmpl w:val="50CE7B62"/>
    <w:lvl w:ilvl="0" w:tplc="A3465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B65321A"/>
    <w:multiLevelType w:val="hybridMultilevel"/>
    <w:tmpl w:val="7C8A3962"/>
    <w:lvl w:ilvl="0" w:tplc="77EAC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C5D60F7"/>
    <w:multiLevelType w:val="hybridMultilevel"/>
    <w:tmpl w:val="4EBE220C"/>
    <w:lvl w:ilvl="0" w:tplc="41A47AC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15:restartNumberingAfterBreak="0">
    <w:nsid w:val="1D0322ED"/>
    <w:multiLevelType w:val="hybridMultilevel"/>
    <w:tmpl w:val="73BC5306"/>
    <w:lvl w:ilvl="0" w:tplc="941C6BE4">
      <w:start w:val="1"/>
      <w:numFmt w:val="decimal"/>
      <w:lvlText w:val="%1)"/>
      <w:lvlJc w:val="left"/>
      <w:pPr>
        <w:ind w:left="927" w:hanging="360"/>
      </w:pPr>
      <w:rPr>
        <w:rFonts w:hint="default"/>
        <w:color w:val="000000"/>
        <w:sz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E195594"/>
    <w:multiLevelType w:val="hybridMultilevel"/>
    <w:tmpl w:val="8E76DF86"/>
    <w:lvl w:ilvl="0" w:tplc="97DAF89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607AEE"/>
    <w:multiLevelType w:val="hybridMultilevel"/>
    <w:tmpl w:val="C0921BFE"/>
    <w:lvl w:ilvl="0" w:tplc="666A8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646528"/>
    <w:multiLevelType w:val="hybridMultilevel"/>
    <w:tmpl w:val="14F2F508"/>
    <w:lvl w:ilvl="0" w:tplc="96C6D250">
      <w:numFmt w:val="bullet"/>
      <w:lvlText w:val="-"/>
      <w:lvlJc w:val="left"/>
      <w:pPr>
        <w:ind w:left="7100" w:hanging="360"/>
      </w:pPr>
      <w:rPr>
        <w:rFonts w:ascii="Times New Roman" w:eastAsia="Times New Roman" w:hAnsi="Times New Roman" w:hint="default"/>
      </w:rPr>
    </w:lvl>
    <w:lvl w:ilvl="1" w:tplc="04190003" w:tentative="1">
      <w:start w:val="1"/>
      <w:numFmt w:val="bullet"/>
      <w:lvlText w:val="o"/>
      <w:lvlJc w:val="left"/>
      <w:pPr>
        <w:ind w:left="7820" w:hanging="360"/>
      </w:pPr>
      <w:rPr>
        <w:rFonts w:ascii="Courier New" w:hAnsi="Courier New" w:cs="Courier New" w:hint="default"/>
      </w:rPr>
    </w:lvl>
    <w:lvl w:ilvl="2" w:tplc="04190005" w:tentative="1">
      <w:start w:val="1"/>
      <w:numFmt w:val="bullet"/>
      <w:lvlText w:val=""/>
      <w:lvlJc w:val="left"/>
      <w:pPr>
        <w:ind w:left="8540" w:hanging="360"/>
      </w:pPr>
      <w:rPr>
        <w:rFonts w:ascii="Wingdings" w:hAnsi="Wingdings" w:hint="default"/>
      </w:rPr>
    </w:lvl>
    <w:lvl w:ilvl="3" w:tplc="04190001" w:tentative="1">
      <w:start w:val="1"/>
      <w:numFmt w:val="bullet"/>
      <w:lvlText w:val=""/>
      <w:lvlJc w:val="left"/>
      <w:pPr>
        <w:ind w:left="9260" w:hanging="360"/>
      </w:pPr>
      <w:rPr>
        <w:rFonts w:ascii="Symbol" w:hAnsi="Symbol" w:hint="default"/>
      </w:rPr>
    </w:lvl>
    <w:lvl w:ilvl="4" w:tplc="04190003" w:tentative="1">
      <w:start w:val="1"/>
      <w:numFmt w:val="bullet"/>
      <w:lvlText w:val="o"/>
      <w:lvlJc w:val="left"/>
      <w:pPr>
        <w:ind w:left="9980" w:hanging="360"/>
      </w:pPr>
      <w:rPr>
        <w:rFonts w:ascii="Courier New" w:hAnsi="Courier New" w:cs="Courier New" w:hint="default"/>
      </w:rPr>
    </w:lvl>
    <w:lvl w:ilvl="5" w:tplc="04190005" w:tentative="1">
      <w:start w:val="1"/>
      <w:numFmt w:val="bullet"/>
      <w:lvlText w:val=""/>
      <w:lvlJc w:val="left"/>
      <w:pPr>
        <w:ind w:left="10700" w:hanging="360"/>
      </w:pPr>
      <w:rPr>
        <w:rFonts w:ascii="Wingdings" w:hAnsi="Wingdings" w:hint="default"/>
      </w:rPr>
    </w:lvl>
    <w:lvl w:ilvl="6" w:tplc="04190001" w:tentative="1">
      <w:start w:val="1"/>
      <w:numFmt w:val="bullet"/>
      <w:lvlText w:val=""/>
      <w:lvlJc w:val="left"/>
      <w:pPr>
        <w:ind w:left="11420" w:hanging="360"/>
      </w:pPr>
      <w:rPr>
        <w:rFonts w:ascii="Symbol" w:hAnsi="Symbol" w:hint="default"/>
      </w:rPr>
    </w:lvl>
    <w:lvl w:ilvl="7" w:tplc="04190003" w:tentative="1">
      <w:start w:val="1"/>
      <w:numFmt w:val="bullet"/>
      <w:lvlText w:val="o"/>
      <w:lvlJc w:val="left"/>
      <w:pPr>
        <w:ind w:left="12140" w:hanging="360"/>
      </w:pPr>
      <w:rPr>
        <w:rFonts w:ascii="Courier New" w:hAnsi="Courier New" w:cs="Courier New" w:hint="default"/>
      </w:rPr>
    </w:lvl>
    <w:lvl w:ilvl="8" w:tplc="04190005" w:tentative="1">
      <w:start w:val="1"/>
      <w:numFmt w:val="bullet"/>
      <w:lvlText w:val=""/>
      <w:lvlJc w:val="left"/>
      <w:pPr>
        <w:ind w:left="12860" w:hanging="360"/>
      </w:pPr>
      <w:rPr>
        <w:rFonts w:ascii="Wingdings" w:hAnsi="Wingdings" w:hint="default"/>
      </w:rPr>
    </w:lvl>
  </w:abstractNum>
  <w:abstractNum w:abstractNumId="17" w15:restartNumberingAfterBreak="0">
    <w:nsid w:val="1F9012D2"/>
    <w:multiLevelType w:val="hybridMultilevel"/>
    <w:tmpl w:val="58BC997E"/>
    <w:lvl w:ilvl="0" w:tplc="B670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FE1339D"/>
    <w:multiLevelType w:val="hybridMultilevel"/>
    <w:tmpl w:val="EC8E8E20"/>
    <w:lvl w:ilvl="0" w:tplc="B2C01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1FF22C35"/>
    <w:multiLevelType w:val="hybridMultilevel"/>
    <w:tmpl w:val="3522B462"/>
    <w:lvl w:ilvl="0" w:tplc="96C6D2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E16735"/>
    <w:multiLevelType w:val="hybridMultilevel"/>
    <w:tmpl w:val="245E89A4"/>
    <w:lvl w:ilvl="0" w:tplc="065A2650">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203131A"/>
    <w:multiLevelType w:val="multilevel"/>
    <w:tmpl w:val="FFFFFFFF"/>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22C045AE"/>
    <w:multiLevelType w:val="hybridMultilevel"/>
    <w:tmpl w:val="77D82394"/>
    <w:lvl w:ilvl="0" w:tplc="D07CA6D2">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15:restartNumberingAfterBreak="0">
    <w:nsid w:val="251D1485"/>
    <w:multiLevelType w:val="hybridMultilevel"/>
    <w:tmpl w:val="C422018E"/>
    <w:lvl w:ilvl="0" w:tplc="96C6D2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DC2937"/>
    <w:multiLevelType w:val="hybridMultilevel"/>
    <w:tmpl w:val="B7D27F6A"/>
    <w:lvl w:ilvl="0" w:tplc="5B900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29B83755"/>
    <w:multiLevelType w:val="multilevel"/>
    <w:tmpl w:val="0CB623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1B5BBB"/>
    <w:multiLevelType w:val="hybridMultilevel"/>
    <w:tmpl w:val="E1EEEBFE"/>
    <w:lvl w:ilvl="0" w:tplc="4900D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2B924BA2"/>
    <w:multiLevelType w:val="hybridMultilevel"/>
    <w:tmpl w:val="9D565F7A"/>
    <w:lvl w:ilvl="0" w:tplc="81087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2C8E6C65"/>
    <w:multiLevelType w:val="hybridMultilevel"/>
    <w:tmpl w:val="DD1402C6"/>
    <w:lvl w:ilvl="0" w:tplc="2CF4D286">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9" w15:restartNumberingAfterBreak="0">
    <w:nsid w:val="2E355B5C"/>
    <w:multiLevelType w:val="hybridMultilevel"/>
    <w:tmpl w:val="7C987768"/>
    <w:lvl w:ilvl="0" w:tplc="C29670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58730C"/>
    <w:multiLevelType w:val="hybridMultilevel"/>
    <w:tmpl w:val="58460F98"/>
    <w:lvl w:ilvl="0" w:tplc="FC4CAE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9745602"/>
    <w:multiLevelType w:val="hybridMultilevel"/>
    <w:tmpl w:val="AEB61CF6"/>
    <w:lvl w:ilvl="0" w:tplc="44724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3BE51081"/>
    <w:multiLevelType w:val="hybridMultilevel"/>
    <w:tmpl w:val="D0643E06"/>
    <w:lvl w:ilvl="0" w:tplc="58005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3CBF34AB"/>
    <w:multiLevelType w:val="hybridMultilevel"/>
    <w:tmpl w:val="8D486FCE"/>
    <w:lvl w:ilvl="0" w:tplc="9308FD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74320DB"/>
    <w:multiLevelType w:val="hybridMultilevel"/>
    <w:tmpl w:val="E63C2D72"/>
    <w:lvl w:ilvl="0" w:tplc="5CE4F7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77B6DE7"/>
    <w:multiLevelType w:val="hybridMultilevel"/>
    <w:tmpl w:val="28DE508E"/>
    <w:lvl w:ilvl="0" w:tplc="11DC8984">
      <w:start w:val="246"/>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6" w15:restartNumberingAfterBreak="0">
    <w:nsid w:val="48C749EE"/>
    <w:multiLevelType w:val="hybridMultilevel"/>
    <w:tmpl w:val="5A04BC9C"/>
    <w:lvl w:ilvl="0" w:tplc="BDAAD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4D7132FE"/>
    <w:multiLevelType w:val="hybridMultilevel"/>
    <w:tmpl w:val="16E8113A"/>
    <w:lvl w:ilvl="0" w:tplc="41B8B658">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4FEB3420"/>
    <w:multiLevelType w:val="hybridMultilevel"/>
    <w:tmpl w:val="21448A6E"/>
    <w:lvl w:ilvl="0" w:tplc="D7EE7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7412A38"/>
    <w:multiLevelType w:val="hybridMultilevel"/>
    <w:tmpl w:val="D8BAF1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96245A1"/>
    <w:multiLevelType w:val="hybridMultilevel"/>
    <w:tmpl w:val="F5704F1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15:restartNumberingAfterBreak="0">
    <w:nsid w:val="59F545FC"/>
    <w:multiLevelType w:val="hybridMultilevel"/>
    <w:tmpl w:val="E9585418"/>
    <w:lvl w:ilvl="0" w:tplc="2B34DCEC">
      <w:start w:val="1"/>
      <w:numFmt w:val="decimal"/>
      <w:lvlText w:val="%1)"/>
      <w:lvlJc w:val="left"/>
      <w:pPr>
        <w:ind w:left="1068" w:hanging="360"/>
      </w:pPr>
      <w:rPr>
        <w:rFonts w:hint="default"/>
        <w:color w:val="000000"/>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5B6E531C"/>
    <w:multiLevelType w:val="hybridMultilevel"/>
    <w:tmpl w:val="FC888054"/>
    <w:lvl w:ilvl="0" w:tplc="1654FBD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15:restartNumberingAfterBreak="0">
    <w:nsid w:val="5EEE19B6"/>
    <w:multiLevelType w:val="multilevel"/>
    <w:tmpl w:val="46FA3F88"/>
    <w:lvl w:ilvl="0">
      <w:start w:val="1"/>
      <w:numFmt w:val="decimal"/>
      <w:lvlText w:val="%1"/>
      <w:lvlJc w:val="left"/>
      <w:pPr>
        <w:ind w:left="504" w:hanging="504"/>
      </w:pPr>
      <w:rPr>
        <w:rFonts w:hint="default"/>
      </w:rPr>
    </w:lvl>
    <w:lvl w:ilvl="1">
      <w:start w:val="2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61E00DDF"/>
    <w:multiLevelType w:val="hybridMultilevel"/>
    <w:tmpl w:val="8D8E1B44"/>
    <w:lvl w:ilvl="0" w:tplc="3ECCA06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627C727E"/>
    <w:multiLevelType w:val="hybridMultilevel"/>
    <w:tmpl w:val="6B96DFBA"/>
    <w:lvl w:ilvl="0" w:tplc="D7A21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63C00743"/>
    <w:multiLevelType w:val="hybridMultilevel"/>
    <w:tmpl w:val="E32A6508"/>
    <w:lvl w:ilvl="0" w:tplc="94109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64BF3870"/>
    <w:multiLevelType w:val="multilevel"/>
    <w:tmpl w:val="FFFFFFFF"/>
    <w:lvl w:ilvl="0">
      <w:start w:val="1"/>
      <w:numFmt w:val="decimal"/>
      <w:lvlText w:val="%1."/>
      <w:lvlJc w:val="left"/>
      <w:pPr>
        <w:ind w:left="107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1B6E98"/>
    <w:multiLevelType w:val="hybridMultilevel"/>
    <w:tmpl w:val="FB5805CA"/>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664E0760"/>
    <w:multiLevelType w:val="hybridMultilevel"/>
    <w:tmpl w:val="82FA2760"/>
    <w:lvl w:ilvl="0" w:tplc="1AA82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C6D589B"/>
    <w:multiLevelType w:val="hybridMultilevel"/>
    <w:tmpl w:val="D3F27248"/>
    <w:lvl w:ilvl="0" w:tplc="C11845D0">
      <w:start w:val="1"/>
      <w:numFmt w:val="decimal"/>
      <w:lvlText w:val="%1)"/>
      <w:lvlJc w:val="left"/>
      <w:pPr>
        <w:ind w:left="951" w:hanging="384"/>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6C89009F"/>
    <w:multiLevelType w:val="hybridMultilevel"/>
    <w:tmpl w:val="43B29460"/>
    <w:lvl w:ilvl="0" w:tplc="C84205F0">
      <w:start w:val="1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6CB81FF3"/>
    <w:multiLevelType w:val="multilevel"/>
    <w:tmpl w:val="E7207A3E"/>
    <w:lvl w:ilvl="0">
      <w:start w:val="1"/>
      <w:numFmt w:val="bullet"/>
      <w:lvlText w:val=""/>
      <w:lvlJc w:val="left"/>
      <w:pPr>
        <w:tabs>
          <w:tab w:val="num" w:pos="6173"/>
        </w:tabs>
        <w:ind w:left="6173" w:hanging="360"/>
      </w:pPr>
      <w:rPr>
        <w:rFonts w:ascii="Symbol" w:hAnsi="Symbol" w:hint="default"/>
        <w:sz w:val="20"/>
      </w:rPr>
    </w:lvl>
    <w:lvl w:ilvl="1" w:tentative="1">
      <w:start w:val="1"/>
      <w:numFmt w:val="bullet"/>
      <w:lvlText w:val="o"/>
      <w:lvlJc w:val="left"/>
      <w:pPr>
        <w:tabs>
          <w:tab w:val="num" w:pos="7253"/>
        </w:tabs>
        <w:ind w:left="7253" w:hanging="360"/>
      </w:pPr>
      <w:rPr>
        <w:rFonts w:ascii="Courier New" w:hAnsi="Courier New" w:hint="default"/>
        <w:sz w:val="20"/>
      </w:rPr>
    </w:lvl>
    <w:lvl w:ilvl="2" w:tentative="1">
      <w:start w:val="1"/>
      <w:numFmt w:val="bullet"/>
      <w:lvlText w:val=""/>
      <w:lvlJc w:val="left"/>
      <w:pPr>
        <w:tabs>
          <w:tab w:val="num" w:pos="7973"/>
        </w:tabs>
        <w:ind w:left="7973" w:hanging="360"/>
      </w:pPr>
      <w:rPr>
        <w:rFonts w:ascii="Wingdings" w:hAnsi="Wingdings" w:hint="default"/>
        <w:sz w:val="20"/>
      </w:rPr>
    </w:lvl>
    <w:lvl w:ilvl="3" w:tentative="1">
      <w:start w:val="1"/>
      <w:numFmt w:val="bullet"/>
      <w:lvlText w:val=""/>
      <w:lvlJc w:val="left"/>
      <w:pPr>
        <w:tabs>
          <w:tab w:val="num" w:pos="8693"/>
        </w:tabs>
        <w:ind w:left="8693" w:hanging="360"/>
      </w:pPr>
      <w:rPr>
        <w:rFonts w:ascii="Wingdings" w:hAnsi="Wingdings" w:hint="default"/>
        <w:sz w:val="20"/>
      </w:rPr>
    </w:lvl>
    <w:lvl w:ilvl="4" w:tentative="1">
      <w:start w:val="1"/>
      <w:numFmt w:val="bullet"/>
      <w:lvlText w:val=""/>
      <w:lvlJc w:val="left"/>
      <w:pPr>
        <w:tabs>
          <w:tab w:val="num" w:pos="9413"/>
        </w:tabs>
        <w:ind w:left="9413" w:hanging="360"/>
      </w:pPr>
      <w:rPr>
        <w:rFonts w:ascii="Wingdings" w:hAnsi="Wingdings" w:hint="default"/>
        <w:sz w:val="20"/>
      </w:rPr>
    </w:lvl>
    <w:lvl w:ilvl="5" w:tentative="1">
      <w:start w:val="1"/>
      <w:numFmt w:val="bullet"/>
      <w:lvlText w:val=""/>
      <w:lvlJc w:val="left"/>
      <w:pPr>
        <w:tabs>
          <w:tab w:val="num" w:pos="10133"/>
        </w:tabs>
        <w:ind w:left="10133" w:hanging="360"/>
      </w:pPr>
      <w:rPr>
        <w:rFonts w:ascii="Wingdings" w:hAnsi="Wingdings" w:hint="default"/>
        <w:sz w:val="20"/>
      </w:rPr>
    </w:lvl>
    <w:lvl w:ilvl="6" w:tentative="1">
      <w:start w:val="1"/>
      <w:numFmt w:val="bullet"/>
      <w:lvlText w:val=""/>
      <w:lvlJc w:val="left"/>
      <w:pPr>
        <w:tabs>
          <w:tab w:val="num" w:pos="10853"/>
        </w:tabs>
        <w:ind w:left="10853" w:hanging="360"/>
      </w:pPr>
      <w:rPr>
        <w:rFonts w:ascii="Wingdings" w:hAnsi="Wingdings" w:hint="default"/>
        <w:sz w:val="20"/>
      </w:rPr>
    </w:lvl>
    <w:lvl w:ilvl="7" w:tentative="1">
      <w:start w:val="1"/>
      <w:numFmt w:val="bullet"/>
      <w:lvlText w:val=""/>
      <w:lvlJc w:val="left"/>
      <w:pPr>
        <w:tabs>
          <w:tab w:val="num" w:pos="11573"/>
        </w:tabs>
        <w:ind w:left="11573" w:hanging="360"/>
      </w:pPr>
      <w:rPr>
        <w:rFonts w:ascii="Wingdings" w:hAnsi="Wingdings" w:hint="default"/>
        <w:sz w:val="20"/>
      </w:rPr>
    </w:lvl>
    <w:lvl w:ilvl="8" w:tentative="1">
      <w:start w:val="1"/>
      <w:numFmt w:val="bullet"/>
      <w:lvlText w:val=""/>
      <w:lvlJc w:val="left"/>
      <w:pPr>
        <w:tabs>
          <w:tab w:val="num" w:pos="12293"/>
        </w:tabs>
        <w:ind w:left="12293" w:hanging="360"/>
      </w:pPr>
      <w:rPr>
        <w:rFonts w:ascii="Wingdings" w:hAnsi="Wingdings" w:hint="default"/>
        <w:sz w:val="20"/>
      </w:rPr>
    </w:lvl>
  </w:abstractNum>
  <w:abstractNum w:abstractNumId="53" w15:restartNumberingAfterBreak="0">
    <w:nsid w:val="6CE61367"/>
    <w:multiLevelType w:val="hybridMultilevel"/>
    <w:tmpl w:val="8A8803AE"/>
    <w:lvl w:ilvl="0" w:tplc="BCF0E7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E2C5734"/>
    <w:multiLevelType w:val="hybridMultilevel"/>
    <w:tmpl w:val="F320DD2A"/>
    <w:lvl w:ilvl="0" w:tplc="88D86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6FEE3F28"/>
    <w:multiLevelType w:val="hybridMultilevel"/>
    <w:tmpl w:val="D12E65B6"/>
    <w:lvl w:ilvl="0" w:tplc="52BEC4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710C2EE6"/>
    <w:multiLevelType w:val="hybridMultilevel"/>
    <w:tmpl w:val="C60EB7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18A00D8"/>
    <w:multiLevelType w:val="hybridMultilevel"/>
    <w:tmpl w:val="DFEE59FA"/>
    <w:lvl w:ilvl="0" w:tplc="63FE636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23A62BA"/>
    <w:multiLevelType w:val="hybridMultilevel"/>
    <w:tmpl w:val="18083166"/>
    <w:lvl w:ilvl="0" w:tplc="25684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4CF75D6"/>
    <w:multiLevelType w:val="hybridMultilevel"/>
    <w:tmpl w:val="1D42D2A4"/>
    <w:lvl w:ilvl="0" w:tplc="3A7E7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762413C4"/>
    <w:multiLevelType w:val="hybridMultilevel"/>
    <w:tmpl w:val="D6EEE70A"/>
    <w:lvl w:ilvl="0" w:tplc="56046486">
      <w:start w:val="849"/>
      <w:numFmt w:val="decimal"/>
      <w:lvlText w:val="%1"/>
      <w:lvlJc w:val="left"/>
      <w:pPr>
        <w:ind w:left="1500" w:hanging="432"/>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1637639301">
    <w:abstractNumId w:val="7"/>
  </w:num>
  <w:num w:numId="2" w16cid:durableId="2022854634">
    <w:abstractNumId w:val="47"/>
  </w:num>
  <w:num w:numId="3" w16cid:durableId="1792819667">
    <w:abstractNumId w:val="21"/>
  </w:num>
  <w:num w:numId="4" w16cid:durableId="1056659098">
    <w:abstractNumId w:val="12"/>
  </w:num>
  <w:num w:numId="5" w16cid:durableId="1692412202">
    <w:abstractNumId w:val="54"/>
  </w:num>
  <w:num w:numId="6" w16cid:durableId="1245604157">
    <w:abstractNumId w:val="27"/>
  </w:num>
  <w:num w:numId="7" w16cid:durableId="1685127306">
    <w:abstractNumId w:val="46"/>
  </w:num>
  <w:num w:numId="8" w16cid:durableId="1981421809">
    <w:abstractNumId w:val="36"/>
  </w:num>
  <w:num w:numId="9" w16cid:durableId="218323917">
    <w:abstractNumId w:val="55"/>
  </w:num>
  <w:num w:numId="10" w16cid:durableId="40329417">
    <w:abstractNumId w:val="10"/>
  </w:num>
  <w:num w:numId="11" w16cid:durableId="733235233">
    <w:abstractNumId w:val="8"/>
  </w:num>
  <w:num w:numId="12" w16cid:durableId="1259482055">
    <w:abstractNumId w:val="20"/>
  </w:num>
  <w:num w:numId="13" w16cid:durableId="2025479100">
    <w:abstractNumId w:val="24"/>
  </w:num>
  <w:num w:numId="14" w16cid:durableId="870647476">
    <w:abstractNumId w:val="31"/>
  </w:num>
  <w:num w:numId="15" w16cid:durableId="89280334">
    <w:abstractNumId w:val="11"/>
  </w:num>
  <w:num w:numId="16" w16cid:durableId="1423140960">
    <w:abstractNumId w:val="32"/>
  </w:num>
  <w:num w:numId="17" w16cid:durableId="1912621012">
    <w:abstractNumId w:val="2"/>
  </w:num>
  <w:num w:numId="18" w16cid:durableId="298535269">
    <w:abstractNumId w:val="15"/>
  </w:num>
  <w:num w:numId="19" w16cid:durableId="676924314">
    <w:abstractNumId w:val="33"/>
  </w:num>
  <w:num w:numId="20" w16cid:durableId="1946113831">
    <w:abstractNumId w:val="59"/>
  </w:num>
  <w:num w:numId="21" w16cid:durableId="1013386988">
    <w:abstractNumId w:val="30"/>
  </w:num>
  <w:num w:numId="22" w16cid:durableId="1881279323">
    <w:abstractNumId w:val="45"/>
  </w:num>
  <w:num w:numId="23" w16cid:durableId="1564561451">
    <w:abstractNumId w:val="38"/>
  </w:num>
  <w:num w:numId="24" w16cid:durableId="398795337">
    <w:abstractNumId w:val="42"/>
  </w:num>
  <w:num w:numId="25" w16cid:durableId="77606242">
    <w:abstractNumId w:val="13"/>
  </w:num>
  <w:num w:numId="26" w16cid:durableId="1591083185">
    <w:abstractNumId w:val="26"/>
  </w:num>
  <w:num w:numId="27" w16cid:durableId="883760731">
    <w:abstractNumId w:val="50"/>
  </w:num>
  <w:num w:numId="28" w16cid:durableId="653266265">
    <w:abstractNumId w:val="6"/>
  </w:num>
  <w:num w:numId="29" w16cid:durableId="259796573">
    <w:abstractNumId w:val="22"/>
  </w:num>
  <w:num w:numId="30" w16cid:durableId="1199858021">
    <w:abstractNumId w:val="28"/>
  </w:num>
  <w:num w:numId="31" w16cid:durableId="700908168">
    <w:abstractNumId w:val="9"/>
  </w:num>
  <w:num w:numId="32" w16cid:durableId="558398324">
    <w:abstractNumId w:val="29"/>
  </w:num>
  <w:num w:numId="33" w16cid:durableId="423961623">
    <w:abstractNumId w:val="53"/>
  </w:num>
  <w:num w:numId="34" w16cid:durableId="1390494833">
    <w:abstractNumId w:val="49"/>
  </w:num>
  <w:num w:numId="35" w16cid:durableId="1956403959">
    <w:abstractNumId w:val="41"/>
  </w:num>
  <w:num w:numId="36" w16cid:durableId="754477326">
    <w:abstractNumId w:val="5"/>
  </w:num>
  <w:num w:numId="37" w16cid:durableId="1898856240">
    <w:abstractNumId w:val="58"/>
  </w:num>
  <w:num w:numId="38" w16cid:durableId="1806921156">
    <w:abstractNumId w:val="48"/>
  </w:num>
  <w:num w:numId="39" w16cid:durableId="1404989026">
    <w:abstractNumId w:val="37"/>
  </w:num>
  <w:num w:numId="40" w16cid:durableId="1580672764">
    <w:abstractNumId w:val="34"/>
  </w:num>
  <w:num w:numId="41" w16cid:durableId="1191913547">
    <w:abstractNumId w:val="17"/>
  </w:num>
  <w:num w:numId="42" w16cid:durableId="2022706049">
    <w:abstractNumId w:val="18"/>
  </w:num>
  <w:num w:numId="43" w16cid:durableId="901712991">
    <w:abstractNumId w:val="52"/>
  </w:num>
  <w:num w:numId="44" w16cid:durableId="1665164312">
    <w:abstractNumId w:val="35"/>
  </w:num>
  <w:num w:numId="45" w16cid:durableId="836456220">
    <w:abstractNumId w:val="25"/>
  </w:num>
  <w:num w:numId="46" w16cid:durableId="1239556218">
    <w:abstractNumId w:val="60"/>
  </w:num>
  <w:num w:numId="47" w16cid:durableId="971978517">
    <w:abstractNumId w:val="51"/>
  </w:num>
  <w:num w:numId="48" w16cid:durableId="1500534417">
    <w:abstractNumId w:val="44"/>
  </w:num>
  <w:num w:numId="49" w16cid:durableId="1456605415">
    <w:abstractNumId w:val="43"/>
  </w:num>
  <w:num w:numId="50" w16cid:durableId="2055425043">
    <w:abstractNumId w:val="23"/>
  </w:num>
  <w:num w:numId="51" w16cid:durableId="1563055171">
    <w:abstractNumId w:val="14"/>
  </w:num>
  <w:num w:numId="52" w16cid:durableId="368333784">
    <w:abstractNumId w:val="57"/>
  </w:num>
  <w:num w:numId="53" w16cid:durableId="273371801">
    <w:abstractNumId w:val="40"/>
  </w:num>
  <w:num w:numId="54" w16cid:durableId="122503760">
    <w:abstractNumId w:val="16"/>
  </w:num>
  <w:num w:numId="55" w16cid:durableId="134952210">
    <w:abstractNumId w:val="19"/>
  </w:num>
  <w:num w:numId="56" w16cid:durableId="249774641">
    <w:abstractNumId w:val="4"/>
  </w:num>
  <w:num w:numId="57" w16cid:durableId="657075640">
    <w:abstractNumId w:val="39"/>
  </w:num>
  <w:num w:numId="58" w16cid:durableId="1570992697">
    <w:abstractNumId w:val="3"/>
  </w:num>
  <w:num w:numId="59" w16cid:durableId="256328222">
    <w:abstractNumId w:val="5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AC"/>
    <w:rsid w:val="000025FA"/>
    <w:rsid w:val="000043FA"/>
    <w:rsid w:val="00004516"/>
    <w:rsid w:val="00005021"/>
    <w:rsid w:val="00007BF6"/>
    <w:rsid w:val="000233C1"/>
    <w:rsid w:val="000278D6"/>
    <w:rsid w:val="00033416"/>
    <w:rsid w:val="000345F9"/>
    <w:rsid w:val="00037BDE"/>
    <w:rsid w:val="00040400"/>
    <w:rsid w:val="00042413"/>
    <w:rsid w:val="0004269D"/>
    <w:rsid w:val="00043000"/>
    <w:rsid w:val="00043279"/>
    <w:rsid w:val="000456E5"/>
    <w:rsid w:val="000514AE"/>
    <w:rsid w:val="0005383D"/>
    <w:rsid w:val="0006357F"/>
    <w:rsid w:val="00063D0B"/>
    <w:rsid w:val="00070A4D"/>
    <w:rsid w:val="00073015"/>
    <w:rsid w:val="00074BEA"/>
    <w:rsid w:val="00076F93"/>
    <w:rsid w:val="00077EF4"/>
    <w:rsid w:val="00082B09"/>
    <w:rsid w:val="000852C6"/>
    <w:rsid w:val="0008634E"/>
    <w:rsid w:val="00086E5A"/>
    <w:rsid w:val="0009410A"/>
    <w:rsid w:val="00097917"/>
    <w:rsid w:val="000A0515"/>
    <w:rsid w:val="000A06E3"/>
    <w:rsid w:val="000A0A29"/>
    <w:rsid w:val="000A48C2"/>
    <w:rsid w:val="000B464D"/>
    <w:rsid w:val="000C095F"/>
    <w:rsid w:val="000C3CEE"/>
    <w:rsid w:val="000C427B"/>
    <w:rsid w:val="000C4D79"/>
    <w:rsid w:val="000D04D9"/>
    <w:rsid w:val="000D0B4A"/>
    <w:rsid w:val="000D13D9"/>
    <w:rsid w:val="000D486C"/>
    <w:rsid w:val="000D7C27"/>
    <w:rsid w:val="000E052F"/>
    <w:rsid w:val="000E6426"/>
    <w:rsid w:val="000F251F"/>
    <w:rsid w:val="000F4366"/>
    <w:rsid w:val="000F6C57"/>
    <w:rsid w:val="00106A6B"/>
    <w:rsid w:val="00107026"/>
    <w:rsid w:val="001079A2"/>
    <w:rsid w:val="00112C36"/>
    <w:rsid w:val="00115D73"/>
    <w:rsid w:val="00116841"/>
    <w:rsid w:val="001224CF"/>
    <w:rsid w:val="00125C69"/>
    <w:rsid w:val="001303D1"/>
    <w:rsid w:val="0013538A"/>
    <w:rsid w:val="0013613E"/>
    <w:rsid w:val="0013693E"/>
    <w:rsid w:val="00140756"/>
    <w:rsid w:val="00150878"/>
    <w:rsid w:val="0017482D"/>
    <w:rsid w:val="00174F80"/>
    <w:rsid w:val="00176D99"/>
    <w:rsid w:val="00177ACB"/>
    <w:rsid w:val="0018577B"/>
    <w:rsid w:val="00186AA3"/>
    <w:rsid w:val="00187F95"/>
    <w:rsid w:val="00190360"/>
    <w:rsid w:val="00191850"/>
    <w:rsid w:val="001A07F5"/>
    <w:rsid w:val="001A3D2B"/>
    <w:rsid w:val="001B3535"/>
    <w:rsid w:val="001B3EB7"/>
    <w:rsid w:val="001B5E25"/>
    <w:rsid w:val="001B7A60"/>
    <w:rsid w:val="001C081F"/>
    <w:rsid w:val="001C6DB5"/>
    <w:rsid w:val="001C73E8"/>
    <w:rsid w:val="001D02D6"/>
    <w:rsid w:val="001D10E3"/>
    <w:rsid w:val="001D1A0B"/>
    <w:rsid w:val="001D6C9B"/>
    <w:rsid w:val="001E370C"/>
    <w:rsid w:val="001E6D60"/>
    <w:rsid w:val="001E6FBB"/>
    <w:rsid w:val="001E7CD4"/>
    <w:rsid w:val="001F1291"/>
    <w:rsid w:val="00202887"/>
    <w:rsid w:val="002037CF"/>
    <w:rsid w:val="002046A7"/>
    <w:rsid w:val="00204F9C"/>
    <w:rsid w:val="002130F3"/>
    <w:rsid w:val="002139CD"/>
    <w:rsid w:val="00215BEC"/>
    <w:rsid w:val="00223D73"/>
    <w:rsid w:val="00226853"/>
    <w:rsid w:val="00232C5F"/>
    <w:rsid w:val="002551D1"/>
    <w:rsid w:val="002624E3"/>
    <w:rsid w:val="00264062"/>
    <w:rsid w:val="002657FF"/>
    <w:rsid w:val="00266A54"/>
    <w:rsid w:val="002673C0"/>
    <w:rsid w:val="002676CF"/>
    <w:rsid w:val="0027475C"/>
    <w:rsid w:val="00277AD2"/>
    <w:rsid w:val="00284D2C"/>
    <w:rsid w:val="00291A7E"/>
    <w:rsid w:val="00292F08"/>
    <w:rsid w:val="00294862"/>
    <w:rsid w:val="00295627"/>
    <w:rsid w:val="00295C65"/>
    <w:rsid w:val="002A00A7"/>
    <w:rsid w:val="002A165A"/>
    <w:rsid w:val="002A38F1"/>
    <w:rsid w:val="002A4629"/>
    <w:rsid w:val="002B02C7"/>
    <w:rsid w:val="002B3834"/>
    <w:rsid w:val="002B48A5"/>
    <w:rsid w:val="002C3843"/>
    <w:rsid w:val="002C7999"/>
    <w:rsid w:val="002D0452"/>
    <w:rsid w:val="002D0ACB"/>
    <w:rsid w:val="002D1AB9"/>
    <w:rsid w:val="002D44BF"/>
    <w:rsid w:val="002D65F4"/>
    <w:rsid w:val="002F1EC6"/>
    <w:rsid w:val="002F6FDE"/>
    <w:rsid w:val="003063DF"/>
    <w:rsid w:val="00306F65"/>
    <w:rsid w:val="0031391F"/>
    <w:rsid w:val="00313CCF"/>
    <w:rsid w:val="003176A4"/>
    <w:rsid w:val="00330ADB"/>
    <w:rsid w:val="00330F0B"/>
    <w:rsid w:val="00336F56"/>
    <w:rsid w:val="00352D7F"/>
    <w:rsid w:val="00355F13"/>
    <w:rsid w:val="00362EDA"/>
    <w:rsid w:val="0036693D"/>
    <w:rsid w:val="00371768"/>
    <w:rsid w:val="00371B6B"/>
    <w:rsid w:val="003762FE"/>
    <w:rsid w:val="00380856"/>
    <w:rsid w:val="00390E8B"/>
    <w:rsid w:val="00391A78"/>
    <w:rsid w:val="00391AB8"/>
    <w:rsid w:val="00393D07"/>
    <w:rsid w:val="0039442B"/>
    <w:rsid w:val="00395AA2"/>
    <w:rsid w:val="003A12BF"/>
    <w:rsid w:val="003A264A"/>
    <w:rsid w:val="003C54B8"/>
    <w:rsid w:val="003C6D4F"/>
    <w:rsid w:val="003D4F27"/>
    <w:rsid w:val="003D6524"/>
    <w:rsid w:val="003D7EAF"/>
    <w:rsid w:val="003E0113"/>
    <w:rsid w:val="003E728A"/>
    <w:rsid w:val="004030EB"/>
    <w:rsid w:val="0041426A"/>
    <w:rsid w:val="004166B7"/>
    <w:rsid w:val="004214FE"/>
    <w:rsid w:val="00422E0D"/>
    <w:rsid w:val="00436C8D"/>
    <w:rsid w:val="00437371"/>
    <w:rsid w:val="00440932"/>
    <w:rsid w:val="00444AD9"/>
    <w:rsid w:val="00444DD5"/>
    <w:rsid w:val="0044791C"/>
    <w:rsid w:val="00450451"/>
    <w:rsid w:val="00453F43"/>
    <w:rsid w:val="0045447A"/>
    <w:rsid w:val="00463835"/>
    <w:rsid w:val="00464A2D"/>
    <w:rsid w:val="00470B6C"/>
    <w:rsid w:val="00472E3B"/>
    <w:rsid w:val="00476F32"/>
    <w:rsid w:val="00477643"/>
    <w:rsid w:val="0048018D"/>
    <w:rsid w:val="0048457D"/>
    <w:rsid w:val="00487697"/>
    <w:rsid w:val="00491C9C"/>
    <w:rsid w:val="004929BC"/>
    <w:rsid w:val="00497DF0"/>
    <w:rsid w:val="004A04E4"/>
    <w:rsid w:val="004B1397"/>
    <w:rsid w:val="004B1546"/>
    <w:rsid w:val="004C3D40"/>
    <w:rsid w:val="004C4EE6"/>
    <w:rsid w:val="004D4254"/>
    <w:rsid w:val="004D63BE"/>
    <w:rsid w:val="004D6793"/>
    <w:rsid w:val="004E029C"/>
    <w:rsid w:val="004E0DDE"/>
    <w:rsid w:val="004E2DA8"/>
    <w:rsid w:val="004E3107"/>
    <w:rsid w:val="004E515E"/>
    <w:rsid w:val="004F0FCD"/>
    <w:rsid w:val="004F7494"/>
    <w:rsid w:val="00500E5F"/>
    <w:rsid w:val="0050567F"/>
    <w:rsid w:val="005102E1"/>
    <w:rsid w:val="00517551"/>
    <w:rsid w:val="00520188"/>
    <w:rsid w:val="005228FB"/>
    <w:rsid w:val="00524318"/>
    <w:rsid w:val="005273B3"/>
    <w:rsid w:val="005307DF"/>
    <w:rsid w:val="005319D0"/>
    <w:rsid w:val="005343E1"/>
    <w:rsid w:val="00541482"/>
    <w:rsid w:val="005426E5"/>
    <w:rsid w:val="005510EA"/>
    <w:rsid w:val="00552505"/>
    <w:rsid w:val="005544DC"/>
    <w:rsid w:val="00557FAB"/>
    <w:rsid w:val="0056108C"/>
    <w:rsid w:val="005620F3"/>
    <w:rsid w:val="005642DA"/>
    <w:rsid w:val="00566489"/>
    <w:rsid w:val="00571E37"/>
    <w:rsid w:val="0057310C"/>
    <w:rsid w:val="0058042D"/>
    <w:rsid w:val="005821AF"/>
    <w:rsid w:val="00582D99"/>
    <w:rsid w:val="00585FD3"/>
    <w:rsid w:val="00590929"/>
    <w:rsid w:val="00591545"/>
    <w:rsid w:val="00591F23"/>
    <w:rsid w:val="0059292C"/>
    <w:rsid w:val="0059699A"/>
    <w:rsid w:val="005A2862"/>
    <w:rsid w:val="005A3CEB"/>
    <w:rsid w:val="005A726F"/>
    <w:rsid w:val="005B2388"/>
    <w:rsid w:val="005C17CC"/>
    <w:rsid w:val="005D3E23"/>
    <w:rsid w:val="005D5C18"/>
    <w:rsid w:val="005E0AA8"/>
    <w:rsid w:val="005E6D9B"/>
    <w:rsid w:val="005E78A9"/>
    <w:rsid w:val="005F1341"/>
    <w:rsid w:val="005F2C5C"/>
    <w:rsid w:val="005F5439"/>
    <w:rsid w:val="005F6123"/>
    <w:rsid w:val="0060760F"/>
    <w:rsid w:val="0061214F"/>
    <w:rsid w:val="00615FA1"/>
    <w:rsid w:val="006162EA"/>
    <w:rsid w:val="00617836"/>
    <w:rsid w:val="00623392"/>
    <w:rsid w:val="0062379D"/>
    <w:rsid w:val="0062379E"/>
    <w:rsid w:val="006246A1"/>
    <w:rsid w:val="00636462"/>
    <w:rsid w:val="00653FED"/>
    <w:rsid w:val="00655DEC"/>
    <w:rsid w:val="006641B1"/>
    <w:rsid w:val="00664646"/>
    <w:rsid w:val="0066723E"/>
    <w:rsid w:val="00671469"/>
    <w:rsid w:val="00673040"/>
    <w:rsid w:val="00674EFA"/>
    <w:rsid w:val="00674F0F"/>
    <w:rsid w:val="006909D7"/>
    <w:rsid w:val="006A629E"/>
    <w:rsid w:val="006A6900"/>
    <w:rsid w:val="006A6E86"/>
    <w:rsid w:val="006B17F1"/>
    <w:rsid w:val="006B3D6F"/>
    <w:rsid w:val="006B6DB3"/>
    <w:rsid w:val="006C0204"/>
    <w:rsid w:val="006C43C4"/>
    <w:rsid w:val="006C46FA"/>
    <w:rsid w:val="006D1568"/>
    <w:rsid w:val="006D392F"/>
    <w:rsid w:val="006E5237"/>
    <w:rsid w:val="006E604B"/>
    <w:rsid w:val="006F4112"/>
    <w:rsid w:val="00705982"/>
    <w:rsid w:val="00707AA6"/>
    <w:rsid w:val="0071672C"/>
    <w:rsid w:val="00723C78"/>
    <w:rsid w:val="00724065"/>
    <w:rsid w:val="0072733C"/>
    <w:rsid w:val="00734BAC"/>
    <w:rsid w:val="00736E2A"/>
    <w:rsid w:val="0074139C"/>
    <w:rsid w:val="007460C2"/>
    <w:rsid w:val="0075185C"/>
    <w:rsid w:val="00773C75"/>
    <w:rsid w:val="0077583C"/>
    <w:rsid w:val="00783044"/>
    <w:rsid w:val="007851EE"/>
    <w:rsid w:val="007853EC"/>
    <w:rsid w:val="007856CF"/>
    <w:rsid w:val="00790792"/>
    <w:rsid w:val="0079091E"/>
    <w:rsid w:val="00792174"/>
    <w:rsid w:val="00795A35"/>
    <w:rsid w:val="00796970"/>
    <w:rsid w:val="007B0112"/>
    <w:rsid w:val="007B1CA6"/>
    <w:rsid w:val="007B5C34"/>
    <w:rsid w:val="007C135A"/>
    <w:rsid w:val="007C180E"/>
    <w:rsid w:val="007D23FA"/>
    <w:rsid w:val="007D51FE"/>
    <w:rsid w:val="007D55B7"/>
    <w:rsid w:val="007E26EC"/>
    <w:rsid w:val="007E7FCF"/>
    <w:rsid w:val="007F04D3"/>
    <w:rsid w:val="007F69D7"/>
    <w:rsid w:val="007F7B65"/>
    <w:rsid w:val="007F7E58"/>
    <w:rsid w:val="008019F0"/>
    <w:rsid w:val="0080278D"/>
    <w:rsid w:val="00803632"/>
    <w:rsid w:val="00805744"/>
    <w:rsid w:val="00810724"/>
    <w:rsid w:val="00810C1D"/>
    <w:rsid w:val="008203ED"/>
    <w:rsid w:val="00823134"/>
    <w:rsid w:val="008245BB"/>
    <w:rsid w:val="00831FE6"/>
    <w:rsid w:val="00833C7F"/>
    <w:rsid w:val="00834063"/>
    <w:rsid w:val="0083517E"/>
    <w:rsid w:val="00843432"/>
    <w:rsid w:val="00843547"/>
    <w:rsid w:val="0084492F"/>
    <w:rsid w:val="00844D5B"/>
    <w:rsid w:val="00856047"/>
    <w:rsid w:val="008623DE"/>
    <w:rsid w:val="00862CB2"/>
    <w:rsid w:val="008636E5"/>
    <w:rsid w:val="00865B8B"/>
    <w:rsid w:val="008829AF"/>
    <w:rsid w:val="0088452D"/>
    <w:rsid w:val="0088517E"/>
    <w:rsid w:val="008859EC"/>
    <w:rsid w:val="00890356"/>
    <w:rsid w:val="00890FCD"/>
    <w:rsid w:val="0089107D"/>
    <w:rsid w:val="0089108F"/>
    <w:rsid w:val="00894AF5"/>
    <w:rsid w:val="008A42C4"/>
    <w:rsid w:val="008A489A"/>
    <w:rsid w:val="008A507C"/>
    <w:rsid w:val="008B0CA8"/>
    <w:rsid w:val="008B3451"/>
    <w:rsid w:val="008B4C1C"/>
    <w:rsid w:val="008B60F1"/>
    <w:rsid w:val="008B65CE"/>
    <w:rsid w:val="008C0FDB"/>
    <w:rsid w:val="008C6365"/>
    <w:rsid w:val="008D1C88"/>
    <w:rsid w:val="008D2704"/>
    <w:rsid w:val="008D34CA"/>
    <w:rsid w:val="008E0DC4"/>
    <w:rsid w:val="008F04F1"/>
    <w:rsid w:val="008F0558"/>
    <w:rsid w:val="008F1FC9"/>
    <w:rsid w:val="008F2015"/>
    <w:rsid w:val="008F7DA3"/>
    <w:rsid w:val="009003CB"/>
    <w:rsid w:val="009011F0"/>
    <w:rsid w:val="009033E7"/>
    <w:rsid w:val="00913595"/>
    <w:rsid w:val="009155FB"/>
    <w:rsid w:val="00915B14"/>
    <w:rsid w:val="00915EAF"/>
    <w:rsid w:val="00916BD9"/>
    <w:rsid w:val="009224F9"/>
    <w:rsid w:val="009228A1"/>
    <w:rsid w:val="00922B5D"/>
    <w:rsid w:val="009268D1"/>
    <w:rsid w:val="009337CF"/>
    <w:rsid w:val="00933AB3"/>
    <w:rsid w:val="00933F9E"/>
    <w:rsid w:val="00941C38"/>
    <w:rsid w:val="00941EAD"/>
    <w:rsid w:val="009438BC"/>
    <w:rsid w:val="00943CFD"/>
    <w:rsid w:val="00945E18"/>
    <w:rsid w:val="0095639E"/>
    <w:rsid w:val="00963220"/>
    <w:rsid w:val="009655BF"/>
    <w:rsid w:val="009704C9"/>
    <w:rsid w:val="00981845"/>
    <w:rsid w:val="00982567"/>
    <w:rsid w:val="009847E0"/>
    <w:rsid w:val="009865B8"/>
    <w:rsid w:val="00990478"/>
    <w:rsid w:val="00990FB7"/>
    <w:rsid w:val="009A0581"/>
    <w:rsid w:val="009A2DA7"/>
    <w:rsid w:val="009A5A41"/>
    <w:rsid w:val="009A6FBC"/>
    <w:rsid w:val="009B3331"/>
    <w:rsid w:val="009D314F"/>
    <w:rsid w:val="009D52D0"/>
    <w:rsid w:val="009E5297"/>
    <w:rsid w:val="009E5975"/>
    <w:rsid w:val="009E5AF1"/>
    <w:rsid w:val="009E665C"/>
    <w:rsid w:val="009F4E8E"/>
    <w:rsid w:val="009F515E"/>
    <w:rsid w:val="009F5990"/>
    <w:rsid w:val="00A00A1D"/>
    <w:rsid w:val="00A01628"/>
    <w:rsid w:val="00A02851"/>
    <w:rsid w:val="00A0480B"/>
    <w:rsid w:val="00A11D93"/>
    <w:rsid w:val="00A14415"/>
    <w:rsid w:val="00A17B41"/>
    <w:rsid w:val="00A25E95"/>
    <w:rsid w:val="00A37B11"/>
    <w:rsid w:val="00A43031"/>
    <w:rsid w:val="00A43215"/>
    <w:rsid w:val="00A51046"/>
    <w:rsid w:val="00A517B0"/>
    <w:rsid w:val="00A55617"/>
    <w:rsid w:val="00A558CD"/>
    <w:rsid w:val="00A656AC"/>
    <w:rsid w:val="00A70C8F"/>
    <w:rsid w:val="00A73AB7"/>
    <w:rsid w:val="00A76608"/>
    <w:rsid w:val="00A86A79"/>
    <w:rsid w:val="00A915C7"/>
    <w:rsid w:val="00A95870"/>
    <w:rsid w:val="00A96478"/>
    <w:rsid w:val="00A97701"/>
    <w:rsid w:val="00AA7F4D"/>
    <w:rsid w:val="00AB2D0B"/>
    <w:rsid w:val="00AB4479"/>
    <w:rsid w:val="00AC168B"/>
    <w:rsid w:val="00AC4747"/>
    <w:rsid w:val="00AD1434"/>
    <w:rsid w:val="00AD1D2D"/>
    <w:rsid w:val="00AE4254"/>
    <w:rsid w:val="00AF0D08"/>
    <w:rsid w:val="00AF1455"/>
    <w:rsid w:val="00AF2010"/>
    <w:rsid w:val="00AF2A62"/>
    <w:rsid w:val="00AF4E78"/>
    <w:rsid w:val="00B00970"/>
    <w:rsid w:val="00B03BD6"/>
    <w:rsid w:val="00B066B8"/>
    <w:rsid w:val="00B14061"/>
    <w:rsid w:val="00B14BF5"/>
    <w:rsid w:val="00B16AF9"/>
    <w:rsid w:val="00B17D82"/>
    <w:rsid w:val="00B206F3"/>
    <w:rsid w:val="00B2088A"/>
    <w:rsid w:val="00B25706"/>
    <w:rsid w:val="00B2738F"/>
    <w:rsid w:val="00B27FFA"/>
    <w:rsid w:val="00B31575"/>
    <w:rsid w:val="00B32FF0"/>
    <w:rsid w:val="00B351B1"/>
    <w:rsid w:val="00B45E3C"/>
    <w:rsid w:val="00B52E4D"/>
    <w:rsid w:val="00B5355B"/>
    <w:rsid w:val="00B557B0"/>
    <w:rsid w:val="00B6411B"/>
    <w:rsid w:val="00B652DA"/>
    <w:rsid w:val="00B75141"/>
    <w:rsid w:val="00B77366"/>
    <w:rsid w:val="00B9049B"/>
    <w:rsid w:val="00B9489B"/>
    <w:rsid w:val="00B956E9"/>
    <w:rsid w:val="00B95E31"/>
    <w:rsid w:val="00B9658C"/>
    <w:rsid w:val="00BA0FB9"/>
    <w:rsid w:val="00BA3FBB"/>
    <w:rsid w:val="00BB27DF"/>
    <w:rsid w:val="00BB4353"/>
    <w:rsid w:val="00BD4762"/>
    <w:rsid w:val="00BD63EA"/>
    <w:rsid w:val="00BE3E33"/>
    <w:rsid w:val="00BE72E0"/>
    <w:rsid w:val="00BF136E"/>
    <w:rsid w:val="00BF20F9"/>
    <w:rsid w:val="00BF4C3F"/>
    <w:rsid w:val="00BF5BBF"/>
    <w:rsid w:val="00C03CCA"/>
    <w:rsid w:val="00C05644"/>
    <w:rsid w:val="00C12AA0"/>
    <w:rsid w:val="00C1420F"/>
    <w:rsid w:val="00C1621B"/>
    <w:rsid w:val="00C2150C"/>
    <w:rsid w:val="00C22A27"/>
    <w:rsid w:val="00C230EA"/>
    <w:rsid w:val="00C261EC"/>
    <w:rsid w:val="00C27132"/>
    <w:rsid w:val="00C276A6"/>
    <w:rsid w:val="00C31882"/>
    <w:rsid w:val="00C3593F"/>
    <w:rsid w:val="00C364C4"/>
    <w:rsid w:val="00C41D25"/>
    <w:rsid w:val="00C43084"/>
    <w:rsid w:val="00C43307"/>
    <w:rsid w:val="00C436A4"/>
    <w:rsid w:val="00C455D2"/>
    <w:rsid w:val="00C4681D"/>
    <w:rsid w:val="00C46D4E"/>
    <w:rsid w:val="00C51F84"/>
    <w:rsid w:val="00C614B4"/>
    <w:rsid w:val="00C6176B"/>
    <w:rsid w:val="00C649ED"/>
    <w:rsid w:val="00C65325"/>
    <w:rsid w:val="00C66915"/>
    <w:rsid w:val="00C719EB"/>
    <w:rsid w:val="00C7474A"/>
    <w:rsid w:val="00C7737E"/>
    <w:rsid w:val="00C810BB"/>
    <w:rsid w:val="00C81271"/>
    <w:rsid w:val="00C83550"/>
    <w:rsid w:val="00C86A79"/>
    <w:rsid w:val="00C8713C"/>
    <w:rsid w:val="00C93ABA"/>
    <w:rsid w:val="00C948FF"/>
    <w:rsid w:val="00C94BD6"/>
    <w:rsid w:val="00CA0876"/>
    <w:rsid w:val="00CA0D98"/>
    <w:rsid w:val="00CB3131"/>
    <w:rsid w:val="00CB31DD"/>
    <w:rsid w:val="00CB6EC1"/>
    <w:rsid w:val="00CC13EF"/>
    <w:rsid w:val="00CC15FA"/>
    <w:rsid w:val="00CC559D"/>
    <w:rsid w:val="00CC7FFE"/>
    <w:rsid w:val="00CD12BE"/>
    <w:rsid w:val="00CD55B1"/>
    <w:rsid w:val="00CE5EC8"/>
    <w:rsid w:val="00CF527C"/>
    <w:rsid w:val="00D02F95"/>
    <w:rsid w:val="00D07225"/>
    <w:rsid w:val="00D154A5"/>
    <w:rsid w:val="00D23CC9"/>
    <w:rsid w:val="00D24142"/>
    <w:rsid w:val="00D24C8A"/>
    <w:rsid w:val="00D274CB"/>
    <w:rsid w:val="00D33F71"/>
    <w:rsid w:val="00D4111C"/>
    <w:rsid w:val="00D424C8"/>
    <w:rsid w:val="00D54BB8"/>
    <w:rsid w:val="00D56BC3"/>
    <w:rsid w:val="00D6330F"/>
    <w:rsid w:val="00D65AB9"/>
    <w:rsid w:val="00D66A4B"/>
    <w:rsid w:val="00D80DA1"/>
    <w:rsid w:val="00D83B72"/>
    <w:rsid w:val="00D85C91"/>
    <w:rsid w:val="00D87205"/>
    <w:rsid w:val="00D87A55"/>
    <w:rsid w:val="00D90AB0"/>
    <w:rsid w:val="00D93A0E"/>
    <w:rsid w:val="00D957B9"/>
    <w:rsid w:val="00D971BC"/>
    <w:rsid w:val="00DA01E5"/>
    <w:rsid w:val="00DA46BE"/>
    <w:rsid w:val="00DB179F"/>
    <w:rsid w:val="00DB2631"/>
    <w:rsid w:val="00DB3FB3"/>
    <w:rsid w:val="00DB7A01"/>
    <w:rsid w:val="00DC00CB"/>
    <w:rsid w:val="00DC1C7C"/>
    <w:rsid w:val="00DC2240"/>
    <w:rsid w:val="00DC2560"/>
    <w:rsid w:val="00DC2F66"/>
    <w:rsid w:val="00DC384E"/>
    <w:rsid w:val="00DC3AE3"/>
    <w:rsid w:val="00DC461B"/>
    <w:rsid w:val="00DD1DAE"/>
    <w:rsid w:val="00DD69F1"/>
    <w:rsid w:val="00DD6AA9"/>
    <w:rsid w:val="00DE0C5B"/>
    <w:rsid w:val="00DE1A41"/>
    <w:rsid w:val="00DF0F51"/>
    <w:rsid w:val="00DF1879"/>
    <w:rsid w:val="00E0111F"/>
    <w:rsid w:val="00E02EE9"/>
    <w:rsid w:val="00E21796"/>
    <w:rsid w:val="00E21DC7"/>
    <w:rsid w:val="00E269D0"/>
    <w:rsid w:val="00E30E85"/>
    <w:rsid w:val="00E405E3"/>
    <w:rsid w:val="00E41012"/>
    <w:rsid w:val="00E4227E"/>
    <w:rsid w:val="00E42C52"/>
    <w:rsid w:val="00E43A2A"/>
    <w:rsid w:val="00E442A8"/>
    <w:rsid w:val="00E448AB"/>
    <w:rsid w:val="00E450AE"/>
    <w:rsid w:val="00E47A0F"/>
    <w:rsid w:val="00E47EE8"/>
    <w:rsid w:val="00E538D6"/>
    <w:rsid w:val="00E60736"/>
    <w:rsid w:val="00E65749"/>
    <w:rsid w:val="00E66B8E"/>
    <w:rsid w:val="00E8030C"/>
    <w:rsid w:val="00E82022"/>
    <w:rsid w:val="00E8490A"/>
    <w:rsid w:val="00E864EA"/>
    <w:rsid w:val="00E9417C"/>
    <w:rsid w:val="00EA0CF2"/>
    <w:rsid w:val="00EA1214"/>
    <w:rsid w:val="00EA3A9A"/>
    <w:rsid w:val="00EB1D56"/>
    <w:rsid w:val="00EB43A9"/>
    <w:rsid w:val="00EB4895"/>
    <w:rsid w:val="00EB493A"/>
    <w:rsid w:val="00EB5C29"/>
    <w:rsid w:val="00EB60F5"/>
    <w:rsid w:val="00EB6188"/>
    <w:rsid w:val="00EC1A92"/>
    <w:rsid w:val="00EC37D9"/>
    <w:rsid w:val="00EC3AD8"/>
    <w:rsid w:val="00EC3F35"/>
    <w:rsid w:val="00EC4002"/>
    <w:rsid w:val="00EC41E3"/>
    <w:rsid w:val="00EC421E"/>
    <w:rsid w:val="00ED4162"/>
    <w:rsid w:val="00ED4826"/>
    <w:rsid w:val="00EE3CBA"/>
    <w:rsid w:val="00EE555B"/>
    <w:rsid w:val="00EF33AF"/>
    <w:rsid w:val="00EF60CC"/>
    <w:rsid w:val="00F024AA"/>
    <w:rsid w:val="00F04A0F"/>
    <w:rsid w:val="00F12265"/>
    <w:rsid w:val="00F154EF"/>
    <w:rsid w:val="00F16535"/>
    <w:rsid w:val="00F21E47"/>
    <w:rsid w:val="00F24132"/>
    <w:rsid w:val="00F25F11"/>
    <w:rsid w:val="00F440F9"/>
    <w:rsid w:val="00F45514"/>
    <w:rsid w:val="00F46E99"/>
    <w:rsid w:val="00F47E3A"/>
    <w:rsid w:val="00F52A3D"/>
    <w:rsid w:val="00F55D2B"/>
    <w:rsid w:val="00F63FD7"/>
    <w:rsid w:val="00F641FE"/>
    <w:rsid w:val="00F64667"/>
    <w:rsid w:val="00F71F19"/>
    <w:rsid w:val="00F73216"/>
    <w:rsid w:val="00F76323"/>
    <w:rsid w:val="00F82440"/>
    <w:rsid w:val="00F91FC4"/>
    <w:rsid w:val="00F960BF"/>
    <w:rsid w:val="00F9706C"/>
    <w:rsid w:val="00F9726A"/>
    <w:rsid w:val="00FA00B5"/>
    <w:rsid w:val="00FA103C"/>
    <w:rsid w:val="00FA1E88"/>
    <w:rsid w:val="00FA4BB9"/>
    <w:rsid w:val="00FB3288"/>
    <w:rsid w:val="00FB6B62"/>
    <w:rsid w:val="00FC0176"/>
    <w:rsid w:val="00FC2B70"/>
    <w:rsid w:val="00FC3AA6"/>
    <w:rsid w:val="00FD24ED"/>
    <w:rsid w:val="00FD2ADC"/>
    <w:rsid w:val="00FD5679"/>
    <w:rsid w:val="00FE2A81"/>
    <w:rsid w:val="00FE6646"/>
    <w:rsid w:val="00FF1B7F"/>
    <w:rsid w:val="00FF24B0"/>
    <w:rsid w:val="00FF44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1653"/>
  <w15:docId w15:val="{18702E94-8BFA-4FB9-ADE4-5006A798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uk-UA"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679"/>
  </w:style>
  <w:style w:type="paragraph" w:styleId="1">
    <w:name w:val="heading 1"/>
    <w:basedOn w:val="a"/>
    <w:next w:val="a"/>
    <w:uiPriority w:val="9"/>
    <w:qFormat/>
    <w:rsid w:val="00FD5679"/>
    <w:pPr>
      <w:keepNext/>
      <w:spacing w:before="240" w:after="60"/>
      <w:outlineLvl w:val="0"/>
    </w:pPr>
    <w:rPr>
      <w:rFonts w:ascii="Arial" w:eastAsia="Arial" w:hAnsi="Arial" w:cs="Arial"/>
      <w:b/>
      <w:sz w:val="32"/>
      <w:szCs w:val="32"/>
    </w:rPr>
  </w:style>
  <w:style w:type="paragraph" w:styleId="2">
    <w:name w:val="heading 2"/>
    <w:basedOn w:val="a"/>
    <w:next w:val="a"/>
    <w:uiPriority w:val="9"/>
    <w:unhideWhenUsed/>
    <w:qFormat/>
    <w:rsid w:val="00FD5679"/>
    <w:pPr>
      <w:keepNext/>
      <w:spacing w:before="240" w:after="60"/>
      <w:jc w:val="left"/>
      <w:outlineLvl w:val="1"/>
    </w:pPr>
    <w:rPr>
      <w:rFonts w:ascii="Arial" w:eastAsia="Arial" w:hAnsi="Arial" w:cs="Arial"/>
      <w:b/>
      <w:i/>
      <w:sz w:val="28"/>
      <w:szCs w:val="28"/>
    </w:rPr>
  </w:style>
  <w:style w:type="paragraph" w:styleId="3">
    <w:name w:val="heading 3"/>
    <w:basedOn w:val="a"/>
    <w:next w:val="a"/>
    <w:uiPriority w:val="9"/>
    <w:unhideWhenUsed/>
    <w:qFormat/>
    <w:rsid w:val="00FD5679"/>
    <w:pPr>
      <w:keepNext/>
      <w:spacing w:before="240" w:after="60"/>
      <w:outlineLvl w:val="2"/>
    </w:pPr>
    <w:rPr>
      <w:rFonts w:ascii="Arial" w:eastAsia="Arial" w:hAnsi="Arial" w:cs="Arial"/>
      <w:b/>
    </w:rPr>
  </w:style>
  <w:style w:type="paragraph" w:styleId="4">
    <w:name w:val="heading 4"/>
    <w:basedOn w:val="a"/>
    <w:next w:val="a"/>
    <w:uiPriority w:val="9"/>
    <w:semiHidden/>
    <w:unhideWhenUsed/>
    <w:qFormat/>
    <w:rsid w:val="00FD5679"/>
    <w:pPr>
      <w:keepNext/>
      <w:ind w:firstLine="709"/>
      <w:jc w:val="center"/>
      <w:outlineLvl w:val="3"/>
    </w:pPr>
    <w:rPr>
      <w:b/>
      <w:sz w:val="28"/>
      <w:szCs w:val="28"/>
    </w:rPr>
  </w:style>
  <w:style w:type="paragraph" w:styleId="5">
    <w:name w:val="heading 5"/>
    <w:basedOn w:val="a"/>
    <w:next w:val="a"/>
    <w:uiPriority w:val="9"/>
    <w:semiHidden/>
    <w:unhideWhenUsed/>
    <w:qFormat/>
    <w:rsid w:val="00FD5679"/>
    <w:pPr>
      <w:spacing w:before="240" w:after="60"/>
      <w:jc w:val="left"/>
      <w:outlineLvl w:val="4"/>
    </w:pPr>
    <w:rPr>
      <w:b/>
      <w:i/>
    </w:rPr>
  </w:style>
  <w:style w:type="paragraph" w:styleId="6">
    <w:name w:val="heading 6"/>
    <w:basedOn w:val="a"/>
    <w:next w:val="a"/>
    <w:uiPriority w:val="9"/>
    <w:semiHidden/>
    <w:unhideWhenUsed/>
    <w:qFormat/>
    <w:rsid w:val="00FD5679"/>
    <w:pPr>
      <w:spacing w:before="240" w:after="60"/>
      <w:jc w:val="left"/>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5679"/>
    <w:tblPr>
      <w:tblCellMar>
        <w:top w:w="0" w:type="dxa"/>
        <w:left w:w="0" w:type="dxa"/>
        <w:bottom w:w="0" w:type="dxa"/>
        <w:right w:w="0" w:type="dxa"/>
      </w:tblCellMar>
    </w:tblPr>
  </w:style>
  <w:style w:type="paragraph" w:styleId="a3">
    <w:name w:val="Title"/>
    <w:basedOn w:val="a"/>
    <w:next w:val="a"/>
    <w:uiPriority w:val="10"/>
    <w:qFormat/>
    <w:rsid w:val="00FD5679"/>
    <w:pPr>
      <w:jc w:val="center"/>
    </w:pPr>
    <w:rPr>
      <w:b/>
      <w:sz w:val="28"/>
      <w:szCs w:val="28"/>
    </w:rPr>
  </w:style>
  <w:style w:type="paragraph" w:styleId="a4">
    <w:name w:val="Subtitle"/>
    <w:basedOn w:val="a"/>
    <w:next w:val="a"/>
    <w:uiPriority w:val="11"/>
    <w:qFormat/>
    <w:rsid w:val="00FD5679"/>
    <w:pPr>
      <w:ind w:firstLine="709"/>
    </w:pPr>
    <w:rPr>
      <w:sz w:val="28"/>
      <w:szCs w:val="28"/>
    </w:rPr>
  </w:style>
  <w:style w:type="table" w:customStyle="1" w:styleId="14">
    <w:name w:val="14"/>
    <w:basedOn w:val="TableNormal"/>
    <w:rsid w:val="00FD5679"/>
    <w:tblPr>
      <w:tblStyleRowBandSize w:val="1"/>
      <w:tblStyleColBandSize w:val="1"/>
      <w:tblCellMar>
        <w:left w:w="115" w:type="dxa"/>
        <w:right w:w="115" w:type="dxa"/>
      </w:tblCellMar>
    </w:tblPr>
  </w:style>
  <w:style w:type="table" w:customStyle="1" w:styleId="13">
    <w:name w:val="13"/>
    <w:basedOn w:val="TableNormal"/>
    <w:rsid w:val="00FD5679"/>
    <w:tblPr>
      <w:tblStyleRowBandSize w:val="1"/>
      <w:tblStyleColBandSize w:val="1"/>
      <w:tblCellMar>
        <w:left w:w="115" w:type="dxa"/>
        <w:right w:w="115" w:type="dxa"/>
      </w:tblCellMar>
    </w:tblPr>
  </w:style>
  <w:style w:type="table" w:customStyle="1" w:styleId="12">
    <w:name w:val="12"/>
    <w:basedOn w:val="TableNormal"/>
    <w:rsid w:val="00FD5679"/>
    <w:tblPr>
      <w:tblStyleRowBandSize w:val="1"/>
      <w:tblStyleColBandSize w:val="1"/>
      <w:tblCellMar>
        <w:left w:w="115" w:type="dxa"/>
        <w:right w:w="115" w:type="dxa"/>
      </w:tblCellMar>
    </w:tblPr>
  </w:style>
  <w:style w:type="table" w:customStyle="1" w:styleId="11">
    <w:name w:val="11"/>
    <w:basedOn w:val="TableNormal"/>
    <w:rsid w:val="00FD5679"/>
    <w:tblPr>
      <w:tblStyleRowBandSize w:val="1"/>
      <w:tblStyleColBandSize w:val="1"/>
      <w:tblCellMar>
        <w:left w:w="115" w:type="dxa"/>
        <w:right w:w="115" w:type="dxa"/>
      </w:tblCellMar>
    </w:tblPr>
  </w:style>
  <w:style w:type="table" w:customStyle="1" w:styleId="10">
    <w:name w:val="10"/>
    <w:basedOn w:val="TableNormal"/>
    <w:rsid w:val="00FD5679"/>
    <w:tblPr>
      <w:tblStyleRowBandSize w:val="1"/>
      <w:tblStyleColBandSize w:val="1"/>
      <w:tblCellMar>
        <w:left w:w="115" w:type="dxa"/>
        <w:right w:w="115" w:type="dxa"/>
      </w:tblCellMar>
    </w:tblPr>
  </w:style>
  <w:style w:type="table" w:customStyle="1" w:styleId="9">
    <w:name w:val="9"/>
    <w:basedOn w:val="TableNormal"/>
    <w:rsid w:val="00FD5679"/>
    <w:tblPr>
      <w:tblStyleRowBandSize w:val="1"/>
      <w:tblStyleColBandSize w:val="1"/>
      <w:tblCellMar>
        <w:left w:w="115" w:type="dxa"/>
        <w:right w:w="115" w:type="dxa"/>
      </w:tblCellMar>
    </w:tblPr>
  </w:style>
  <w:style w:type="table" w:customStyle="1" w:styleId="8">
    <w:name w:val="8"/>
    <w:basedOn w:val="TableNormal"/>
    <w:rsid w:val="00FD5679"/>
    <w:tblPr>
      <w:tblStyleRowBandSize w:val="1"/>
      <w:tblStyleColBandSize w:val="1"/>
      <w:tblCellMar>
        <w:left w:w="115" w:type="dxa"/>
        <w:right w:w="115" w:type="dxa"/>
      </w:tblCellMar>
    </w:tblPr>
  </w:style>
  <w:style w:type="table" w:customStyle="1" w:styleId="7">
    <w:name w:val="7"/>
    <w:basedOn w:val="TableNormal"/>
    <w:rsid w:val="00FD5679"/>
    <w:tblPr>
      <w:tblStyleRowBandSize w:val="1"/>
      <w:tblStyleColBandSize w:val="1"/>
      <w:tblCellMar>
        <w:left w:w="115" w:type="dxa"/>
        <w:right w:w="115" w:type="dxa"/>
      </w:tblCellMar>
    </w:tblPr>
  </w:style>
  <w:style w:type="table" w:customStyle="1" w:styleId="60">
    <w:name w:val="6"/>
    <w:basedOn w:val="TableNormal"/>
    <w:rsid w:val="00FD5679"/>
    <w:tblPr>
      <w:tblStyleRowBandSize w:val="1"/>
      <w:tblStyleColBandSize w:val="1"/>
      <w:tblCellMar>
        <w:left w:w="115" w:type="dxa"/>
        <w:right w:w="115" w:type="dxa"/>
      </w:tblCellMar>
    </w:tblPr>
  </w:style>
  <w:style w:type="table" w:customStyle="1" w:styleId="50">
    <w:name w:val="5"/>
    <w:basedOn w:val="TableNormal"/>
    <w:rsid w:val="00FD5679"/>
    <w:tblPr>
      <w:tblStyleRowBandSize w:val="1"/>
      <w:tblStyleColBandSize w:val="1"/>
      <w:tblCellMar>
        <w:left w:w="115" w:type="dxa"/>
        <w:right w:w="115" w:type="dxa"/>
      </w:tblCellMar>
    </w:tblPr>
  </w:style>
  <w:style w:type="table" w:customStyle="1" w:styleId="40">
    <w:name w:val="4"/>
    <w:basedOn w:val="TableNormal"/>
    <w:rsid w:val="00FD5679"/>
    <w:tblPr>
      <w:tblStyleRowBandSize w:val="1"/>
      <w:tblStyleColBandSize w:val="1"/>
      <w:tblCellMar>
        <w:left w:w="115" w:type="dxa"/>
        <w:right w:w="115" w:type="dxa"/>
      </w:tblCellMar>
    </w:tblPr>
  </w:style>
  <w:style w:type="table" w:customStyle="1" w:styleId="30">
    <w:name w:val="3"/>
    <w:basedOn w:val="TableNormal"/>
    <w:rsid w:val="00FD5679"/>
    <w:tblPr>
      <w:tblStyleRowBandSize w:val="1"/>
      <w:tblStyleColBandSize w:val="1"/>
      <w:tblCellMar>
        <w:left w:w="115" w:type="dxa"/>
        <w:right w:w="115" w:type="dxa"/>
      </w:tblCellMar>
    </w:tblPr>
  </w:style>
  <w:style w:type="table" w:customStyle="1" w:styleId="20">
    <w:name w:val="2"/>
    <w:basedOn w:val="TableNormal"/>
    <w:rsid w:val="00FD5679"/>
    <w:tblPr>
      <w:tblStyleRowBandSize w:val="1"/>
      <w:tblStyleColBandSize w:val="1"/>
      <w:tblCellMar>
        <w:left w:w="115" w:type="dxa"/>
        <w:right w:w="115" w:type="dxa"/>
      </w:tblCellMar>
    </w:tblPr>
  </w:style>
  <w:style w:type="table" w:customStyle="1" w:styleId="15">
    <w:name w:val="1"/>
    <w:basedOn w:val="TableNormal"/>
    <w:rsid w:val="00FD5679"/>
    <w:tblPr>
      <w:tblStyleRowBandSize w:val="1"/>
      <w:tblStyleColBandSize w:val="1"/>
      <w:tblCellMar>
        <w:left w:w="115" w:type="dxa"/>
        <w:right w:w="115" w:type="dxa"/>
      </w:tblCellMar>
    </w:tblPr>
  </w:style>
  <w:style w:type="paragraph" w:styleId="a5">
    <w:name w:val="List Paragraph"/>
    <w:aliases w:val="Paragraphe de liste1,List Paragraph (numbered (a)),References,Resume Title,List Paragraph - bullets,Абзац списку1"/>
    <w:basedOn w:val="a"/>
    <w:link w:val="a6"/>
    <w:uiPriority w:val="99"/>
    <w:qFormat/>
    <w:rsid w:val="00477643"/>
    <w:pPr>
      <w:ind w:left="720"/>
      <w:contextualSpacing/>
    </w:pPr>
  </w:style>
  <w:style w:type="paragraph" w:styleId="a7">
    <w:name w:val="Balloon Text"/>
    <w:basedOn w:val="a"/>
    <w:link w:val="a8"/>
    <w:uiPriority w:val="99"/>
    <w:semiHidden/>
    <w:unhideWhenUsed/>
    <w:rsid w:val="002624E3"/>
    <w:rPr>
      <w:rFonts w:ascii="Tahoma" w:hAnsi="Tahoma" w:cs="Tahoma"/>
      <w:sz w:val="16"/>
      <w:szCs w:val="16"/>
    </w:rPr>
  </w:style>
  <w:style w:type="character" w:customStyle="1" w:styleId="a8">
    <w:name w:val="Текст у виносці Знак"/>
    <w:basedOn w:val="a0"/>
    <w:link w:val="a7"/>
    <w:uiPriority w:val="99"/>
    <w:semiHidden/>
    <w:rsid w:val="002624E3"/>
    <w:rPr>
      <w:rFonts w:ascii="Tahoma" w:hAnsi="Tahoma" w:cs="Tahoma"/>
      <w:sz w:val="16"/>
      <w:szCs w:val="16"/>
    </w:rPr>
  </w:style>
  <w:style w:type="character" w:customStyle="1" w:styleId="a6">
    <w:name w:val="Абзац списку Знак"/>
    <w:aliases w:val="Paragraphe de liste1 Знак,List Paragraph (numbered (a)) Знак,References Знак,Resume Title Знак,List Paragraph - bullets Знак,Абзац списку1 Знак"/>
    <w:link w:val="a5"/>
    <w:uiPriority w:val="99"/>
    <w:locked/>
    <w:rsid w:val="0013538A"/>
  </w:style>
  <w:style w:type="paragraph" w:styleId="a9">
    <w:name w:val="No Spacing"/>
    <w:link w:val="aa"/>
    <w:uiPriority w:val="1"/>
    <w:qFormat/>
    <w:rsid w:val="00007BF6"/>
    <w:pPr>
      <w:jc w:val="left"/>
    </w:pPr>
    <w:rPr>
      <w:rFonts w:eastAsia="Calibri"/>
      <w:sz w:val="28"/>
      <w:szCs w:val="28"/>
      <w:lang w:eastAsia="en-US"/>
    </w:rPr>
  </w:style>
  <w:style w:type="character" w:customStyle="1" w:styleId="aa">
    <w:name w:val="Без інтервалів Знак"/>
    <w:link w:val="a9"/>
    <w:uiPriority w:val="1"/>
    <w:rsid w:val="00007BF6"/>
    <w:rPr>
      <w:rFonts w:eastAsia="Calibri"/>
      <w:sz w:val="28"/>
      <w:szCs w:val="28"/>
      <w:lang w:eastAsia="en-US"/>
    </w:rPr>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c"/>
    <w:uiPriority w:val="99"/>
    <w:qFormat/>
    <w:rsid w:val="000F251F"/>
    <w:pPr>
      <w:jc w:val="left"/>
    </w:pPr>
    <w:rPr>
      <w:sz w:val="24"/>
      <w:szCs w:val="24"/>
      <w:lang w:eastAsia="x-none"/>
    </w:rPr>
  </w:style>
  <w:style w:type="character" w:customStyle="1" w:styleId="ac">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b"/>
    <w:uiPriority w:val="99"/>
    <w:locked/>
    <w:rsid w:val="000F251F"/>
    <w:rPr>
      <w:sz w:val="24"/>
      <w:szCs w:val="24"/>
      <w:lang w:eastAsia="x-none"/>
    </w:rPr>
  </w:style>
  <w:style w:type="paragraph" w:styleId="ad">
    <w:name w:val="Body Text"/>
    <w:aliases w:val="Основной текст Знак Знак Знак"/>
    <w:basedOn w:val="a"/>
    <w:link w:val="ae"/>
    <w:rsid w:val="00AC168B"/>
    <w:pPr>
      <w:jc w:val="left"/>
    </w:pPr>
    <w:rPr>
      <w:rFonts w:ascii="Arial" w:hAnsi="Arial"/>
      <w:color w:val="000000"/>
      <w:sz w:val="28"/>
      <w:szCs w:val="20"/>
      <w:lang w:val="ru-RU"/>
    </w:rPr>
  </w:style>
  <w:style w:type="character" w:customStyle="1" w:styleId="ae">
    <w:name w:val="Основний текст Знак"/>
    <w:aliases w:val="Основной текст Знак Знак Знак Знак"/>
    <w:basedOn w:val="a0"/>
    <w:link w:val="ad"/>
    <w:rsid w:val="00AC168B"/>
    <w:rPr>
      <w:rFonts w:ascii="Arial" w:hAnsi="Arial"/>
      <w:color w:val="000000"/>
      <w:sz w:val="28"/>
      <w:szCs w:val="20"/>
      <w:lang w:val="ru-RU"/>
    </w:rPr>
  </w:style>
  <w:style w:type="character" w:customStyle="1" w:styleId="16">
    <w:name w:val="Основной шрифт абзаца1"/>
    <w:rsid w:val="00AC168B"/>
  </w:style>
  <w:style w:type="character" w:customStyle="1" w:styleId="FontStyle">
    <w:name w:val="Font Style"/>
    <w:rsid w:val="00CC559D"/>
    <w:rPr>
      <w:color w:val="000000"/>
      <w:sz w:val="20"/>
      <w:szCs w:val="20"/>
    </w:rPr>
  </w:style>
  <w:style w:type="paragraph" w:customStyle="1" w:styleId="NormalText">
    <w:name w:val="Normal Text"/>
    <w:basedOn w:val="a"/>
    <w:rsid w:val="00DC384E"/>
    <w:pPr>
      <w:autoSpaceDE w:val="0"/>
      <w:autoSpaceDN w:val="0"/>
      <w:ind w:firstLine="567"/>
    </w:pPr>
    <w:rPr>
      <w:rFonts w:ascii="Antiqua" w:hAnsi="Antiqua"/>
      <w:szCs w:val="20"/>
    </w:rPr>
  </w:style>
  <w:style w:type="paragraph" w:customStyle="1" w:styleId="23">
    <w:name w:val="Основной текст с отступом 23"/>
    <w:basedOn w:val="a"/>
    <w:rsid w:val="00DC384E"/>
    <w:pPr>
      <w:widowControl w:val="0"/>
      <w:shd w:val="clear" w:color="auto" w:fill="FFFFFF"/>
      <w:suppressAutoHyphens/>
      <w:autoSpaceDE w:val="0"/>
      <w:spacing w:line="341" w:lineRule="exact"/>
      <w:ind w:left="19" w:firstLine="362"/>
    </w:pPr>
    <w:rPr>
      <w:color w:val="000000"/>
      <w:spacing w:val="-2"/>
      <w:sz w:val="28"/>
      <w:szCs w:val="20"/>
      <w:lang w:eastAsia="zh-CN"/>
    </w:rPr>
  </w:style>
  <w:style w:type="character" w:styleId="af">
    <w:name w:val="Hyperlink"/>
    <w:basedOn w:val="a0"/>
    <w:uiPriority w:val="99"/>
    <w:unhideWhenUsed/>
    <w:rsid w:val="00B17D82"/>
    <w:rPr>
      <w:color w:val="0000FF"/>
      <w:u w:val="single"/>
    </w:rPr>
  </w:style>
  <w:style w:type="paragraph" w:customStyle="1" w:styleId="31">
    <w:name w:val="Без интервала3"/>
    <w:qFormat/>
    <w:rsid w:val="00B17D82"/>
    <w:pPr>
      <w:suppressAutoHyphens/>
      <w:jc w:val="left"/>
    </w:pPr>
    <w:rPr>
      <w:rFonts w:ascii="Calibri" w:eastAsia="Calibri" w:hAnsi="Calibri" w:cs="Calibri"/>
      <w:color w:val="00000A"/>
      <w:sz w:val="20"/>
      <w:szCs w:val="22"/>
      <w:lang w:val="ru-RU" w:eastAsia="zh-CN"/>
    </w:rPr>
  </w:style>
  <w:style w:type="character" w:customStyle="1" w:styleId="3646">
    <w:name w:val="3646"/>
    <w:aliases w:val="baiaagaaboqcaaadxwyaaawfcgaaaaaaaaaaaaaaaaaaaaaaaaaaaaaaaaaaaaaaaaaaaaaaaaaaaaaaaaaaaaaaaaaaaaaaaaaaaaaaaaaaaaaaaaaaaaaaaaaaaaaaaaaaaaaaaaaaaaaaaaaaaaaaaaaaaaaaaaaaaaaaaaaaaaaaaaaaaaaaaaaaaaaaaaaaaaaaaaaaaaaaaaaaaaaaaaaaaaaaaaaaaaaa"/>
    <w:basedOn w:val="a0"/>
    <w:rsid w:val="00B17D82"/>
  </w:style>
  <w:style w:type="character" w:customStyle="1" w:styleId="FontStyle21">
    <w:name w:val="Font Style21"/>
    <w:rsid w:val="00B17D82"/>
    <w:rPr>
      <w:rFonts w:ascii="Times New Roman" w:hAnsi="Times New Roman" w:cs="Times New Roman"/>
      <w:b/>
      <w:bCs/>
      <w:sz w:val="18"/>
      <w:szCs w:val="18"/>
    </w:rPr>
  </w:style>
  <w:style w:type="paragraph" w:styleId="HTML">
    <w:name w:val="HTML Preformatted"/>
    <w:basedOn w:val="a"/>
    <w:link w:val="HTML0"/>
    <w:uiPriority w:val="99"/>
    <w:rsid w:val="006D1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Стандартний HTML Знак"/>
    <w:basedOn w:val="a0"/>
    <w:link w:val="HTML"/>
    <w:uiPriority w:val="99"/>
    <w:rsid w:val="006D1568"/>
    <w:rPr>
      <w:rFonts w:ascii="Courier New" w:hAnsi="Courier New"/>
      <w:sz w:val="20"/>
      <w:szCs w:val="20"/>
      <w:lang w:val="x-none" w:eastAsia="x-none"/>
    </w:rPr>
  </w:style>
  <w:style w:type="paragraph" w:customStyle="1" w:styleId="TableParagraph">
    <w:name w:val="Table Paragraph"/>
    <w:basedOn w:val="a"/>
    <w:uiPriority w:val="1"/>
    <w:qFormat/>
    <w:rsid w:val="006D1568"/>
    <w:pPr>
      <w:widowControl w:val="0"/>
      <w:autoSpaceDE w:val="0"/>
      <w:autoSpaceDN w:val="0"/>
      <w:jc w:val="left"/>
    </w:pPr>
    <w:rPr>
      <w:rFonts w:ascii="Arial" w:hAnsi="Arial" w:cs="Arial"/>
      <w:sz w:val="22"/>
      <w:szCs w:val="22"/>
      <w:lang w:val="en-US" w:eastAsia="en-US"/>
    </w:rPr>
  </w:style>
  <w:style w:type="paragraph" w:customStyle="1" w:styleId="rvps2">
    <w:name w:val="rvps2"/>
    <w:basedOn w:val="a"/>
    <w:rsid w:val="006D1568"/>
    <w:pPr>
      <w:spacing w:before="280" w:after="280"/>
      <w:jc w:val="left"/>
    </w:pPr>
    <w:rPr>
      <w:sz w:val="24"/>
      <w:szCs w:val="24"/>
      <w:lang w:val="en-US" w:eastAsia="zh-CN"/>
    </w:rPr>
  </w:style>
  <w:style w:type="paragraph" w:customStyle="1" w:styleId="17">
    <w:name w:val="Абзац списка1"/>
    <w:basedOn w:val="a"/>
    <w:qFormat/>
    <w:rsid w:val="00A558CD"/>
    <w:pPr>
      <w:spacing w:after="200" w:line="276" w:lineRule="auto"/>
      <w:ind w:left="720"/>
      <w:contextualSpacing/>
      <w:jc w:val="left"/>
    </w:pPr>
    <w:rPr>
      <w:rFonts w:ascii="Calibri" w:eastAsia="Calibri" w:hAnsi="Calibri"/>
      <w:sz w:val="22"/>
      <w:szCs w:val="22"/>
      <w:lang w:val="ru-RU" w:eastAsia="en-US"/>
    </w:rPr>
  </w:style>
  <w:style w:type="paragraph" w:customStyle="1" w:styleId="docdata">
    <w:name w:val="docdata"/>
    <w:aliases w:val="docy,v5,9579,baiaagaaboqcaaadpcmaaawyiwaaaaaaaaaaaaaaaaaaaaaaaaaaaaaaaaaaaaaaaaaaaaaaaaaaaaaaaaaaaaaaaaaaaaaaaaaaaaaaaaaaaaaaaaaaaaaaaaaaaaaaaaaaaaaaaaaaaaaaaaaaaaaaaaaaaaaaaaaaaaaaaaaaaaaaaaaaaaaaaaaaaaaaaaaaaaaaaaaaaaaaaaaaaaaaaaaaaaaaaaaaaaaa"/>
    <w:basedOn w:val="a"/>
    <w:rsid w:val="0061214F"/>
    <w:pPr>
      <w:spacing w:before="100" w:beforeAutospacing="1" w:after="100" w:afterAutospacing="1"/>
      <w:jc w:val="left"/>
    </w:pPr>
    <w:rPr>
      <w:sz w:val="24"/>
      <w:szCs w:val="24"/>
      <w:lang w:val="ru-RU"/>
    </w:rPr>
  </w:style>
  <w:style w:type="character" w:customStyle="1" w:styleId="7274">
    <w:name w:val="7274"/>
    <w:aliases w:val="baiaagaaboqcaaadoboaaawuggaaaaaaaaaaaaaaaaaaaaaaaaaaaaaaaaaaaaaaaaaaaaaaaaaaaaaaaaaaaaaaaaaaaaaaaaaaaaaaaaaaaaaaaaaaaaaaaaaaaaaaaaaaaaaaaaaaaaaaaaaaaaaaaaaaaaaaaaaaaaaaaaaaaaaaaaaaaaaaaaaaaaaaaaaaaaaaaaaaaaaaaaaaaaaaaaaaaaaaaaaaaaaa"/>
    <w:basedOn w:val="a0"/>
    <w:rsid w:val="00F21E47"/>
  </w:style>
  <w:style w:type="character" w:customStyle="1" w:styleId="2828">
    <w:name w:val="2828"/>
    <w:aliases w:val="baiaagaaboqcaaadqgkaaavqcqaaaaaaaaaaaaaaaaaaaaaaaaaaaaaaaaaaaaaaaaaaaaaaaaaaaaaaaaaaaaaaaaaaaaaaaaaaaaaaaaaaaaaaaaaaaaaaaaaaaaaaaaaaaaaaaaaaaaaaaaaaaaaaaaaaaaaaaaaaaaaaaaaaaaaaaaaaaaaaaaaaaaaaaaaaaaaaaaaaaaaaaaaaaaaaaaaaaaaaaaaaaaaa"/>
    <w:basedOn w:val="a0"/>
    <w:rsid w:val="00F21E47"/>
  </w:style>
  <w:style w:type="character" w:customStyle="1" w:styleId="2641">
    <w:name w:val="2641"/>
    <w:aliases w:val="baiaagaaboqcaaadhwgaaawvcaaaaaaaaaaaaaaaaaaaaaaaaaaaaaaaaaaaaaaaaaaaaaaaaaaaaaaaaaaaaaaaaaaaaaaaaaaaaaaaaaaaaaaaaaaaaaaaaaaaaaaaaaaaaaaaaaaaaaaaaaaaaaaaaaaaaaaaaaaaaaaaaaaaaaaaaaaaaaaaaaaaaaaaaaaaaaaaaaaaaaaaaaaaaaaaaaaaaaaaaaaaaaaa"/>
    <w:basedOn w:val="a0"/>
    <w:rsid w:val="003E728A"/>
  </w:style>
  <w:style w:type="paragraph" w:customStyle="1" w:styleId="Default">
    <w:name w:val="Default"/>
    <w:rsid w:val="00CB31DD"/>
    <w:pPr>
      <w:autoSpaceDE w:val="0"/>
      <w:autoSpaceDN w:val="0"/>
      <w:adjustRightInd w:val="0"/>
      <w:jc w:val="left"/>
    </w:pPr>
    <w:rPr>
      <w:color w:val="000000"/>
      <w:sz w:val="24"/>
      <w:szCs w:val="24"/>
      <w:lang w:val="ru-RU"/>
    </w:rPr>
  </w:style>
  <w:style w:type="table" w:styleId="af0">
    <w:name w:val="Table Grid"/>
    <w:basedOn w:val="a1"/>
    <w:uiPriority w:val="39"/>
    <w:rsid w:val="00BF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0806">
      <w:bodyDiv w:val="1"/>
      <w:marLeft w:val="0"/>
      <w:marRight w:val="0"/>
      <w:marTop w:val="0"/>
      <w:marBottom w:val="0"/>
      <w:divBdr>
        <w:top w:val="none" w:sz="0" w:space="0" w:color="auto"/>
        <w:left w:val="none" w:sz="0" w:space="0" w:color="auto"/>
        <w:bottom w:val="none" w:sz="0" w:space="0" w:color="auto"/>
        <w:right w:val="none" w:sz="0" w:space="0" w:color="auto"/>
      </w:divBdr>
    </w:div>
    <w:div w:id="235093524">
      <w:bodyDiv w:val="1"/>
      <w:marLeft w:val="0"/>
      <w:marRight w:val="0"/>
      <w:marTop w:val="0"/>
      <w:marBottom w:val="0"/>
      <w:divBdr>
        <w:top w:val="none" w:sz="0" w:space="0" w:color="auto"/>
        <w:left w:val="none" w:sz="0" w:space="0" w:color="auto"/>
        <w:bottom w:val="none" w:sz="0" w:space="0" w:color="auto"/>
        <w:right w:val="none" w:sz="0" w:space="0" w:color="auto"/>
      </w:divBdr>
    </w:div>
    <w:div w:id="290478441">
      <w:bodyDiv w:val="1"/>
      <w:marLeft w:val="0"/>
      <w:marRight w:val="0"/>
      <w:marTop w:val="0"/>
      <w:marBottom w:val="0"/>
      <w:divBdr>
        <w:top w:val="none" w:sz="0" w:space="0" w:color="auto"/>
        <w:left w:val="none" w:sz="0" w:space="0" w:color="auto"/>
        <w:bottom w:val="none" w:sz="0" w:space="0" w:color="auto"/>
        <w:right w:val="none" w:sz="0" w:space="0" w:color="auto"/>
      </w:divBdr>
    </w:div>
    <w:div w:id="309945769">
      <w:bodyDiv w:val="1"/>
      <w:marLeft w:val="0"/>
      <w:marRight w:val="0"/>
      <w:marTop w:val="0"/>
      <w:marBottom w:val="0"/>
      <w:divBdr>
        <w:top w:val="none" w:sz="0" w:space="0" w:color="auto"/>
        <w:left w:val="none" w:sz="0" w:space="0" w:color="auto"/>
        <w:bottom w:val="none" w:sz="0" w:space="0" w:color="auto"/>
        <w:right w:val="none" w:sz="0" w:space="0" w:color="auto"/>
      </w:divBdr>
    </w:div>
    <w:div w:id="401681108">
      <w:bodyDiv w:val="1"/>
      <w:marLeft w:val="0"/>
      <w:marRight w:val="0"/>
      <w:marTop w:val="0"/>
      <w:marBottom w:val="0"/>
      <w:divBdr>
        <w:top w:val="none" w:sz="0" w:space="0" w:color="auto"/>
        <w:left w:val="none" w:sz="0" w:space="0" w:color="auto"/>
        <w:bottom w:val="none" w:sz="0" w:space="0" w:color="auto"/>
        <w:right w:val="none" w:sz="0" w:space="0" w:color="auto"/>
      </w:divBdr>
    </w:div>
    <w:div w:id="425273308">
      <w:bodyDiv w:val="1"/>
      <w:marLeft w:val="0"/>
      <w:marRight w:val="0"/>
      <w:marTop w:val="0"/>
      <w:marBottom w:val="0"/>
      <w:divBdr>
        <w:top w:val="none" w:sz="0" w:space="0" w:color="auto"/>
        <w:left w:val="none" w:sz="0" w:space="0" w:color="auto"/>
        <w:bottom w:val="none" w:sz="0" w:space="0" w:color="auto"/>
        <w:right w:val="none" w:sz="0" w:space="0" w:color="auto"/>
      </w:divBdr>
    </w:div>
    <w:div w:id="672999201">
      <w:bodyDiv w:val="1"/>
      <w:marLeft w:val="0"/>
      <w:marRight w:val="0"/>
      <w:marTop w:val="0"/>
      <w:marBottom w:val="0"/>
      <w:divBdr>
        <w:top w:val="none" w:sz="0" w:space="0" w:color="auto"/>
        <w:left w:val="none" w:sz="0" w:space="0" w:color="auto"/>
        <w:bottom w:val="none" w:sz="0" w:space="0" w:color="auto"/>
        <w:right w:val="none" w:sz="0" w:space="0" w:color="auto"/>
      </w:divBdr>
    </w:div>
    <w:div w:id="716510545">
      <w:bodyDiv w:val="1"/>
      <w:marLeft w:val="0"/>
      <w:marRight w:val="0"/>
      <w:marTop w:val="0"/>
      <w:marBottom w:val="0"/>
      <w:divBdr>
        <w:top w:val="none" w:sz="0" w:space="0" w:color="auto"/>
        <w:left w:val="none" w:sz="0" w:space="0" w:color="auto"/>
        <w:bottom w:val="none" w:sz="0" w:space="0" w:color="auto"/>
        <w:right w:val="none" w:sz="0" w:space="0" w:color="auto"/>
      </w:divBdr>
    </w:div>
    <w:div w:id="1055395493">
      <w:bodyDiv w:val="1"/>
      <w:marLeft w:val="0"/>
      <w:marRight w:val="0"/>
      <w:marTop w:val="0"/>
      <w:marBottom w:val="0"/>
      <w:divBdr>
        <w:top w:val="none" w:sz="0" w:space="0" w:color="auto"/>
        <w:left w:val="none" w:sz="0" w:space="0" w:color="auto"/>
        <w:bottom w:val="none" w:sz="0" w:space="0" w:color="auto"/>
        <w:right w:val="none" w:sz="0" w:space="0" w:color="auto"/>
      </w:divBdr>
    </w:div>
    <w:div w:id="1260413018">
      <w:bodyDiv w:val="1"/>
      <w:marLeft w:val="0"/>
      <w:marRight w:val="0"/>
      <w:marTop w:val="0"/>
      <w:marBottom w:val="0"/>
      <w:divBdr>
        <w:top w:val="none" w:sz="0" w:space="0" w:color="auto"/>
        <w:left w:val="none" w:sz="0" w:space="0" w:color="auto"/>
        <w:bottom w:val="none" w:sz="0" w:space="0" w:color="auto"/>
        <w:right w:val="none" w:sz="0" w:space="0" w:color="auto"/>
      </w:divBdr>
    </w:div>
    <w:div w:id="1260991692">
      <w:bodyDiv w:val="1"/>
      <w:marLeft w:val="0"/>
      <w:marRight w:val="0"/>
      <w:marTop w:val="0"/>
      <w:marBottom w:val="0"/>
      <w:divBdr>
        <w:top w:val="none" w:sz="0" w:space="0" w:color="auto"/>
        <w:left w:val="none" w:sz="0" w:space="0" w:color="auto"/>
        <w:bottom w:val="none" w:sz="0" w:space="0" w:color="auto"/>
        <w:right w:val="none" w:sz="0" w:space="0" w:color="auto"/>
      </w:divBdr>
    </w:div>
    <w:div w:id="1446383039">
      <w:bodyDiv w:val="1"/>
      <w:marLeft w:val="0"/>
      <w:marRight w:val="0"/>
      <w:marTop w:val="0"/>
      <w:marBottom w:val="0"/>
      <w:divBdr>
        <w:top w:val="none" w:sz="0" w:space="0" w:color="auto"/>
        <w:left w:val="none" w:sz="0" w:space="0" w:color="auto"/>
        <w:bottom w:val="none" w:sz="0" w:space="0" w:color="auto"/>
        <w:right w:val="none" w:sz="0" w:space="0" w:color="auto"/>
      </w:divBdr>
    </w:div>
    <w:div w:id="1603535479">
      <w:bodyDiv w:val="1"/>
      <w:marLeft w:val="0"/>
      <w:marRight w:val="0"/>
      <w:marTop w:val="0"/>
      <w:marBottom w:val="0"/>
      <w:divBdr>
        <w:top w:val="none" w:sz="0" w:space="0" w:color="auto"/>
        <w:left w:val="none" w:sz="0" w:space="0" w:color="auto"/>
        <w:bottom w:val="none" w:sz="0" w:space="0" w:color="auto"/>
        <w:right w:val="none" w:sz="0" w:space="0" w:color="auto"/>
      </w:divBdr>
    </w:div>
    <w:div w:id="1730767756">
      <w:bodyDiv w:val="1"/>
      <w:marLeft w:val="0"/>
      <w:marRight w:val="0"/>
      <w:marTop w:val="0"/>
      <w:marBottom w:val="0"/>
      <w:divBdr>
        <w:top w:val="none" w:sz="0" w:space="0" w:color="auto"/>
        <w:left w:val="none" w:sz="0" w:space="0" w:color="auto"/>
        <w:bottom w:val="none" w:sz="0" w:space="0" w:color="auto"/>
        <w:right w:val="none" w:sz="0" w:space="0" w:color="auto"/>
      </w:divBdr>
    </w:div>
    <w:div w:id="1784184248">
      <w:bodyDiv w:val="1"/>
      <w:marLeft w:val="0"/>
      <w:marRight w:val="0"/>
      <w:marTop w:val="0"/>
      <w:marBottom w:val="0"/>
      <w:divBdr>
        <w:top w:val="none" w:sz="0" w:space="0" w:color="auto"/>
        <w:left w:val="none" w:sz="0" w:space="0" w:color="auto"/>
        <w:bottom w:val="none" w:sz="0" w:space="0" w:color="auto"/>
        <w:right w:val="none" w:sz="0" w:space="0" w:color="auto"/>
      </w:divBdr>
    </w:div>
    <w:div w:id="1894343435">
      <w:bodyDiv w:val="1"/>
      <w:marLeft w:val="0"/>
      <w:marRight w:val="0"/>
      <w:marTop w:val="0"/>
      <w:marBottom w:val="0"/>
      <w:divBdr>
        <w:top w:val="none" w:sz="0" w:space="0" w:color="auto"/>
        <w:left w:val="none" w:sz="0" w:space="0" w:color="auto"/>
        <w:bottom w:val="none" w:sz="0" w:space="0" w:color="auto"/>
        <w:right w:val="none" w:sz="0" w:space="0" w:color="auto"/>
      </w:divBdr>
    </w:div>
    <w:div w:id="2071926192">
      <w:bodyDiv w:val="1"/>
      <w:marLeft w:val="0"/>
      <w:marRight w:val="0"/>
      <w:marTop w:val="0"/>
      <w:marBottom w:val="0"/>
      <w:divBdr>
        <w:top w:val="none" w:sz="0" w:space="0" w:color="auto"/>
        <w:left w:val="none" w:sz="0" w:space="0" w:color="auto"/>
        <w:bottom w:val="none" w:sz="0" w:space="0" w:color="auto"/>
        <w:right w:val="none" w:sz="0" w:space="0" w:color="auto"/>
      </w:divBdr>
    </w:div>
    <w:div w:id="2097171582">
      <w:bodyDiv w:val="1"/>
      <w:marLeft w:val="0"/>
      <w:marRight w:val="0"/>
      <w:marTop w:val="0"/>
      <w:marBottom w:val="0"/>
      <w:divBdr>
        <w:top w:val="none" w:sz="0" w:space="0" w:color="auto"/>
        <w:left w:val="none" w:sz="0" w:space="0" w:color="auto"/>
        <w:bottom w:val="none" w:sz="0" w:space="0" w:color="auto"/>
        <w:right w:val="none" w:sz="0" w:space="0" w:color="auto"/>
      </w:divBdr>
    </w:div>
    <w:div w:id="2099252893">
      <w:bodyDiv w:val="1"/>
      <w:marLeft w:val="0"/>
      <w:marRight w:val="0"/>
      <w:marTop w:val="0"/>
      <w:marBottom w:val="0"/>
      <w:divBdr>
        <w:top w:val="none" w:sz="0" w:space="0" w:color="auto"/>
        <w:left w:val="none" w:sz="0" w:space="0" w:color="auto"/>
        <w:bottom w:val="none" w:sz="0" w:space="0" w:color="auto"/>
        <w:right w:val="none" w:sz="0" w:space="0" w:color="auto"/>
      </w:divBdr>
    </w:div>
    <w:div w:id="213335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044;&#1077;&#1084;&#1077;&#1085;&#1090;&#1100;&#1108;&#1074;&#1072;\&#1052;&#1086;&#1111;%20&#1074;&#1080;&#1089;&#1090;&#1091;&#1087;&#1080;\&#1050;&#1085;&#1080;&#1075;&#107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44;&#1080;&#1089;&#1082;%20&#1076;\&#1055;&#1051;&#1040;&#1053;\&#1047;&#1074;&#1110;&#1090;%202021-202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dLbl>
              <c:idx val="5"/>
              <c:layout>
                <c:manualLayout>
                  <c:x val="-4.3370508054522916E-2"/>
                  <c:y val="-4.70330097626685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12-4C3C-90C4-AED4C3C8E528}"/>
                </c:ext>
              </c:extLst>
            </c:dLbl>
            <c:dLbl>
              <c:idx val="8"/>
              <c:layout>
                <c:manualLayout>
                  <c:x val="-2.230483271375530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12-4C3C-90C4-AED4C3C8E528}"/>
                </c:ext>
              </c:extLst>
            </c:dLbl>
            <c:dLbl>
              <c:idx val="10"/>
              <c:layout>
                <c:manualLayout>
                  <c:x val="-1.8587360594795543E-2"/>
                  <c:y val="4.70311581422692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12-4C3C-90C4-AED4C3C8E528}"/>
                </c:ext>
              </c:extLst>
            </c:dLbl>
            <c:dLbl>
              <c:idx val="14"/>
              <c:layout>
                <c:manualLayout>
                  <c:x val="-2.354399008674107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12-4C3C-90C4-AED4C3C8E528}"/>
                </c:ext>
              </c:extLst>
            </c:dLbl>
            <c:dLbl>
              <c:idx val="18"/>
              <c:layout>
                <c:manualLayout>
                  <c:x val="-1.4869888475836458E-2"/>
                  <c:y val="7.054673721340512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12-4C3C-90C4-AED4C3C8E528}"/>
                </c:ext>
              </c:extLst>
            </c:dLbl>
            <c:dLbl>
              <c:idx val="20"/>
              <c:layout>
                <c:manualLayout>
                  <c:x val="-3.469640644361834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12-4C3C-90C4-AED4C3C8E528}"/>
                </c:ext>
              </c:extLst>
            </c:dLbl>
            <c:spPr>
              <a:noFill/>
              <a:ln>
                <a:noFill/>
              </a:ln>
              <a:effectLst/>
            </c:spPr>
            <c:txPr>
              <a:bodyPr/>
              <a:lstStyle/>
              <a:p>
                <a:pPr>
                  <a:defRPr sz="800" b="1" i="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Лист9!$A$1:$A$23</c:f>
              <c:strCache>
                <c:ptCount val="23"/>
                <c:pt idx="0">
                  <c:v>СЗШ № 1</c:v>
                </c:pt>
                <c:pt idx="1">
                  <c:v>Гімназія "ГАРМОНІЯ"</c:v>
                </c:pt>
                <c:pt idx="2">
                  <c:v>НВК "Колегіум"</c:v>
                </c:pt>
                <c:pt idx="3">
                  <c:v>СЗШ № 4</c:v>
                </c:pt>
                <c:pt idx="4">
                  <c:v>СЗШ № 5</c:v>
                </c:pt>
                <c:pt idx="5">
                  <c:v>СЗШ № 6</c:v>
                </c:pt>
                <c:pt idx="6">
                  <c:v>Гімназія № 7</c:v>
                </c:pt>
                <c:pt idx="7">
                  <c:v>СЗШ № 8</c:v>
                </c:pt>
                <c:pt idx="8">
                  <c:v>Ліцей № 1</c:v>
                </c:pt>
                <c:pt idx="9">
                  <c:v>СЗШ № 10</c:v>
                </c:pt>
                <c:pt idx="10">
                  <c:v>СЗШ № 11</c:v>
                </c:pt>
                <c:pt idx="11">
                  <c:v>СЗШ № 12</c:v>
                </c:pt>
                <c:pt idx="12">
                  <c:v>СЗШ № 13</c:v>
                </c:pt>
                <c:pt idx="13">
                  <c:v>СЗШ № 14</c:v>
                </c:pt>
                <c:pt idx="14">
                  <c:v>СЗШ № 15</c:v>
                </c:pt>
                <c:pt idx="15">
                  <c:v>СЗШ № 16</c:v>
                </c:pt>
                <c:pt idx="16">
                  <c:v>ССШ № 17</c:v>
                </c:pt>
                <c:pt idx="17">
                  <c:v>СЗШ № 18</c:v>
                </c:pt>
                <c:pt idx="18">
                  <c:v>Борівський НВК</c:v>
                </c:pt>
                <c:pt idx="19">
                  <c:v>СЗШ № 20</c:v>
                </c:pt>
                <c:pt idx="20">
                  <c:v>Багатопрофільний ліцей</c:v>
                </c:pt>
                <c:pt idx="21">
                  <c:v>Новоастраханський ліцей</c:v>
                </c:pt>
                <c:pt idx="22">
                  <c:v>Єпіфанівська гімназія</c:v>
                </c:pt>
              </c:strCache>
            </c:strRef>
          </c:cat>
          <c:val>
            <c:numRef>
              <c:f>Лист9!$B$1:$B$23</c:f>
              <c:numCache>
                <c:formatCode>General</c:formatCode>
                <c:ptCount val="23"/>
                <c:pt idx="0">
                  <c:v>26</c:v>
                </c:pt>
                <c:pt idx="1">
                  <c:v>27</c:v>
                </c:pt>
                <c:pt idx="2">
                  <c:v>26</c:v>
                </c:pt>
                <c:pt idx="3">
                  <c:v>26</c:v>
                </c:pt>
                <c:pt idx="4">
                  <c:v>27</c:v>
                </c:pt>
                <c:pt idx="5">
                  <c:v>25</c:v>
                </c:pt>
                <c:pt idx="6">
                  <c:v>11</c:v>
                </c:pt>
                <c:pt idx="7">
                  <c:v>26</c:v>
                </c:pt>
                <c:pt idx="8">
                  <c:v>24</c:v>
                </c:pt>
                <c:pt idx="9">
                  <c:v>27</c:v>
                </c:pt>
                <c:pt idx="10">
                  <c:v>24</c:v>
                </c:pt>
                <c:pt idx="11">
                  <c:v>26</c:v>
                </c:pt>
                <c:pt idx="12">
                  <c:v>26</c:v>
                </c:pt>
                <c:pt idx="13">
                  <c:v>27</c:v>
                </c:pt>
                <c:pt idx="14">
                  <c:v>24</c:v>
                </c:pt>
                <c:pt idx="15">
                  <c:v>27</c:v>
                </c:pt>
                <c:pt idx="16">
                  <c:v>29</c:v>
                </c:pt>
                <c:pt idx="17">
                  <c:v>26</c:v>
                </c:pt>
                <c:pt idx="18">
                  <c:v>24</c:v>
                </c:pt>
                <c:pt idx="19">
                  <c:v>23</c:v>
                </c:pt>
                <c:pt idx="20">
                  <c:v>25</c:v>
                </c:pt>
                <c:pt idx="21">
                  <c:v>12</c:v>
                </c:pt>
                <c:pt idx="22">
                  <c:v>15</c:v>
                </c:pt>
              </c:numCache>
            </c:numRef>
          </c:val>
          <c:extLst>
            <c:ext xmlns:c16="http://schemas.microsoft.com/office/drawing/2014/chart" uri="{C3380CC4-5D6E-409C-BE32-E72D297353CC}">
              <c16:uniqueId val="{00000006-8E12-4C3C-90C4-AED4C3C8E528}"/>
            </c:ext>
          </c:extLst>
        </c:ser>
        <c:dLbls>
          <c:showLegendKey val="0"/>
          <c:showVal val="1"/>
          <c:showCatName val="0"/>
          <c:showSerName val="0"/>
          <c:showPercent val="0"/>
          <c:showBubbleSize val="0"/>
        </c:dLbls>
        <c:gapWidth val="150"/>
        <c:axId val="185973376"/>
        <c:axId val="238257664"/>
      </c:barChart>
      <c:catAx>
        <c:axId val="185973376"/>
        <c:scaling>
          <c:orientation val="minMax"/>
        </c:scaling>
        <c:delete val="0"/>
        <c:axPos val="l"/>
        <c:numFmt formatCode="General" sourceLinked="0"/>
        <c:majorTickMark val="out"/>
        <c:minorTickMark val="none"/>
        <c:tickLblPos val="nextTo"/>
        <c:txPr>
          <a:bodyPr/>
          <a:lstStyle/>
          <a:p>
            <a:pPr>
              <a:defRPr sz="600" b="1"/>
            </a:pPr>
            <a:endParaRPr lang="ru-RU"/>
          </a:p>
        </c:txPr>
        <c:crossAx val="238257664"/>
        <c:crosses val="autoZero"/>
        <c:auto val="1"/>
        <c:lblAlgn val="ctr"/>
        <c:lblOffset val="100"/>
        <c:noMultiLvlLbl val="0"/>
      </c:catAx>
      <c:valAx>
        <c:axId val="238257664"/>
        <c:scaling>
          <c:orientation val="minMax"/>
        </c:scaling>
        <c:delete val="0"/>
        <c:axPos val="b"/>
        <c:majorGridlines/>
        <c:numFmt formatCode="General" sourceLinked="1"/>
        <c:majorTickMark val="out"/>
        <c:minorTickMark val="none"/>
        <c:tickLblPos val="nextTo"/>
        <c:crossAx val="185973376"/>
        <c:crosses val="autoZero"/>
        <c:crossBetween val="between"/>
      </c:valAx>
    </c:plotArea>
    <c:plotVisOnly val="1"/>
    <c:dispBlanksAs val="gap"/>
    <c:showDLblsOverMax val="0"/>
  </c:chart>
  <c:spPr>
    <a:noFill/>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uk-UA" sz="1400"/>
              <a:t>Фактична середня наповнюваність учнів </a:t>
            </a:r>
          </a:p>
          <a:p>
            <a:pPr>
              <a:defRPr sz="1400"/>
            </a:pPr>
            <a:r>
              <a:rPr lang="uk-UA" sz="1400"/>
              <a:t>у 2023-2024 навчальному році</a:t>
            </a:r>
          </a:p>
        </c:rich>
      </c:tx>
      <c:layout>
        <c:manualLayout>
          <c:xMode val="edge"/>
          <c:yMode val="edge"/>
          <c:x val="0.31477429395875645"/>
          <c:y val="2.3752969121140142E-2"/>
        </c:manualLayout>
      </c:layout>
      <c:overlay val="0"/>
    </c:title>
    <c:autoTitleDeleted val="0"/>
    <c:plotArea>
      <c:layout/>
      <c:barChart>
        <c:barDir val="col"/>
        <c:grouping val="clustered"/>
        <c:varyColors val="0"/>
        <c:ser>
          <c:idx val="0"/>
          <c:order val="0"/>
          <c:invertIfNegative val="0"/>
          <c:dLbls>
            <c:dLbl>
              <c:idx val="2"/>
              <c:layout>
                <c:manualLayout>
                  <c:x val="0"/>
                  <c:y val="8.31353919239904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86-4A0B-9851-480D70299930}"/>
                </c:ext>
              </c:extLst>
            </c:dLbl>
            <c:dLbl>
              <c:idx val="4"/>
              <c:layout>
                <c:manualLayout>
                  <c:x val="1.4281633818908884E-3"/>
                  <c:y val="7.12589073634204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86-4A0B-9851-480D70299930}"/>
                </c:ext>
              </c:extLst>
            </c:dLbl>
            <c:dLbl>
              <c:idx val="5"/>
              <c:layout>
                <c:manualLayout>
                  <c:x val="-5.2365385739927993E-17"/>
                  <c:y val="-1.18764845605701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86-4A0B-9851-480D70299930}"/>
                </c:ext>
              </c:extLst>
            </c:dLbl>
            <c:dLbl>
              <c:idx val="7"/>
              <c:layout>
                <c:manualLayout>
                  <c:x val="-2.8563267637817767E-3"/>
                  <c:y val="7.5217735550277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86-4A0B-9851-480D70299930}"/>
                </c:ext>
              </c:extLst>
            </c:dLbl>
            <c:dLbl>
              <c:idx val="9"/>
              <c:layout>
                <c:manualLayout>
                  <c:x val="2.8563267637817242E-3"/>
                  <c:y val="8.70942201108471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86-4A0B-9851-480D70299930}"/>
                </c:ext>
              </c:extLst>
            </c:dLbl>
            <c:dLbl>
              <c:idx val="12"/>
              <c:layout>
                <c:manualLayout>
                  <c:x val="0"/>
                  <c:y val="6.73000791765637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86-4A0B-9851-480D70299930}"/>
                </c:ext>
              </c:extLst>
            </c:dLbl>
            <c:dLbl>
              <c:idx val="13"/>
              <c:layout>
                <c:manualLayout>
                  <c:x val="4.2844901456726651E-3"/>
                  <c:y val="0.1187648456057007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86-4A0B-9851-480D70299930}"/>
                </c:ext>
              </c:extLst>
            </c:dLbl>
            <c:dLbl>
              <c:idx val="14"/>
              <c:layout>
                <c:manualLayout>
                  <c:x val="2.8563267637817767E-3"/>
                  <c:y val="9.50118764845604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86-4A0B-9851-480D70299930}"/>
                </c:ext>
              </c:extLst>
            </c:dLbl>
            <c:dLbl>
              <c:idx val="16"/>
              <c:layout>
                <c:manualLayout>
                  <c:x val="5.7126535275635534E-3"/>
                  <c:y val="8.70942201108471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786-4A0B-9851-480D70299930}"/>
                </c:ext>
              </c:extLst>
            </c:dLbl>
            <c:dLbl>
              <c:idx val="17"/>
              <c:layout>
                <c:manualLayout>
                  <c:x val="1.4281633818907836E-3"/>
                  <c:y val="7.91765637371338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86-4A0B-9851-480D70299930}"/>
                </c:ext>
              </c:extLst>
            </c:dLbl>
            <c:dLbl>
              <c:idx val="20"/>
              <c:layout>
                <c:manualLayout>
                  <c:x val="7.1408169094544418E-3"/>
                  <c:y val="8.31353919239904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786-4A0B-9851-480D70299930}"/>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'Середня наповнюваність 21-22'!$A$1:$A$23</c:f>
              <c:strCache>
                <c:ptCount val="23"/>
                <c:pt idx="0">
                  <c:v>Ліцей "Інітіум"</c:v>
                </c:pt>
                <c:pt idx="1">
                  <c:v>Гімназія "ГАРМОНІЯ"</c:v>
                </c:pt>
                <c:pt idx="2">
                  <c:v>Ліцей "КОЛЕГІУМ"</c:v>
                </c:pt>
                <c:pt idx="3">
                  <c:v>Гімназія № 4</c:v>
                </c:pt>
                <c:pt idx="4">
                  <c:v>Гімназія № 5</c:v>
                </c:pt>
                <c:pt idx="5">
                  <c:v>Гімназія № 6</c:v>
                </c:pt>
                <c:pt idx="6">
                  <c:v>Гімназія № 7</c:v>
                </c:pt>
                <c:pt idx="7">
                  <c:v>Гімназія № 8</c:v>
                </c:pt>
                <c:pt idx="8">
                  <c:v>Ліцей № 1</c:v>
                </c:pt>
                <c:pt idx="9">
                  <c:v>Гімназія № 10</c:v>
                </c:pt>
                <c:pt idx="10">
                  <c:v>Гімназія № 11</c:v>
                </c:pt>
                <c:pt idx="11">
                  <c:v>Гімназія № 12</c:v>
                </c:pt>
                <c:pt idx="12">
                  <c:v>Гімназія № 13</c:v>
                </c:pt>
                <c:pt idx="13">
                  <c:v>Гімназія № 14</c:v>
                </c:pt>
                <c:pt idx="14">
                  <c:v>Гімназія № 15</c:v>
                </c:pt>
                <c:pt idx="15">
                  <c:v>Гімназія № 16</c:v>
                </c:pt>
                <c:pt idx="16">
                  <c:v>Ліцей "ЮВЕНЕС"</c:v>
                </c:pt>
                <c:pt idx="17">
                  <c:v>Гімназія № 18</c:v>
                </c:pt>
                <c:pt idx="18">
                  <c:v>Борівський НВК</c:v>
                </c:pt>
                <c:pt idx="19">
                  <c:v>Гімназія№ 20</c:v>
                </c:pt>
                <c:pt idx="20">
                  <c:v>Ліцей багатопрофільний</c:v>
                </c:pt>
                <c:pt idx="21">
                  <c:v>Єпіфанівська гімназія</c:v>
                </c:pt>
                <c:pt idx="22">
                  <c:v>Новоастраханський ліцей</c:v>
                </c:pt>
              </c:strCache>
            </c:strRef>
          </c:cat>
          <c:val>
            <c:numRef>
              <c:f>'Середня наповнюваність 21-22'!$B$1:$B$23</c:f>
              <c:numCache>
                <c:formatCode>General</c:formatCode>
                <c:ptCount val="23"/>
                <c:pt idx="0">
                  <c:v>26.5</c:v>
                </c:pt>
                <c:pt idx="1">
                  <c:v>31.4</c:v>
                </c:pt>
                <c:pt idx="2">
                  <c:v>22.7</c:v>
                </c:pt>
                <c:pt idx="3">
                  <c:v>27.9</c:v>
                </c:pt>
                <c:pt idx="4">
                  <c:v>24.4</c:v>
                </c:pt>
                <c:pt idx="5">
                  <c:v>25.5</c:v>
                </c:pt>
                <c:pt idx="6">
                  <c:v>41.8</c:v>
                </c:pt>
                <c:pt idx="7">
                  <c:v>19.899999999999999</c:v>
                </c:pt>
                <c:pt idx="8">
                  <c:v>28.5</c:v>
                </c:pt>
                <c:pt idx="9">
                  <c:v>23.6</c:v>
                </c:pt>
                <c:pt idx="10">
                  <c:v>27.5</c:v>
                </c:pt>
                <c:pt idx="11">
                  <c:v>28.9</c:v>
                </c:pt>
                <c:pt idx="12">
                  <c:v>19.399999999999999</c:v>
                </c:pt>
                <c:pt idx="13">
                  <c:v>24.5</c:v>
                </c:pt>
                <c:pt idx="14">
                  <c:v>24.5</c:v>
                </c:pt>
                <c:pt idx="15">
                  <c:v>25.1</c:v>
                </c:pt>
                <c:pt idx="16">
                  <c:v>22.5</c:v>
                </c:pt>
                <c:pt idx="17">
                  <c:v>24.9</c:v>
                </c:pt>
                <c:pt idx="18">
                  <c:v>0</c:v>
                </c:pt>
                <c:pt idx="19">
                  <c:v>15.6</c:v>
                </c:pt>
                <c:pt idx="20">
                  <c:v>20.7</c:v>
                </c:pt>
                <c:pt idx="21">
                  <c:v>0</c:v>
                </c:pt>
                <c:pt idx="22">
                  <c:v>0</c:v>
                </c:pt>
              </c:numCache>
            </c:numRef>
          </c:val>
          <c:extLst>
            <c:ext xmlns:c16="http://schemas.microsoft.com/office/drawing/2014/chart" uri="{C3380CC4-5D6E-409C-BE32-E72D297353CC}">
              <c16:uniqueId val="{0000000B-0786-4A0B-9851-480D70299930}"/>
            </c:ext>
          </c:extLst>
        </c:ser>
        <c:dLbls>
          <c:dLblPos val="outEnd"/>
          <c:showLegendKey val="0"/>
          <c:showVal val="1"/>
          <c:showCatName val="0"/>
          <c:showSerName val="0"/>
          <c:showPercent val="0"/>
          <c:showBubbleSize val="0"/>
        </c:dLbls>
        <c:gapWidth val="150"/>
        <c:axId val="199056384"/>
        <c:axId val="199082752"/>
      </c:barChart>
      <c:catAx>
        <c:axId val="199056384"/>
        <c:scaling>
          <c:orientation val="minMax"/>
        </c:scaling>
        <c:delete val="0"/>
        <c:axPos val="b"/>
        <c:numFmt formatCode="General" sourceLinked="0"/>
        <c:majorTickMark val="out"/>
        <c:minorTickMark val="none"/>
        <c:tickLblPos val="nextTo"/>
        <c:crossAx val="199082752"/>
        <c:crosses val="autoZero"/>
        <c:auto val="1"/>
        <c:lblAlgn val="ctr"/>
        <c:lblOffset val="100"/>
        <c:noMultiLvlLbl val="0"/>
      </c:catAx>
      <c:valAx>
        <c:axId val="199082752"/>
        <c:scaling>
          <c:orientation val="minMax"/>
        </c:scaling>
        <c:delete val="0"/>
        <c:axPos val="l"/>
        <c:majorGridlines/>
        <c:numFmt formatCode="General" sourceLinked="1"/>
        <c:majorTickMark val="out"/>
        <c:minorTickMark val="none"/>
        <c:tickLblPos val="nextTo"/>
        <c:crossAx val="19905638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0.76335</cdr:x>
      <cdr:y>0</cdr:y>
    </cdr:from>
    <cdr:to>
      <cdr:x>0.76487</cdr:x>
      <cdr:y>0.89319</cdr:y>
    </cdr:to>
    <cdr:sp macro="" textlink="">
      <cdr:nvSpPr>
        <cdr:cNvPr id="3" name="Прямая соединительная линия 2"/>
        <cdr:cNvSpPr/>
      </cdr:nvSpPr>
      <cdr:spPr>
        <a:xfrm xmlns:a="http://schemas.openxmlformats.org/drawingml/2006/main" flipH="1">
          <a:off x="4541853" y="0"/>
          <a:ext cx="9022" cy="2827517"/>
        </a:xfrm>
        <a:prstGeom xmlns:a="http://schemas.openxmlformats.org/drawingml/2006/main" prst="line">
          <a:avLst/>
        </a:prstGeom>
        <a:ln xmlns:a="http://schemas.openxmlformats.org/drawingml/2006/main" w="63500" cmpd="sng">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0.7393</cdr:x>
      <cdr:y>3.15892E-7</cdr:y>
    </cdr:from>
    <cdr:to>
      <cdr:x>0.7393</cdr:x>
      <cdr:y>0.8957</cdr:y>
    </cdr:to>
    <cdr:sp macro="" textlink="">
      <cdr:nvSpPr>
        <cdr:cNvPr id="5" name="Прямая соединительная линия 4"/>
        <cdr:cNvSpPr/>
      </cdr:nvSpPr>
      <cdr:spPr>
        <a:xfrm xmlns:a="http://schemas.openxmlformats.org/drawingml/2006/main" flipH="1">
          <a:off x="4398727" y="1"/>
          <a:ext cx="1" cy="2835468"/>
        </a:xfrm>
        <a:prstGeom xmlns:a="http://schemas.openxmlformats.org/drawingml/2006/main" prst="line">
          <a:avLst/>
        </a:prstGeom>
        <a:ln xmlns:a="http://schemas.openxmlformats.org/drawingml/2006/main" w="63500">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0.09166</cdr:x>
      <cdr:y>0.39769</cdr:y>
    </cdr:from>
    <cdr:to>
      <cdr:x>0.99355</cdr:x>
      <cdr:y>0.39909</cdr:y>
    </cdr:to>
    <cdr:sp macro="" textlink="">
      <cdr:nvSpPr>
        <cdr:cNvPr id="2" name="Прямая соединительная линия 1"/>
        <cdr:cNvSpPr/>
      </cdr:nvSpPr>
      <cdr:spPr>
        <a:xfrm xmlns:a="http://schemas.openxmlformats.org/drawingml/2006/main" flipH="1" flipV="1">
          <a:off x="562571" y="1198278"/>
          <a:ext cx="5535147" cy="4218"/>
        </a:xfrm>
        <a:prstGeom xmlns:a="http://schemas.openxmlformats.org/drawingml/2006/main" prst="line">
          <a:avLst/>
        </a:prstGeom>
        <a:ln xmlns:a="http://schemas.openxmlformats.org/drawingml/2006/main" w="63500" cap="sq" cmpd="sng">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uk-UA"/>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133D-7B90-41E7-8715-36EFE779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151</Pages>
  <Words>53972</Words>
  <Characters>307643</Characters>
  <Application>Microsoft Office Word</Application>
  <DocSecurity>0</DocSecurity>
  <Lines>2563</Lines>
  <Paragraphs>721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adminKa</dc:creator>
  <cp:keywords/>
  <dc:description/>
  <cp:lastModifiedBy>Олег Кузьминов</cp:lastModifiedBy>
  <cp:revision>25</cp:revision>
  <cp:lastPrinted>2023-12-11T14:46:00Z</cp:lastPrinted>
  <dcterms:created xsi:type="dcterms:W3CDTF">2023-12-08T12:49:00Z</dcterms:created>
  <dcterms:modified xsi:type="dcterms:W3CDTF">2023-12-11T14:47:00Z</dcterms:modified>
</cp:coreProperties>
</file>