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76AEC1A3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6427E0">
        <w:rPr>
          <w:rFonts w:ascii="Times New Roman" w:eastAsiaTheme="minorHAnsi" w:hAnsi="Times New Roman" w:cs="Times New Roman"/>
          <w:sz w:val="36"/>
          <w:szCs w:val="36"/>
          <w:lang w:eastAsia="en-US"/>
        </w:rPr>
        <w:t>5</w:t>
      </w:r>
      <w:r w:rsidR="000A18F6">
        <w:rPr>
          <w:rFonts w:ascii="Times New Roman" w:eastAsiaTheme="minorHAnsi" w:hAnsi="Times New Roman" w:cs="Times New Roman"/>
          <w:sz w:val="36"/>
          <w:szCs w:val="36"/>
          <w:lang w:eastAsia="en-US"/>
        </w:rPr>
        <w:t>8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08B22F8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427E0">
        <w:rPr>
          <w:rFonts w:ascii="Times New Roman" w:eastAsiaTheme="minorHAnsi" w:hAnsi="Times New Roman" w:cs="Times New Roman"/>
          <w:sz w:val="28"/>
          <w:szCs w:val="28"/>
          <w:lang w:eastAsia="en-US"/>
        </w:rPr>
        <w:t>09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06682C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листопада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AA5B5C" w14:textId="77777777" w:rsidR="00BE476E" w:rsidRPr="00264E1D" w:rsidRDefault="00BE476E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62385B25" w14:textId="03211DA7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затвердження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CA62A4A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1B2D1CB2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</w:t>
      </w:r>
      <w:r w:rsidR="00066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7370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0F1B0A67" w14:textId="5C9AFA54" w:rsidR="0028698C" w:rsidRPr="00BE476E" w:rsidRDefault="00803F58" w:rsidP="002C025A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відповідно </w:t>
      </w:r>
      <w:r w:rsidR="002D2CAB">
        <w:rPr>
          <w:sz w:val="28"/>
          <w:szCs w:val="28"/>
          <w:lang w:val="uk-UA"/>
        </w:rPr>
        <w:t>до р</w:t>
      </w:r>
      <w:r w:rsidR="00263A47" w:rsidRPr="00BE476E">
        <w:rPr>
          <w:sz w:val="28"/>
          <w:szCs w:val="28"/>
          <w:lang w:val="uk-UA"/>
        </w:rPr>
        <w:t>озпоряджен</w:t>
      </w:r>
      <w:r w:rsidRPr="00BE476E">
        <w:rPr>
          <w:sz w:val="28"/>
          <w:szCs w:val="28"/>
          <w:lang w:val="uk-UA"/>
        </w:rPr>
        <w:t>ня</w:t>
      </w:r>
      <w:r w:rsidR="00263A47" w:rsidRPr="00BE476E">
        <w:rPr>
          <w:sz w:val="28"/>
          <w:szCs w:val="28"/>
          <w:lang w:val="uk-UA"/>
        </w:rPr>
        <w:t xml:space="preserve"> керівника </w:t>
      </w:r>
      <w:r w:rsidR="00BE476E">
        <w:rPr>
          <w:sz w:val="28"/>
          <w:szCs w:val="28"/>
          <w:lang w:val="uk-UA"/>
        </w:rPr>
        <w:t>Сєвєродонецької міської в</w:t>
      </w:r>
      <w:r w:rsidR="00263A47" w:rsidRPr="00BE476E">
        <w:rPr>
          <w:sz w:val="28"/>
          <w:szCs w:val="28"/>
          <w:lang w:val="uk-UA"/>
        </w:rPr>
        <w:t xml:space="preserve">ійськово-цивільної адміністрації від </w:t>
      </w:r>
      <w:r w:rsidR="0006682C">
        <w:rPr>
          <w:sz w:val="28"/>
          <w:szCs w:val="28"/>
          <w:lang w:val="uk-UA"/>
        </w:rPr>
        <w:t>27</w:t>
      </w:r>
      <w:r w:rsidR="00263A47" w:rsidRPr="00BE476E">
        <w:rPr>
          <w:sz w:val="28"/>
          <w:szCs w:val="28"/>
          <w:lang w:val="uk-UA"/>
        </w:rPr>
        <w:t>.</w:t>
      </w:r>
      <w:r w:rsidR="0006682C">
        <w:rPr>
          <w:sz w:val="28"/>
          <w:szCs w:val="28"/>
          <w:lang w:val="uk-UA"/>
        </w:rPr>
        <w:t>10</w:t>
      </w:r>
      <w:r w:rsidR="00263A47" w:rsidRPr="00BE476E">
        <w:rPr>
          <w:sz w:val="28"/>
          <w:szCs w:val="28"/>
          <w:lang w:val="uk-UA"/>
        </w:rPr>
        <w:t>.202</w:t>
      </w:r>
      <w:r w:rsidR="00BE476E">
        <w:rPr>
          <w:sz w:val="28"/>
          <w:szCs w:val="28"/>
          <w:lang w:val="uk-UA"/>
        </w:rPr>
        <w:t xml:space="preserve">1          </w:t>
      </w:r>
      <w:r w:rsidR="002D28F7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 xml:space="preserve">№ </w:t>
      </w:r>
      <w:r w:rsidR="0006682C">
        <w:rPr>
          <w:sz w:val="28"/>
          <w:szCs w:val="28"/>
          <w:lang w:val="uk-UA"/>
        </w:rPr>
        <w:t>2134</w:t>
      </w:r>
      <w:r w:rsidR="00263A47" w:rsidRPr="00BE476E">
        <w:rPr>
          <w:sz w:val="28"/>
          <w:szCs w:val="28"/>
          <w:lang w:val="uk-UA"/>
        </w:rPr>
        <w:t xml:space="preserve"> «Про </w:t>
      </w:r>
      <w:r w:rsidR="0006682C">
        <w:rPr>
          <w:sz w:val="28"/>
          <w:szCs w:val="28"/>
          <w:lang w:val="uk-UA"/>
        </w:rPr>
        <w:t xml:space="preserve">внесення змін до </w:t>
      </w:r>
      <w:r w:rsidR="00263A47" w:rsidRPr="00BE476E">
        <w:rPr>
          <w:sz w:val="28"/>
          <w:szCs w:val="28"/>
          <w:lang w:val="uk-UA"/>
        </w:rPr>
        <w:t>бюджет</w:t>
      </w:r>
      <w:r w:rsidR="0006682C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Сєвєродонецьк</w:t>
      </w:r>
      <w:r w:rsidR="00BE476E">
        <w:rPr>
          <w:sz w:val="28"/>
          <w:szCs w:val="28"/>
          <w:lang w:val="uk-UA"/>
        </w:rPr>
        <w:t>ої міської територіальної громади</w:t>
      </w:r>
      <w:r w:rsidR="00263A47" w:rsidRPr="00BE476E">
        <w:rPr>
          <w:sz w:val="28"/>
          <w:szCs w:val="28"/>
          <w:lang w:val="uk-UA"/>
        </w:rPr>
        <w:t xml:space="preserve"> на 202</w:t>
      </w:r>
      <w:r w:rsidR="00BE476E">
        <w:rPr>
          <w:sz w:val="28"/>
          <w:szCs w:val="28"/>
          <w:lang w:val="uk-UA"/>
        </w:rPr>
        <w:t>1</w:t>
      </w:r>
      <w:r w:rsidR="00263A47" w:rsidRPr="00BE476E">
        <w:rPr>
          <w:sz w:val="28"/>
          <w:szCs w:val="28"/>
          <w:lang w:val="uk-UA"/>
        </w:rPr>
        <w:t xml:space="preserve"> рік»,</w:t>
      </w:r>
      <w:r w:rsidR="00737AB5" w:rsidRPr="00BE476E">
        <w:rPr>
          <w:sz w:val="28"/>
          <w:szCs w:val="28"/>
          <w:lang w:val="uk-UA"/>
        </w:rPr>
        <w:t xml:space="preserve"> </w:t>
      </w:r>
    </w:p>
    <w:p w14:paraId="7A5518CB" w14:textId="77777777" w:rsidR="009D267C" w:rsidRPr="00BE476E" w:rsidRDefault="009D267C" w:rsidP="002C025A">
      <w:pPr>
        <w:pStyle w:val="ab"/>
        <w:ind w:left="20" w:hanging="20"/>
        <w:rPr>
          <w:b/>
          <w:sz w:val="28"/>
          <w:szCs w:val="28"/>
          <w:lang w:val="uk-UA"/>
        </w:rPr>
      </w:pPr>
    </w:p>
    <w:p w14:paraId="2ED16FF6" w14:textId="0C38CE75" w:rsidR="00EA76DB" w:rsidRPr="00BE476E" w:rsidRDefault="00466A55" w:rsidP="002C025A">
      <w:pPr>
        <w:pStyle w:val="ab"/>
        <w:ind w:left="20" w:hanging="20"/>
        <w:rPr>
          <w:b/>
          <w:sz w:val="28"/>
          <w:szCs w:val="28"/>
          <w:lang w:val="uk-UA"/>
        </w:rPr>
      </w:pPr>
      <w:r w:rsidRPr="00BE476E">
        <w:rPr>
          <w:b/>
          <w:sz w:val="28"/>
          <w:szCs w:val="28"/>
          <w:lang w:val="uk-UA"/>
        </w:rPr>
        <w:t>НАКАЗ</w:t>
      </w:r>
      <w:r w:rsidR="00EA76DB" w:rsidRPr="00BE476E">
        <w:rPr>
          <w:b/>
          <w:sz w:val="28"/>
          <w:szCs w:val="28"/>
          <w:lang w:val="uk-UA"/>
        </w:rPr>
        <w:t>УЮ:</w:t>
      </w:r>
    </w:p>
    <w:p w14:paraId="2D3E72D0" w14:textId="77777777" w:rsidR="0028698C" w:rsidRPr="00BE476E" w:rsidRDefault="0028698C" w:rsidP="002C025A">
      <w:pPr>
        <w:pStyle w:val="ab"/>
        <w:ind w:left="20" w:firstLine="680"/>
        <w:rPr>
          <w:b/>
          <w:sz w:val="28"/>
          <w:szCs w:val="28"/>
          <w:lang w:val="uk-UA"/>
        </w:rPr>
      </w:pPr>
    </w:p>
    <w:p w14:paraId="2BCFF063" w14:textId="619366BA" w:rsidR="00EB3729" w:rsidRPr="00BE476E" w:rsidRDefault="00637432" w:rsidP="002C025A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 xml:space="preserve">     </w:t>
      </w:r>
      <w:r w:rsidR="00803F58" w:rsidRPr="00BE476E">
        <w:rPr>
          <w:rFonts w:ascii="Times New Roman" w:hAnsi="Times New Roman" w:cs="Times New Roman"/>
          <w:sz w:val="28"/>
          <w:szCs w:val="28"/>
        </w:rPr>
        <w:t>1</w:t>
      </w:r>
      <w:r w:rsidR="008E2F05" w:rsidRPr="00BE476E">
        <w:rPr>
          <w:rFonts w:ascii="Times New Roman" w:hAnsi="Times New Roman" w:cs="Times New Roman"/>
          <w:sz w:val="28"/>
          <w:szCs w:val="28"/>
        </w:rPr>
        <w:t>.</w:t>
      </w:r>
      <w:r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BE476E">
        <w:rPr>
          <w:rFonts w:ascii="Times New Roman" w:hAnsi="Times New Roman" w:cs="Times New Roman"/>
          <w:sz w:val="28"/>
          <w:szCs w:val="28"/>
        </w:rPr>
        <w:t>Затвердити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паспорт бюджетної програми на 202</w:t>
      </w:r>
      <w:r w:rsidR="00BE476E">
        <w:rPr>
          <w:rFonts w:ascii="Times New Roman" w:hAnsi="Times New Roman" w:cs="Times New Roman"/>
          <w:sz w:val="28"/>
          <w:szCs w:val="28"/>
        </w:rPr>
        <w:t>1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рік </w:t>
      </w:r>
      <w:bookmarkStart w:id="0" w:name="_Hlk50023204"/>
      <w:r w:rsidR="00466A55" w:rsidRPr="00BE476E"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140271" w:rsidRPr="00BE476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236AC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за </w:t>
      </w:r>
      <w:r w:rsid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803F58" w:rsidRPr="00BE476E">
        <w:rPr>
          <w:rFonts w:ascii="Times New Roman" w:hAnsi="Times New Roman" w:cs="Times New Roman"/>
          <w:sz w:val="28"/>
          <w:szCs w:val="28"/>
        </w:rPr>
        <w:t>КПКВК МБ 311</w:t>
      </w:r>
      <w:r w:rsidR="0006682C">
        <w:rPr>
          <w:rFonts w:ascii="Times New Roman" w:hAnsi="Times New Roman" w:cs="Times New Roman"/>
          <w:sz w:val="28"/>
          <w:szCs w:val="28"/>
        </w:rPr>
        <w:t>7370</w:t>
      </w:r>
      <w:r w:rsidR="003D34D0" w:rsidRPr="00BE476E">
        <w:rPr>
          <w:rFonts w:ascii="Times New Roman" w:hAnsi="Times New Roman" w:cs="Times New Roman"/>
          <w:sz w:val="28"/>
          <w:szCs w:val="28"/>
        </w:rPr>
        <w:t xml:space="preserve"> «</w:t>
      </w:r>
      <w:r w:rsidR="0006682C">
        <w:rPr>
          <w:rFonts w:ascii="Times New Roman" w:hAnsi="Times New Roman" w:cs="Times New Roman"/>
          <w:sz w:val="28"/>
          <w:szCs w:val="28"/>
        </w:rPr>
        <w:t>Реалізація інших заходів щодо соціально-економічного розвитку територій</w:t>
      </w:r>
      <w:r w:rsidR="003D34D0" w:rsidRPr="00BE476E">
        <w:rPr>
          <w:rFonts w:ascii="Times New Roman" w:hAnsi="Times New Roman" w:cs="Times New Roman"/>
          <w:sz w:val="28"/>
          <w:szCs w:val="28"/>
        </w:rPr>
        <w:t>»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, </w:t>
      </w:r>
      <w:r w:rsidR="003D34D0" w:rsidRPr="00BE476E">
        <w:rPr>
          <w:rFonts w:ascii="Times New Roman" w:hAnsi="Times New Roman" w:cs="Times New Roman"/>
          <w:sz w:val="28"/>
          <w:szCs w:val="28"/>
        </w:rPr>
        <w:t>що додається.</w:t>
      </w:r>
      <w:r w:rsidR="00FB1D56" w:rsidRPr="00BE4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8AFDC" w14:textId="054F17DC" w:rsidR="00E509B2" w:rsidRPr="00BE476E" w:rsidRDefault="00E509B2" w:rsidP="002C025A">
      <w:pPr>
        <w:widowControl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 xml:space="preserve">     2. Контроль за виконанням даного наказу покласти на заступника начальника</w:t>
      </w:r>
      <w:r w:rsidRPr="00BE4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Фонду комунального майна </w:t>
      </w:r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E476E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82C">
        <w:rPr>
          <w:rFonts w:ascii="Times New Roman" w:hAnsi="Times New Roman" w:cs="Times New Roman"/>
          <w:bCs/>
          <w:sz w:val="28"/>
          <w:szCs w:val="28"/>
        </w:rPr>
        <w:t>Олену ЄРЕМЄЄНКО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</w:t>
      </w:r>
    </w:p>
    <w:p w14:paraId="2273DF23" w14:textId="77777777" w:rsidR="00637432" w:rsidRPr="00BE476E" w:rsidRDefault="00637432" w:rsidP="0022216F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2BC5A30B" w14:textId="77777777" w:rsidR="002C025A" w:rsidRDefault="002C025A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7139F23B" w14:textId="5C5108A6" w:rsidR="0022216F" w:rsidRPr="00BE476E" w:rsidRDefault="00144B5B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E476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bookmarkStart w:id="1" w:name="_Hlk58830433"/>
      <w:r w:rsidR="0022216F" w:rsidRPr="00BE476E">
        <w:rPr>
          <w:rFonts w:ascii="Times New Roman" w:hAnsi="Times New Roman" w:cs="Times New Roman"/>
          <w:b/>
          <w:sz w:val="28"/>
          <w:szCs w:val="28"/>
        </w:rPr>
        <w:t>Фонду комунального майна</w:t>
      </w:r>
      <w:bookmarkEnd w:id="1"/>
      <w:r w:rsidR="00BE476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2216F" w:rsidRPr="00BE476E">
        <w:rPr>
          <w:rFonts w:ascii="Times New Roman" w:hAnsi="Times New Roman" w:cs="Times New Roman"/>
          <w:b/>
          <w:bCs/>
          <w:sz w:val="28"/>
          <w:szCs w:val="28"/>
        </w:rPr>
        <w:t>Олена СЕРДЮКОВА</w:t>
      </w:r>
      <w:r w:rsidR="0022216F" w:rsidRPr="00BE476E">
        <w:rPr>
          <w:sz w:val="28"/>
          <w:szCs w:val="28"/>
        </w:rPr>
        <w:t xml:space="preserve">  </w:t>
      </w:r>
    </w:p>
    <w:p w14:paraId="63C85D48" w14:textId="77777777" w:rsidR="00637432" w:rsidRPr="00BE476E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3066F5E" w14:textId="60E4581B" w:rsidR="00650809" w:rsidRPr="008C0680" w:rsidRDefault="00650809" w:rsidP="003067D0">
      <w:pPr>
        <w:spacing w:before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C0680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начальника</w:t>
      </w:r>
    </w:p>
    <w:p w14:paraId="38EB43BD" w14:textId="77777777" w:rsidR="00650809" w:rsidRPr="008C0680" w:rsidRDefault="00650809" w:rsidP="00650809">
      <w:pPr>
        <w:spacing w:before="0"/>
        <w:ind w:left="0"/>
        <w:jc w:val="left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8C0680">
        <w:rPr>
          <w:rFonts w:ascii="Times New Roman" w:hAnsi="Times New Roman" w:cs="Times New Roman"/>
          <w:color w:val="FFFFFF" w:themeColor="background1"/>
          <w:sz w:val="28"/>
          <w:szCs w:val="28"/>
        </w:rPr>
        <w:t>Фонду комунального майна                                                   Олена ЄРЕМЄЄНКО</w:t>
      </w:r>
    </w:p>
    <w:p w14:paraId="3492744A" w14:textId="77777777" w:rsidR="00650809" w:rsidRPr="008C0680" w:rsidRDefault="00650809" w:rsidP="00650809">
      <w:pPr>
        <w:pStyle w:val="a7"/>
        <w:spacing w:before="0" w:beforeAutospacing="0" w:after="0" w:afterAutospacing="0"/>
        <w:rPr>
          <w:color w:val="FFFFFF" w:themeColor="background1"/>
          <w:sz w:val="22"/>
          <w:szCs w:val="22"/>
          <w:lang w:eastAsia="ru-RU"/>
        </w:rPr>
      </w:pPr>
    </w:p>
    <w:p w14:paraId="74AD2AF1" w14:textId="77777777" w:rsidR="00650809" w:rsidRPr="008C0680" w:rsidRDefault="00650809" w:rsidP="00650809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8C068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Завідувач сектору кадрової роботи,</w:t>
      </w:r>
    </w:p>
    <w:p w14:paraId="7184116C" w14:textId="10EDF95D" w:rsidR="00650809" w:rsidRPr="008C0680" w:rsidRDefault="00650809" w:rsidP="00650809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8C068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 xml:space="preserve">уповноважена особа з питань </w:t>
      </w:r>
    </w:p>
    <w:p w14:paraId="729D5491" w14:textId="77777777" w:rsidR="00650809" w:rsidRPr="008C0680" w:rsidRDefault="00650809" w:rsidP="00650809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8C068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запобігання корупції у діяльності</w:t>
      </w:r>
    </w:p>
    <w:p w14:paraId="18C23417" w14:textId="77777777" w:rsidR="00650809" w:rsidRPr="008C0680" w:rsidRDefault="00650809" w:rsidP="00650809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8C068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Фонду комунального майна                                                    Альона ДЯДІЩЕВА</w:t>
      </w:r>
    </w:p>
    <w:p w14:paraId="5A45CD92" w14:textId="77777777" w:rsidR="00E509B2" w:rsidRPr="008C0680" w:rsidRDefault="00E509B2" w:rsidP="00BE7386">
      <w:pPr>
        <w:shd w:val="clear" w:color="auto" w:fill="FFFFFF" w:themeFill="background1"/>
        <w:spacing w:before="0"/>
        <w:ind w:left="0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</w:p>
    <w:sectPr w:rsidR="00E509B2" w:rsidRPr="008C0680" w:rsidSect="00E509B2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822A" w14:textId="77777777" w:rsidR="00FC3F3E" w:rsidRDefault="00FC3F3E" w:rsidP="00264E1D">
      <w:pPr>
        <w:spacing w:before="0"/>
      </w:pPr>
      <w:r>
        <w:separator/>
      </w:r>
    </w:p>
  </w:endnote>
  <w:endnote w:type="continuationSeparator" w:id="0">
    <w:p w14:paraId="1F92FCE2" w14:textId="77777777" w:rsidR="00FC3F3E" w:rsidRDefault="00FC3F3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96B9" w14:textId="77777777" w:rsidR="00FC3F3E" w:rsidRDefault="00FC3F3E" w:rsidP="00264E1D">
      <w:pPr>
        <w:spacing w:before="0"/>
      </w:pPr>
      <w:r>
        <w:separator/>
      </w:r>
    </w:p>
  </w:footnote>
  <w:footnote w:type="continuationSeparator" w:id="0">
    <w:p w14:paraId="07AA15B2" w14:textId="77777777" w:rsidR="00FC3F3E" w:rsidRDefault="00FC3F3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602A7"/>
    <w:rsid w:val="0006682C"/>
    <w:rsid w:val="00074AD0"/>
    <w:rsid w:val="000A18F6"/>
    <w:rsid w:val="000A2A10"/>
    <w:rsid w:val="000B7D37"/>
    <w:rsid w:val="000D70A4"/>
    <w:rsid w:val="001109A1"/>
    <w:rsid w:val="00136C13"/>
    <w:rsid w:val="00140271"/>
    <w:rsid w:val="00144B5B"/>
    <w:rsid w:val="001668E4"/>
    <w:rsid w:val="001B7C67"/>
    <w:rsid w:val="001E61C0"/>
    <w:rsid w:val="0022216F"/>
    <w:rsid w:val="002440C9"/>
    <w:rsid w:val="00263A47"/>
    <w:rsid w:val="00263D5D"/>
    <w:rsid w:val="00264E1D"/>
    <w:rsid w:val="0028698C"/>
    <w:rsid w:val="002C025A"/>
    <w:rsid w:val="002D28F7"/>
    <w:rsid w:val="002D2CAB"/>
    <w:rsid w:val="003067D0"/>
    <w:rsid w:val="00330688"/>
    <w:rsid w:val="0033413E"/>
    <w:rsid w:val="00363C20"/>
    <w:rsid w:val="00382FF7"/>
    <w:rsid w:val="00387150"/>
    <w:rsid w:val="003D34D0"/>
    <w:rsid w:val="00406CE2"/>
    <w:rsid w:val="00447660"/>
    <w:rsid w:val="00451787"/>
    <w:rsid w:val="00466A55"/>
    <w:rsid w:val="004A22E5"/>
    <w:rsid w:val="005041D5"/>
    <w:rsid w:val="00505538"/>
    <w:rsid w:val="005139FE"/>
    <w:rsid w:val="00553C04"/>
    <w:rsid w:val="00566E83"/>
    <w:rsid w:val="00590F57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37432"/>
    <w:rsid w:val="006427E0"/>
    <w:rsid w:val="0064392C"/>
    <w:rsid w:val="00644362"/>
    <w:rsid w:val="00650809"/>
    <w:rsid w:val="00651191"/>
    <w:rsid w:val="00683ED1"/>
    <w:rsid w:val="006A732A"/>
    <w:rsid w:val="006B2447"/>
    <w:rsid w:val="006B5C53"/>
    <w:rsid w:val="006B7CCE"/>
    <w:rsid w:val="006D00E4"/>
    <w:rsid w:val="006F4C66"/>
    <w:rsid w:val="00737AB5"/>
    <w:rsid w:val="007E5947"/>
    <w:rsid w:val="00803F58"/>
    <w:rsid w:val="008068E7"/>
    <w:rsid w:val="008524FB"/>
    <w:rsid w:val="00855090"/>
    <w:rsid w:val="0087285B"/>
    <w:rsid w:val="008765DB"/>
    <w:rsid w:val="008A0FFF"/>
    <w:rsid w:val="008C0680"/>
    <w:rsid w:val="008E0211"/>
    <w:rsid w:val="008E2F05"/>
    <w:rsid w:val="00923877"/>
    <w:rsid w:val="009238B6"/>
    <w:rsid w:val="009873AB"/>
    <w:rsid w:val="009C3E0A"/>
    <w:rsid w:val="009D267C"/>
    <w:rsid w:val="00A114B9"/>
    <w:rsid w:val="00A26A8A"/>
    <w:rsid w:val="00A44A27"/>
    <w:rsid w:val="00A53516"/>
    <w:rsid w:val="00A7388F"/>
    <w:rsid w:val="00AC3174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C4307"/>
    <w:rsid w:val="00BE476E"/>
    <w:rsid w:val="00BE7386"/>
    <w:rsid w:val="00C12A5D"/>
    <w:rsid w:val="00C46756"/>
    <w:rsid w:val="00C901BB"/>
    <w:rsid w:val="00CE4D62"/>
    <w:rsid w:val="00CE6945"/>
    <w:rsid w:val="00CF33E3"/>
    <w:rsid w:val="00D11C43"/>
    <w:rsid w:val="00D44FE6"/>
    <w:rsid w:val="00D94919"/>
    <w:rsid w:val="00DA2536"/>
    <w:rsid w:val="00DC6A50"/>
    <w:rsid w:val="00DF75C2"/>
    <w:rsid w:val="00E4405C"/>
    <w:rsid w:val="00E509B2"/>
    <w:rsid w:val="00E5109B"/>
    <w:rsid w:val="00EA76DB"/>
    <w:rsid w:val="00EB3729"/>
    <w:rsid w:val="00EB3E6C"/>
    <w:rsid w:val="00EE41B0"/>
    <w:rsid w:val="00EF4CD8"/>
    <w:rsid w:val="00F10130"/>
    <w:rsid w:val="00F514C2"/>
    <w:rsid w:val="00F95C51"/>
    <w:rsid w:val="00FB1D56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4</cp:revision>
  <cp:lastPrinted>2021-11-08T15:41:00Z</cp:lastPrinted>
  <dcterms:created xsi:type="dcterms:W3CDTF">2021-11-11T12:11:00Z</dcterms:created>
  <dcterms:modified xsi:type="dcterms:W3CDTF">2021-11-11T12:13:00Z</dcterms:modified>
</cp:coreProperties>
</file>