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D4" w:rsidRDefault="00A442D4" w:rsidP="00A442D4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442D4" w:rsidRPr="007A302A" w:rsidRDefault="00A442D4" w:rsidP="00A442D4">
      <w:pPr>
        <w:spacing w:before="0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7A302A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253091">
        <w:rPr>
          <w:rFonts w:ascii="Times New Roman" w:hAnsi="Times New Roman"/>
          <w:i/>
          <w:sz w:val="28"/>
          <w:szCs w:val="28"/>
          <w:u w:val="single"/>
        </w:rPr>
        <w:t xml:space="preserve">Капітальний ремонт системи опалення </w:t>
      </w:r>
      <w:proofErr w:type="spellStart"/>
      <w:r w:rsidRPr="00253091">
        <w:rPr>
          <w:rFonts w:ascii="Times New Roman" w:hAnsi="Times New Roman"/>
          <w:i/>
          <w:sz w:val="28"/>
          <w:szCs w:val="28"/>
          <w:u w:val="single"/>
        </w:rPr>
        <w:t>КЗ</w:t>
      </w:r>
      <w:proofErr w:type="spellEnd"/>
      <w:r w:rsidRPr="00253091">
        <w:rPr>
          <w:rFonts w:ascii="Times New Roman" w:hAnsi="Times New Roman"/>
          <w:i/>
          <w:sz w:val="28"/>
          <w:szCs w:val="28"/>
          <w:u w:val="single"/>
        </w:rPr>
        <w:t xml:space="preserve"> "</w:t>
      </w:r>
      <w:proofErr w:type="spellStart"/>
      <w:r w:rsidRPr="00253091">
        <w:rPr>
          <w:rFonts w:ascii="Times New Roman" w:hAnsi="Times New Roman"/>
          <w:i/>
          <w:sz w:val="28"/>
          <w:szCs w:val="28"/>
          <w:u w:val="single"/>
        </w:rPr>
        <w:t>Сєвєродонецький</w:t>
      </w:r>
      <w:proofErr w:type="spellEnd"/>
      <w:r w:rsidRPr="00253091">
        <w:rPr>
          <w:rFonts w:ascii="Times New Roman" w:hAnsi="Times New Roman"/>
          <w:i/>
          <w:sz w:val="28"/>
          <w:szCs w:val="28"/>
          <w:u w:val="single"/>
        </w:rPr>
        <w:t xml:space="preserve"> міський Палац культури", розташованого за адресою: </w:t>
      </w:r>
      <w:proofErr w:type="spellStart"/>
      <w:r w:rsidRPr="00253091">
        <w:rPr>
          <w:rFonts w:ascii="Times New Roman" w:hAnsi="Times New Roman"/>
          <w:i/>
          <w:sz w:val="28"/>
          <w:szCs w:val="28"/>
          <w:u w:val="single"/>
        </w:rPr>
        <w:t>м.Сєвєродонецьк</w:t>
      </w:r>
      <w:proofErr w:type="spellEnd"/>
      <w:r w:rsidRPr="00253091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proofErr w:type="spellStart"/>
      <w:r w:rsidRPr="00253091">
        <w:rPr>
          <w:rFonts w:ascii="Times New Roman" w:hAnsi="Times New Roman"/>
          <w:i/>
          <w:sz w:val="28"/>
          <w:szCs w:val="28"/>
          <w:u w:val="single"/>
        </w:rPr>
        <w:t>пр.Хіміків</w:t>
      </w:r>
      <w:proofErr w:type="spellEnd"/>
      <w:r w:rsidRPr="00253091">
        <w:rPr>
          <w:rFonts w:ascii="Times New Roman" w:hAnsi="Times New Roman"/>
          <w:i/>
          <w:sz w:val="28"/>
          <w:szCs w:val="28"/>
          <w:u w:val="single"/>
        </w:rPr>
        <w:t>, 28</w:t>
      </w:r>
      <w:r w:rsidRPr="007A302A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»</w:t>
      </w:r>
    </w:p>
    <w:p w:rsidR="00A442D4" w:rsidRPr="008E0A34" w:rsidRDefault="00A442D4" w:rsidP="00A442D4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2 466 153,00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A442D4" w:rsidRPr="006C1B61" w:rsidRDefault="00A442D4" w:rsidP="00A442D4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A442D4" w:rsidRPr="00A442D4" w:rsidRDefault="00A442D4" w:rsidP="00A442D4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r w:rsidRPr="00A442D4">
        <w:rPr>
          <w:rFonts w:ascii="Times New Roman" w:hAnsi="Times New Roman"/>
          <w:b/>
          <w:sz w:val="24"/>
          <w:szCs w:val="28"/>
          <w:lang w:val="uk-UA"/>
        </w:rPr>
        <w:t>Капітальний ремонт системи опалення КЗ "Сєвєродонецький міський Палац культури", розташованого за адресою: м.Сєвєродонецьк, пр.Хіміків, 28</w:t>
      </w:r>
      <w:r w:rsidRPr="00A442D4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p w:rsidR="00A442D4" w:rsidRPr="00A442D4" w:rsidRDefault="00A442D4" w:rsidP="00A442D4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</w:p>
    <w:tbl>
      <w:tblPr>
        <w:tblW w:w="9810" w:type="dxa"/>
        <w:tblInd w:w="108" w:type="dxa"/>
        <w:tblLook w:val="04A0"/>
      </w:tblPr>
      <w:tblGrid>
        <w:gridCol w:w="591"/>
        <w:gridCol w:w="4539"/>
        <w:gridCol w:w="918"/>
        <w:gridCol w:w="1108"/>
        <w:gridCol w:w="1524"/>
        <w:gridCol w:w="1130"/>
      </w:tblGrid>
      <w:tr w:rsidR="00A442D4" w:rsidRPr="00BE2654" w:rsidTr="00AA73EF">
        <w:trPr>
          <w:trHeight w:val="57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№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робіт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витрат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Одиниця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Примітки</w:t>
            </w:r>
            <w:proofErr w:type="spellEnd"/>
          </w:p>
        </w:tc>
      </w:tr>
      <w:tr w:rsidR="00A442D4" w:rsidRPr="00BE2654" w:rsidTr="00AA73EF">
        <w:trPr>
          <w:trHeight w:val="30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5</w:t>
            </w:r>
          </w:p>
        </w:tc>
      </w:tr>
      <w:tr w:rsidR="00A442D4" w:rsidRPr="00BE2654" w:rsidTr="00AA73EF">
        <w:trPr>
          <w:trHeight w:val="30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Роздiл</w:t>
            </w:r>
            <w:proofErr w:type="spellEnd"/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 1. </w:t>
            </w:r>
            <w:proofErr w:type="spellStart"/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радiаторiв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масою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до 80 кг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0,93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радiаторiв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масою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80 до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160 кг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0,65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Радiатори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опалювальнi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чавуннi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, марка МС-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140,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висота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повна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588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висота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монтажна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500 мм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кВт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256,225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825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9,86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рiзьбою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чорнi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легкi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проходу 20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2,5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986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1088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3,5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рiзьбою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чорнi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легкi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проходу 25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2,8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350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1088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32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3,1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рiзьбою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чорнi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легкi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проходу 32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2,8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1088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рiзьбою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чорнi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легкi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проходу 50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1088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65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3,46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рiзьбою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чорнi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легкi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проходу 65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3,2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346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1088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80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0,7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рiзьбою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чорнi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легкi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проходу 80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3,5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1088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опалювальних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радiаторiв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100кВт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0,1911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Радіатор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біметалічний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h=350 мм тип 350/80 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Royal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Thermo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147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опалювальних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радiаторiв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100кВт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4,11594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Радіатор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біметалічний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h=500 мм  тип 500/80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Royal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Thermo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2274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Радіаторний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кронштейн +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кріплення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660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Комплект  для радиатора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биметалического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1/2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Клапан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радіаторний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термостатичний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автоматичною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стабілізацією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перепаду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тиску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теплоносія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двотрубної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системи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 RA-DV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15 013G7714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Danfoss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825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Радіаторний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терморегулятор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кожухом,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захищає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несанкціонованого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втручання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RA 2920 013G2922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Danfoss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Клапан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ручний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запираючий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монтажу на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зворотній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підводці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опалювального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приладу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15 RLV-15 003L0144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Danfoss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трубполiетиленових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10,4695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50-65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-10,4695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трьохшарова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20х2,8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986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зовнiшньою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рiзьбою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20х1/2"мм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328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563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25 мм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3,5395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50-65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-3,5395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трьохшарова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25х3,5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350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25х20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32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3,151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50-65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-3,151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трьохшарова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32х4,4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32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32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32х20мм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32х25мм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40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0,71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50-65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-0,710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трьохшарова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дiам.40х5,5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40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40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40х32мм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трубполiетиленових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0,795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50-65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-0,7950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трьохшарова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опаленнядiам.50х6,9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78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50 мм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50 мм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50х40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1,926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50-65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-1,926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трьохшарова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дiам.63х8,6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63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63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63х50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1,626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50-65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-1,626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трьохшарова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дiам.75х10,3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75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75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75х32мм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75х63мм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трубполiетиленових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0,6635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50-65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-0,66350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71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трьохшарова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дiам.90х12,3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 90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Ізоляція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трубопроводів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ізоляцією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Ізофом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Мерілон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п.м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22,9446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28х6мм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365,5882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22х6мм 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 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1070,891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Теплоизоляция трубная полиэтиленовая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ф35х6мм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(Бельгия)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326,8499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42х9мм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67,3517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54х9мм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81,7305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63х9мм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209,1415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76х9мм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171,9173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29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90x20мм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69,8237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Кріплення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одинарне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труби 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986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Кріплення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одинарне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труби  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350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Кріплення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одинарне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труби  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32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Кріплення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одинарне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труби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40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Кріплення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одинарне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труби 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50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78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Кріплення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одинарне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для труби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63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Хомут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шурупом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75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Хомут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шурупом дiам.95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30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Роздiл</w:t>
            </w:r>
            <w:proofErr w:type="spellEnd"/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 2. </w:t>
            </w:r>
            <w:proofErr w:type="spellStart"/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Вузол</w:t>
            </w:r>
            <w:proofErr w:type="spellEnd"/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 вводу: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вентилiв,засувок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затворiв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клапанiв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зворотних,кранiв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прохiдних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на трубопроводах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25 до 50мм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0,02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445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Кран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кульовий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відповідними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фланцями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JIP-FF 50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Danfoss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вентилiв,засувок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затворiв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клапанiв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зворотних,кранiв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прохiдних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на трубопроводах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до 100мм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51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93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Кран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кульовий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65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відповідними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фланцями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JIP-FF 65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Danfoss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Кран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кульовий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80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відповідними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фланцями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JIP-FF 80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Danfoss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вентилiв,засувок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затворiв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клапанiв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зворотних,кранiв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прохiдних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на трубопроводах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iзстале</w:t>
            </w:r>
            <w: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вих</w:t>
            </w:r>
            <w:proofErr w:type="spellEnd"/>
            <w: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100 до 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459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Кран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кульовий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125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відповідними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фланцями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JIP-FF 125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Danfoss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манометрiв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триходовим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краном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Манометр 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запірним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клапаном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диаметром 80 мм до 10 бар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клас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точності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1,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6 Максимальная рабочая температура 90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°C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підключення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  - 1/2"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825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термометрiв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оправi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прямих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кутових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Термометр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біметалічний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запірним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клапаном диаметром 80 мм до 120 °C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Клас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точності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підключення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- 1/2"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Кран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кульовий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внутрішньою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різьбою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15мм 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Кран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кульовий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внутрішньою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різьбою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20мм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з'єднань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на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трубопроводах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125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фiльтрiв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очищення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125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фiльтр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Фільтр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сітчастий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125 Y333Pс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патрубком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грязьовикiв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зовнiшнiй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патрубкiв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108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плоскi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приварнi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Грязьовик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по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серії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5.903-13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125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балок, труб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бiльше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тощо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суриком за 2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рази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0,0177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125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гарячедеформованi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марки 15, 20, 25,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зовнiшнiй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133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4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балок, труб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бiльше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тощо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суриком за 2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рази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0,0354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125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114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гарячедеформованiiз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марки 15, 20, 25,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зовнiшнiй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дiаметр125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4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грат, рам,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тощо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суриком за 2рази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0,0026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гарячедеформованiiз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марки 15, 20, 25,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зовнiшнiй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57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балок,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бiльше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тощо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суриком за 2рази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0,0036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65мм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гарячедеформованi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марки 15, 20, 25,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зовнiшнiй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76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балок, труб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бiльше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тощо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суриком за 2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рази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0,0036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80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гарячедеформованi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марки 15, 20, 25,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зовнiшнiй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89 мм,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3,5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,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ГОСТ 3262-75 ф15мм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,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проходу 20 мм ГОСТ 3262-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75 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грат, рам, труб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тощо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суриком за 2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рази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0,0141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0,105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50-65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-0,1050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трьохшарова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дiам.63х8,6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132</w:t>
            </w:r>
          </w:p>
          <w:p w:rsidR="00A442D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63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]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75 мм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0,105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75-80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-0,1050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трьохшарова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дiам.75х10,3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75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знапiрних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високоготиску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зовнiшнiм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зіз'єднанням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терморезисторним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зварюванням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0,105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95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-0,1050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трьохшарова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дiам.90х12,3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 90 мм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Втулка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плоским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ущільненням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ф63мм EKOPLASTIK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Втулка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плоским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ущільненням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ф75мм EKOPLASTIK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Втулка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плоским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ущільненням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ф90мм EKOPLASTIK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з'єднань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на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трубопроводах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65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Фланець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PN16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63мм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EKOPLASTIK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з'єднань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на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трубопроводах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80 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Фланець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PN16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75мм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EKOPLASTIK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148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з'єднань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на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трубопроводах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100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149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Фланець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сталевий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PN16 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95мм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EKOPLASTIK 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Ізоляція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трубопроводів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ізоляцією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Ізофом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Мерілон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п.м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0,31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151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54х9мм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1,03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152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 xml:space="preserve">63х9мм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10,3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153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76х9мм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10,3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154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90x20мм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10,3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7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155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Ізоляція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плоских та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криволінійних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поверхонь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листами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спіненого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каучуку,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поліетилену</w:t>
            </w:r>
            <w:proofErr w:type="spellEnd"/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0,05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7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156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Теплоізоляція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трубна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поліетиленова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ширина 1м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20мм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Roll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NMC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5,1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563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A442D4" w:rsidRPr="00BE2654" w:rsidTr="00AA73EF">
        <w:trPr>
          <w:trHeight w:val="263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157</w:t>
            </w:r>
          </w:p>
        </w:tc>
        <w:tc>
          <w:tcPr>
            <w:tcW w:w="5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Крiплення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кронштейни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,</w:t>
            </w: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планки, </w:t>
            </w:r>
            <w:proofErr w:type="spellStart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хомути</w:t>
            </w:r>
            <w:proofErr w:type="spellEnd"/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2D4" w:rsidRPr="00BE2654" w:rsidRDefault="00A442D4" w:rsidP="00AA73EF">
            <w:pPr>
              <w:spacing w:before="0"/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 w:rsidRPr="00BE2654">
              <w:rPr>
                <w:rFonts w:ascii="Arial CYR" w:hAnsi="Arial CYR" w:cs="Arial CYR"/>
                <w:sz w:val="20"/>
                <w:szCs w:val="20"/>
                <w:lang w:val="ru-RU"/>
              </w:rPr>
              <w:t> </w:t>
            </w:r>
          </w:p>
        </w:tc>
      </w:tr>
      <w:tr w:rsidR="00A442D4" w:rsidRPr="00BE2654" w:rsidTr="00AA73EF">
        <w:trPr>
          <w:trHeight w:val="37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2D4" w:rsidRPr="00BE2654" w:rsidRDefault="00A442D4" w:rsidP="00AA73EF">
            <w:pPr>
              <w:spacing w:before="0"/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</w:tbl>
    <w:p w:rsidR="00A442D4" w:rsidRDefault="00A442D4" w:rsidP="00A442D4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22D2" w:rsidRDefault="00A442D4" w:rsidP="00A442D4"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>
    <w:nsid w:val="3319717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>
    <w:nsid w:val="361B5FDE"/>
    <w:multiLevelType w:val="hybridMultilevel"/>
    <w:tmpl w:val="AA46F3D6"/>
    <w:lvl w:ilvl="0" w:tplc="099AC33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9CB194B"/>
    <w:multiLevelType w:val="hybridMultilevel"/>
    <w:tmpl w:val="994A380C"/>
    <w:lvl w:ilvl="0" w:tplc="F4981C36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D6089C"/>
    <w:multiLevelType w:val="multilevel"/>
    <w:tmpl w:val="655294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4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78744CC3"/>
    <w:multiLevelType w:val="hybridMultilevel"/>
    <w:tmpl w:val="E5904B5E"/>
    <w:lvl w:ilvl="0" w:tplc="4E92B270">
      <w:start w:val="65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90B3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1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F7B5D0C"/>
    <w:multiLevelType w:val="hybridMultilevel"/>
    <w:tmpl w:val="2C4CBFAE"/>
    <w:lvl w:ilvl="0" w:tplc="234ED238">
      <w:start w:val="1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Verdana" w:eastAsia="Times New Roman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5"/>
  </w:num>
  <w:num w:numId="4">
    <w:abstractNumId w:val="1"/>
  </w:num>
  <w:num w:numId="5">
    <w:abstractNumId w:val="34"/>
  </w:num>
  <w:num w:numId="6">
    <w:abstractNumId w:val="25"/>
  </w:num>
  <w:num w:numId="7">
    <w:abstractNumId w:val="13"/>
  </w:num>
  <w:num w:numId="8">
    <w:abstractNumId w:val="7"/>
  </w:num>
  <w:num w:numId="9">
    <w:abstractNumId w:val="2"/>
  </w:num>
  <w:num w:numId="10">
    <w:abstractNumId w:val="36"/>
  </w:num>
  <w:num w:numId="11">
    <w:abstractNumId w:val="41"/>
  </w:num>
  <w:num w:numId="12">
    <w:abstractNumId w:val="18"/>
  </w:num>
  <w:num w:numId="13">
    <w:abstractNumId w:val="21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29"/>
  </w:num>
  <w:num w:numId="21">
    <w:abstractNumId w:val="31"/>
  </w:num>
  <w:num w:numId="22">
    <w:abstractNumId w:val="24"/>
  </w:num>
  <w:num w:numId="23">
    <w:abstractNumId w:val="26"/>
  </w:num>
  <w:num w:numId="24">
    <w:abstractNumId w:val="2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9"/>
  </w:num>
  <w:num w:numId="28">
    <w:abstractNumId w:val="39"/>
  </w:num>
  <w:num w:numId="29">
    <w:abstractNumId w:val="30"/>
  </w:num>
  <w:num w:numId="30">
    <w:abstractNumId w:val="32"/>
  </w:num>
  <w:num w:numId="31">
    <w:abstractNumId w:val="22"/>
  </w:num>
  <w:num w:numId="32">
    <w:abstractNumId w:val="11"/>
  </w:num>
  <w:num w:numId="33">
    <w:abstractNumId w:val="6"/>
  </w:num>
  <w:num w:numId="34">
    <w:abstractNumId w:val="35"/>
  </w:num>
  <w:num w:numId="35">
    <w:abstractNumId w:val="23"/>
  </w:num>
  <w:num w:numId="36">
    <w:abstractNumId w:val="4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40"/>
  </w:num>
  <w:num w:numId="40">
    <w:abstractNumId w:val="15"/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33"/>
  </w:num>
  <w:num w:numId="45">
    <w:abstractNumId w:val="42"/>
  </w:num>
  <w:num w:numId="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08"/>
  <w:hyphenationZone w:val="425"/>
  <w:characterSpacingControl w:val="doNotCompress"/>
  <w:compat/>
  <w:rsids>
    <w:rsidRoot w:val="00A442D4"/>
    <w:rsid w:val="003A22D2"/>
    <w:rsid w:val="005155B4"/>
    <w:rsid w:val="00721C37"/>
    <w:rsid w:val="00766035"/>
    <w:rsid w:val="007F135D"/>
    <w:rsid w:val="008C6A43"/>
    <w:rsid w:val="00A442D4"/>
    <w:rsid w:val="00A658E8"/>
    <w:rsid w:val="00CD1756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42D4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442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0"/>
    <w:next w:val="a0"/>
    <w:link w:val="60"/>
    <w:uiPriority w:val="99"/>
    <w:qFormat/>
    <w:rsid w:val="00A442D4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21C37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A442D4"/>
    <w:rPr>
      <w:rFonts w:asciiTheme="majorHAnsi" w:eastAsiaTheme="majorEastAsia" w:hAnsiTheme="majorHAnsi" w:cstheme="majorBidi"/>
      <w:color w:val="365F91" w:themeColor="accent1" w:themeShade="BF"/>
      <w:sz w:val="32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A442D4"/>
    <w:rPr>
      <w:rFonts w:eastAsia="Times New Roman"/>
      <w:b/>
      <w:sz w:val="32"/>
      <w:szCs w:val="20"/>
      <w:lang/>
    </w:rPr>
  </w:style>
  <w:style w:type="paragraph" w:customStyle="1" w:styleId="FR1">
    <w:name w:val="FR1"/>
    <w:rsid w:val="00A442D4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eastAsia="Times New Roman"/>
      <w:b/>
      <w:bCs/>
      <w:sz w:val="40"/>
      <w:szCs w:val="4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442D4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1"/>
    <w:link w:val="a5"/>
    <w:uiPriority w:val="99"/>
    <w:semiHidden/>
    <w:rsid w:val="00A442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A442D4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A442D4"/>
    <w:pPr>
      <w:ind w:left="720"/>
      <w:contextualSpacing/>
    </w:pPr>
  </w:style>
  <w:style w:type="table" w:styleId="aa">
    <w:name w:val="Table Grid"/>
    <w:basedOn w:val="a2"/>
    <w:rsid w:val="00A442D4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qFormat/>
    <w:rsid w:val="00A442D4"/>
    <w:rPr>
      <w:i/>
      <w:iCs/>
    </w:rPr>
  </w:style>
  <w:style w:type="paragraph" w:customStyle="1" w:styleId="a">
    <w:name w:val="Текст записки"/>
    <w:basedOn w:val="a0"/>
    <w:uiPriority w:val="99"/>
    <w:rsid w:val="00A442D4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c">
    <w:name w:val="Normal (Web)"/>
    <w:aliases w:val="Обычный (веб) Знак,Знак2,Знак5 Знак Знак,Знак5 Знак1,Знак5 Знак,Знак5"/>
    <w:basedOn w:val="a0"/>
    <w:link w:val="11"/>
    <w:uiPriority w:val="99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d">
    <w:name w:val="Subtle Emphasis"/>
    <w:uiPriority w:val="19"/>
    <w:qFormat/>
    <w:rsid w:val="00A442D4"/>
    <w:rPr>
      <w:i/>
      <w:iCs/>
      <w:color w:val="404040"/>
    </w:rPr>
  </w:style>
  <w:style w:type="character" w:styleId="ae">
    <w:name w:val="Hyperlink"/>
    <w:basedOn w:val="a1"/>
    <w:uiPriority w:val="99"/>
    <w:unhideWhenUsed/>
    <w:rsid w:val="00A442D4"/>
    <w:rPr>
      <w:color w:val="0000FF" w:themeColor="hyperlink"/>
      <w:u w:val="single"/>
    </w:rPr>
  </w:style>
  <w:style w:type="character" w:customStyle="1" w:styleId="rvts23">
    <w:name w:val="rvts23"/>
    <w:basedOn w:val="a1"/>
    <w:rsid w:val="00A442D4"/>
  </w:style>
  <w:style w:type="character" w:customStyle="1" w:styleId="rvts9">
    <w:name w:val="rvts9"/>
    <w:basedOn w:val="a1"/>
    <w:rsid w:val="00A442D4"/>
  </w:style>
  <w:style w:type="character" w:customStyle="1" w:styleId="xfmc1">
    <w:name w:val="xfmc1"/>
    <w:rsid w:val="00A442D4"/>
  </w:style>
  <w:style w:type="paragraph" w:styleId="HTML">
    <w:name w:val="HTML Preformatted"/>
    <w:basedOn w:val="a0"/>
    <w:link w:val="HTML0"/>
    <w:unhideWhenUsed/>
    <w:rsid w:val="00A442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rsid w:val="00A442D4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f">
    <w:name w:val="header"/>
    <w:basedOn w:val="a0"/>
    <w:link w:val="af0"/>
    <w:uiPriority w:val="99"/>
    <w:rsid w:val="00A442D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0">
    <w:name w:val="Верхний колонтитул Знак"/>
    <w:basedOn w:val="a1"/>
    <w:link w:val="af"/>
    <w:uiPriority w:val="99"/>
    <w:rsid w:val="00A442D4"/>
    <w:rPr>
      <w:rFonts w:ascii="Calibri" w:eastAsia="Calibri" w:hAnsi="Calibri"/>
      <w:sz w:val="20"/>
      <w:szCs w:val="20"/>
      <w:lang/>
    </w:rPr>
  </w:style>
  <w:style w:type="paragraph" w:styleId="af1">
    <w:name w:val="footer"/>
    <w:basedOn w:val="a0"/>
    <w:link w:val="af2"/>
    <w:uiPriority w:val="99"/>
    <w:rsid w:val="00A442D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2">
    <w:name w:val="Нижний колонтитул Знак"/>
    <w:basedOn w:val="a1"/>
    <w:link w:val="af1"/>
    <w:uiPriority w:val="99"/>
    <w:rsid w:val="00A442D4"/>
    <w:rPr>
      <w:rFonts w:ascii="Calibri" w:eastAsia="Calibri" w:hAnsi="Calibri"/>
      <w:sz w:val="20"/>
      <w:szCs w:val="20"/>
      <w:lang/>
    </w:rPr>
  </w:style>
  <w:style w:type="character" w:customStyle="1" w:styleId="a8">
    <w:name w:val="Без интервала Знак"/>
    <w:link w:val="a7"/>
    <w:uiPriority w:val="99"/>
    <w:rsid w:val="00A442D4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0">
    <w:name w:val="rvts0"/>
    <w:rsid w:val="00A442D4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A442D4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A442D4"/>
    <w:rPr>
      <w:rFonts w:eastAsia="Calibri"/>
      <w:sz w:val="0"/>
      <w:szCs w:val="0"/>
      <w:shd w:val="clear" w:color="auto" w:fill="000080"/>
      <w:lang/>
    </w:rPr>
  </w:style>
  <w:style w:type="paragraph" w:customStyle="1" w:styleId="rvps2">
    <w:name w:val="rvps2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A442D4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A442D4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A442D4"/>
    <w:rPr>
      <w:rFonts w:ascii="Calibri" w:eastAsia="Calibri" w:hAnsi="Calibri"/>
      <w:sz w:val="22"/>
      <w:szCs w:val="22"/>
      <w:lang/>
    </w:rPr>
  </w:style>
  <w:style w:type="character" w:customStyle="1" w:styleId="21">
    <w:name w:val="Название Знак2"/>
    <w:link w:val="af5"/>
    <w:rsid w:val="00A442D4"/>
    <w:rPr>
      <w:rFonts w:ascii="Calibri Light" w:eastAsia="Times New Roman" w:hAnsi="Calibri Light"/>
      <w:b/>
      <w:bCs/>
      <w:kern w:val="28"/>
      <w:sz w:val="32"/>
    </w:rPr>
  </w:style>
  <w:style w:type="character" w:customStyle="1" w:styleId="af6">
    <w:name w:val="Название Знак"/>
    <w:rsid w:val="00A442D4"/>
    <w:rPr>
      <w:rFonts w:ascii="Arial" w:eastAsia="Times New Roman" w:hAnsi="Arial"/>
      <w:b/>
      <w:snapToGrid w:val="0"/>
      <w:sz w:val="18"/>
      <w:lang w:val="uk-UA"/>
    </w:rPr>
  </w:style>
  <w:style w:type="paragraph" w:styleId="af7">
    <w:name w:val="Subtitle"/>
    <w:basedOn w:val="a0"/>
    <w:link w:val="af8"/>
    <w:qFormat/>
    <w:rsid w:val="00A442D4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8">
    <w:name w:val="Подзаголовок Знак"/>
    <w:basedOn w:val="a1"/>
    <w:link w:val="af7"/>
    <w:rsid w:val="00A442D4"/>
    <w:rPr>
      <w:rFonts w:eastAsia="Times New Roman"/>
      <w:b/>
      <w:noProof/>
      <w:szCs w:val="24"/>
      <w:lang w:val="en-GB"/>
    </w:rPr>
  </w:style>
  <w:style w:type="character" w:customStyle="1" w:styleId="11">
    <w:name w:val="Обычный (веб) Знак1"/>
    <w:aliases w:val="Обычный (веб) Знак Знак,Знак2 Знак,Знак5 Знак Знак Знак1,Знак5 Знак1 Знак1,Знак5 Знак Знак2,Знак5 Знак3"/>
    <w:link w:val="ac"/>
    <w:uiPriority w:val="99"/>
    <w:rsid w:val="00A442D4"/>
    <w:rPr>
      <w:rFonts w:eastAsia="Calibri"/>
      <w:szCs w:val="24"/>
      <w:lang w:val="ru-RU" w:eastAsia="ru-RU"/>
    </w:rPr>
  </w:style>
  <w:style w:type="character" w:styleId="af9">
    <w:name w:val="annotation reference"/>
    <w:uiPriority w:val="99"/>
    <w:semiHidden/>
    <w:unhideWhenUsed/>
    <w:rsid w:val="00A442D4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442D4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442D4"/>
    <w:rPr>
      <w:rFonts w:ascii="Calibri" w:eastAsia="Calibri" w:hAnsi="Calibri"/>
      <w:sz w:val="20"/>
      <w:szCs w:val="20"/>
      <w:lang/>
    </w:rPr>
  </w:style>
  <w:style w:type="character" w:customStyle="1" w:styleId="FontStyle11">
    <w:name w:val="Font Style11"/>
    <w:rsid w:val="00A442D4"/>
    <w:rPr>
      <w:rFonts w:ascii="Arial" w:hAnsi="Arial" w:cs="Arial"/>
      <w:sz w:val="24"/>
      <w:szCs w:val="24"/>
    </w:rPr>
  </w:style>
  <w:style w:type="paragraph" w:styleId="afc">
    <w:name w:val="Body Text"/>
    <w:basedOn w:val="a0"/>
    <w:link w:val="afd"/>
    <w:uiPriority w:val="99"/>
    <w:unhideWhenUsed/>
    <w:rsid w:val="00A442D4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d">
    <w:name w:val="Основной текст Знак"/>
    <w:basedOn w:val="a1"/>
    <w:link w:val="afc"/>
    <w:uiPriority w:val="99"/>
    <w:rsid w:val="00A442D4"/>
    <w:rPr>
      <w:rFonts w:ascii="Calibri" w:eastAsia="Calibri" w:hAnsi="Calibri"/>
      <w:sz w:val="22"/>
      <w:szCs w:val="22"/>
    </w:rPr>
  </w:style>
  <w:style w:type="paragraph" w:styleId="afe">
    <w:name w:val="endnote text"/>
    <w:basedOn w:val="a0"/>
    <w:link w:val="aff"/>
    <w:semiHidden/>
    <w:rsid w:val="00A442D4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  <w:lang/>
    </w:rPr>
  </w:style>
  <w:style w:type="character" w:customStyle="1" w:styleId="aff">
    <w:name w:val="Текст концевой сноски Знак"/>
    <w:basedOn w:val="a1"/>
    <w:link w:val="afe"/>
    <w:semiHidden/>
    <w:rsid w:val="00A442D4"/>
    <w:rPr>
      <w:rFonts w:eastAsia="Times New Roman"/>
      <w:sz w:val="20"/>
      <w:szCs w:val="24"/>
      <w:lang w:eastAsia="ru-RU"/>
    </w:rPr>
  </w:style>
  <w:style w:type="paragraph" w:customStyle="1" w:styleId="12">
    <w:name w:val="Обычный1"/>
    <w:rsid w:val="00A442D4"/>
    <w:pPr>
      <w:spacing w:after="0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customStyle="1" w:styleId="Textbody">
    <w:name w:val="Text body"/>
    <w:basedOn w:val="a0"/>
    <w:rsid w:val="00A442D4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0">
    <w:name w:val="Нормальний текст"/>
    <w:basedOn w:val="a0"/>
    <w:uiPriority w:val="99"/>
    <w:rsid w:val="00A442D4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A442D4"/>
  </w:style>
  <w:style w:type="paragraph" w:styleId="af5">
    <w:name w:val="Title"/>
    <w:basedOn w:val="a0"/>
    <w:next w:val="a0"/>
    <w:link w:val="21"/>
    <w:qFormat/>
    <w:rsid w:val="00A442D4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3">
    <w:name w:val="Название Знак1"/>
    <w:basedOn w:val="a1"/>
    <w:link w:val="af5"/>
    <w:uiPriority w:val="10"/>
    <w:rsid w:val="00A44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f1">
    <w:name w:val="FollowedHyperlink"/>
    <w:uiPriority w:val="99"/>
    <w:semiHidden/>
    <w:unhideWhenUsed/>
    <w:rsid w:val="00A442D4"/>
    <w:rPr>
      <w:color w:val="954F72"/>
      <w:u w:val="single"/>
    </w:rPr>
  </w:style>
  <w:style w:type="paragraph" w:customStyle="1" w:styleId="msonormal0">
    <w:name w:val="msonormal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3">
    <w:name w:val="xl63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4">
    <w:name w:val="xl64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65">
    <w:name w:val="xl65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6">
    <w:name w:val="xl66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7">
    <w:name w:val="xl67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8">
    <w:name w:val="xl68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9">
    <w:name w:val="xl69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70">
    <w:name w:val="xl70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1">
    <w:name w:val="xl71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2">
    <w:name w:val="xl72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4">
    <w:name w:val="xl74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5">
    <w:name w:val="xl75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6">
    <w:name w:val="xl76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msonormalcxspmiddle">
    <w:name w:val="msonormalcxspmiddle"/>
    <w:basedOn w:val="a0"/>
    <w:uiPriority w:val="99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8">
    <w:name w:val="xl78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9">
    <w:name w:val="xl79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0">
    <w:name w:val="xl80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81">
    <w:name w:val="xl81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2">
    <w:name w:val="xl82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83">
    <w:name w:val="xl83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5">
    <w:name w:val="xl85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86">
    <w:name w:val="xl86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7">
    <w:name w:val="xl87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8">
    <w:name w:val="xl88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9">
    <w:name w:val="xl89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0">
    <w:name w:val="xl90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1">
    <w:name w:val="xl91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2">
    <w:name w:val="xl92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3">
    <w:name w:val="xl93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4">
    <w:name w:val="xl94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95">
    <w:name w:val="xl95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97">
    <w:name w:val="xl97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98">
    <w:name w:val="xl98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i/>
      <w:iCs/>
      <w:color w:val="000000"/>
      <w:sz w:val="22"/>
      <w:szCs w:val="22"/>
      <w:lang w:val="ru-RU"/>
    </w:rPr>
  </w:style>
  <w:style w:type="paragraph" w:customStyle="1" w:styleId="xl99">
    <w:name w:val="xl99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100">
    <w:name w:val="xl100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1">
    <w:name w:val="xl101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2">
    <w:name w:val="xl102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3">
    <w:name w:val="xl103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104">
    <w:name w:val="xl104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5">
    <w:name w:val="xl105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6">
    <w:name w:val="xl106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7">
    <w:name w:val="xl107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8">
    <w:name w:val="xl108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9">
    <w:name w:val="xl109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0">
    <w:name w:val="xl110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1">
    <w:name w:val="xl111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2">
    <w:name w:val="xl112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3">
    <w:name w:val="xl113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4">
    <w:name w:val="xl114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5">
    <w:name w:val="xl115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6">
    <w:name w:val="xl116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7">
    <w:name w:val="xl117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8">
    <w:name w:val="xl118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9">
    <w:name w:val="xl119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0">
    <w:name w:val="xl120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1">
    <w:name w:val="xl121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2">
    <w:name w:val="xl122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3">
    <w:name w:val="xl123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4">
    <w:name w:val="xl124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5">
    <w:name w:val="xl125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6">
    <w:name w:val="xl126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7">
    <w:name w:val="xl127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8">
    <w:name w:val="xl128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9">
    <w:name w:val="xl129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0">
    <w:name w:val="xl130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1">
    <w:name w:val="xl131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2">
    <w:name w:val="xl132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3">
    <w:name w:val="xl133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4">
    <w:name w:val="xl134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5">
    <w:name w:val="xl135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6">
    <w:name w:val="xl136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7">
    <w:name w:val="xl137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8">
    <w:name w:val="xl138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9">
    <w:name w:val="xl139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0">
    <w:name w:val="xl140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1">
    <w:name w:val="xl141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2">
    <w:name w:val="xl142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3">
    <w:name w:val="xl143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4">
    <w:name w:val="xl144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5">
    <w:name w:val="xl145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6">
    <w:name w:val="xl146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7">
    <w:name w:val="xl147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8">
    <w:name w:val="xl148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9">
    <w:name w:val="xl149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0">
    <w:name w:val="xl150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1">
    <w:name w:val="xl151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2">
    <w:name w:val="xl152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3">
    <w:name w:val="xl153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4">
    <w:name w:val="xl154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5">
    <w:name w:val="xl155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6">
    <w:name w:val="xl156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7">
    <w:name w:val="xl157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8">
    <w:name w:val="xl158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9">
    <w:name w:val="xl159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0">
    <w:name w:val="xl160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1">
    <w:name w:val="xl161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2">
    <w:name w:val="xl162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3">
    <w:name w:val="xl163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4">
    <w:name w:val="xl164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5">
    <w:name w:val="xl165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6">
    <w:name w:val="xl166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7">
    <w:name w:val="xl167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8">
    <w:name w:val="xl168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9">
    <w:name w:val="xl169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0">
    <w:name w:val="xl170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1">
    <w:name w:val="xl171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2">
    <w:name w:val="xl172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3">
    <w:name w:val="xl173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4">
    <w:name w:val="xl174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5">
    <w:name w:val="xl175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6">
    <w:name w:val="xl176"/>
    <w:basedOn w:val="a0"/>
    <w:rsid w:val="00A442D4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7">
    <w:name w:val="xl177"/>
    <w:basedOn w:val="a0"/>
    <w:rsid w:val="00A442D4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8">
    <w:name w:val="xl178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9">
    <w:name w:val="xl179"/>
    <w:basedOn w:val="a0"/>
    <w:rsid w:val="00A442D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0">
    <w:name w:val="xl180"/>
    <w:basedOn w:val="a0"/>
    <w:rsid w:val="00A442D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1">
    <w:name w:val="xl181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2">
    <w:name w:val="xl182"/>
    <w:basedOn w:val="a0"/>
    <w:rsid w:val="00A442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3">
    <w:name w:val="xl183"/>
    <w:basedOn w:val="a0"/>
    <w:rsid w:val="00A442D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4">
    <w:name w:val="xl184"/>
    <w:basedOn w:val="a0"/>
    <w:rsid w:val="00A442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5">
    <w:name w:val="xl185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6">
    <w:name w:val="xl186"/>
    <w:basedOn w:val="a0"/>
    <w:rsid w:val="00A442D4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7">
    <w:name w:val="xl187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8">
    <w:name w:val="xl188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9">
    <w:name w:val="xl189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0">
    <w:name w:val="xl190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1">
    <w:name w:val="xl191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2">
    <w:name w:val="xl192"/>
    <w:basedOn w:val="a0"/>
    <w:rsid w:val="00A442D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3">
    <w:name w:val="xl193"/>
    <w:basedOn w:val="a0"/>
    <w:rsid w:val="00A442D4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94">
    <w:name w:val="xl194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195">
    <w:name w:val="xl195"/>
    <w:basedOn w:val="a0"/>
    <w:rsid w:val="00A442D4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6">
    <w:name w:val="xl196"/>
    <w:basedOn w:val="a0"/>
    <w:rsid w:val="00A442D4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7">
    <w:name w:val="xl197"/>
    <w:basedOn w:val="a0"/>
    <w:rsid w:val="00A442D4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8">
    <w:name w:val="xl198"/>
    <w:basedOn w:val="a0"/>
    <w:rsid w:val="00A442D4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9">
    <w:name w:val="xl199"/>
    <w:basedOn w:val="a0"/>
    <w:rsid w:val="00A442D4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200">
    <w:name w:val="xl200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lang w:val="ru-RU"/>
    </w:rPr>
  </w:style>
  <w:style w:type="character" w:customStyle="1" w:styleId="aff2">
    <w:name w:val="Обычный (веб) Знак Знак Знак"/>
    <w:aliases w:val="Знак5 Знак Знак Знак,Знак5 Знак1 Знак,Обычный (веб) Знак1 Знак,Знак5 Знак Знак1,Знак5 Знак2"/>
    <w:uiPriority w:val="99"/>
    <w:locked/>
    <w:rsid w:val="00A442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ff3">
    <w:name w:val="a"/>
    <w:basedOn w:val="a0"/>
    <w:rsid w:val="00A442D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LO-normal">
    <w:name w:val="LO-normal"/>
    <w:uiPriority w:val="99"/>
    <w:qFormat/>
    <w:rsid w:val="00A442D4"/>
    <w:pPr>
      <w:spacing w:after="0"/>
    </w:pPr>
    <w:rPr>
      <w:rFonts w:ascii="Arial" w:eastAsia="Times New Roman" w:hAnsi="Arial" w:cs="Arial"/>
      <w:color w:val="000000"/>
      <w:sz w:val="22"/>
      <w:szCs w:val="22"/>
      <w:lang w:val="ru-RU" w:eastAsia="zh-CN"/>
    </w:rPr>
  </w:style>
  <w:style w:type="paragraph" w:customStyle="1" w:styleId="14">
    <w:name w:val="Без интервала1"/>
    <w:uiPriority w:val="99"/>
    <w:rsid w:val="00A442D4"/>
    <w:pPr>
      <w:suppressAutoHyphens/>
      <w:spacing w:after="0" w:line="100" w:lineRule="atLeast"/>
    </w:pPr>
    <w:rPr>
      <w:rFonts w:ascii="Arial" w:eastAsia="Times New Roman" w:hAnsi="Arial" w:cs="Mangal"/>
      <w:kern w:val="1"/>
      <w:sz w:val="20"/>
      <w:szCs w:val="24"/>
      <w:lang w:val="ru-RU" w:eastAsia="hi-IN" w:bidi="hi-IN"/>
    </w:rPr>
  </w:style>
  <w:style w:type="paragraph" w:customStyle="1" w:styleId="TimesNewRoman120">
    <w:name w:val="Стиль Нормальний текст + Times New Roman 12 пт Первая строка:  0..."/>
    <w:basedOn w:val="aff0"/>
    <w:rsid w:val="00A442D4"/>
    <w:pPr>
      <w:spacing w:before="0"/>
      <w:ind w:firstLine="244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9640</Words>
  <Characters>5495</Characters>
  <Application>Microsoft Office Word</Application>
  <DocSecurity>0</DocSecurity>
  <Lines>45</Lines>
  <Paragraphs>30</Paragraphs>
  <ScaleCrop>false</ScaleCrop>
  <Company/>
  <LinksUpToDate>false</LinksUpToDate>
  <CharactersWithSpaces>15105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2021-08-26T11:07:00Z</dcterms:created>
  <dcterms:modified xsi:type="dcterms:W3CDTF">2021-08-26T11:07:00Z</dcterms:modified>
</cp:coreProperties>
</file>