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73" w:rsidRDefault="00CD6B73" w:rsidP="009E50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9E5018" w:rsidRDefault="009E5018" w:rsidP="009E50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63259B" w:rsidRPr="00D81BB1" w:rsidRDefault="0063259B" w:rsidP="00D81BB1">
      <w:pPr>
        <w:shd w:val="clear" w:color="auto" w:fill="FFFFFF"/>
        <w:spacing w:after="180" w:line="360" w:lineRule="atLeast"/>
        <w:ind w:firstLine="552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1BB1">
        <w:rPr>
          <w:rFonts w:ascii="Times New Roman" w:eastAsia="Times New Roman" w:hAnsi="Times New Roman" w:cs="Times New Roman"/>
          <w:sz w:val="28"/>
          <w:szCs w:val="28"/>
        </w:rPr>
        <w:t>Додаток</w:t>
      </w:r>
      <w:proofErr w:type="spellEnd"/>
      <w:r w:rsidRPr="00D81BB1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</w:p>
    <w:p w:rsidR="0063259B" w:rsidRPr="00D81BB1" w:rsidRDefault="0063259B" w:rsidP="0063259B">
      <w:pPr>
        <w:shd w:val="clear" w:color="auto" w:fill="FFFFFF"/>
        <w:tabs>
          <w:tab w:val="left" w:pos="4678"/>
          <w:tab w:val="left" w:pos="5529"/>
        </w:tabs>
        <w:ind w:firstLine="552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1B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r w:rsidR="00BA39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proofErr w:type="spellStart"/>
      <w:r w:rsidRPr="00D81BB1">
        <w:rPr>
          <w:rFonts w:ascii="Times New Roman" w:eastAsia="Times New Roman" w:hAnsi="Times New Roman" w:cs="Times New Roman"/>
          <w:color w:val="000000"/>
          <w:sz w:val="28"/>
          <w:szCs w:val="28"/>
        </w:rPr>
        <w:t>озпорядження</w:t>
      </w:r>
      <w:proofErr w:type="spellEnd"/>
      <w:r w:rsidRPr="00D81B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1BB1">
        <w:rPr>
          <w:rFonts w:ascii="Times New Roman" w:eastAsia="Times New Roman" w:hAnsi="Times New Roman" w:cs="Times New Roman"/>
          <w:color w:val="000000"/>
          <w:sz w:val="28"/>
          <w:szCs w:val="28"/>
        </w:rPr>
        <w:t>керівника</w:t>
      </w:r>
      <w:proofErr w:type="spellEnd"/>
    </w:p>
    <w:p w:rsidR="0063259B" w:rsidRPr="00D81BB1" w:rsidRDefault="0063259B" w:rsidP="0063259B">
      <w:pPr>
        <w:shd w:val="clear" w:color="auto" w:fill="FFFFFF"/>
        <w:tabs>
          <w:tab w:val="left" w:pos="4678"/>
          <w:tab w:val="left" w:pos="5529"/>
        </w:tabs>
        <w:ind w:firstLine="552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1B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ВЦА м. </w:t>
      </w:r>
      <w:proofErr w:type="spellStart"/>
      <w:r w:rsidRPr="00D81BB1">
        <w:rPr>
          <w:rFonts w:ascii="Times New Roman" w:eastAsia="Times New Roman" w:hAnsi="Times New Roman" w:cs="Times New Roman"/>
          <w:color w:val="000000"/>
          <w:sz w:val="28"/>
          <w:szCs w:val="28"/>
        </w:rPr>
        <w:t>Сєвєродонецьк</w:t>
      </w:r>
      <w:proofErr w:type="spellEnd"/>
    </w:p>
    <w:p w:rsidR="0063259B" w:rsidRPr="009A5A1F" w:rsidRDefault="009A5A1F" w:rsidP="0063259B">
      <w:pPr>
        <w:shd w:val="clear" w:color="auto" w:fill="FFFFFF"/>
        <w:tabs>
          <w:tab w:val="left" w:pos="5387"/>
        </w:tabs>
        <w:spacing w:after="180" w:line="360" w:lineRule="atLeast"/>
        <w:ind w:left="552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proofErr w:type="spellStart"/>
      <w:r w:rsidR="0063259B" w:rsidRPr="00D81BB1">
        <w:rPr>
          <w:rFonts w:ascii="Times New Roman" w:eastAsia="Times New Roman" w:hAnsi="Times New Roman" w:cs="Times New Roman"/>
          <w:color w:val="000000"/>
          <w:sz w:val="28"/>
          <w:szCs w:val="28"/>
        </w:rPr>
        <w:t>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07 грудня </w:t>
      </w:r>
      <w:r w:rsidR="0063259B" w:rsidRPr="00D81BB1">
        <w:rPr>
          <w:rFonts w:ascii="Times New Roman" w:eastAsia="Times New Roman" w:hAnsi="Times New Roman" w:cs="Times New Roman"/>
          <w:color w:val="000000"/>
          <w:sz w:val="28"/>
          <w:szCs w:val="28"/>
        </w:rPr>
        <w:t>2020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1163</w:t>
      </w:r>
    </w:p>
    <w:p w:rsidR="00284493" w:rsidRPr="00D81BB1" w:rsidRDefault="00284493" w:rsidP="00276499">
      <w:pPr>
        <w:tabs>
          <w:tab w:val="left" w:pos="4962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76499" w:rsidRPr="00D81BB1" w:rsidRDefault="00276499" w:rsidP="00284493">
      <w:pPr>
        <w:tabs>
          <w:tab w:val="left" w:pos="4962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284493" w:rsidRPr="00D81BB1" w:rsidRDefault="00284493" w:rsidP="00BA3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Положення</w:t>
      </w:r>
    </w:p>
    <w:p w:rsidR="00284493" w:rsidRPr="00D81BB1" w:rsidRDefault="00284493" w:rsidP="00BA3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порядок встановлення режиму роботи об’єктів торгівлі, ресторанного</w:t>
      </w:r>
    </w:p>
    <w:p w:rsidR="00BA3939" w:rsidRDefault="00284493" w:rsidP="00BA3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господарства та </w:t>
      </w:r>
      <w:r w:rsidR="00C50BE9"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побутового обслуговування</w:t>
      </w:r>
      <w:r w:rsidR="00BA3236"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населення </w:t>
      </w:r>
      <w:r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 території</w:t>
      </w:r>
    </w:p>
    <w:p w:rsidR="00BA3236" w:rsidRPr="00D81BB1" w:rsidRDefault="00284493" w:rsidP="00BA3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м. </w:t>
      </w:r>
      <w:proofErr w:type="spellStart"/>
      <w:r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</w:t>
      </w:r>
      <w:proofErr w:type="spellEnd"/>
      <w:r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F25340" w:rsidRPr="00D81BB1">
        <w:rPr>
          <w:rFonts w:ascii="Times New Roman" w:hAnsi="Times New Roman" w:cs="Times New Roman"/>
          <w:b/>
          <w:sz w:val="28"/>
          <w:szCs w:val="28"/>
        </w:rPr>
        <w:t xml:space="preserve">(у </w:t>
      </w:r>
      <w:proofErr w:type="spellStart"/>
      <w:r w:rsidR="00F25340" w:rsidRPr="00D81BB1">
        <w:rPr>
          <w:rFonts w:ascii="Times New Roman" w:hAnsi="Times New Roman" w:cs="Times New Roman"/>
          <w:b/>
          <w:sz w:val="28"/>
          <w:szCs w:val="28"/>
        </w:rPr>
        <w:t>новій</w:t>
      </w:r>
      <w:proofErr w:type="spellEnd"/>
      <w:r w:rsidR="00F25340" w:rsidRPr="00D81B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25340" w:rsidRPr="00D81BB1">
        <w:rPr>
          <w:rFonts w:ascii="Times New Roman" w:hAnsi="Times New Roman" w:cs="Times New Roman"/>
          <w:b/>
          <w:sz w:val="28"/>
          <w:szCs w:val="28"/>
        </w:rPr>
        <w:t>редакції</w:t>
      </w:r>
      <w:proofErr w:type="spellEnd"/>
      <w:r w:rsidR="00F25340" w:rsidRPr="00D81BB1">
        <w:rPr>
          <w:rFonts w:ascii="Times New Roman" w:hAnsi="Times New Roman" w:cs="Times New Roman"/>
          <w:b/>
          <w:sz w:val="28"/>
          <w:szCs w:val="28"/>
        </w:rPr>
        <w:t>)</w:t>
      </w:r>
    </w:p>
    <w:p w:rsidR="00284493" w:rsidRPr="00D81BB1" w:rsidRDefault="00284493" w:rsidP="00284493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Загальні положення</w:t>
      </w:r>
    </w:p>
    <w:p w:rsidR="00E330AE" w:rsidRPr="00D81BB1" w:rsidRDefault="00E330AE" w:rsidP="00E330AE">
      <w:pPr>
        <w:pStyle w:val="a9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84493" w:rsidRPr="00D81BB1" w:rsidRDefault="00284493" w:rsidP="00D24DAF">
      <w:pPr>
        <w:pStyle w:val="a9"/>
        <w:numPr>
          <w:ilvl w:val="1"/>
          <w:numId w:val="2"/>
        </w:numP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Положення про порядок встановлення режиму роботи об’єктів торг</w:t>
      </w:r>
      <w:r w:rsidR="00594BA4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594BA4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лі</w:t>
      </w:r>
      <w:r w:rsidR="00846D4B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, ресторанного</w:t>
      </w:r>
      <w:r w:rsidR="009E5018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846D4B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господарства</w:t>
      </w:r>
      <w:r w:rsidR="009E5018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</w:t>
      </w:r>
      <w:r w:rsidR="009E5018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50BE9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побутового </w:t>
      </w:r>
      <w:r w:rsidR="009E5018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C50BE9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обслуговування</w:t>
      </w:r>
      <w:r w:rsidR="009E5018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BA3236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населення </w:t>
      </w:r>
      <w:r w:rsidR="00C50BE9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="009E5018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території</w:t>
      </w:r>
      <w:r w:rsidR="00BA3236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</w:t>
      </w:r>
      <w:r w:rsidR="00594BA4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цька</w:t>
      </w:r>
      <w:proofErr w:type="spellEnd"/>
      <w:r w:rsidR="00594BA4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(далі-Положення) розроблен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відповідно до </w:t>
      </w:r>
      <w:r w:rsidR="00BA3236" w:rsidRPr="00D81BB1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Закону України</w:t>
      </w:r>
      <w:r w:rsidR="00BA3236" w:rsidRPr="00D81BB1">
        <w:rPr>
          <w:rStyle w:val="10"/>
          <w:rFonts w:eastAsiaTheme="minorEastAsia"/>
          <w:color w:val="000000"/>
          <w:sz w:val="28"/>
          <w:szCs w:val="28"/>
          <w:lang w:val="uk-UA"/>
        </w:rPr>
        <w:t xml:space="preserve"> «</w:t>
      </w:r>
      <w:r w:rsidR="00BA3236" w:rsidRPr="00D81BB1">
        <w:rPr>
          <w:rStyle w:val="rvts23"/>
          <w:rFonts w:ascii="Times New Roman" w:hAnsi="Times New Roman" w:cs="Times New Roman"/>
          <w:color w:val="000000"/>
          <w:sz w:val="28"/>
          <w:szCs w:val="28"/>
          <w:lang w:val="uk-UA"/>
        </w:rPr>
        <w:t>Про військово-цивільні адміністрації», 0</w:t>
      </w:r>
      <w:r w:rsidR="00BA3236" w:rsidRPr="00D81BB1">
        <w:rPr>
          <w:rStyle w:val="rvts44"/>
          <w:rFonts w:ascii="Times New Roman" w:hAnsi="Times New Roman" w:cs="Times New Roman"/>
          <w:color w:val="000000"/>
          <w:sz w:val="28"/>
          <w:szCs w:val="28"/>
          <w:lang w:val="uk-UA"/>
        </w:rPr>
        <w:t>3.02. 2015 № 141-VIII, Закону України</w:t>
      </w:r>
      <w:r w:rsidR="00BA3236" w:rsidRPr="00D81B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«Про місцеве самоврядування в Україні» ві</w:t>
      </w:r>
      <w:r w:rsidR="00BA3236" w:rsidRPr="00D81BB1">
        <w:rPr>
          <w:rFonts w:ascii="Times New Roman" w:hAnsi="Times New Roman" w:cs="Times New Roman"/>
          <w:sz w:val="28"/>
          <w:szCs w:val="28"/>
          <w:lang w:val="uk-UA"/>
        </w:rPr>
        <w:t>д 21.05.1997 № 280/97-ВР</w:t>
      </w:r>
      <w:r w:rsidR="00594BA4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, Закону України «Про забезпечення санітарного та епідемічного благополуччя населення»</w:t>
      </w:r>
      <w:r w:rsidR="00BA3236" w:rsidRPr="00D81B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3236" w:rsidRPr="00D81BB1">
        <w:rPr>
          <w:rStyle w:val="rvts44"/>
          <w:rFonts w:ascii="Times New Roman" w:hAnsi="Times New Roman" w:cs="Times New Roman"/>
          <w:sz w:val="28"/>
          <w:szCs w:val="28"/>
          <w:lang w:val="uk-UA"/>
        </w:rPr>
        <w:t xml:space="preserve">№ 4004-XII  від 24.02. 1994 </w:t>
      </w:r>
      <w:r w:rsidR="00594BA4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1A5F02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України «Про основні</w:t>
      </w:r>
      <w:r w:rsidR="009E5018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1A5F02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принципи</w:t>
      </w:r>
      <w:r w:rsidR="009E5018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1A5F02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r w:rsidR="009E5018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1A5F02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вимоги</w:t>
      </w:r>
      <w:r w:rsidR="009E5018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1A5F02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</w:t>
      </w:r>
      <w:r w:rsidR="009E5018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1A5F02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безпечності</w:t>
      </w:r>
      <w:r w:rsidR="009E5018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1A5F02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</w:t>
      </w:r>
      <w:r w:rsidR="009E5018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785F80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якості </w:t>
      </w:r>
      <w:r w:rsidR="009E5018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85F80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харчових продуктів</w:t>
      </w:r>
      <w:r w:rsidR="001A5F02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BA3236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85F80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№ 771/97-ВР від 23.12.1997 р.</w:t>
      </w:r>
      <w:r w:rsidR="001A5F02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594BA4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постанови Кабінету Міністрів України від 15.06.2006 № 833 «Про затвердження Порядку провадження торговельної діяльності та правил торговельного обслуговування населення на ринку споживчих товарів», постанови Кабінету Міністрів України від 16.05.1994 № 313 «Про затвердження Правил побутового обслуговування населення», наказу Міністерства економіки та з питань європейської інтеграції України від 24.07.2002 № 219 «Про затвердження Правил роботи закладів (підприємств) ресторанного господарства», наказу Міністерства економіки та з питань європейської інтеграції України, Міністерства внутрішніх справ України, Державної податкової адміністрації України, Державного комітету стандартизації, метрології</w:t>
      </w:r>
      <w:r w:rsidR="00C50BE9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94BA4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</w:t>
      </w:r>
      <w:r w:rsidR="00C50BE9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94BA4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сертифікації</w:t>
      </w:r>
      <w:r w:rsidR="00C50BE9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94BA4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України </w:t>
      </w:r>
      <w:r w:rsidR="00C50BE9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94BA4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="00C50BE9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D293E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03.07.2003 № 172/702/332/108 «Про затвердження Правил торгівлі на ринках», рішення п’ятнадцятої (чергової) сесії шостого скликання від 26.05.2011 № 532 «Про затвердження Правил торгівлі на ринках міста </w:t>
      </w:r>
      <w:proofErr w:type="spellStart"/>
      <w:r w:rsidR="004D293E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="004D293E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7F493E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CA7CCF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«Про лікарські засоби»,</w:t>
      </w:r>
      <w:r w:rsidR="007F493E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24DAF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постанови Кабінету Міністрів України </w:t>
      </w:r>
      <w:r w:rsidR="007F493E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«Про затвердження 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</w:t>
      </w:r>
      <w:r w:rsidR="007F493E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лікарських засобів (крім активних фармацевтичних інгредієнтів) </w:t>
      </w:r>
      <w:r w:rsidR="00D24DAF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редакція</w:t>
      </w:r>
      <w:r w:rsidR="007F493E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02.06.2018 р № 929-2016-п</w:t>
      </w:r>
      <w:r w:rsidR="004D293E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D293E" w:rsidRPr="00D81BB1" w:rsidRDefault="004D293E" w:rsidP="00034462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Положенням визначається порядок встановлення зручного для населення режиму роботи:</w:t>
      </w:r>
    </w:p>
    <w:p w:rsidR="004D293E" w:rsidRPr="00D81BB1" w:rsidRDefault="004D293E" w:rsidP="00D24DAF">
      <w:pPr>
        <w:pStyle w:val="a9"/>
        <w:numPr>
          <w:ilvl w:val="0"/>
          <w:numId w:val="3"/>
        </w:numP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об’єктів торгівлі, ресторанного господарства та </w:t>
      </w:r>
      <w:r w:rsidR="007239DC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побутового обслуговування</w:t>
      </w:r>
      <w:r w:rsidR="00BA3236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населення 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, що належать до комунальної власності міста;</w:t>
      </w:r>
    </w:p>
    <w:p w:rsidR="004D293E" w:rsidRPr="00D81BB1" w:rsidRDefault="004D293E" w:rsidP="00D24DAF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об’єктів торгівлі, ресторанного господарства та </w:t>
      </w:r>
      <w:r w:rsidR="007239DC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побутового обслуговування </w:t>
      </w:r>
      <w:r w:rsidR="00BA3236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населення 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незалежно від форм власності, розташованих на території міста, за погодженням з власниками</w:t>
      </w:r>
      <w:r w:rsidR="009B2DC6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D293E" w:rsidRPr="00D81BB1" w:rsidRDefault="004A3044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Даний порядок є обов’язком для всіх суб’єктів господарювання, незалежно від форм власності, які здійснюють діяльність на території м. </w:t>
      </w:r>
      <w:proofErr w:type="spellStart"/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A3044" w:rsidRPr="00D81BB1" w:rsidRDefault="004A3044" w:rsidP="00034462">
      <w:pPr>
        <w:pStyle w:val="a9"/>
        <w:numPr>
          <w:ilvl w:val="1"/>
          <w:numId w:val="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Режим роботи  погоджується у випадках:</w:t>
      </w:r>
    </w:p>
    <w:p w:rsidR="004A3044" w:rsidRPr="00D81BB1" w:rsidRDefault="004A3044" w:rsidP="00034462">
      <w:pPr>
        <w:pStyle w:val="a9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відкриття об’єкта</w:t>
      </w:r>
      <w:r w:rsidR="00CD4D03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торгівлі, ресторанного господарства та побутового обслуговування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9115AF" w:rsidRPr="00D81BB1" w:rsidRDefault="009115AF" w:rsidP="00034462">
      <w:pPr>
        <w:pStyle w:val="a9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розміщення всесезонного торгового майданчика</w:t>
      </w:r>
      <w:r w:rsidR="00DC0B71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4A3044" w:rsidRPr="00D81BB1" w:rsidRDefault="004A3044" w:rsidP="00034462">
      <w:pPr>
        <w:pStyle w:val="a9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зміни суб’єкта господарювання, який здійснює діяльність в об’єкті;</w:t>
      </w:r>
    </w:p>
    <w:p w:rsidR="004A3044" w:rsidRPr="00D81BB1" w:rsidRDefault="004A3044" w:rsidP="00034462">
      <w:pPr>
        <w:pStyle w:val="a9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зміни спеціалізації об’єкта (зміни виду діяльності);</w:t>
      </w:r>
    </w:p>
    <w:p w:rsidR="004A3044" w:rsidRPr="00D81BB1" w:rsidRDefault="004A3044" w:rsidP="00034462">
      <w:pPr>
        <w:pStyle w:val="a9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зміни існуючого режиму </w:t>
      </w:r>
      <w:r w:rsidR="00276499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роботи 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об’єкта.</w:t>
      </w:r>
    </w:p>
    <w:p w:rsidR="004A3044" w:rsidRPr="00D81BB1" w:rsidRDefault="004A3044" w:rsidP="00276499">
      <w:pPr>
        <w:pStyle w:val="a9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84431" w:rsidRPr="00D81BB1" w:rsidRDefault="00B84431" w:rsidP="00276499">
      <w:pPr>
        <w:pStyle w:val="a9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76499" w:rsidRPr="00D81BB1" w:rsidRDefault="004A3044" w:rsidP="00276499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Порядок встановлення режиму роботи об’єктів торгівлі, ресторанного господарства та </w:t>
      </w:r>
      <w:r w:rsidR="00177397"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побутового обслуговування </w:t>
      </w:r>
    </w:p>
    <w:p w:rsidR="00276499" w:rsidRPr="00D81BB1" w:rsidRDefault="00276499" w:rsidP="00276499">
      <w:pPr>
        <w:pStyle w:val="a9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A3044" w:rsidRPr="00D81BB1" w:rsidRDefault="001F40CF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Режим роботи об’єктів торгівлі, ресторанного господарства та </w:t>
      </w:r>
      <w:r w:rsidR="009E5018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побутового </w:t>
      </w:r>
      <w:r w:rsidR="00177397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обслуговування </w:t>
      </w:r>
      <w:r w:rsidR="00BA3236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населення 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затверджується </w:t>
      </w:r>
      <w:r w:rsidR="00BA3236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розпорядженням керівника ВЦА     м. </w:t>
      </w:r>
      <w:proofErr w:type="spellStart"/>
      <w:r w:rsidR="00BA3236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</w:t>
      </w:r>
      <w:proofErr w:type="spellEnd"/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F40CF" w:rsidRPr="00D81BB1" w:rsidRDefault="001F40CF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Проект </w:t>
      </w:r>
      <w:r w:rsidR="00BA3236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розпорядження керівника ВЦА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встановлення режиму роботи об’єктів торгівлі, ресторанного господарства та </w:t>
      </w:r>
      <w:r w:rsidR="00177397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побутового обслуговування </w:t>
      </w:r>
      <w:r w:rsidR="00BA3236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населення 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готується </w:t>
      </w:r>
      <w:r w:rsidR="00BA3236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сектором 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торгівлі</w:t>
      </w:r>
      <w:r w:rsidR="00BA3236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з захисту прав споживачів Управління економічного розвитку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F40CF" w:rsidRPr="00D81BB1" w:rsidRDefault="001F40CF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отримання </w:t>
      </w:r>
      <w:r w:rsidR="00BA3236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розпорядження керівника ВЦА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встановлення режиму роботи суб’єкт господарювання надає заяву встановленої форми (Додатки 2,3) із зазначенням бажаного режиму роботи об’єкту торгівлі, ресторанного господарства або </w:t>
      </w:r>
      <w:r w:rsidR="00177397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побутового обслуговування</w:t>
      </w:r>
      <w:r w:rsidR="00BA3236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населення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F40CF" w:rsidRPr="00D81BB1" w:rsidRDefault="001F40CF" w:rsidP="00772C20">
      <w:pPr>
        <w:pStyle w:val="a9"/>
        <w:spacing w:after="0" w:line="264" w:lineRule="auto"/>
        <w:ind w:left="107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До заяви додаються:</w:t>
      </w:r>
    </w:p>
    <w:p w:rsidR="001F40CF" w:rsidRPr="00D81BB1" w:rsidRDefault="009C5C17" w:rsidP="00772C20">
      <w:pPr>
        <w:pStyle w:val="a9"/>
        <w:numPr>
          <w:ilvl w:val="0"/>
          <w:numId w:val="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="001F40CF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опія </w:t>
      </w:r>
      <w:proofErr w:type="spellStart"/>
      <w:r w:rsidR="00276499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правовстановлювального</w:t>
      </w:r>
      <w:proofErr w:type="spellEnd"/>
      <w:r w:rsidR="001F40CF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документ</w:t>
      </w:r>
      <w:r w:rsidR="00772C20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1F40CF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, що посвідчує зареєстроване право власності на об’єкт нерухомого майна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(у разі відсутності інформації в Державному реєстрі речових прав на нерухоме майно);</w:t>
      </w:r>
    </w:p>
    <w:p w:rsidR="009C5C17" w:rsidRPr="00D81BB1" w:rsidRDefault="009C5C17" w:rsidP="00772C20">
      <w:pPr>
        <w:pStyle w:val="a9"/>
        <w:numPr>
          <w:ilvl w:val="0"/>
          <w:numId w:val="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копія документу, який свідчить про право заявника на використання відповідного об’єкту </w:t>
      </w:r>
      <w:r w:rsidR="00EA4A20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(договору оренди /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суборенди);</w:t>
      </w:r>
    </w:p>
    <w:p w:rsidR="001A5F02" w:rsidRPr="00D81BB1" w:rsidRDefault="009C5C17" w:rsidP="00772C20">
      <w:pPr>
        <w:pStyle w:val="a9"/>
        <w:numPr>
          <w:ilvl w:val="0"/>
          <w:numId w:val="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копія документу, що посвідчує право власн</w:t>
      </w:r>
      <w:r w:rsidR="00856AB7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ості або користування земельною ділянкою (для тимчасових споруд для провадження господарської діяльності)</w:t>
      </w:r>
      <w:r w:rsidR="001A5F02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1A5F02" w:rsidRPr="00D81BB1" w:rsidRDefault="001A5F02" w:rsidP="00772C20">
      <w:pPr>
        <w:pStyle w:val="a9"/>
        <w:numPr>
          <w:ilvl w:val="0"/>
          <w:numId w:val="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копія </w:t>
      </w:r>
      <w:r w:rsidR="00772C20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повідомлення  Управління</w:t>
      </w:r>
      <w:r w:rsidR="00772C20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Держпродспоживслужби</w:t>
      </w:r>
      <w:proofErr w:type="spellEnd"/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72C20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772C20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8235E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772C20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="00772C20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нецьку</w:t>
      </w:r>
      <w:proofErr w:type="spellEnd"/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проведення державної реєстрації потужностей (</w:t>
      </w:r>
      <w:r w:rsidR="00785F80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</w:t>
      </w:r>
      <w:r w:rsidR="007D3748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об’єктів ресторанного господарства та об’єктів торгівлі харчовими продуктами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B47327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31496F" w:rsidRPr="00D81BB1" w:rsidRDefault="00B47327" w:rsidP="00B47327">
      <w:pPr>
        <w:pStyle w:val="a9"/>
        <w:numPr>
          <w:ilvl w:val="0"/>
          <w:numId w:val="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копія документу</w:t>
      </w:r>
      <w:r w:rsidR="00BA3236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що підтверджує </w:t>
      </w:r>
      <w:r w:rsidR="00BA3236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переведення приміщення (будівлі) житлового фонду в нежитловий фонд.</w:t>
      </w:r>
    </w:p>
    <w:p w:rsidR="009115AF" w:rsidRPr="00D81BB1" w:rsidRDefault="009115AF" w:rsidP="00DC0B71">
      <w:pPr>
        <w:spacing w:after="0" w:line="264" w:lineRule="auto"/>
        <w:ind w:left="1134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2.3.1  Для отримання </w:t>
      </w:r>
      <w:r w:rsidR="00736B1B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розпорядження керівника ВЦА 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встановлення режиму роботи на всесезонний торговий  майданчик суб’єкт господарювання надає заяву встановленої форми (Додатки 2,3) із зазначенням бажаного режиму роботи. </w:t>
      </w:r>
    </w:p>
    <w:p w:rsidR="009115AF" w:rsidRPr="00D81BB1" w:rsidRDefault="009115AF" w:rsidP="009115AF">
      <w:pPr>
        <w:spacing w:after="0" w:line="264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До заяви додаються:</w:t>
      </w:r>
    </w:p>
    <w:p w:rsidR="009115AF" w:rsidRPr="00D81BB1" w:rsidRDefault="009115AF" w:rsidP="00BC67EF">
      <w:pPr>
        <w:tabs>
          <w:tab w:val="left" w:pos="1843"/>
        </w:tabs>
        <w:spacing w:after="0" w:line="264" w:lineRule="auto"/>
        <w:ind w:left="1416" w:firstLine="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="00BC67EF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копія рішення виконавчого комітету  </w:t>
      </w:r>
      <w:proofErr w:type="spellStart"/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736B1B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/розпорядження керівника ВЦА/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надання дозволу на розміщення всесезонного торгового майданчику;</w:t>
      </w:r>
    </w:p>
    <w:p w:rsidR="00BC16DC" w:rsidRPr="00D81BB1" w:rsidRDefault="00BC16DC" w:rsidP="00BC67EF">
      <w:pPr>
        <w:tabs>
          <w:tab w:val="left" w:pos="1843"/>
        </w:tabs>
        <w:spacing w:after="0" w:line="264" w:lineRule="auto"/>
        <w:ind w:left="708" w:firstLine="71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BC67EF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копія паспо</w:t>
      </w:r>
      <w:r w:rsidR="009115AF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рту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прив’язки всесезонного торгового майданчика</w:t>
      </w:r>
      <w:r w:rsidR="00515B62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56AB7" w:rsidRPr="00D81BB1" w:rsidRDefault="00856AB7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Документи для отримання </w:t>
      </w:r>
      <w:r w:rsidR="00736B1B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розпорядження керівника ВЦА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встановлення режиму роботи об’єкту торгівлі, ресторанного господарства або </w:t>
      </w:r>
      <w:r w:rsidR="00177397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побутового обслуговування </w:t>
      </w:r>
      <w:r w:rsidR="00736B1B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населення 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подаються до Центу надання адміністративних послуг суб’єктом господарювання </w:t>
      </w:r>
      <w:r w:rsidR="00911BD9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або уповноваженою</w:t>
      </w:r>
      <w:r w:rsidR="000E4C44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ним</w:t>
      </w:r>
      <w:r w:rsidR="00911BD9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особою, або поштою, у т.ч. електронною.</w:t>
      </w:r>
    </w:p>
    <w:p w:rsidR="00911BD9" w:rsidRPr="00D81BB1" w:rsidRDefault="00911BD9" w:rsidP="00420E6A">
      <w:pPr>
        <w:pStyle w:val="a9"/>
        <w:spacing w:after="0" w:line="264" w:lineRule="auto"/>
        <w:ind w:left="107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Заявник несе відповідальність за достовірність інформації, зазначеної у заяві та документах, що додаються до неї.</w:t>
      </w:r>
    </w:p>
    <w:p w:rsidR="00911BD9" w:rsidRPr="00D81BB1" w:rsidRDefault="00911BD9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="00177397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ходження до </w:t>
      </w:r>
      <w:r w:rsidR="00736B1B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ВЦА м. </w:t>
      </w:r>
      <w:proofErr w:type="spellStart"/>
      <w:r w:rsidR="00736B1B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</w:t>
      </w:r>
      <w:proofErr w:type="spellEnd"/>
      <w:r w:rsidR="00736B1B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обґрунтованих скарг юридичних осіб чи фізичних осіб-підприємців, громадян, мотивованих звернень органів державної влади, пов’язаних з режимом роботи об’єктів торговельного обслуговування або </w:t>
      </w:r>
      <w:r w:rsidR="00177397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побутового обслуговування</w:t>
      </w:r>
      <w:r w:rsidR="00736B1B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населення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, є підставою для зміни режиму роботи відповідного об’єкту.</w:t>
      </w:r>
    </w:p>
    <w:p w:rsidR="00111012" w:rsidRPr="00D81BB1" w:rsidRDefault="00111012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Режим роботи об’єктів торгівлі, ресторанного господарства та </w:t>
      </w:r>
      <w:r w:rsidR="00177397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побутового обслуговування</w:t>
      </w:r>
      <w:r w:rsidR="00736B1B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населення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, розташова</w:t>
      </w:r>
      <w:r w:rsidR="001258FB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них на захищених об’єктах </w:t>
      </w:r>
      <w:r w:rsidR="00272CF6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1258FB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у вбудованих та прибудованих до житлових будинків</w:t>
      </w:r>
      <w:r w:rsidR="00272CF6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приміщеннях) встановлюється в межах: з 08.00 до 22.00</w:t>
      </w:r>
      <w:r w:rsidR="00336994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(окрім об’єктів торгівлі лікарськими засобами)</w:t>
      </w:r>
      <w:r w:rsidR="00272CF6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272CF6" w:rsidRPr="00D81BB1" w:rsidRDefault="00736B1B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Розпорядження керівника ВЦА</w:t>
      </w:r>
      <w:r w:rsidR="00272CF6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встановлення режиму роботи об’єкту торгівлі, ресторанного господарства, </w:t>
      </w:r>
      <w:r w:rsidR="00177397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побутового обслуговування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населення </w:t>
      </w:r>
      <w:r w:rsidR="00272CF6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або мотивована відмова у встановлені </w:t>
      </w:r>
      <w:r w:rsidR="00272CF6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бажаного режиму роботи, видається суб’єкту господарювання упродовж 30 календарних днів з дня реєстрації заяви.</w:t>
      </w:r>
    </w:p>
    <w:p w:rsidR="00272CF6" w:rsidRPr="00D81BB1" w:rsidRDefault="00272CF6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випадку припинення господарської діяльності скасування встановленого режиму роботи здійснюється</w:t>
      </w:r>
      <w:r w:rsidR="00A77BE5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зверненням суб’єкта господарювання шляхом подання заяви довільної форми у Центр надання адміністративних послуг.</w:t>
      </w:r>
    </w:p>
    <w:p w:rsidR="009F6402" w:rsidRPr="00D81BB1" w:rsidRDefault="009F6402" w:rsidP="009F6402">
      <w:pPr>
        <w:pStyle w:val="a9"/>
        <w:spacing w:after="0" w:line="264" w:lineRule="auto"/>
        <w:ind w:left="107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77BE5" w:rsidRPr="00D81BB1" w:rsidRDefault="00A77BE5" w:rsidP="00A77BE5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Порядок надання відмови у встановленні режиму роботи об’єктів торгівлі, ресторанного господарства та </w:t>
      </w:r>
      <w:r w:rsidR="00177397"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побутового обслуговування </w:t>
      </w:r>
    </w:p>
    <w:p w:rsidR="000E4C44" w:rsidRPr="00D81BB1" w:rsidRDefault="000E4C44" w:rsidP="000E4C44">
      <w:pPr>
        <w:pStyle w:val="a9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77BE5" w:rsidRPr="00D81BB1" w:rsidRDefault="00A77BE5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Підставою для відмови у встановленні режиму роботи є:</w:t>
      </w:r>
    </w:p>
    <w:p w:rsidR="007F1086" w:rsidRPr="00D81BB1" w:rsidRDefault="007F1086" w:rsidP="00420E6A">
      <w:pPr>
        <w:pStyle w:val="a9"/>
        <w:numPr>
          <w:ilvl w:val="0"/>
          <w:numId w:val="7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невідповідність відомостей у документах щодо розташування, належності об’єкта торгівлі, ресторанного господарства або </w:t>
      </w:r>
      <w:r w:rsidR="00177397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побутового обслуговування</w:t>
      </w:r>
      <w:r w:rsidR="00736B1B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населення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774867" w:rsidRPr="00D81BB1" w:rsidRDefault="00774867" w:rsidP="00420E6A">
      <w:pPr>
        <w:pStyle w:val="a9"/>
        <w:numPr>
          <w:ilvl w:val="0"/>
          <w:numId w:val="7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невідповідність вид</w:t>
      </w:r>
      <w:r w:rsidR="003C628A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у економічної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діяльності</w:t>
      </w:r>
      <w:r w:rsidR="003C628A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, вказаного у заяві,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C628A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виду діяльності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, що вказаний у  витягу з Єдиного державного реєстру юридичних осіб та фізичних осіб-підприємців;</w:t>
      </w:r>
    </w:p>
    <w:p w:rsidR="007F1086" w:rsidRPr="00D81BB1" w:rsidRDefault="00A40FED" w:rsidP="00420E6A">
      <w:pPr>
        <w:pStyle w:val="a9"/>
        <w:numPr>
          <w:ilvl w:val="0"/>
          <w:numId w:val="7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подання контролюючих органів, правоохоронних органів, стосовно обмеження режиму роботи об’єкту торгівлі</w:t>
      </w:r>
      <w:r w:rsidR="00736B1B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ресторанного господарства та </w:t>
      </w:r>
      <w:r w:rsidR="00177397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побутового обслуговування</w:t>
      </w:r>
      <w:r w:rsidR="00736B1B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населення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A40FED" w:rsidRPr="00D81BB1" w:rsidRDefault="00A40FED" w:rsidP="00420E6A">
      <w:pPr>
        <w:pStyle w:val="a9"/>
        <w:numPr>
          <w:ilvl w:val="0"/>
          <w:numId w:val="7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подання встановленого переліку документів не в повному обсязі</w:t>
      </w:r>
      <w:r w:rsidR="007F493E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A40FED" w:rsidRPr="00D81BB1" w:rsidRDefault="00A40FED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разі відмови, </w:t>
      </w:r>
      <w:r w:rsidR="00736B1B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сектором торгівлі та з захисту прав споживачів Управління економічного розвитку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готується лист з обґрунтуванням підстав відмови; пропозиціями щодо встановлення іншого режиму роботи та надсилається суб’єкту господарювання.</w:t>
      </w:r>
    </w:p>
    <w:p w:rsidR="00A40FED" w:rsidRPr="00D81BB1" w:rsidRDefault="00A40FED" w:rsidP="00A40FED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D2375" w:rsidRPr="00D81BB1" w:rsidRDefault="00FD2375" w:rsidP="00A40FED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40FED" w:rsidRPr="00D81BB1" w:rsidRDefault="00A40FED" w:rsidP="00F04334">
      <w:pPr>
        <w:pStyle w:val="a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4.Порядок оскарження рішення про встановлення режиму роботи </w:t>
      </w:r>
      <w:r w:rsidR="00F04334"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об’єктів торгівлі, ресторанного господарства та </w:t>
      </w:r>
      <w:r w:rsidR="00403EDA"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побутового обслуговування </w:t>
      </w:r>
      <w:r w:rsidR="00DF7237"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населення</w:t>
      </w:r>
    </w:p>
    <w:p w:rsidR="00F04334" w:rsidRPr="00D81BB1" w:rsidRDefault="00F04334" w:rsidP="00F04334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04334" w:rsidRPr="00D81BB1" w:rsidRDefault="00F04334" w:rsidP="00420E6A">
      <w:pPr>
        <w:pStyle w:val="a9"/>
        <w:tabs>
          <w:tab w:val="left" w:pos="1418"/>
        </w:tabs>
        <w:spacing w:after="0" w:line="264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4.1.</w:t>
      </w:r>
      <w:r w:rsidR="00420E6A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разі виникнення суперечностей щодо встановлення режиму роботи об’єктів </w:t>
      </w:r>
      <w:r w:rsidR="00FD2375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торгівлі, ресторанного господарства та </w:t>
      </w:r>
      <w:r w:rsidR="00403EDA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побутового обслуговування</w:t>
      </w:r>
      <w:r w:rsidR="00DF7237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населення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DF7237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розпорядження керівника ВЦА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може бути  оскаржене суб’єктом господарювання у встановленому чинним законодавством порядку</w:t>
      </w:r>
      <w:r w:rsidR="00420E6A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F04334" w:rsidRDefault="00F04334" w:rsidP="00F04334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A3939" w:rsidRDefault="00BA3939" w:rsidP="00F04334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A3939" w:rsidRPr="00D81BB1" w:rsidRDefault="00BA3939" w:rsidP="00F04334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D2375" w:rsidRPr="00D81BB1" w:rsidRDefault="00FD2375" w:rsidP="00F04334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04334" w:rsidRPr="00D81BB1" w:rsidRDefault="00F04334" w:rsidP="00F04334">
      <w:pPr>
        <w:pStyle w:val="a9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 xml:space="preserve">Контроль за дотриманням Положення про порядок встановлення режиму роботи об’єктів торгівлі, ресторанного господарства та </w:t>
      </w:r>
      <w:r w:rsidR="00403EDA"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побутового обслуговування </w:t>
      </w:r>
      <w:r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на території </w:t>
      </w:r>
      <w:r w:rsidR="00B833CF"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м. </w:t>
      </w:r>
      <w:proofErr w:type="spellStart"/>
      <w:r w:rsidR="00B833CF"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</w:t>
      </w:r>
      <w:r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євєродонецька</w:t>
      </w:r>
      <w:proofErr w:type="spellEnd"/>
    </w:p>
    <w:p w:rsidR="00F04334" w:rsidRPr="00D81BB1" w:rsidRDefault="00F04334" w:rsidP="005F416E">
      <w:pPr>
        <w:pStyle w:val="a9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F416E" w:rsidRPr="00D81BB1" w:rsidRDefault="005F416E" w:rsidP="00420E6A">
      <w:pPr>
        <w:pStyle w:val="a9"/>
        <w:numPr>
          <w:ilvl w:val="1"/>
          <w:numId w:val="4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дотриманням цього Положення здійснює виконавчий орган міської ради з питань торгівлі </w:t>
      </w:r>
      <w:r w:rsidR="001A0B57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шляхом </w:t>
      </w:r>
      <w:r w:rsidR="001A0B57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проведення обстежень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, рейдів, перевірок та інших планових та позапланових заходів</w:t>
      </w:r>
      <w:r w:rsidR="001A0B57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) та інші контролюючі органи в межах компетенції, визначеної законодавством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5F416E" w:rsidRPr="00D81BB1" w:rsidRDefault="005F416E" w:rsidP="00420E6A">
      <w:pPr>
        <w:pStyle w:val="a9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F416E" w:rsidRPr="00D81BB1" w:rsidRDefault="005F416E" w:rsidP="005F416E">
      <w:pPr>
        <w:pStyle w:val="a9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D2375" w:rsidRPr="00D81BB1" w:rsidRDefault="00FD2375" w:rsidP="005F416E">
      <w:pPr>
        <w:pStyle w:val="a9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F416E" w:rsidRPr="00D81BB1" w:rsidRDefault="005F416E" w:rsidP="005F416E">
      <w:pPr>
        <w:pStyle w:val="a9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81BB1" w:rsidRDefault="00D81BB1" w:rsidP="00D81B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Заступник к</w:t>
      </w:r>
      <w:proofErr w:type="spellStart"/>
      <w:r w:rsidR="0063259B" w:rsidRPr="00D81BB1">
        <w:rPr>
          <w:rFonts w:ascii="Times New Roman" w:hAnsi="Times New Roman" w:cs="Times New Roman"/>
          <w:b/>
          <w:sz w:val="28"/>
          <w:szCs w:val="28"/>
        </w:rPr>
        <w:t>ерівник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</w:t>
      </w:r>
    </w:p>
    <w:p w:rsidR="0063259B" w:rsidRPr="00D81BB1" w:rsidRDefault="0063259B" w:rsidP="00D81B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hAnsi="Times New Roman" w:cs="Times New Roman"/>
          <w:b/>
          <w:sz w:val="28"/>
          <w:szCs w:val="28"/>
        </w:rPr>
        <w:t xml:space="preserve">ВЦА м. </w:t>
      </w:r>
      <w:proofErr w:type="spellStart"/>
      <w:proofErr w:type="gramStart"/>
      <w:r w:rsidRPr="00D81BB1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D81BB1">
        <w:rPr>
          <w:rFonts w:ascii="Times New Roman" w:hAnsi="Times New Roman" w:cs="Times New Roman"/>
          <w:b/>
          <w:sz w:val="28"/>
          <w:szCs w:val="28"/>
        </w:rPr>
        <w:t>євєродонецьк</w:t>
      </w:r>
      <w:proofErr w:type="spellEnd"/>
      <w:r w:rsidRPr="00D81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1BB1">
        <w:rPr>
          <w:rFonts w:ascii="Times New Roman" w:hAnsi="Times New Roman" w:cs="Times New Roman"/>
          <w:b/>
          <w:sz w:val="28"/>
          <w:szCs w:val="28"/>
        </w:rPr>
        <w:tab/>
      </w:r>
      <w:r w:rsidRPr="00D81BB1">
        <w:rPr>
          <w:rFonts w:ascii="Times New Roman" w:hAnsi="Times New Roman" w:cs="Times New Roman"/>
          <w:b/>
          <w:sz w:val="28"/>
          <w:szCs w:val="28"/>
        </w:rPr>
        <w:tab/>
      </w:r>
      <w:r w:rsidRPr="00D81BB1">
        <w:rPr>
          <w:rFonts w:ascii="Times New Roman" w:hAnsi="Times New Roman" w:cs="Times New Roman"/>
          <w:b/>
          <w:sz w:val="28"/>
          <w:szCs w:val="28"/>
        </w:rPr>
        <w:tab/>
      </w:r>
      <w:r w:rsidRPr="00D81BB1">
        <w:rPr>
          <w:rFonts w:ascii="Times New Roman" w:hAnsi="Times New Roman" w:cs="Times New Roman"/>
          <w:b/>
          <w:sz w:val="28"/>
          <w:szCs w:val="28"/>
        </w:rPr>
        <w:tab/>
      </w:r>
      <w:r w:rsidR="00D81B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Олег </w:t>
      </w:r>
      <w:proofErr w:type="spellStart"/>
      <w:r w:rsidR="00D81BB1">
        <w:rPr>
          <w:rFonts w:ascii="Times New Roman" w:hAnsi="Times New Roman" w:cs="Times New Roman"/>
          <w:b/>
          <w:sz w:val="28"/>
          <w:szCs w:val="28"/>
          <w:lang w:val="uk-UA"/>
        </w:rPr>
        <w:t>КУЗЬМІНОВ</w:t>
      </w:r>
      <w:proofErr w:type="spellEnd"/>
    </w:p>
    <w:p w:rsidR="007F493E" w:rsidRPr="00D81BB1" w:rsidRDefault="007F493E" w:rsidP="00D81B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93E" w:rsidRPr="00D81BB1" w:rsidRDefault="007F493E" w:rsidP="00D81B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232EC" w:rsidRPr="00D81BB1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232EC" w:rsidRPr="00D81BB1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232EC" w:rsidRPr="00D81BB1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232EC" w:rsidRPr="00D81BB1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232EC" w:rsidRPr="00D81BB1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232EC" w:rsidRPr="00D81BB1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232EC" w:rsidRPr="00D81BB1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232EC" w:rsidRPr="00D81BB1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232EC" w:rsidRPr="00D81BB1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232EC" w:rsidRPr="00D81BB1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232EC" w:rsidRPr="00D81BB1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232EC" w:rsidRPr="00D81BB1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232EC" w:rsidRPr="00D81BB1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232EC" w:rsidRPr="00D81BB1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232EC" w:rsidRPr="00D81BB1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232EC" w:rsidRPr="00D81BB1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232EC" w:rsidRPr="00D81BB1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232EC" w:rsidRPr="00D81BB1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232EC" w:rsidRPr="00D81BB1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232EC" w:rsidRPr="00D81BB1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232EC" w:rsidRPr="00D81BB1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232EC" w:rsidRPr="00D81BB1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232EC" w:rsidRPr="00D81BB1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232EC" w:rsidRPr="00D81BB1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232EC" w:rsidRPr="00D81BB1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232EC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A3939" w:rsidRDefault="00BA3939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A3939" w:rsidRDefault="00BA3939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A3939" w:rsidRDefault="00BA3939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A3939" w:rsidRDefault="00BA3939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3259B" w:rsidRPr="00D81BB1" w:rsidRDefault="0063259B" w:rsidP="00D81BB1">
      <w:pPr>
        <w:shd w:val="clear" w:color="auto" w:fill="FFFFFF"/>
        <w:spacing w:after="180" w:line="360" w:lineRule="atLeast"/>
        <w:ind w:firstLine="552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D81BB1">
        <w:rPr>
          <w:rFonts w:ascii="Times New Roman" w:eastAsia="Times New Roman" w:hAnsi="Times New Roman" w:cs="Times New Roman"/>
          <w:sz w:val="28"/>
          <w:szCs w:val="28"/>
        </w:rPr>
        <w:lastRenderedPageBreak/>
        <w:t>Додаток</w:t>
      </w:r>
      <w:proofErr w:type="spellEnd"/>
      <w:r w:rsidRPr="00D81B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1BB1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63259B" w:rsidRPr="00D81BB1" w:rsidRDefault="0063259B" w:rsidP="0063259B">
      <w:pPr>
        <w:shd w:val="clear" w:color="auto" w:fill="FFFFFF"/>
        <w:tabs>
          <w:tab w:val="left" w:pos="4678"/>
          <w:tab w:val="left" w:pos="5529"/>
        </w:tabs>
        <w:ind w:firstLine="552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1B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r w:rsidR="00D81BB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proofErr w:type="spellStart"/>
      <w:r w:rsidRPr="00D81BB1">
        <w:rPr>
          <w:rFonts w:ascii="Times New Roman" w:eastAsia="Times New Roman" w:hAnsi="Times New Roman" w:cs="Times New Roman"/>
          <w:color w:val="000000"/>
          <w:sz w:val="28"/>
          <w:szCs w:val="28"/>
        </w:rPr>
        <w:t>озпорядження</w:t>
      </w:r>
      <w:proofErr w:type="spellEnd"/>
      <w:r w:rsidRPr="00D81B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1BB1">
        <w:rPr>
          <w:rFonts w:ascii="Times New Roman" w:eastAsia="Times New Roman" w:hAnsi="Times New Roman" w:cs="Times New Roman"/>
          <w:color w:val="000000"/>
          <w:sz w:val="28"/>
          <w:szCs w:val="28"/>
        </w:rPr>
        <w:t>керівника</w:t>
      </w:r>
      <w:proofErr w:type="spellEnd"/>
    </w:p>
    <w:p w:rsidR="0063259B" w:rsidRPr="00D81BB1" w:rsidRDefault="0063259B" w:rsidP="0063259B">
      <w:pPr>
        <w:shd w:val="clear" w:color="auto" w:fill="FFFFFF"/>
        <w:tabs>
          <w:tab w:val="left" w:pos="4678"/>
          <w:tab w:val="left" w:pos="5529"/>
        </w:tabs>
        <w:ind w:firstLine="552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1B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ВЦА м. </w:t>
      </w:r>
      <w:proofErr w:type="spellStart"/>
      <w:r w:rsidRPr="00D81BB1">
        <w:rPr>
          <w:rFonts w:ascii="Times New Roman" w:eastAsia="Times New Roman" w:hAnsi="Times New Roman" w:cs="Times New Roman"/>
          <w:color w:val="000000"/>
          <w:sz w:val="28"/>
          <w:szCs w:val="28"/>
        </w:rPr>
        <w:t>Сєвєродонецьк</w:t>
      </w:r>
      <w:proofErr w:type="spellEnd"/>
    </w:p>
    <w:p w:rsidR="0063259B" w:rsidRPr="009A5A1F" w:rsidRDefault="009A5A1F" w:rsidP="0063259B">
      <w:pPr>
        <w:shd w:val="clear" w:color="auto" w:fill="FFFFFF"/>
        <w:tabs>
          <w:tab w:val="left" w:pos="5387"/>
        </w:tabs>
        <w:spacing w:after="180" w:line="360" w:lineRule="atLeast"/>
        <w:ind w:left="552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proofErr w:type="spellStart"/>
      <w:r w:rsidR="0063259B" w:rsidRPr="00D81BB1">
        <w:rPr>
          <w:rFonts w:ascii="Times New Roman" w:eastAsia="Times New Roman" w:hAnsi="Times New Roman" w:cs="Times New Roman"/>
          <w:color w:val="000000"/>
          <w:sz w:val="28"/>
          <w:szCs w:val="28"/>
        </w:rPr>
        <w:t>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07 грудня </w:t>
      </w:r>
      <w:r w:rsidR="0063259B" w:rsidRPr="00D81BB1">
        <w:rPr>
          <w:rFonts w:ascii="Times New Roman" w:eastAsia="Times New Roman" w:hAnsi="Times New Roman" w:cs="Times New Roman"/>
          <w:color w:val="000000"/>
          <w:sz w:val="28"/>
          <w:szCs w:val="28"/>
        </w:rPr>
        <w:t>2020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1163</w:t>
      </w:r>
    </w:p>
    <w:p w:rsidR="008F3732" w:rsidRPr="00D81BB1" w:rsidRDefault="008F3732" w:rsidP="00D81BB1">
      <w:pPr>
        <w:spacing w:after="0" w:line="240" w:lineRule="auto"/>
        <w:ind w:left="4956" w:firstLine="6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3259B" w:rsidRPr="00D81BB1" w:rsidRDefault="0063259B" w:rsidP="00D81BB1">
      <w:pPr>
        <w:ind w:left="4962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Керівнику ВЦА м. </w:t>
      </w:r>
      <w:proofErr w:type="spellStart"/>
      <w:r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</w:t>
      </w:r>
      <w:proofErr w:type="spellEnd"/>
    </w:p>
    <w:p w:rsidR="007F493E" w:rsidRPr="00D81BB1" w:rsidRDefault="007F493E" w:rsidP="00D339B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63259B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F3732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</w:t>
      </w:r>
    </w:p>
    <w:p w:rsidR="007F493E" w:rsidRPr="00D81BB1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(П.І. Б.)</w:t>
      </w:r>
    </w:p>
    <w:p w:rsidR="007F493E" w:rsidRPr="00D81BB1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7F493E" w:rsidRPr="00D81BB1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7F493E" w:rsidRPr="00D81BB1" w:rsidRDefault="007F493E" w:rsidP="007F4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 А Я В А</w:t>
      </w:r>
    </w:p>
    <w:p w:rsidR="007F493E" w:rsidRPr="00D81BB1" w:rsidRDefault="007F493E" w:rsidP="007F4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F493E" w:rsidRPr="00D81BB1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Заявник_______________________________________</w:t>
      </w:r>
      <w:r w:rsid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</w:t>
      </w:r>
    </w:p>
    <w:p w:rsidR="007F493E" w:rsidRPr="00D81BB1" w:rsidRDefault="007F493E" w:rsidP="007F4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(організаційно-правова форма підприємства, його назва, П.І.Б. керівника підприємця)</w:t>
      </w:r>
    </w:p>
    <w:p w:rsidR="007F493E" w:rsidRPr="00D81BB1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</w:pPr>
      <w:r w:rsidRPr="00D81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______________________________________________</w:t>
      </w:r>
      <w:r w:rsidR="00D81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______________________</w:t>
      </w:r>
    </w:p>
    <w:p w:rsidR="007F493E" w:rsidRPr="00D81BB1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</w:pPr>
    </w:p>
    <w:p w:rsidR="007F493E" w:rsidRPr="00D81BB1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Місцезнаходження:______________________________</w:t>
      </w:r>
      <w:r w:rsid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___________тел. ______</w:t>
      </w:r>
    </w:p>
    <w:p w:rsidR="007F493E" w:rsidRPr="00D81BB1" w:rsidRDefault="007F493E" w:rsidP="007F493E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(юридична адреса)</w:t>
      </w:r>
    </w:p>
    <w:p w:rsidR="007F493E" w:rsidRPr="00D81BB1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дата та номер запису в ЄДР про проведення державної реєстрації юридичної особи:</w:t>
      </w:r>
    </w:p>
    <w:p w:rsidR="007F493E" w:rsidRPr="00D81BB1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</w:t>
      </w:r>
      <w:r w:rsid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</w:t>
      </w:r>
    </w:p>
    <w:p w:rsidR="007F493E" w:rsidRPr="00D81BB1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</w:t>
      </w:r>
      <w:r w:rsid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</w:t>
      </w:r>
    </w:p>
    <w:p w:rsidR="004E691F" w:rsidRPr="00D81BB1" w:rsidRDefault="004E691F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F493E" w:rsidRPr="00D81BB1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Ідентифікаційний код юридичної особи:_________</w:t>
      </w:r>
      <w:r w:rsid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</w:t>
      </w:r>
    </w:p>
    <w:p w:rsidR="007F493E" w:rsidRPr="00D81BB1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Відповідно до статті </w:t>
      </w:r>
      <w:r w:rsidR="000B2C36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 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</w:t>
      </w:r>
      <w:r w:rsidR="000B2C36" w:rsidRPr="00D81BB1">
        <w:rPr>
          <w:rFonts w:ascii="Times New Roman" w:hAnsi="Times New Roman" w:cs="Times New Roman"/>
          <w:sz w:val="28"/>
          <w:szCs w:val="28"/>
          <w:lang w:val="uk-UA"/>
        </w:rPr>
        <w:t>Про військово-цивільні адміністрації»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7F493E" w:rsidRPr="00D81BB1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A39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прошу встановити режим роботи 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об’єкта торгівлі, ресторанного господарства,побутового обслуговування</w:t>
      </w:r>
      <w:r w:rsidR="000B2C36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населення</w:t>
      </w:r>
      <w:r w:rsidRPr="00D81BB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розташованого на території </w:t>
      </w:r>
      <w:r w:rsidR="000B2C36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="000B2C36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</w:p>
    <w:p w:rsidR="007F493E" w:rsidRPr="00D81BB1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_____________________________________________</w:t>
      </w:r>
      <w:r w:rsid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_______________________</w:t>
      </w:r>
    </w:p>
    <w:p w:rsidR="007F493E" w:rsidRPr="00D81BB1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(тип об’єкта: магазин, кафе, апте</w:t>
      </w:r>
      <w:r w:rsidR="00E85802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чні заклади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C72C3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всесезонний торговий майданчик,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кіоск, перукарня та інше)</w:t>
      </w:r>
    </w:p>
    <w:p w:rsidR="007F493E" w:rsidRPr="00D81BB1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за адресою:___________________</w:t>
      </w:r>
      <w:r w:rsid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тел.______________ </w:t>
      </w:r>
    </w:p>
    <w:p w:rsidR="007F493E" w:rsidRPr="00D81BB1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F493E" w:rsidRPr="00D81BB1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з реалізації:____________________________________</w:t>
      </w:r>
      <w:r w:rsid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</w:t>
      </w:r>
    </w:p>
    <w:p w:rsidR="007F493E" w:rsidRPr="00D81BB1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(продовольчих або непродовольчих товарів, продукції ресторанного господарства, перелік послуг)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7F493E" w:rsidRPr="00D81BB1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з  ______ до ______, перерва з ______ до ______</w:t>
      </w:r>
      <w:r w:rsid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_, вихідний день___________</w:t>
      </w:r>
    </w:p>
    <w:p w:rsidR="007F493E" w:rsidRPr="00D81BB1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Загальна </w:t>
      </w:r>
      <w:r w:rsid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площа об’єкта:_________ кв. м.</w:t>
      </w:r>
      <w:r w:rsid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То</w:t>
      </w:r>
      <w:r w:rsid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ргова площа об’єкта:________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кв. м.</w:t>
      </w:r>
    </w:p>
    <w:p w:rsidR="007F493E" w:rsidRPr="00D81BB1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Кількість робочих місць: _______________, кількість</w:t>
      </w:r>
      <w:r w:rsid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працюючих: ___________</w:t>
      </w:r>
    </w:p>
    <w:p w:rsidR="007F493E" w:rsidRPr="00D81BB1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Кількість посадових місць (для закладів ресторанного </w:t>
      </w:r>
      <w:r w:rsid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господарства): _________</w:t>
      </w:r>
    </w:p>
    <w:p w:rsidR="007F493E" w:rsidRPr="00D81BB1" w:rsidRDefault="007F493E" w:rsidP="007F493E">
      <w:pPr>
        <w:spacing w:before="60" w:after="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F493E" w:rsidRPr="00D81BB1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Документ, який свідчить про право заявника на використання відповідного об’єкта :</w:t>
      </w:r>
    </w:p>
    <w:p w:rsidR="007F493E" w:rsidRPr="00D81BB1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</w:t>
      </w:r>
      <w:r w:rsid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_________</w:t>
      </w:r>
    </w:p>
    <w:p w:rsidR="007F493E" w:rsidRPr="00D81BB1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81BB1" w:rsidRDefault="007F493E" w:rsidP="00D81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М.П.</w:t>
      </w:r>
      <w:r w:rsid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7F493E" w:rsidRDefault="00D81BB1" w:rsidP="00D81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 (</w:t>
      </w:r>
      <w:r w:rsidR="007F493E" w:rsidRPr="00D81BB1">
        <w:rPr>
          <w:rFonts w:ascii="Times New Roman" w:eastAsia="Times New Roman" w:hAnsi="Times New Roman" w:cs="Times New Roman"/>
          <w:sz w:val="24"/>
          <w:szCs w:val="24"/>
          <w:lang w:val="uk-UA"/>
        </w:rPr>
        <w:t>підпис керівника юридичної особи або уповноваженої особи, прізвище, ім`я, по батькові</w:t>
      </w:r>
      <w:r w:rsidR="007F493E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</w:p>
    <w:p w:rsidR="00BA3939" w:rsidRPr="00D81BB1" w:rsidRDefault="00BA3939" w:rsidP="00D81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A3939" w:rsidRPr="00D81BB1" w:rsidRDefault="00BA3939" w:rsidP="00BA3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«______» _________________ 20____ року, 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_________(_________________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BA3939" w:rsidRDefault="00BA3939" w:rsidP="00BA3939">
      <w:pPr>
        <w:spacing w:before="60" w:after="60"/>
        <w:rPr>
          <w:rFonts w:ascii="Times New Roman" w:hAnsi="Times New Roman" w:cs="Times New Roman"/>
          <w:sz w:val="28"/>
          <w:szCs w:val="28"/>
          <w:lang w:val="uk-UA"/>
        </w:rPr>
      </w:pPr>
    </w:p>
    <w:p w:rsidR="007F493E" w:rsidRPr="00D81BB1" w:rsidRDefault="007F493E" w:rsidP="007F493E">
      <w:pPr>
        <w:spacing w:before="60" w:after="6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7F493E" w:rsidRPr="00D81BB1" w:rsidRDefault="007F493E" w:rsidP="007F493E">
      <w:pPr>
        <w:spacing w:before="60" w:after="6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D81BB1" w:rsidRDefault="00D81BB1" w:rsidP="00BA39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Заступник к</w:t>
      </w:r>
      <w:proofErr w:type="spellStart"/>
      <w:r w:rsidRPr="00D81BB1">
        <w:rPr>
          <w:rFonts w:ascii="Times New Roman" w:hAnsi="Times New Roman" w:cs="Times New Roman"/>
          <w:b/>
          <w:sz w:val="28"/>
          <w:szCs w:val="28"/>
        </w:rPr>
        <w:t>ерівник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</w:t>
      </w:r>
    </w:p>
    <w:p w:rsidR="00D81BB1" w:rsidRPr="00D81BB1" w:rsidRDefault="00D81BB1" w:rsidP="00BA3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hAnsi="Times New Roman" w:cs="Times New Roman"/>
          <w:b/>
          <w:sz w:val="28"/>
          <w:szCs w:val="28"/>
        </w:rPr>
        <w:t xml:space="preserve">ВЦА м. </w:t>
      </w:r>
      <w:proofErr w:type="spellStart"/>
      <w:proofErr w:type="gramStart"/>
      <w:r w:rsidRPr="00D81BB1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D81BB1">
        <w:rPr>
          <w:rFonts w:ascii="Times New Roman" w:hAnsi="Times New Roman" w:cs="Times New Roman"/>
          <w:b/>
          <w:sz w:val="28"/>
          <w:szCs w:val="28"/>
        </w:rPr>
        <w:t>євєродонецьк</w:t>
      </w:r>
      <w:proofErr w:type="spellEnd"/>
      <w:r w:rsidRPr="00D81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1BB1">
        <w:rPr>
          <w:rFonts w:ascii="Times New Roman" w:hAnsi="Times New Roman" w:cs="Times New Roman"/>
          <w:b/>
          <w:sz w:val="28"/>
          <w:szCs w:val="28"/>
        </w:rPr>
        <w:tab/>
      </w:r>
      <w:r w:rsidRPr="00D81BB1">
        <w:rPr>
          <w:rFonts w:ascii="Times New Roman" w:hAnsi="Times New Roman" w:cs="Times New Roman"/>
          <w:b/>
          <w:sz w:val="28"/>
          <w:szCs w:val="28"/>
        </w:rPr>
        <w:tab/>
      </w:r>
      <w:r w:rsidRPr="00D81BB1">
        <w:rPr>
          <w:rFonts w:ascii="Times New Roman" w:hAnsi="Times New Roman" w:cs="Times New Roman"/>
          <w:b/>
          <w:sz w:val="28"/>
          <w:szCs w:val="28"/>
        </w:rPr>
        <w:tab/>
      </w:r>
      <w:r w:rsidRPr="00D81BB1">
        <w:rPr>
          <w:rFonts w:ascii="Times New Roman" w:hAnsi="Times New Roman" w:cs="Times New Roman"/>
          <w:b/>
          <w:sz w:val="28"/>
          <w:szCs w:val="28"/>
        </w:rPr>
        <w:tab/>
      </w:r>
      <w:r w:rsidR="00BA393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Олег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КУЗЬМІНОВ</w:t>
      </w:r>
      <w:proofErr w:type="spellEnd"/>
    </w:p>
    <w:p w:rsidR="00D81BB1" w:rsidRPr="00D81BB1" w:rsidRDefault="00D81BB1" w:rsidP="00D81B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1BB1" w:rsidRPr="00D81BB1" w:rsidRDefault="00D81BB1" w:rsidP="00D81B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81BB1" w:rsidRDefault="00D81BB1" w:rsidP="0063259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1BB1" w:rsidRDefault="00D81BB1" w:rsidP="0063259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1BB1" w:rsidRDefault="00D81BB1" w:rsidP="0063259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1BB1" w:rsidRDefault="00D81BB1" w:rsidP="0063259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1BB1" w:rsidRDefault="00D81BB1" w:rsidP="0063259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1BB1" w:rsidRDefault="00D81BB1" w:rsidP="0063259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1BB1" w:rsidRDefault="00D81BB1" w:rsidP="0063259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1BB1" w:rsidRDefault="00D81BB1" w:rsidP="0063259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1BB1" w:rsidRDefault="00D81BB1" w:rsidP="0063259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1BB1" w:rsidRDefault="00D81BB1" w:rsidP="0063259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1BB1" w:rsidRDefault="00D81BB1" w:rsidP="0063259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1BB1" w:rsidRDefault="00D81BB1" w:rsidP="0063259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1BB1" w:rsidRDefault="00D81BB1" w:rsidP="0063259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1BB1" w:rsidRDefault="00D81BB1" w:rsidP="0063259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1BB1" w:rsidRDefault="00D81BB1" w:rsidP="0063259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A3939" w:rsidRDefault="00BA3939" w:rsidP="00D81BB1">
      <w:pPr>
        <w:shd w:val="clear" w:color="auto" w:fill="FFFFFF"/>
        <w:spacing w:after="180" w:line="360" w:lineRule="atLeast"/>
        <w:ind w:left="4821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3259B" w:rsidRPr="00D81BB1" w:rsidRDefault="0063259B" w:rsidP="00D81BB1">
      <w:pPr>
        <w:shd w:val="clear" w:color="auto" w:fill="FFFFFF"/>
        <w:spacing w:after="180" w:line="360" w:lineRule="atLeast"/>
        <w:ind w:left="4821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D81BB1">
        <w:rPr>
          <w:rFonts w:ascii="Times New Roman" w:eastAsia="Times New Roman" w:hAnsi="Times New Roman" w:cs="Times New Roman"/>
          <w:sz w:val="28"/>
          <w:szCs w:val="28"/>
        </w:rPr>
        <w:lastRenderedPageBreak/>
        <w:t>Додаток</w:t>
      </w:r>
      <w:proofErr w:type="spellEnd"/>
      <w:r w:rsidRPr="00D81B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1BB1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63259B" w:rsidRPr="00D81BB1" w:rsidRDefault="0063259B" w:rsidP="0063259B">
      <w:pPr>
        <w:shd w:val="clear" w:color="auto" w:fill="FFFFFF"/>
        <w:tabs>
          <w:tab w:val="left" w:pos="4678"/>
          <w:tab w:val="left" w:pos="5529"/>
        </w:tabs>
        <w:ind w:firstLine="552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1B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r w:rsidR="00D81BB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proofErr w:type="spellStart"/>
      <w:r w:rsidRPr="00D81BB1">
        <w:rPr>
          <w:rFonts w:ascii="Times New Roman" w:eastAsia="Times New Roman" w:hAnsi="Times New Roman" w:cs="Times New Roman"/>
          <w:color w:val="000000"/>
          <w:sz w:val="28"/>
          <w:szCs w:val="28"/>
        </w:rPr>
        <w:t>озпорядження</w:t>
      </w:r>
      <w:proofErr w:type="spellEnd"/>
      <w:r w:rsidRPr="00D81B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1BB1">
        <w:rPr>
          <w:rFonts w:ascii="Times New Roman" w:eastAsia="Times New Roman" w:hAnsi="Times New Roman" w:cs="Times New Roman"/>
          <w:color w:val="000000"/>
          <w:sz w:val="28"/>
          <w:szCs w:val="28"/>
        </w:rPr>
        <w:t>керівника</w:t>
      </w:r>
      <w:proofErr w:type="spellEnd"/>
    </w:p>
    <w:p w:rsidR="0063259B" w:rsidRPr="00D81BB1" w:rsidRDefault="0063259B" w:rsidP="0063259B">
      <w:pPr>
        <w:shd w:val="clear" w:color="auto" w:fill="FFFFFF"/>
        <w:tabs>
          <w:tab w:val="left" w:pos="4678"/>
          <w:tab w:val="left" w:pos="5529"/>
        </w:tabs>
        <w:ind w:firstLine="552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1B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ВЦА м. </w:t>
      </w:r>
      <w:proofErr w:type="spellStart"/>
      <w:r w:rsidRPr="00D81BB1">
        <w:rPr>
          <w:rFonts w:ascii="Times New Roman" w:eastAsia="Times New Roman" w:hAnsi="Times New Roman" w:cs="Times New Roman"/>
          <w:color w:val="000000"/>
          <w:sz w:val="28"/>
          <w:szCs w:val="28"/>
        </w:rPr>
        <w:t>Сєвєродонецьк</w:t>
      </w:r>
      <w:proofErr w:type="spellEnd"/>
    </w:p>
    <w:p w:rsidR="009A5A1F" w:rsidRPr="009A5A1F" w:rsidRDefault="009A5A1F" w:rsidP="009A5A1F">
      <w:pPr>
        <w:shd w:val="clear" w:color="auto" w:fill="FFFFFF"/>
        <w:tabs>
          <w:tab w:val="left" w:pos="5387"/>
        </w:tabs>
        <w:spacing w:after="180" w:line="360" w:lineRule="atLeast"/>
        <w:ind w:left="552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proofErr w:type="spellStart"/>
      <w:r w:rsidRPr="00D81BB1">
        <w:rPr>
          <w:rFonts w:ascii="Times New Roman" w:eastAsia="Times New Roman" w:hAnsi="Times New Roman" w:cs="Times New Roman"/>
          <w:color w:val="000000"/>
          <w:sz w:val="28"/>
          <w:szCs w:val="28"/>
        </w:rPr>
        <w:t>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07 грудня </w:t>
      </w:r>
      <w:r w:rsidRPr="00D81BB1">
        <w:rPr>
          <w:rFonts w:ascii="Times New Roman" w:eastAsia="Times New Roman" w:hAnsi="Times New Roman" w:cs="Times New Roman"/>
          <w:color w:val="000000"/>
          <w:sz w:val="28"/>
          <w:szCs w:val="28"/>
        </w:rPr>
        <w:t>2020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1163</w:t>
      </w:r>
    </w:p>
    <w:p w:rsidR="007F493E" w:rsidRPr="00D81BB1" w:rsidRDefault="007F493E" w:rsidP="003172A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3259B" w:rsidRPr="00D81BB1" w:rsidRDefault="0063259B" w:rsidP="00D81BB1">
      <w:pPr>
        <w:ind w:firstLine="482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81BB1">
        <w:rPr>
          <w:rFonts w:ascii="Times New Roman" w:eastAsia="Times New Roman" w:hAnsi="Times New Roman" w:cs="Times New Roman"/>
          <w:b/>
          <w:sz w:val="28"/>
          <w:szCs w:val="28"/>
        </w:rPr>
        <w:t>Керівнику</w:t>
      </w:r>
      <w:proofErr w:type="spellEnd"/>
      <w:r w:rsidRPr="00D81BB1">
        <w:rPr>
          <w:rFonts w:ascii="Times New Roman" w:eastAsia="Times New Roman" w:hAnsi="Times New Roman" w:cs="Times New Roman"/>
          <w:b/>
          <w:sz w:val="28"/>
          <w:szCs w:val="28"/>
        </w:rPr>
        <w:t xml:space="preserve"> ВЦА м. </w:t>
      </w:r>
      <w:proofErr w:type="spellStart"/>
      <w:r w:rsidRPr="00D81BB1">
        <w:rPr>
          <w:rFonts w:ascii="Times New Roman" w:eastAsia="Times New Roman" w:hAnsi="Times New Roman" w:cs="Times New Roman"/>
          <w:b/>
          <w:sz w:val="28"/>
          <w:szCs w:val="28"/>
        </w:rPr>
        <w:t>Сєвєродонецьк</w:t>
      </w:r>
      <w:proofErr w:type="spellEnd"/>
    </w:p>
    <w:p w:rsidR="007F493E" w:rsidRPr="00D81BB1" w:rsidRDefault="007F493E" w:rsidP="00D339B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8F3732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8F3732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________________________</w:t>
      </w:r>
    </w:p>
    <w:p w:rsidR="007F493E" w:rsidRPr="00D81BB1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(П.І. Б.)</w:t>
      </w:r>
    </w:p>
    <w:p w:rsidR="007F493E" w:rsidRPr="00D81BB1" w:rsidRDefault="007F493E" w:rsidP="007F493E">
      <w:pPr>
        <w:spacing w:before="60" w:after="60"/>
        <w:rPr>
          <w:rFonts w:ascii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hAnsi="Times New Roman" w:cs="Times New Roman"/>
          <w:sz w:val="28"/>
          <w:szCs w:val="28"/>
        </w:rPr>
        <w:tab/>
      </w:r>
      <w:r w:rsidRPr="00D81BB1">
        <w:rPr>
          <w:rFonts w:ascii="Times New Roman" w:hAnsi="Times New Roman" w:cs="Times New Roman"/>
          <w:sz w:val="28"/>
          <w:szCs w:val="28"/>
        </w:rPr>
        <w:tab/>
      </w:r>
      <w:r w:rsidRPr="00D81BB1">
        <w:rPr>
          <w:rFonts w:ascii="Times New Roman" w:hAnsi="Times New Roman" w:cs="Times New Roman"/>
          <w:sz w:val="28"/>
          <w:szCs w:val="28"/>
        </w:rPr>
        <w:tab/>
      </w:r>
      <w:r w:rsidRPr="00D81BB1">
        <w:rPr>
          <w:rFonts w:ascii="Times New Roman" w:hAnsi="Times New Roman" w:cs="Times New Roman"/>
          <w:sz w:val="28"/>
          <w:szCs w:val="28"/>
        </w:rPr>
        <w:tab/>
      </w:r>
      <w:r w:rsidRPr="00D81BB1">
        <w:rPr>
          <w:rFonts w:ascii="Times New Roman" w:hAnsi="Times New Roman" w:cs="Times New Roman"/>
          <w:sz w:val="28"/>
          <w:szCs w:val="28"/>
        </w:rPr>
        <w:tab/>
      </w:r>
    </w:p>
    <w:p w:rsidR="007F493E" w:rsidRPr="00D81BB1" w:rsidRDefault="007F493E" w:rsidP="007F4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 А Я В А</w:t>
      </w:r>
    </w:p>
    <w:p w:rsidR="007F493E" w:rsidRPr="00D81BB1" w:rsidRDefault="007F493E" w:rsidP="007F4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F493E" w:rsidRPr="00D81BB1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Заявник________________________________________</w:t>
      </w:r>
      <w:r w:rsidR="00BA3939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</w:t>
      </w:r>
    </w:p>
    <w:p w:rsidR="007F493E" w:rsidRPr="00D81BB1" w:rsidRDefault="007F493E" w:rsidP="007F4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(організаційно-правова форма підприємства, його назва, П.І.Б. керівника підприємця)</w:t>
      </w:r>
    </w:p>
    <w:p w:rsidR="007F493E" w:rsidRPr="00D81BB1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</w:t>
      </w:r>
      <w:r w:rsidR="00BA3939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</w:t>
      </w:r>
    </w:p>
    <w:p w:rsidR="003172A3" w:rsidRPr="00D81BB1" w:rsidRDefault="003172A3" w:rsidP="007F4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F493E" w:rsidRPr="00D81BB1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Місце проживання:_______________________________</w:t>
      </w:r>
      <w:r w:rsidR="00BA3939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</w:t>
      </w:r>
    </w:p>
    <w:p w:rsidR="007F493E" w:rsidRPr="00D81BB1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дата та номер запису в ЄДР про проведення державної реєстраційної фізичної особи </w:t>
      </w:r>
      <w:proofErr w:type="spellStart"/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-підприємця</w:t>
      </w:r>
      <w:proofErr w:type="spellEnd"/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:__________________________________________</w:t>
      </w:r>
      <w:r w:rsidR="00BA3939">
        <w:rPr>
          <w:rFonts w:ascii="Times New Roman" w:eastAsia="Times New Roman" w:hAnsi="Times New Roman" w:cs="Times New Roman"/>
          <w:sz w:val="28"/>
          <w:szCs w:val="28"/>
          <w:lang w:val="uk-UA"/>
        </w:rPr>
        <w:t>______</w:t>
      </w:r>
    </w:p>
    <w:p w:rsidR="007F493E" w:rsidRPr="00D81BB1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реєстраційний номер облікової картки платника пода</w:t>
      </w:r>
      <w:r w:rsidR="00BA39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тків </w:t>
      </w:r>
      <w:proofErr w:type="spellStart"/>
      <w:r w:rsidR="00BA3939">
        <w:rPr>
          <w:rFonts w:ascii="Times New Roman" w:eastAsia="Times New Roman" w:hAnsi="Times New Roman" w:cs="Times New Roman"/>
          <w:sz w:val="28"/>
          <w:szCs w:val="28"/>
          <w:lang w:val="uk-UA"/>
        </w:rPr>
        <w:t>ФОП</w:t>
      </w:r>
      <w:proofErr w:type="spellEnd"/>
      <w:r w:rsidR="00BA3939">
        <w:rPr>
          <w:rFonts w:ascii="Times New Roman" w:eastAsia="Times New Roman" w:hAnsi="Times New Roman" w:cs="Times New Roman"/>
          <w:sz w:val="28"/>
          <w:szCs w:val="28"/>
          <w:lang w:val="uk-UA"/>
        </w:rPr>
        <w:t>:   ___________</w:t>
      </w:r>
    </w:p>
    <w:p w:rsidR="000B2C36" w:rsidRPr="00D81BB1" w:rsidRDefault="000B2C36" w:rsidP="00BA39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статті 4  Закону України «</w:t>
      </w:r>
      <w:r w:rsidRPr="00D81BB1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D81BB1">
        <w:rPr>
          <w:rFonts w:ascii="Times New Roman" w:hAnsi="Times New Roman" w:cs="Times New Roman"/>
          <w:sz w:val="28"/>
          <w:szCs w:val="28"/>
        </w:rPr>
        <w:t>військово-цивільні</w:t>
      </w:r>
      <w:proofErr w:type="spellEnd"/>
      <w:r w:rsidRPr="00D81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BB1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D81BB1">
        <w:rPr>
          <w:rFonts w:ascii="Times New Roman" w:hAnsi="Times New Roman" w:cs="Times New Roman"/>
          <w:sz w:val="28"/>
          <w:szCs w:val="28"/>
        </w:rPr>
        <w:t>»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A3939">
        <w:rPr>
          <w:rFonts w:ascii="Times New Roman" w:eastAsia="Times New Roman" w:hAnsi="Times New Roman" w:cs="Times New Roman"/>
          <w:sz w:val="28"/>
          <w:szCs w:val="28"/>
          <w:lang w:val="uk-UA"/>
        </w:rPr>
        <w:t>прошу встановити режим роботи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об’єкта торгівлі, ресторанного господарства,</w:t>
      </w:r>
      <w:r w:rsidR="00BA39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побутового обслуговування населення</w:t>
      </w:r>
      <w:r w:rsidRPr="00D81BB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розташованого на території м. </w:t>
      </w:r>
      <w:proofErr w:type="spellStart"/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</w:p>
    <w:p w:rsidR="007F493E" w:rsidRPr="00D81BB1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</w:t>
      </w:r>
      <w:r w:rsidR="00BA3939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</w:t>
      </w:r>
    </w:p>
    <w:p w:rsidR="00BA3939" w:rsidRPr="00BA3939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A3939">
        <w:rPr>
          <w:rFonts w:ascii="Times New Roman" w:eastAsia="Times New Roman" w:hAnsi="Times New Roman" w:cs="Times New Roman"/>
          <w:lang w:val="uk-UA"/>
        </w:rPr>
        <w:t xml:space="preserve">(тип об’єкта: магазин, кафе, </w:t>
      </w:r>
      <w:r w:rsidR="00E85802" w:rsidRPr="00BA3939">
        <w:rPr>
          <w:rFonts w:ascii="Times New Roman" w:eastAsia="Times New Roman" w:hAnsi="Times New Roman" w:cs="Times New Roman"/>
          <w:lang w:val="uk-UA"/>
        </w:rPr>
        <w:t>аптечні заклади</w:t>
      </w:r>
      <w:r w:rsidR="00FC72C3" w:rsidRPr="00BA3939">
        <w:rPr>
          <w:rFonts w:ascii="Times New Roman" w:eastAsia="Times New Roman" w:hAnsi="Times New Roman" w:cs="Times New Roman"/>
          <w:lang w:val="uk-UA"/>
        </w:rPr>
        <w:t xml:space="preserve"> , всесезонний торговий майданчик, </w:t>
      </w:r>
      <w:r w:rsidRPr="00BA3939">
        <w:rPr>
          <w:rFonts w:ascii="Times New Roman" w:eastAsia="Times New Roman" w:hAnsi="Times New Roman" w:cs="Times New Roman"/>
          <w:lang w:val="uk-UA"/>
        </w:rPr>
        <w:t xml:space="preserve"> кіоск, перукарня та інше)</w:t>
      </w:r>
    </w:p>
    <w:p w:rsidR="007F493E" w:rsidRPr="00D81BB1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за адресою:___________________</w:t>
      </w:r>
      <w:r w:rsidR="00BA3939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тел.______________ </w:t>
      </w:r>
    </w:p>
    <w:p w:rsidR="007F493E" w:rsidRPr="00D81BB1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F493E" w:rsidRPr="00D81BB1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з реалізації:____________________________________</w:t>
      </w:r>
      <w:r w:rsidR="00BA3939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</w:t>
      </w:r>
    </w:p>
    <w:p w:rsidR="007F493E" w:rsidRPr="00BA3939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</w:t>
      </w:r>
      <w:r w:rsidRPr="00BA3939">
        <w:rPr>
          <w:rFonts w:ascii="Times New Roman" w:eastAsia="Times New Roman" w:hAnsi="Times New Roman" w:cs="Times New Roman"/>
          <w:lang w:val="uk-UA"/>
        </w:rPr>
        <w:t>(продовольчих або непродовольчих товарів, продукції ресторанного господарства, перелік послуг)</w:t>
      </w:r>
      <w:r w:rsidRPr="00BA3939">
        <w:rPr>
          <w:rFonts w:ascii="Times New Roman" w:eastAsia="Times New Roman" w:hAnsi="Times New Roman" w:cs="Times New Roman"/>
          <w:lang w:val="uk-UA"/>
        </w:rPr>
        <w:tab/>
      </w:r>
      <w:r w:rsidRPr="00BA3939">
        <w:rPr>
          <w:rFonts w:ascii="Times New Roman" w:eastAsia="Times New Roman" w:hAnsi="Times New Roman" w:cs="Times New Roman"/>
          <w:lang w:val="uk-UA"/>
        </w:rPr>
        <w:tab/>
      </w:r>
      <w:r w:rsidRPr="00BA3939">
        <w:rPr>
          <w:rFonts w:ascii="Times New Roman" w:eastAsia="Times New Roman" w:hAnsi="Times New Roman" w:cs="Times New Roman"/>
          <w:lang w:val="uk-UA"/>
        </w:rPr>
        <w:tab/>
      </w:r>
    </w:p>
    <w:p w:rsidR="007F493E" w:rsidRPr="00D81BB1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з  ______ до ______, перерва з ______ до _______, вихідний день______</w:t>
      </w:r>
      <w:r w:rsidR="00BA3939">
        <w:rPr>
          <w:rFonts w:ascii="Times New Roman" w:eastAsia="Times New Roman" w:hAnsi="Times New Roman" w:cs="Times New Roman"/>
          <w:sz w:val="28"/>
          <w:szCs w:val="28"/>
          <w:lang w:val="uk-UA"/>
        </w:rPr>
        <w:t>______</w:t>
      </w:r>
    </w:p>
    <w:p w:rsidR="007F493E" w:rsidRPr="00D81BB1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Загальна площа об’єкта:_________ кв. м.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Т</w:t>
      </w:r>
      <w:r w:rsidR="00BA3939">
        <w:rPr>
          <w:rFonts w:ascii="Times New Roman" w:eastAsia="Times New Roman" w:hAnsi="Times New Roman" w:cs="Times New Roman"/>
          <w:sz w:val="28"/>
          <w:szCs w:val="28"/>
          <w:lang w:val="uk-UA"/>
        </w:rPr>
        <w:t>оргова площа об’єкта:____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кв. м.</w:t>
      </w:r>
    </w:p>
    <w:p w:rsidR="007F493E" w:rsidRPr="00D81BB1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Кількість робочих місць: _______________, кількість</w:t>
      </w:r>
      <w:r w:rsidR="00BA39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працюючих:      _____</w:t>
      </w:r>
    </w:p>
    <w:p w:rsidR="007F493E" w:rsidRPr="00D81BB1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Кількість посадових місць (для закладів ресторанного господарства): _____</w:t>
      </w:r>
    </w:p>
    <w:p w:rsidR="007F493E" w:rsidRPr="00D81BB1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F493E" w:rsidRPr="00D81BB1" w:rsidRDefault="007F493E" w:rsidP="007F493E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Документ, який свідчить про право заявника на використання відповідного об’єкта :</w:t>
      </w:r>
    </w:p>
    <w:p w:rsidR="00BA3939" w:rsidRPr="00D81BB1" w:rsidRDefault="00BA3939" w:rsidP="007F4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F493E" w:rsidRPr="00D81BB1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При цьому</w:t>
      </w:r>
      <w:r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даю згоду </w:t>
      </w:r>
      <w:r w:rsidR="000B2C36"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ВЦА м. </w:t>
      </w:r>
      <w:proofErr w:type="spellStart"/>
      <w:r w:rsidR="000B2C36"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</w:t>
      </w:r>
      <w:proofErr w:type="spellEnd"/>
      <w:r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відповідно до Закону України «Про захист персональних даних» на обробку моїх особистих персональних даних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картотеках та/або за допомогою інформаційно-телекомунікаційних 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систем з метою підготовки відповідно до вимог законодавства статистичної, адміністративної та іншої інформації.</w:t>
      </w:r>
    </w:p>
    <w:p w:rsidR="007F493E" w:rsidRPr="00D81BB1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</w:t>
      </w:r>
      <w:r w:rsidR="00BA3939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</w:t>
      </w:r>
    </w:p>
    <w:p w:rsidR="007F493E" w:rsidRPr="00BA3939" w:rsidRDefault="007F493E" w:rsidP="007F493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/>
        </w:rPr>
      </w:pPr>
      <w:r w:rsidRPr="00BA3939">
        <w:rPr>
          <w:rFonts w:ascii="Times New Roman" w:eastAsia="Times New Roman" w:hAnsi="Times New Roman" w:cs="Times New Roman"/>
          <w:lang w:val="uk-UA"/>
        </w:rPr>
        <w:t>(підпис фізичної особи - підприємця або уповноваженої особи, прізвище, ім`я, по батькові)</w:t>
      </w:r>
    </w:p>
    <w:p w:rsidR="007F493E" w:rsidRPr="00D81BB1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F493E" w:rsidRPr="00D81BB1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«______» _________________ 20____ року, ___</w:t>
      </w:r>
      <w:r w:rsidR="00BA3939">
        <w:rPr>
          <w:rFonts w:ascii="Times New Roman" w:eastAsia="Times New Roman" w:hAnsi="Times New Roman" w:cs="Times New Roman"/>
          <w:sz w:val="28"/>
          <w:szCs w:val="28"/>
          <w:lang w:val="uk-UA"/>
        </w:rPr>
        <w:t>_________(_________________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7F493E" w:rsidRDefault="007F493E" w:rsidP="007F493E">
      <w:pPr>
        <w:spacing w:before="60" w:after="60"/>
        <w:rPr>
          <w:rFonts w:ascii="Times New Roman" w:hAnsi="Times New Roman" w:cs="Times New Roman"/>
          <w:sz w:val="28"/>
          <w:szCs w:val="28"/>
          <w:lang w:val="uk-UA"/>
        </w:rPr>
      </w:pPr>
    </w:p>
    <w:p w:rsidR="00BA3939" w:rsidRDefault="00BA3939" w:rsidP="007F493E">
      <w:pPr>
        <w:spacing w:before="60" w:after="60"/>
        <w:rPr>
          <w:rFonts w:ascii="Times New Roman" w:hAnsi="Times New Roman" w:cs="Times New Roman"/>
          <w:sz w:val="28"/>
          <w:szCs w:val="28"/>
          <w:lang w:val="uk-UA"/>
        </w:rPr>
      </w:pPr>
    </w:p>
    <w:p w:rsidR="00BA3939" w:rsidRPr="00D81BB1" w:rsidRDefault="00BA3939" w:rsidP="007F493E">
      <w:pPr>
        <w:spacing w:before="60" w:after="60"/>
        <w:rPr>
          <w:rFonts w:ascii="Times New Roman" w:hAnsi="Times New Roman" w:cs="Times New Roman"/>
          <w:sz w:val="28"/>
          <w:szCs w:val="28"/>
          <w:lang w:val="uk-UA"/>
        </w:rPr>
      </w:pPr>
    </w:p>
    <w:p w:rsidR="00BA3939" w:rsidRDefault="00BA3939" w:rsidP="00BA39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Заступник к</w:t>
      </w:r>
      <w:proofErr w:type="spellStart"/>
      <w:r w:rsidRPr="00D81BB1">
        <w:rPr>
          <w:rFonts w:ascii="Times New Roman" w:hAnsi="Times New Roman" w:cs="Times New Roman"/>
          <w:b/>
          <w:sz w:val="28"/>
          <w:szCs w:val="28"/>
        </w:rPr>
        <w:t>ерівник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</w:t>
      </w:r>
    </w:p>
    <w:p w:rsidR="00BA3939" w:rsidRPr="00D81BB1" w:rsidRDefault="00BA3939" w:rsidP="00BA39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hAnsi="Times New Roman" w:cs="Times New Roman"/>
          <w:b/>
          <w:sz w:val="28"/>
          <w:szCs w:val="28"/>
        </w:rPr>
        <w:t xml:space="preserve">ВЦА м. </w:t>
      </w:r>
      <w:proofErr w:type="spellStart"/>
      <w:proofErr w:type="gramStart"/>
      <w:r w:rsidRPr="00D81BB1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D81BB1">
        <w:rPr>
          <w:rFonts w:ascii="Times New Roman" w:hAnsi="Times New Roman" w:cs="Times New Roman"/>
          <w:b/>
          <w:sz w:val="28"/>
          <w:szCs w:val="28"/>
        </w:rPr>
        <w:t>євєродонецьк</w:t>
      </w:r>
      <w:proofErr w:type="spellEnd"/>
      <w:r w:rsidRPr="00D81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1BB1">
        <w:rPr>
          <w:rFonts w:ascii="Times New Roman" w:hAnsi="Times New Roman" w:cs="Times New Roman"/>
          <w:b/>
          <w:sz w:val="28"/>
          <w:szCs w:val="28"/>
        </w:rPr>
        <w:tab/>
      </w:r>
      <w:r w:rsidRPr="00D81BB1">
        <w:rPr>
          <w:rFonts w:ascii="Times New Roman" w:hAnsi="Times New Roman" w:cs="Times New Roman"/>
          <w:b/>
          <w:sz w:val="28"/>
          <w:szCs w:val="28"/>
        </w:rPr>
        <w:tab/>
      </w:r>
      <w:r w:rsidRPr="00D81BB1">
        <w:rPr>
          <w:rFonts w:ascii="Times New Roman" w:hAnsi="Times New Roman" w:cs="Times New Roman"/>
          <w:b/>
          <w:sz w:val="28"/>
          <w:szCs w:val="28"/>
        </w:rPr>
        <w:tab/>
      </w:r>
      <w:r w:rsidRPr="00D81BB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Олег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КУЗЬМІНОВ</w:t>
      </w:r>
      <w:proofErr w:type="spellEnd"/>
    </w:p>
    <w:p w:rsidR="00BA3939" w:rsidRPr="00D81BB1" w:rsidRDefault="00BA3939" w:rsidP="00BA39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3939" w:rsidRPr="00D81BB1" w:rsidRDefault="00BA3939" w:rsidP="00BA39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E85802" w:rsidRPr="00BA3939" w:rsidRDefault="00E85802" w:rsidP="00BA3939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sectPr w:rsidR="00E85802" w:rsidRPr="00BA3939" w:rsidSect="00BA3939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B61F6"/>
    <w:multiLevelType w:val="hybridMultilevel"/>
    <w:tmpl w:val="B346F0C6"/>
    <w:lvl w:ilvl="0" w:tplc="24DED38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1D0600"/>
    <w:multiLevelType w:val="hybridMultilevel"/>
    <w:tmpl w:val="0E808B7A"/>
    <w:lvl w:ilvl="0" w:tplc="8E52709A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abstractNum w:abstractNumId="3">
    <w:nsid w:val="27466382"/>
    <w:multiLevelType w:val="hybridMultilevel"/>
    <w:tmpl w:val="567C5334"/>
    <w:lvl w:ilvl="0" w:tplc="37564628">
      <w:start w:val="1"/>
      <w:numFmt w:val="bullet"/>
      <w:lvlText w:val="-"/>
      <w:lvlJc w:val="left"/>
      <w:pPr>
        <w:ind w:left="179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>
    <w:nsid w:val="39D61305"/>
    <w:multiLevelType w:val="multilevel"/>
    <w:tmpl w:val="2EF49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564560D2"/>
    <w:multiLevelType w:val="hybridMultilevel"/>
    <w:tmpl w:val="2F4C069C"/>
    <w:lvl w:ilvl="0" w:tplc="37564628">
      <w:start w:val="1"/>
      <w:numFmt w:val="bullet"/>
      <w:lvlText w:val="-"/>
      <w:lvlJc w:val="left"/>
      <w:pPr>
        <w:ind w:left="179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6">
    <w:nsid w:val="70E7111A"/>
    <w:multiLevelType w:val="multilevel"/>
    <w:tmpl w:val="B8D2DEF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08"/>
  <w:hyphenationZone w:val="425"/>
  <w:characterSpacingControl w:val="doNotCompress"/>
  <w:compat>
    <w:useFELayout/>
  </w:compat>
  <w:rsids>
    <w:rsidRoot w:val="00D5130C"/>
    <w:rsid w:val="00031056"/>
    <w:rsid w:val="00034462"/>
    <w:rsid w:val="00052B06"/>
    <w:rsid w:val="000679DA"/>
    <w:rsid w:val="000750F7"/>
    <w:rsid w:val="00096B4F"/>
    <w:rsid w:val="00096F99"/>
    <w:rsid w:val="000A03A5"/>
    <w:rsid w:val="000A685F"/>
    <w:rsid w:val="000B2C36"/>
    <w:rsid w:val="000B4E30"/>
    <w:rsid w:val="000C06D2"/>
    <w:rsid w:val="000C31A6"/>
    <w:rsid w:val="000C42D9"/>
    <w:rsid w:val="000D553C"/>
    <w:rsid w:val="000E0EBD"/>
    <w:rsid w:val="000E4C44"/>
    <w:rsid w:val="000F211B"/>
    <w:rsid w:val="001000FD"/>
    <w:rsid w:val="00111012"/>
    <w:rsid w:val="001258FB"/>
    <w:rsid w:val="00133250"/>
    <w:rsid w:val="0015088A"/>
    <w:rsid w:val="0016502D"/>
    <w:rsid w:val="00167263"/>
    <w:rsid w:val="00177397"/>
    <w:rsid w:val="0018235E"/>
    <w:rsid w:val="00190FC8"/>
    <w:rsid w:val="00192142"/>
    <w:rsid w:val="001A0B57"/>
    <w:rsid w:val="001A55A6"/>
    <w:rsid w:val="001A5F02"/>
    <w:rsid w:val="001B3708"/>
    <w:rsid w:val="001C0021"/>
    <w:rsid w:val="001C08E6"/>
    <w:rsid w:val="001C0BCB"/>
    <w:rsid w:val="001E164B"/>
    <w:rsid w:val="001E6C76"/>
    <w:rsid w:val="001E7046"/>
    <w:rsid w:val="001E76EE"/>
    <w:rsid w:val="001F40CF"/>
    <w:rsid w:val="001F602D"/>
    <w:rsid w:val="0022161C"/>
    <w:rsid w:val="00230688"/>
    <w:rsid w:val="00272CF6"/>
    <w:rsid w:val="00276499"/>
    <w:rsid w:val="002764EE"/>
    <w:rsid w:val="00284493"/>
    <w:rsid w:val="00292F42"/>
    <w:rsid w:val="002C25BF"/>
    <w:rsid w:val="002D0A2A"/>
    <w:rsid w:val="002F5C88"/>
    <w:rsid w:val="00306290"/>
    <w:rsid w:val="0031496F"/>
    <w:rsid w:val="003172A3"/>
    <w:rsid w:val="00336994"/>
    <w:rsid w:val="00361299"/>
    <w:rsid w:val="00363709"/>
    <w:rsid w:val="00372F38"/>
    <w:rsid w:val="00374949"/>
    <w:rsid w:val="00383A90"/>
    <w:rsid w:val="00384574"/>
    <w:rsid w:val="003A14D7"/>
    <w:rsid w:val="003B2F0F"/>
    <w:rsid w:val="003C0B68"/>
    <w:rsid w:val="003C628A"/>
    <w:rsid w:val="003D0D81"/>
    <w:rsid w:val="003F5136"/>
    <w:rsid w:val="00400EC4"/>
    <w:rsid w:val="00403EDA"/>
    <w:rsid w:val="00420E6A"/>
    <w:rsid w:val="00427611"/>
    <w:rsid w:val="00430781"/>
    <w:rsid w:val="0044062D"/>
    <w:rsid w:val="0045103B"/>
    <w:rsid w:val="00460272"/>
    <w:rsid w:val="0047664F"/>
    <w:rsid w:val="004973B0"/>
    <w:rsid w:val="00497929"/>
    <w:rsid w:val="004A2E5C"/>
    <w:rsid w:val="004A3044"/>
    <w:rsid w:val="004A3EA2"/>
    <w:rsid w:val="004B517E"/>
    <w:rsid w:val="004D293E"/>
    <w:rsid w:val="004D4B55"/>
    <w:rsid w:val="004D54F7"/>
    <w:rsid w:val="004D7B6C"/>
    <w:rsid w:val="004E691F"/>
    <w:rsid w:val="004F0950"/>
    <w:rsid w:val="004F3A04"/>
    <w:rsid w:val="004F42B3"/>
    <w:rsid w:val="00515B62"/>
    <w:rsid w:val="00517070"/>
    <w:rsid w:val="00535008"/>
    <w:rsid w:val="00585F91"/>
    <w:rsid w:val="00591459"/>
    <w:rsid w:val="00594BA4"/>
    <w:rsid w:val="005C7F14"/>
    <w:rsid w:val="005C7F61"/>
    <w:rsid w:val="005E34BA"/>
    <w:rsid w:val="005F416E"/>
    <w:rsid w:val="006232EC"/>
    <w:rsid w:val="0063259B"/>
    <w:rsid w:val="00650A94"/>
    <w:rsid w:val="006603C0"/>
    <w:rsid w:val="00683DC0"/>
    <w:rsid w:val="006B3457"/>
    <w:rsid w:val="00713B81"/>
    <w:rsid w:val="007239DC"/>
    <w:rsid w:val="00735B20"/>
    <w:rsid w:val="00736B1B"/>
    <w:rsid w:val="00756771"/>
    <w:rsid w:val="00772C20"/>
    <w:rsid w:val="00774867"/>
    <w:rsid w:val="00774D00"/>
    <w:rsid w:val="007826A3"/>
    <w:rsid w:val="00785F80"/>
    <w:rsid w:val="007A49DF"/>
    <w:rsid w:val="007B1F9C"/>
    <w:rsid w:val="007C2F96"/>
    <w:rsid w:val="007C57FA"/>
    <w:rsid w:val="007C6CDC"/>
    <w:rsid w:val="007D06D7"/>
    <w:rsid w:val="007D3748"/>
    <w:rsid w:val="007F08D2"/>
    <w:rsid w:val="007F1086"/>
    <w:rsid w:val="007F493E"/>
    <w:rsid w:val="00830E9F"/>
    <w:rsid w:val="0083167D"/>
    <w:rsid w:val="00837966"/>
    <w:rsid w:val="00846D4B"/>
    <w:rsid w:val="00856AB7"/>
    <w:rsid w:val="00882377"/>
    <w:rsid w:val="00887130"/>
    <w:rsid w:val="00890C92"/>
    <w:rsid w:val="008B3544"/>
    <w:rsid w:val="008E062C"/>
    <w:rsid w:val="008F3732"/>
    <w:rsid w:val="009115AF"/>
    <w:rsid w:val="00911BD9"/>
    <w:rsid w:val="00926886"/>
    <w:rsid w:val="00941F2C"/>
    <w:rsid w:val="00960317"/>
    <w:rsid w:val="009633F1"/>
    <w:rsid w:val="00965857"/>
    <w:rsid w:val="00981D16"/>
    <w:rsid w:val="009A399B"/>
    <w:rsid w:val="009A5A1F"/>
    <w:rsid w:val="009B00A1"/>
    <w:rsid w:val="009B2DC6"/>
    <w:rsid w:val="009C5C17"/>
    <w:rsid w:val="009C735C"/>
    <w:rsid w:val="009E5018"/>
    <w:rsid w:val="009E72BE"/>
    <w:rsid w:val="009F6402"/>
    <w:rsid w:val="00A10BD0"/>
    <w:rsid w:val="00A2214C"/>
    <w:rsid w:val="00A328B3"/>
    <w:rsid w:val="00A35875"/>
    <w:rsid w:val="00A40FED"/>
    <w:rsid w:val="00A77BE5"/>
    <w:rsid w:val="00A95C13"/>
    <w:rsid w:val="00AE1A68"/>
    <w:rsid w:val="00AF695A"/>
    <w:rsid w:val="00B1700E"/>
    <w:rsid w:val="00B2303C"/>
    <w:rsid w:val="00B3073A"/>
    <w:rsid w:val="00B41704"/>
    <w:rsid w:val="00B47327"/>
    <w:rsid w:val="00B75A2E"/>
    <w:rsid w:val="00B77B72"/>
    <w:rsid w:val="00B833CF"/>
    <w:rsid w:val="00B84431"/>
    <w:rsid w:val="00B917A0"/>
    <w:rsid w:val="00B959F1"/>
    <w:rsid w:val="00BA3236"/>
    <w:rsid w:val="00BA3939"/>
    <w:rsid w:val="00BA640E"/>
    <w:rsid w:val="00BB072E"/>
    <w:rsid w:val="00BB09EB"/>
    <w:rsid w:val="00BB2EF3"/>
    <w:rsid w:val="00BC16DC"/>
    <w:rsid w:val="00BC67EF"/>
    <w:rsid w:val="00BF30E7"/>
    <w:rsid w:val="00C07F60"/>
    <w:rsid w:val="00C10429"/>
    <w:rsid w:val="00C10C6E"/>
    <w:rsid w:val="00C164DE"/>
    <w:rsid w:val="00C46BC7"/>
    <w:rsid w:val="00C47FF1"/>
    <w:rsid w:val="00C50BE9"/>
    <w:rsid w:val="00C550C7"/>
    <w:rsid w:val="00C56CA7"/>
    <w:rsid w:val="00C605D3"/>
    <w:rsid w:val="00C83A27"/>
    <w:rsid w:val="00C910D8"/>
    <w:rsid w:val="00C91AF4"/>
    <w:rsid w:val="00C9382E"/>
    <w:rsid w:val="00CA7CCF"/>
    <w:rsid w:val="00CB53F6"/>
    <w:rsid w:val="00CD4D03"/>
    <w:rsid w:val="00CD6B73"/>
    <w:rsid w:val="00D20BFB"/>
    <w:rsid w:val="00D24DAF"/>
    <w:rsid w:val="00D33580"/>
    <w:rsid w:val="00D339BC"/>
    <w:rsid w:val="00D5130C"/>
    <w:rsid w:val="00D7312A"/>
    <w:rsid w:val="00D767E2"/>
    <w:rsid w:val="00D81BB1"/>
    <w:rsid w:val="00DB4A7C"/>
    <w:rsid w:val="00DB5292"/>
    <w:rsid w:val="00DC0B71"/>
    <w:rsid w:val="00DE62D7"/>
    <w:rsid w:val="00DF7237"/>
    <w:rsid w:val="00E215DC"/>
    <w:rsid w:val="00E330AE"/>
    <w:rsid w:val="00E4137B"/>
    <w:rsid w:val="00E76D0E"/>
    <w:rsid w:val="00E80B5A"/>
    <w:rsid w:val="00E85802"/>
    <w:rsid w:val="00E90633"/>
    <w:rsid w:val="00EA4A20"/>
    <w:rsid w:val="00EB2B41"/>
    <w:rsid w:val="00EE1381"/>
    <w:rsid w:val="00EE4BB3"/>
    <w:rsid w:val="00F0365A"/>
    <w:rsid w:val="00F04334"/>
    <w:rsid w:val="00F20BE2"/>
    <w:rsid w:val="00F25340"/>
    <w:rsid w:val="00F301B8"/>
    <w:rsid w:val="00F3094C"/>
    <w:rsid w:val="00F348B2"/>
    <w:rsid w:val="00F36BD1"/>
    <w:rsid w:val="00F47CB4"/>
    <w:rsid w:val="00F509F3"/>
    <w:rsid w:val="00F627B9"/>
    <w:rsid w:val="00F92541"/>
    <w:rsid w:val="00FA26A9"/>
    <w:rsid w:val="00FB46B6"/>
    <w:rsid w:val="00FC08C3"/>
    <w:rsid w:val="00FC72C3"/>
    <w:rsid w:val="00FD2375"/>
    <w:rsid w:val="00FD24F1"/>
    <w:rsid w:val="00FE7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</w:style>
  <w:style w:type="paragraph" w:styleId="1">
    <w:name w:val="heading 1"/>
    <w:basedOn w:val="a"/>
    <w:next w:val="a"/>
    <w:link w:val="10"/>
    <w:qFormat/>
    <w:rsid w:val="00D513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D5130C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D5130C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D5130C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D513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513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C605D3"/>
    <w:pPr>
      <w:ind w:left="720"/>
      <w:contextualSpacing/>
    </w:pPr>
  </w:style>
  <w:style w:type="character" w:customStyle="1" w:styleId="apple-converted-space">
    <w:name w:val="apple-converted-space"/>
    <w:basedOn w:val="a0"/>
    <w:rsid w:val="001C0BCB"/>
  </w:style>
  <w:style w:type="character" w:customStyle="1" w:styleId="rvts0">
    <w:name w:val="rvts0"/>
    <w:basedOn w:val="a0"/>
    <w:rsid w:val="00785F80"/>
  </w:style>
  <w:style w:type="character" w:customStyle="1" w:styleId="rvts44">
    <w:name w:val="rvts44"/>
    <w:basedOn w:val="a0"/>
    <w:rsid w:val="00F509F3"/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BA32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rvts23">
    <w:name w:val="rvts23"/>
    <w:basedOn w:val="a0"/>
    <w:rsid w:val="00BA32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D43B2-3B46-4D5A-8DE4-973C03DA2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9</Pages>
  <Words>8490</Words>
  <Characters>4840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userKvl1410</cp:lastModifiedBy>
  <cp:revision>131</cp:revision>
  <cp:lastPrinted>2020-09-07T12:53:00Z</cp:lastPrinted>
  <dcterms:created xsi:type="dcterms:W3CDTF">2017-02-27T07:44:00Z</dcterms:created>
  <dcterms:modified xsi:type="dcterms:W3CDTF">2020-12-07T09:05:00Z</dcterms:modified>
</cp:coreProperties>
</file>