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B9" w:rsidRPr="004C5C64" w:rsidRDefault="00247FB9" w:rsidP="00FD233D">
      <w:pPr>
        <w:shd w:val="clear" w:color="auto" w:fill="FFFFFF"/>
        <w:spacing w:after="180" w:line="360" w:lineRule="atLeast"/>
        <w:ind w:firstLine="5529"/>
        <w:rPr>
          <w:rFonts w:ascii="Times New Roman" w:eastAsia="Times New Roman" w:hAnsi="Times New Roman"/>
          <w:sz w:val="28"/>
          <w:szCs w:val="28"/>
          <w:lang w:eastAsia="ru-RU"/>
        </w:rPr>
      </w:pPr>
      <w:r w:rsidRPr="004C5C64">
        <w:rPr>
          <w:rFonts w:ascii="Times New Roman" w:eastAsia="Times New Roman" w:hAnsi="Times New Roman"/>
          <w:sz w:val="28"/>
          <w:szCs w:val="28"/>
          <w:lang w:val="uk-UA" w:eastAsia="ru-RU"/>
        </w:rPr>
        <w:t>Додаток</w:t>
      </w:r>
      <w:r w:rsidRPr="004C5C64">
        <w:rPr>
          <w:rFonts w:ascii="Times New Roman" w:eastAsia="Times New Roman" w:hAnsi="Times New Roman"/>
          <w:sz w:val="28"/>
          <w:szCs w:val="28"/>
          <w:lang w:eastAsia="ru-RU"/>
        </w:rPr>
        <w:t xml:space="preserve"> 1</w:t>
      </w:r>
    </w:p>
    <w:p w:rsidR="004C7E8F" w:rsidRPr="004C5C64" w:rsidRDefault="00247FB9" w:rsidP="004040C4">
      <w:pPr>
        <w:shd w:val="clear" w:color="auto" w:fill="FFFFFF"/>
        <w:tabs>
          <w:tab w:val="left" w:pos="4678"/>
          <w:tab w:val="left" w:pos="5529"/>
        </w:tabs>
        <w:spacing w:after="0" w:line="240" w:lineRule="auto"/>
        <w:ind w:firstLine="5529"/>
        <w:contextualSpacing/>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color w:val="000000" w:themeColor="text1"/>
          <w:sz w:val="28"/>
          <w:szCs w:val="28"/>
          <w:lang w:val="uk-UA" w:eastAsia="ru-RU"/>
        </w:rPr>
        <w:t xml:space="preserve">до </w:t>
      </w:r>
      <w:r w:rsidR="006A36FD">
        <w:rPr>
          <w:rFonts w:ascii="Times New Roman" w:eastAsia="Times New Roman" w:hAnsi="Times New Roman"/>
          <w:color w:val="000000" w:themeColor="text1"/>
          <w:sz w:val="28"/>
          <w:szCs w:val="28"/>
          <w:lang w:val="uk-UA" w:eastAsia="ru-RU"/>
        </w:rPr>
        <w:t>р</w:t>
      </w:r>
      <w:r w:rsidR="004040C4" w:rsidRPr="004C5C64">
        <w:rPr>
          <w:rFonts w:ascii="Times New Roman" w:eastAsia="Times New Roman" w:hAnsi="Times New Roman"/>
          <w:color w:val="000000" w:themeColor="text1"/>
          <w:sz w:val="28"/>
          <w:szCs w:val="28"/>
          <w:lang w:val="uk-UA" w:eastAsia="ru-RU"/>
        </w:rPr>
        <w:t>озпорядження керівника</w:t>
      </w:r>
    </w:p>
    <w:p w:rsidR="004040C4" w:rsidRPr="004C5C64" w:rsidRDefault="004040C4" w:rsidP="004040C4">
      <w:pPr>
        <w:shd w:val="clear" w:color="auto" w:fill="FFFFFF"/>
        <w:tabs>
          <w:tab w:val="left" w:pos="4678"/>
          <w:tab w:val="left" w:pos="5529"/>
        </w:tabs>
        <w:spacing w:after="0" w:line="240" w:lineRule="auto"/>
        <w:ind w:firstLine="5529"/>
        <w:contextualSpacing/>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color w:val="000000" w:themeColor="text1"/>
          <w:sz w:val="28"/>
          <w:szCs w:val="28"/>
          <w:lang w:val="uk-UA" w:eastAsia="ru-RU"/>
        </w:rPr>
        <w:t>ВЦА м. Сєвєродонецьк</w:t>
      </w:r>
    </w:p>
    <w:p w:rsidR="00032243" w:rsidRPr="004C5C64" w:rsidRDefault="008F1589" w:rsidP="00B57CC2">
      <w:pPr>
        <w:shd w:val="clear" w:color="auto" w:fill="FFFFFF"/>
        <w:tabs>
          <w:tab w:val="left" w:pos="5387"/>
        </w:tabs>
        <w:spacing w:after="180" w:line="360" w:lineRule="atLeast"/>
        <w:ind w:left="5529"/>
        <w:contextualSpacing/>
        <w:rPr>
          <w:rFonts w:ascii="Times New Roman" w:eastAsia="Times New Roman" w:hAnsi="Times New Roman"/>
          <w:color w:val="000000" w:themeColor="text1"/>
          <w:sz w:val="28"/>
          <w:szCs w:val="28"/>
          <w:lang w:val="uk-UA" w:eastAsia="ru-RU"/>
        </w:rPr>
      </w:pPr>
      <w:r>
        <w:rPr>
          <w:rFonts w:ascii="Times New Roman" w:eastAsia="Times New Roman" w:hAnsi="Times New Roman"/>
          <w:color w:val="000000" w:themeColor="text1"/>
          <w:sz w:val="28"/>
          <w:szCs w:val="28"/>
          <w:lang w:val="uk-UA" w:eastAsia="ru-RU"/>
        </w:rPr>
        <w:t>в</w:t>
      </w:r>
      <w:r w:rsidR="00032243" w:rsidRPr="004C5C64">
        <w:rPr>
          <w:rFonts w:ascii="Times New Roman" w:eastAsia="Times New Roman" w:hAnsi="Times New Roman"/>
          <w:color w:val="000000" w:themeColor="text1"/>
          <w:sz w:val="28"/>
          <w:szCs w:val="28"/>
          <w:lang w:val="uk-UA" w:eastAsia="ru-RU"/>
        </w:rPr>
        <w:t>ід</w:t>
      </w:r>
      <w:r>
        <w:rPr>
          <w:rFonts w:ascii="Times New Roman" w:eastAsia="Times New Roman" w:hAnsi="Times New Roman"/>
          <w:color w:val="000000" w:themeColor="text1"/>
          <w:sz w:val="28"/>
          <w:szCs w:val="28"/>
          <w:lang w:val="uk-UA" w:eastAsia="ru-RU"/>
        </w:rPr>
        <w:t xml:space="preserve"> 07 грудня </w:t>
      </w:r>
      <w:r w:rsidR="004C7E8F" w:rsidRPr="004C5C64">
        <w:rPr>
          <w:rFonts w:ascii="Times New Roman" w:eastAsia="Times New Roman" w:hAnsi="Times New Roman"/>
          <w:color w:val="000000" w:themeColor="text1"/>
          <w:sz w:val="28"/>
          <w:szCs w:val="28"/>
          <w:lang w:val="uk-UA" w:eastAsia="ru-RU"/>
        </w:rPr>
        <w:t>2020</w:t>
      </w:r>
      <w:r w:rsidR="00247FB9" w:rsidRPr="004C5C64">
        <w:rPr>
          <w:rFonts w:ascii="Times New Roman" w:eastAsia="Times New Roman" w:hAnsi="Times New Roman"/>
          <w:color w:val="000000" w:themeColor="text1"/>
          <w:sz w:val="28"/>
          <w:szCs w:val="28"/>
          <w:lang w:val="uk-UA" w:eastAsia="ru-RU"/>
        </w:rPr>
        <w:t xml:space="preserve"> №</w:t>
      </w:r>
      <w:r>
        <w:rPr>
          <w:rFonts w:ascii="Times New Roman" w:eastAsia="Times New Roman" w:hAnsi="Times New Roman"/>
          <w:color w:val="000000" w:themeColor="text1"/>
          <w:sz w:val="28"/>
          <w:szCs w:val="28"/>
          <w:lang w:val="uk-UA" w:eastAsia="ru-RU"/>
        </w:rPr>
        <w:t xml:space="preserve"> 1161</w:t>
      </w:r>
    </w:p>
    <w:p w:rsidR="00247FB9" w:rsidRPr="004C5C64" w:rsidRDefault="00247FB9" w:rsidP="00B57CC2">
      <w:pPr>
        <w:shd w:val="clear" w:color="auto" w:fill="FFFFFF"/>
        <w:tabs>
          <w:tab w:val="left" w:pos="5387"/>
        </w:tabs>
        <w:spacing w:after="180" w:line="360" w:lineRule="atLeast"/>
        <w:ind w:left="5529"/>
        <w:contextualSpacing/>
        <w:rPr>
          <w:rFonts w:ascii="Times New Roman" w:eastAsia="Times New Roman" w:hAnsi="Times New Roman"/>
          <w:color w:val="000000" w:themeColor="text1"/>
          <w:sz w:val="28"/>
          <w:szCs w:val="28"/>
          <w:lang w:val="uk-UA" w:eastAsia="ru-RU"/>
        </w:rPr>
      </w:pPr>
    </w:p>
    <w:p w:rsidR="004C7E8F" w:rsidRPr="004C5C64" w:rsidRDefault="00032243" w:rsidP="004C7E8F">
      <w:pPr>
        <w:shd w:val="clear" w:color="auto" w:fill="FFFFFF"/>
        <w:spacing w:after="60" w:line="240" w:lineRule="auto"/>
        <w:ind w:left="3540" w:firstLine="708"/>
        <w:outlineLvl w:val="1"/>
        <w:rPr>
          <w:rFonts w:ascii="Times New Roman" w:eastAsia="Times New Roman" w:hAnsi="Times New Roman"/>
          <w:b/>
          <w:bCs/>
          <w:color w:val="000000" w:themeColor="text1"/>
          <w:sz w:val="28"/>
          <w:szCs w:val="28"/>
          <w:lang w:val="uk-UA" w:eastAsia="ru-RU"/>
        </w:rPr>
      </w:pPr>
      <w:r w:rsidRPr="004C5C64">
        <w:rPr>
          <w:rFonts w:ascii="Times New Roman" w:eastAsia="Times New Roman" w:hAnsi="Times New Roman"/>
          <w:b/>
          <w:bCs/>
          <w:color w:val="000000" w:themeColor="text1"/>
          <w:sz w:val="28"/>
          <w:szCs w:val="28"/>
          <w:lang w:val="uk-UA" w:eastAsia="ru-RU"/>
        </w:rPr>
        <w:t>ПРАВИЛА</w:t>
      </w:r>
    </w:p>
    <w:p w:rsidR="00032243" w:rsidRPr="004C5C64" w:rsidRDefault="00032243" w:rsidP="004C7E8F">
      <w:pPr>
        <w:shd w:val="clear" w:color="auto" w:fill="FFFFFF"/>
        <w:spacing w:after="60" w:line="240" w:lineRule="auto"/>
        <w:ind w:left="708" w:firstLine="708"/>
        <w:outlineLvl w:val="1"/>
        <w:rPr>
          <w:rFonts w:ascii="Times New Roman" w:eastAsia="Times New Roman" w:hAnsi="Times New Roman"/>
          <w:b/>
          <w:bCs/>
          <w:color w:val="000000" w:themeColor="text1"/>
          <w:sz w:val="28"/>
          <w:szCs w:val="28"/>
          <w:lang w:val="uk-UA" w:eastAsia="ru-RU"/>
        </w:rPr>
      </w:pPr>
      <w:r w:rsidRPr="004C5C64">
        <w:rPr>
          <w:rFonts w:ascii="Times New Roman" w:eastAsia="Times New Roman" w:hAnsi="Times New Roman"/>
          <w:b/>
          <w:bCs/>
          <w:color w:val="000000" w:themeColor="text1"/>
          <w:sz w:val="28"/>
          <w:szCs w:val="28"/>
          <w:lang w:val="uk-UA" w:eastAsia="ru-RU"/>
        </w:rPr>
        <w:t xml:space="preserve"> торгівлі на ринках міста Сєвєродонецька</w:t>
      </w:r>
      <w:r w:rsidR="004C7E8F" w:rsidRPr="004C5C64">
        <w:rPr>
          <w:rFonts w:ascii="Times New Roman" w:eastAsia="Times New Roman" w:hAnsi="Times New Roman"/>
          <w:b/>
          <w:bCs/>
          <w:color w:val="000000" w:themeColor="text1"/>
          <w:sz w:val="28"/>
          <w:szCs w:val="28"/>
          <w:lang w:val="uk-UA" w:eastAsia="ru-RU"/>
        </w:rPr>
        <w:t xml:space="preserve"> (у новій редакції)</w:t>
      </w:r>
    </w:p>
    <w:p w:rsidR="00032243" w:rsidRPr="004C5C64" w:rsidRDefault="00032243" w:rsidP="00032243">
      <w:pPr>
        <w:shd w:val="clear" w:color="auto" w:fill="FFFFFF"/>
        <w:spacing w:after="180" w:line="360" w:lineRule="atLeast"/>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color w:val="000000" w:themeColor="text1"/>
          <w:sz w:val="28"/>
          <w:szCs w:val="28"/>
          <w:lang w:val="uk-UA" w:eastAsia="ru-RU"/>
        </w:rPr>
        <w:t> </w:t>
      </w:r>
    </w:p>
    <w:p w:rsidR="004C7E8F" w:rsidRPr="004C5C64" w:rsidRDefault="00032243" w:rsidP="004C7E8F">
      <w:pPr>
        <w:pStyle w:val="a9"/>
        <w:numPr>
          <w:ilvl w:val="0"/>
          <w:numId w:val="7"/>
        </w:numPr>
        <w:spacing w:after="0" w:line="240" w:lineRule="auto"/>
        <w:jc w:val="center"/>
        <w:rPr>
          <w:rFonts w:ascii="Times New Roman" w:eastAsia="Times New Roman" w:hAnsi="Times New Roman"/>
          <w:b/>
          <w:sz w:val="28"/>
          <w:szCs w:val="28"/>
          <w:lang w:val="uk-UA"/>
        </w:rPr>
      </w:pPr>
      <w:r w:rsidRPr="004C5C64">
        <w:rPr>
          <w:rFonts w:ascii="Times New Roman" w:eastAsia="Times New Roman" w:hAnsi="Times New Roman"/>
          <w:color w:val="000000" w:themeColor="text1"/>
          <w:sz w:val="28"/>
          <w:szCs w:val="28"/>
          <w:lang w:val="uk-UA" w:eastAsia="ru-RU"/>
        </w:rPr>
        <w:t> </w:t>
      </w:r>
      <w:r w:rsidR="004C7E8F" w:rsidRPr="004C5C64">
        <w:rPr>
          <w:rFonts w:ascii="Times New Roman" w:eastAsia="Times New Roman" w:hAnsi="Times New Roman"/>
          <w:b/>
          <w:sz w:val="28"/>
          <w:szCs w:val="28"/>
          <w:lang w:val="uk-UA"/>
        </w:rPr>
        <w:t>Загальні положення</w:t>
      </w:r>
    </w:p>
    <w:p w:rsidR="004C7E8F" w:rsidRPr="004C5C64" w:rsidRDefault="004C7E8F" w:rsidP="004C7E8F">
      <w:pPr>
        <w:pStyle w:val="a9"/>
        <w:spacing w:after="0" w:line="240" w:lineRule="auto"/>
        <w:rPr>
          <w:rFonts w:ascii="Times New Roman" w:eastAsia="Times New Roman" w:hAnsi="Times New Roman"/>
          <w:b/>
          <w:sz w:val="28"/>
          <w:szCs w:val="28"/>
          <w:lang w:val="uk-UA"/>
        </w:rPr>
      </w:pPr>
    </w:p>
    <w:p w:rsidR="00B35D47" w:rsidRPr="004C5C64" w:rsidRDefault="004C7E8F" w:rsidP="004C5C64">
      <w:pPr>
        <w:pStyle w:val="a9"/>
        <w:numPr>
          <w:ilvl w:val="0"/>
          <w:numId w:val="11"/>
        </w:numPr>
        <w:shd w:val="clear" w:color="auto" w:fill="FFFFFF"/>
        <w:spacing w:after="0"/>
        <w:ind w:left="0" w:firstLine="0"/>
        <w:jc w:val="both"/>
        <w:outlineLvl w:val="1"/>
        <w:rPr>
          <w:rFonts w:ascii="Times New Roman" w:eastAsia="Times New Roman" w:hAnsi="Times New Roman"/>
          <w:sz w:val="28"/>
          <w:szCs w:val="28"/>
          <w:lang w:val="uk-UA" w:eastAsia="uk-UA"/>
        </w:rPr>
      </w:pPr>
      <w:r w:rsidRPr="004C5C64">
        <w:rPr>
          <w:rFonts w:ascii="Times New Roman" w:eastAsia="Times New Roman" w:hAnsi="Times New Roman"/>
          <w:bCs/>
          <w:color w:val="000000" w:themeColor="text1"/>
          <w:sz w:val="28"/>
          <w:szCs w:val="28"/>
          <w:lang w:val="uk-UA" w:eastAsia="ru-RU"/>
        </w:rPr>
        <w:t xml:space="preserve">Правила </w:t>
      </w:r>
      <w:r w:rsidRPr="004C5C64">
        <w:rPr>
          <w:rFonts w:ascii="Times New Roman" w:eastAsia="Times New Roman" w:hAnsi="Times New Roman"/>
          <w:sz w:val="28"/>
          <w:szCs w:val="28"/>
          <w:lang w:val="uk-UA"/>
        </w:rPr>
        <w:t xml:space="preserve"> </w:t>
      </w:r>
      <w:r w:rsidRPr="004C5C64">
        <w:rPr>
          <w:rFonts w:ascii="Times New Roman" w:eastAsia="Times New Roman" w:hAnsi="Times New Roman"/>
          <w:bCs/>
          <w:color w:val="000000" w:themeColor="text1"/>
          <w:sz w:val="28"/>
          <w:szCs w:val="28"/>
          <w:lang w:val="uk-UA" w:eastAsia="ru-RU"/>
        </w:rPr>
        <w:t>торгівлі на ринках міста Сєвєродонецька (у новій редакції)</w:t>
      </w:r>
      <w:r w:rsidR="008D5E59" w:rsidRPr="004C5C64">
        <w:rPr>
          <w:rFonts w:ascii="Times New Roman" w:eastAsia="Times New Roman" w:hAnsi="Times New Roman"/>
          <w:bCs/>
          <w:color w:val="000000" w:themeColor="text1"/>
          <w:sz w:val="28"/>
          <w:szCs w:val="28"/>
          <w:lang w:val="uk-UA" w:eastAsia="ru-RU"/>
        </w:rPr>
        <w:t xml:space="preserve"> </w:t>
      </w:r>
      <w:r w:rsidRPr="004C5C64">
        <w:rPr>
          <w:rFonts w:ascii="Times New Roman" w:eastAsia="Times New Roman" w:hAnsi="Times New Roman"/>
          <w:sz w:val="28"/>
          <w:szCs w:val="28"/>
          <w:lang w:val="uk-UA"/>
        </w:rPr>
        <w:t>(далі-Правила) розроблені відповідно до Закону України «Про місцеве самоврядування в Україні»</w:t>
      </w:r>
      <w:r w:rsidR="006902AA" w:rsidRPr="004C5C64">
        <w:rPr>
          <w:rFonts w:ascii="Times New Roman" w:hAnsi="Times New Roman"/>
          <w:sz w:val="28"/>
          <w:szCs w:val="28"/>
          <w:lang w:val="uk-UA"/>
        </w:rPr>
        <w:t xml:space="preserve"> від 21.05.1997 № 280/97-ВР</w:t>
      </w:r>
      <w:r w:rsidRPr="004C5C64">
        <w:rPr>
          <w:rFonts w:ascii="Times New Roman" w:eastAsia="Times New Roman" w:hAnsi="Times New Roman"/>
          <w:sz w:val="28"/>
          <w:szCs w:val="28"/>
          <w:lang w:val="uk-UA"/>
        </w:rPr>
        <w:t xml:space="preserve">, </w:t>
      </w:r>
      <w:r w:rsidR="00B35D47" w:rsidRPr="004C5C64">
        <w:rPr>
          <w:rFonts w:ascii="Times New Roman" w:hAnsi="Times New Roman"/>
          <w:sz w:val="28"/>
          <w:szCs w:val="28"/>
          <w:lang w:val="uk-UA"/>
        </w:rPr>
        <w:t>Закон</w:t>
      </w:r>
      <w:r w:rsidR="006902AA" w:rsidRPr="004C5C64">
        <w:rPr>
          <w:rFonts w:ascii="Times New Roman" w:hAnsi="Times New Roman"/>
          <w:sz w:val="28"/>
          <w:szCs w:val="28"/>
          <w:lang w:val="uk-UA"/>
        </w:rPr>
        <w:t>у</w:t>
      </w:r>
      <w:r w:rsidR="00B35D47" w:rsidRPr="004C5C64">
        <w:rPr>
          <w:rFonts w:ascii="Times New Roman" w:hAnsi="Times New Roman"/>
          <w:sz w:val="28"/>
          <w:szCs w:val="28"/>
          <w:lang w:val="uk-UA"/>
        </w:rPr>
        <w:t xml:space="preserve"> України «Про основні принципи та вимоги до безпечності та якості харчових продуктів» № 771/97-ВР від 23.12.1997</w:t>
      </w:r>
      <w:r w:rsidR="00B35D47" w:rsidRPr="004C5C64">
        <w:rPr>
          <w:rFonts w:ascii="Times New Roman" w:eastAsia="Times New Roman" w:hAnsi="Times New Roman"/>
          <w:sz w:val="28"/>
          <w:szCs w:val="28"/>
          <w:lang w:val="uk-UA" w:eastAsia="uk-UA"/>
        </w:rPr>
        <w:t xml:space="preserve">, враховуючи Правила торгівлі на ринках, </w:t>
      </w:r>
      <w:r w:rsidR="006902AA" w:rsidRPr="004C5C64">
        <w:rPr>
          <w:rFonts w:ascii="Times New Roman" w:eastAsia="Times New Roman" w:hAnsi="Times New Roman"/>
          <w:sz w:val="28"/>
          <w:szCs w:val="28"/>
          <w:lang w:val="uk-UA" w:eastAsia="uk-UA"/>
        </w:rPr>
        <w:t xml:space="preserve">що </w:t>
      </w:r>
      <w:r w:rsidR="00B35D47" w:rsidRPr="004C5C64">
        <w:rPr>
          <w:rFonts w:ascii="Times New Roman" w:eastAsia="Times New Roman" w:hAnsi="Times New Roman"/>
          <w:sz w:val="28"/>
          <w:szCs w:val="28"/>
          <w:lang w:val="uk-UA" w:eastAsia="uk-UA"/>
        </w:rPr>
        <w:t xml:space="preserve">затверджені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 лютого 2002 року № 57/188/84/105, зареєстрованих в Міністерстві юстиції України 22 березня 2002 року за № 288/6576, </w:t>
      </w:r>
    </w:p>
    <w:p w:rsidR="00B35D47" w:rsidRPr="004C5C64" w:rsidRDefault="00B35D47" w:rsidP="00AB1463">
      <w:pPr>
        <w:pStyle w:val="a9"/>
        <w:shd w:val="clear" w:color="auto" w:fill="FFFFFF"/>
        <w:spacing w:after="0"/>
        <w:ind w:left="0"/>
        <w:jc w:val="both"/>
        <w:outlineLvl w:val="1"/>
        <w:rPr>
          <w:rFonts w:ascii="Times New Roman" w:eastAsia="Times New Roman" w:hAnsi="Times New Roman"/>
          <w:sz w:val="28"/>
          <w:szCs w:val="28"/>
          <w:lang w:val="uk-UA" w:eastAsia="uk-UA"/>
        </w:rPr>
      </w:pPr>
    </w:p>
    <w:p w:rsidR="00032243" w:rsidRPr="004C5C64" w:rsidRDefault="00F75AF8" w:rsidP="00AB1463">
      <w:pPr>
        <w:pStyle w:val="a9"/>
        <w:shd w:val="clear" w:color="auto" w:fill="FFFFFF"/>
        <w:spacing w:after="0"/>
        <w:ind w:left="0"/>
        <w:jc w:val="both"/>
        <w:outlineLvl w:val="1"/>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color w:val="000000" w:themeColor="text1"/>
          <w:sz w:val="28"/>
          <w:szCs w:val="28"/>
          <w:lang w:val="uk-UA" w:eastAsia="ru-RU"/>
        </w:rPr>
        <w:t>2</w:t>
      </w:r>
      <w:r w:rsidR="004C5C64" w:rsidRPr="004C5C64">
        <w:rPr>
          <w:rFonts w:ascii="Times New Roman" w:eastAsia="Times New Roman" w:hAnsi="Times New Roman"/>
          <w:color w:val="000000" w:themeColor="text1"/>
          <w:sz w:val="28"/>
          <w:szCs w:val="28"/>
          <w:lang w:val="uk-UA" w:eastAsia="ru-RU"/>
        </w:rPr>
        <w:t>)</w:t>
      </w:r>
      <w:r w:rsidR="00033B59" w:rsidRPr="004C5C64">
        <w:rPr>
          <w:rFonts w:ascii="Times New Roman" w:eastAsia="Times New Roman" w:hAnsi="Times New Roman"/>
          <w:color w:val="000000" w:themeColor="text1"/>
          <w:sz w:val="28"/>
          <w:szCs w:val="28"/>
          <w:lang w:val="uk-UA" w:eastAsia="ru-RU"/>
        </w:rPr>
        <w:tab/>
      </w:r>
      <w:r w:rsidR="00032243" w:rsidRPr="004C5C64">
        <w:rPr>
          <w:rFonts w:ascii="Times New Roman" w:eastAsia="Times New Roman" w:hAnsi="Times New Roman"/>
          <w:color w:val="000000" w:themeColor="text1"/>
          <w:sz w:val="28"/>
          <w:szCs w:val="28"/>
          <w:lang w:val="uk-UA" w:eastAsia="ru-RU"/>
        </w:rPr>
        <w:t xml:space="preserve">Основною метою цих Правил є підвищення соціально-економічної ефективності діяльності ринків міста Сєвєродонецька, удосконалення взаємовідносин ринків із </w:t>
      </w:r>
      <w:r w:rsidR="00247FB9" w:rsidRPr="004C5C64">
        <w:rPr>
          <w:rFonts w:ascii="Times New Roman" w:eastAsia="Times New Roman" w:hAnsi="Times New Roman"/>
          <w:color w:val="000000" w:themeColor="text1"/>
          <w:sz w:val="28"/>
          <w:szCs w:val="28"/>
          <w:lang w:val="uk-UA" w:eastAsia="ru-RU"/>
        </w:rPr>
        <w:t>В</w:t>
      </w:r>
      <w:r w:rsidR="005B6021" w:rsidRPr="004C5C64">
        <w:rPr>
          <w:rFonts w:ascii="Times New Roman" w:eastAsia="Times New Roman" w:hAnsi="Times New Roman"/>
          <w:color w:val="000000" w:themeColor="text1"/>
          <w:sz w:val="28"/>
          <w:szCs w:val="28"/>
          <w:lang w:val="uk-UA" w:eastAsia="ru-RU"/>
        </w:rPr>
        <w:t>ійськово- цивільною адміністраці</w:t>
      </w:r>
      <w:r w:rsidR="006902AA" w:rsidRPr="004C5C64">
        <w:rPr>
          <w:rFonts w:ascii="Times New Roman" w:eastAsia="Times New Roman" w:hAnsi="Times New Roman"/>
          <w:color w:val="000000" w:themeColor="text1"/>
          <w:sz w:val="28"/>
          <w:szCs w:val="28"/>
          <w:lang w:val="uk-UA" w:eastAsia="ru-RU"/>
        </w:rPr>
        <w:t>єю</w:t>
      </w:r>
      <w:r w:rsidR="005B6021" w:rsidRPr="004C5C64">
        <w:rPr>
          <w:rFonts w:ascii="Times New Roman" w:eastAsia="Times New Roman" w:hAnsi="Times New Roman"/>
          <w:color w:val="000000" w:themeColor="text1"/>
          <w:sz w:val="28"/>
          <w:szCs w:val="28"/>
          <w:lang w:val="uk-UA" w:eastAsia="ru-RU"/>
        </w:rPr>
        <w:t xml:space="preserve"> м</w:t>
      </w:r>
      <w:r w:rsidR="006902AA" w:rsidRPr="004C5C64">
        <w:rPr>
          <w:rFonts w:ascii="Times New Roman" w:eastAsia="Times New Roman" w:hAnsi="Times New Roman"/>
          <w:color w:val="000000" w:themeColor="text1"/>
          <w:sz w:val="28"/>
          <w:szCs w:val="28"/>
          <w:lang w:val="uk-UA" w:eastAsia="ru-RU"/>
        </w:rPr>
        <w:t>і</w:t>
      </w:r>
      <w:r w:rsidR="005B6021" w:rsidRPr="004C5C64">
        <w:rPr>
          <w:rFonts w:ascii="Times New Roman" w:eastAsia="Times New Roman" w:hAnsi="Times New Roman"/>
          <w:color w:val="000000" w:themeColor="text1"/>
          <w:sz w:val="28"/>
          <w:szCs w:val="28"/>
          <w:lang w:val="uk-UA" w:eastAsia="ru-RU"/>
        </w:rPr>
        <w:t>ста Сєвєродонецьк</w:t>
      </w:r>
      <w:r w:rsidR="00032243" w:rsidRPr="004C5C64">
        <w:rPr>
          <w:rFonts w:ascii="Times New Roman" w:eastAsia="Times New Roman" w:hAnsi="Times New Roman"/>
          <w:color w:val="000000" w:themeColor="text1"/>
          <w:sz w:val="28"/>
          <w:szCs w:val="28"/>
          <w:lang w:val="uk-UA" w:eastAsia="ru-RU"/>
        </w:rPr>
        <w:t>, суб’єктами підприємницької діяльності та споживачами, забезпечення реалізації на ринках міста якісної та безпечної продукції, стимулювання розвитку малого підприємництва.</w:t>
      </w:r>
    </w:p>
    <w:p w:rsidR="00B35D47" w:rsidRPr="004C5C64" w:rsidRDefault="00F75AF8" w:rsidP="00033B59">
      <w:pPr>
        <w:tabs>
          <w:tab w:val="left" w:pos="709"/>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color w:val="000000" w:themeColor="text1"/>
          <w:sz w:val="28"/>
          <w:szCs w:val="28"/>
          <w:lang w:val="uk-UA" w:eastAsia="ru-RU"/>
        </w:rPr>
        <w:t>3</w:t>
      </w:r>
      <w:r w:rsidR="004C5C64" w:rsidRPr="004C5C64">
        <w:rPr>
          <w:rFonts w:ascii="Times New Roman" w:eastAsia="Times New Roman" w:hAnsi="Times New Roman"/>
          <w:color w:val="000000" w:themeColor="text1"/>
          <w:sz w:val="28"/>
          <w:szCs w:val="28"/>
          <w:lang w:val="uk-UA" w:eastAsia="ru-RU"/>
        </w:rPr>
        <w:t>)</w:t>
      </w:r>
      <w:r w:rsidR="00033B59" w:rsidRPr="004C5C64">
        <w:rPr>
          <w:rFonts w:ascii="Times New Roman" w:eastAsia="Times New Roman" w:hAnsi="Times New Roman"/>
          <w:color w:val="000000" w:themeColor="text1"/>
          <w:sz w:val="28"/>
          <w:szCs w:val="28"/>
          <w:lang w:val="uk-UA" w:eastAsia="ru-RU"/>
        </w:rPr>
        <w:tab/>
      </w:r>
      <w:r w:rsidR="00B35D47" w:rsidRPr="004C5C64">
        <w:rPr>
          <w:rFonts w:ascii="Times New Roman" w:eastAsia="Times New Roman" w:hAnsi="Times New Roman"/>
          <w:sz w:val="28"/>
          <w:szCs w:val="28"/>
          <w:lang w:eastAsia="uk-UA"/>
        </w:rPr>
        <w:t>Ці Правила визначають вимоги щодо функціонування створених в установленому порядку ринків усіх форм власності, організації оптового та роздрібного продажу на них сільгосппродуктів, продовольчих і непродовольчих товарів, худоби, тварин, кормів тощо, надання послуг, додержання ветеринарних, санітарних, протипожежних вимог і правил безпеки праці на ринках, прав споживачів і вимог податкового законодавства.</w:t>
      </w:r>
    </w:p>
    <w:p w:rsidR="008D5E59" w:rsidRPr="004C5C64" w:rsidRDefault="00F75AF8" w:rsidP="00AB1463">
      <w:pPr>
        <w:shd w:val="clear" w:color="auto" w:fill="FFFFFF"/>
        <w:spacing w:after="180"/>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color w:val="000000" w:themeColor="text1"/>
          <w:sz w:val="28"/>
          <w:szCs w:val="28"/>
          <w:lang w:val="uk-UA" w:eastAsia="ru-RU"/>
        </w:rPr>
        <w:t>4</w:t>
      </w:r>
      <w:r w:rsidR="004C5C64" w:rsidRPr="004C5C64">
        <w:rPr>
          <w:rFonts w:ascii="Times New Roman" w:eastAsia="Times New Roman" w:hAnsi="Times New Roman"/>
          <w:color w:val="000000" w:themeColor="text1"/>
          <w:sz w:val="28"/>
          <w:szCs w:val="28"/>
          <w:lang w:val="uk-UA" w:eastAsia="ru-RU"/>
        </w:rPr>
        <w:t>)</w:t>
      </w:r>
      <w:r w:rsidR="00033B59" w:rsidRPr="004C5C64">
        <w:rPr>
          <w:rFonts w:ascii="Times New Roman" w:eastAsia="Times New Roman" w:hAnsi="Times New Roman"/>
          <w:color w:val="000000" w:themeColor="text1"/>
          <w:sz w:val="28"/>
          <w:szCs w:val="28"/>
          <w:lang w:val="uk-UA" w:eastAsia="ru-RU"/>
        </w:rPr>
        <w:tab/>
      </w:r>
      <w:r w:rsidR="008D5E59" w:rsidRPr="004C5C64">
        <w:rPr>
          <w:rFonts w:ascii="Times New Roman" w:eastAsia="Times New Roman" w:hAnsi="Times New Roman"/>
          <w:color w:val="000000" w:themeColor="text1"/>
          <w:sz w:val="28"/>
          <w:szCs w:val="28"/>
          <w:lang w:val="uk-UA" w:eastAsia="ru-RU"/>
        </w:rPr>
        <w:t>У цих Правилах наведені нижче терміни вживаються в такому значенні:</w:t>
      </w:r>
    </w:p>
    <w:p w:rsidR="00ED0610" w:rsidRPr="004C5C64" w:rsidRDefault="00ED0610" w:rsidP="00C762E4">
      <w:pPr>
        <w:shd w:val="clear" w:color="auto" w:fill="FFFFFF"/>
        <w:spacing w:after="180"/>
        <w:jc w:val="both"/>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b/>
          <w:color w:val="000000" w:themeColor="text1"/>
          <w:sz w:val="28"/>
          <w:szCs w:val="28"/>
          <w:lang w:val="uk-UA" w:eastAsia="ru-RU"/>
        </w:rPr>
        <w:lastRenderedPageBreak/>
        <w:t>р</w:t>
      </w:r>
      <w:r w:rsidR="00032243" w:rsidRPr="004C5C64">
        <w:rPr>
          <w:rFonts w:ascii="Times New Roman" w:eastAsia="Times New Roman" w:hAnsi="Times New Roman"/>
          <w:b/>
          <w:color w:val="000000" w:themeColor="text1"/>
          <w:sz w:val="28"/>
          <w:szCs w:val="28"/>
          <w:lang w:val="uk-UA" w:eastAsia="ru-RU"/>
        </w:rPr>
        <w:t xml:space="preserve">инок </w:t>
      </w:r>
      <w:r w:rsidR="00032243" w:rsidRPr="004C5C64">
        <w:rPr>
          <w:rFonts w:ascii="Times New Roman" w:eastAsia="Times New Roman" w:hAnsi="Times New Roman"/>
          <w:color w:val="000000" w:themeColor="text1"/>
          <w:sz w:val="28"/>
          <w:szCs w:val="28"/>
          <w:lang w:val="uk-UA" w:eastAsia="ru-RU"/>
        </w:rPr>
        <w:t xml:space="preserve">– це суб’єкт господарювання, створений на відведеній за рішенням міської ради </w:t>
      </w:r>
      <w:r w:rsidR="006902AA" w:rsidRPr="004C5C64">
        <w:rPr>
          <w:rFonts w:ascii="Times New Roman" w:eastAsia="Times New Roman" w:hAnsi="Times New Roman"/>
          <w:color w:val="000000" w:themeColor="text1"/>
          <w:sz w:val="28"/>
          <w:szCs w:val="28"/>
          <w:lang w:val="uk-UA" w:eastAsia="ru-RU"/>
        </w:rPr>
        <w:t xml:space="preserve">(розпорядженням ВЦА) </w:t>
      </w:r>
      <w:r w:rsidR="00032243" w:rsidRPr="004C5C64">
        <w:rPr>
          <w:rFonts w:ascii="Times New Roman" w:eastAsia="Times New Roman" w:hAnsi="Times New Roman"/>
          <w:color w:val="000000" w:themeColor="text1"/>
          <w:sz w:val="28"/>
          <w:szCs w:val="28"/>
          <w:lang w:val="uk-UA" w:eastAsia="ru-RU"/>
        </w:rPr>
        <w:t>земельній ділянці</w:t>
      </w:r>
      <w:r w:rsidR="00FD368F" w:rsidRPr="004C5C64">
        <w:rPr>
          <w:rFonts w:ascii="Times New Roman" w:eastAsia="Times New Roman" w:hAnsi="Times New Roman"/>
          <w:color w:val="000000" w:themeColor="text1"/>
          <w:sz w:val="28"/>
          <w:szCs w:val="28"/>
          <w:lang w:val="uk-UA" w:eastAsia="ru-RU"/>
        </w:rPr>
        <w:t xml:space="preserve">; </w:t>
      </w:r>
      <w:r w:rsidR="00FD368F" w:rsidRPr="004C5C64">
        <w:rPr>
          <w:rStyle w:val="st"/>
          <w:rFonts w:ascii="Times New Roman" w:hAnsi="Times New Roman"/>
          <w:sz w:val="28"/>
          <w:szCs w:val="28"/>
          <w:lang w:val="uk-UA"/>
        </w:rPr>
        <w:t xml:space="preserve">зареєстрований </w:t>
      </w:r>
      <w:r w:rsidR="00FD368F" w:rsidRPr="004C5C64">
        <w:rPr>
          <w:rStyle w:val="ab"/>
          <w:rFonts w:ascii="Times New Roman" w:hAnsi="Times New Roman"/>
          <w:i w:val="0"/>
          <w:sz w:val="28"/>
          <w:szCs w:val="28"/>
          <w:lang w:val="uk-UA"/>
        </w:rPr>
        <w:t>як оператор ринку</w:t>
      </w:r>
      <w:r w:rsidR="00FD368F" w:rsidRPr="004C5C64">
        <w:rPr>
          <w:rStyle w:val="st"/>
          <w:rFonts w:ascii="Times New Roman" w:hAnsi="Times New Roman"/>
          <w:i/>
          <w:sz w:val="28"/>
          <w:szCs w:val="28"/>
          <w:lang w:val="uk-UA"/>
        </w:rPr>
        <w:t xml:space="preserve"> </w:t>
      </w:r>
      <w:r w:rsidR="00FD368F" w:rsidRPr="004C5C64">
        <w:rPr>
          <w:rStyle w:val="st"/>
          <w:rFonts w:ascii="Times New Roman" w:hAnsi="Times New Roman"/>
          <w:sz w:val="28"/>
          <w:szCs w:val="28"/>
          <w:lang w:val="uk-UA"/>
        </w:rPr>
        <w:t xml:space="preserve">харчових продуктів </w:t>
      </w:r>
      <w:r w:rsidR="00FD368F" w:rsidRPr="004C5C64">
        <w:rPr>
          <w:rFonts w:ascii="Times New Roman" w:eastAsia="Times New Roman" w:hAnsi="Times New Roman"/>
          <w:color w:val="000000" w:themeColor="text1"/>
          <w:sz w:val="28"/>
          <w:szCs w:val="28"/>
          <w:lang w:val="uk-UA" w:eastAsia="ru-RU"/>
        </w:rPr>
        <w:t>(для  а</w:t>
      </w:r>
      <w:r w:rsidR="00FD368F" w:rsidRPr="004C5C64">
        <w:rPr>
          <w:rStyle w:val="st"/>
          <w:rFonts w:ascii="Times New Roman" w:hAnsi="Times New Roman"/>
          <w:sz w:val="28"/>
          <w:szCs w:val="28"/>
          <w:lang w:val="uk-UA"/>
        </w:rPr>
        <w:t xml:space="preserve">гропродовольчих </w:t>
      </w:r>
      <w:r w:rsidR="00FD368F" w:rsidRPr="004C5C64">
        <w:rPr>
          <w:rStyle w:val="ab"/>
          <w:rFonts w:ascii="Times New Roman" w:hAnsi="Times New Roman"/>
          <w:i w:val="0"/>
          <w:sz w:val="28"/>
          <w:szCs w:val="28"/>
          <w:lang w:val="uk-UA"/>
        </w:rPr>
        <w:t>ринків)</w:t>
      </w:r>
      <w:r w:rsidR="00032243" w:rsidRPr="004C5C64">
        <w:rPr>
          <w:rFonts w:ascii="Times New Roman" w:eastAsia="Times New Roman" w:hAnsi="Times New Roman"/>
          <w:color w:val="000000" w:themeColor="text1"/>
          <w:sz w:val="28"/>
          <w:szCs w:val="28"/>
          <w:lang w:val="uk-UA" w:eastAsia="ru-RU"/>
        </w:rPr>
        <w:t xml:space="preserve">, функціональними обов’язками якого є надання послуг по наданню торговельних місць та інших послуг, а також створення для продавців і покупців належних умов у процесі купівлі-продажу товарів за цінами, що складаються залежно від попиту і пропозиції </w:t>
      </w:r>
      <w:r w:rsidRPr="004C5C64">
        <w:rPr>
          <w:rFonts w:ascii="Times New Roman" w:eastAsia="Times New Roman" w:hAnsi="Times New Roman"/>
          <w:color w:val="000000" w:themeColor="text1"/>
          <w:sz w:val="28"/>
          <w:szCs w:val="28"/>
          <w:lang w:val="uk-UA" w:eastAsia="ru-RU"/>
        </w:rPr>
        <w:t>;</w:t>
      </w:r>
    </w:p>
    <w:p w:rsidR="00032243" w:rsidRPr="004C5C64" w:rsidRDefault="00ED0610" w:rsidP="00C762E4">
      <w:pPr>
        <w:shd w:val="clear" w:color="auto" w:fill="FFFFFF"/>
        <w:spacing w:after="180"/>
        <w:jc w:val="both"/>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b/>
          <w:color w:val="000000" w:themeColor="text1"/>
          <w:sz w:val="28"/>
          <w:szCs w:val="28"/>
          <w:lang w:val="uk-UA" w:eastAsia="ru-RU"/>
        </w:rPr>
        <w:t>п</w:t>
      </w:r>
      <w:r w:rsidR="006B27E5" w:rsidRPr="004C5C64">
        <w:rPr>
          <w:rFonts w:ascii="Times New Roman" w:eastAsia="Times New Roman" w:hAnsi="Times New Roman"/>
          <w:b/>
          <w:color w:val="000000" w:themeColor="text1"/>
          <w:sz w:val="28"/>
          <w:szCs w:val="28"/>
          <w:lang w:val="uk-UA" w:eastAsia="ru-RU"/>
        </w:rPr>
        <w:t xml:space="preserve">родавці </w:t>
      </w:r>
      <w:r w:rsidR="006B27E5" w:rsidRPr="004C5C64">
        <w:rPr>
          <w:rFonts w:ascii="Times New Roman" w:eastAsia="Times New Roman" w:hAnsi="Times New Roman"/>
          <w:color w:val="000000" w:themeColor="text1"/>
          <w:sz w:val="28"/>
          <w:szCs w:val="28"/>
          <w:lang w:val="uk-UA" w:eastAsia="ru-RU"/>
        </w:rPr>
        <w:t>-</w:t>
      </w:r>
      <w:r w:rsidR="00032243" w:rsidRPr="004C5C64">
        <w:rPr>
          <w:rFonts w:ascii="Times New Roman" w:eastAsia="Times New Roman" w:hAnsi="Times New Roman"/>
          <w:color w:val="000000" w:themeColor="text1"/>
          <w:sz w:val="28"/>
          <w:szCs w:val="28"/>
          <w:lang w:val="uk-UA" w:eastAsia="ru-RU"/>
        </w:rPr>
        <w:t xml:space="preserve"> фізичні особи – громадяни України, іноземні громадяни, особи без громадянства, суб’єкти підприємницької діяльності, а також юридичні осо</w:t>
      </w:r>
      <w:r w:rsidRPr="004C5C64">
        <w:rPr>
          <w:rFonts w:ascii="Times New Roman" w:eastAsia="Times New Roman" w:hAnsi="Times New Roman"/>
          <w:color w:val="000000" w:themeColor="text1"/>
          <w:sz w:val="28"/>
          <w:szCs w:val="28"/>
          <w:lang w:val="uk-UA" w:eastAsia="ru-RU"/>
        </w:rPr>
        <w:t>би незалежно від форм власності;</w:t>
      </w:r>
    </w:p>
    <w:p w:rsidR="00ED0610" w:rsidRPr="004C5C64" w:rsidRDefault="00032243" w:rsidP="00AB1463">
      <w:pPr>
        <w:shd w:val="clear" w:color="auto" w:fill="FFFFFF"/>
        <w:spacing w:after="180"/>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color w:val="000000" w:themeColor="text1"/>
          <w:sz w:val="28"/>
          <w:szCs w:val="28"/>
          <w:lang w:val="uk-UA" w:eastAsia="ru-RU"/>
        </w:rPr>
        <w:t xml:space="preserve"> </w:t>
      </w:r>
      <w:r w:rsidR="00ED0610" w:rsidRPr="004C5C64">
        <w:rPr>
          <w:rFonts w:ascii="Times New Roman" w:eastAsia="Times New Roman" w:hAnsi="Times New Roman"/>
          <w:b/>
          <w:color w:val="000000" w:themeColor="text1"/>
          <w:sz w:val="28"/>
          <w:szCs w:val="28"/>
          <w:lang w:val="uk-UA" w:eastAsia="ru-RU"/>
        </w:rPr>
        <w:t>модуль</w:t>
      </w:r>
      <w:r w:rsidR="00ED0610" w:rsidRPr="004C5C64">
        <w:rPr>
          <w:rFonts w:ascii="Times New Roman" w:eastAsia="Times New Roman" w:hAnsi="Times New Roman"/>
          <w:color w:val="000000" w:themeColor="text1"/>
          <w:sz w:val="28"/>
          <w:szCs w:val="28"/>
          <w:lang w:val="uk-UA" w:eastAsia="ru-RU"/>
        </w:rPr>
        <w:t xml:space="preserve"> – це закрита металева конструкція глибиною до 2 метрів;</w:t>
      </w:r>
    </w:p>
    <w:p w:rsidR="00ED0610" w:rsidRPr="004C5C64" w:rsidRDefault="00ED0610" w:rsidP="00AB1463">
      <w:pPr>
        <w:shd w:val="clear" w:color="auto" w:fill="FFFFFF"/>
        <w:spacing w:after="180"/>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b/>
          <w:color w:val="000000" w:themeColor="text1"/>
          <w:sz w:val="28"/>
          <w:szCs w:val="28"/>
          <w:lang w:val="uk-UA" w:eastAsia="ru-RU"/>
        </w:rPr>
        <w:t xml:space="preserve">контейнер </w:t>
      </w:r>
      <w:r w:rsidRPr="004C5C64">
        <w:rPr>
          <w:rFonts w:ascii="Times New Roman" w:eastAsia="Times New Roman" w:hAnsi="Times New Roman"/>
          <w:color w:val="000000" w:themeColor="text1"/>
          <w:sz w:val="28"/>
          <w:szCs w:val="28"/>
          <w:lang w:val="uk-UA" w:eastAsia="ru-RU"/>
        </w:rPr>
        <w:t>– це металева конструкція, відкрита або закрита, глибиною понад 2 метр</w:t>
      </w:r>
      <w:r w:rsidR="00FE29BF" w:rsidRPr="004C5C64">
        <w:rPr>
          <w:rFonts w:ascii="Times New Roman" w:eastAsia="Times New Roman" w:hAnsi="Times New Roman"/>
          <w:color w:val="000000" w:themeColor="text1"/>
          <w:sz w:val="28"/>
          <w:szCs w:val="28"/>
          <w:lang w:val="uk-UA" w:eastAsia="ru-RU"/>
        </w:rPr>
        <w:t>и</w:t>
      </w:r>
      <w:r w:rsidRPr="004C5C64">
        <w:rPr>
          <w:rFonts w:ascii="Times New Roman" w:eastAsia="Times New Roman" w:hAnsi="Times New Roman"/>
          <w:color w:val="000000" w:themeColor="text1"/>
          <w:sz w:val="28"/>
          <w:szCs w:val="28"/>
          <w:lang w:val="uk-UA" w:eastAsia="ru-RU"/>
        </w:rPr>
        <w:t>;</w:t>
      </w:r>
    </w:p>
    <w:p w:rsidR="00ED0610" w:rsidRPr="004C5C64" w:rsidRDefault="00ED0610" w:rsidP="00C762E4">
      <w:pPr>
        <w:shd w:val="clear" w:color="auto" w:fill="FFFFFF"/>
        <w:spacing w:after="180"/>
        <w:jc w:val="both"/>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b/>
          <w:color w:val="000000" w:themeColor="text1"/>
          <w:sz w:val="28"/>
          <w:szCs w:val="28"/>
          <w:lang w:val="uk-UA" w:eastAsia="ru-RU"/>
        </w:rPr>
        <w:t>відкриті торгові столи (арки)</w:t>
      </w:r>
      <w:r w:rsidRPr="004C5C64">
        <w:rPr>
          <w:rFonts w:ascii="Times New Roman" w:eastAsia="Times New Roman" w:hAnsi="Times New Roman"/>
          <w:color w:val="000000" w:themeColor="text1"/>
          <w:sz w:val="28"/>
          <w:szCs w:val="28"/>
          <w:lang w:val="uk-UA" w:eastAsia="ru-RU"/>
        </w:rPr>
        <w:t xml:space="preserve"> – це столи з дахом, які з трьох сторін закриті перегородками і знаходяться на відкритій території ринку;</w:t>
      </w:r>
    </w:p>
    <w:p w:rsidR="00032243" w:rsidRPr="004C5C64" w:rsidRDefault="00ED0610" w:rsidP="00C762E4">
      <w:pPr>
        <w:shd w:val="clear" w:color="auto" w:fill="FFFFFF"/>
        <w:spacing w:after="180"/>
        <w:jc w:val="both"/>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b/>
          <w:sz w:val="28"/>
          <w:szCs w:val="28"/>
          <w:lang w:val="uk-UA" w:eastAsia="ru-RU"/>
        </w:rPr>
        <w:t>т</w:t>
      </w:r>
      <w:r w:rsidR="00032243" w:rsidRPr="004C5C64">
        <w:rPr>
          <w:rFonts w:ascii="Times New Roman" w:eastAsia="Times New Roman" w:hAnsi="Times New Roman"/>
          <w:b/>
          <w:color w:val="000000" w:themeColor="text1"/>
          <w:sz w:val="28"/>
          <w:szCs w:val="28"/>
          <w:lang w:val="uk-UA" w:eastAsia="ru-RU"/>
        </w:rPr>
        <w:t>орговельне місце</w:t>
      </w:r>
      <w:r w:rsidR="00032243" w:rsidRPr="004C5C64">
        <w:rPr>
          <w:rFonts w:ascii="Times New Roman" w:eastAsia="Times New Roman" w:hAnsi="Times New Roman"/>
          <w:color w:val="000000" w:themeColor="text1"/>
          <w:sz w:val="28"/>
          <w:szCs w:val="28"/>
          <w:lang w:val="uk-UA" w:eastAsia="ru-RU"/>
        </w:rPr>
        <w:t xml:space="preserve"> – це площа, відведена для розміщення необхідного для торгівлі інвентарю (вагів, лотків тощо) та здійснення продажу продукції з прилавків (столів), транспортних засобів, причепів, візків (у тому числі ручних), у контейнерах, кіосках, торгових модулях, палатках тощо. Усі торговельні місця позначаються номерами.</w:t>
      </w:r>
    </w:p>
    <w:p w:rsidR="00032243" w:rsidRPr="004C5C64" w:rsidRDefault="00032243" w:rsidP="00C762E4">
      <w:pPr>
        <w:shd w:val="clear" w:color="auto" w:fill="FFFFFF"/>
        <w:spacing w:after="180"/>
        <w:jc w:val="both"/>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color w:val="000000" w:themeColor="text1"/>
          <w:sz w:val="28"/>
          <w:szCs w:val="28"/>
          <w:lang w:val="uk-UA" w:eastAsia="ru-RU"/>
        </w:rPr>
        <w:t xml:space="preserve">Торговельне місце дорівнює 1 погонному метру при торгівлі з критих столів, </w:t>
      </w:r>
      <w:r w:rsidR="00FE29BF" w:rsidRPr="004C5C64">
        <w:rPr>
          <w:rFonts w:ascii="Times New Roman" w:eastAsia="Times New Roman" w:hAnsi="Times New Roman"/>
          <w:color w:val="000000" w:themeColor="text1"/>
          <w:sz w:val="28"/>
          <w:szCs w:val="28"/>
          <w:lang w:val="uk-UA" w:eastAsia="ru-RU"/>
        </w:rPr>
        <w:t>з відкритих торгових столів (</w:t>
      </w:r>
      <w:r w:rsidRPr="004C5C64">
        <w:rPr>
          <w:rFonts w:ascii="Times New Roman" w:eastAsia="Times New Roman" w:hAnsi="Times New Roman"/>
          <w:color w:val="000000" w:themeColor="text1"/>
          <w:sz w:val="28"/>
          <w:szCs w:val="28"/>
          <w:lang w:val="uk-UA" w:eastAsia="ru-RU"/>
        </w:rPr>
        <w:t>арок</w:t>
      </w:r>
      <w:r w:rsidR="00FE29BF" w:rsidRPr="004C5C64">
        <w:rPr>
          <w:rFonts w:ascii="Times New Roman" w:eastAsia="Times New Roman" w:hAnsi="Times New Roman"/>
          <w:color w:val="000000" w:themeColor="text1"/>
          <w:sz w:val="28"/>
          <w:szCs w:val="28"/>
          <w:lang w:val="uk-UA" w:eastAsia="ru-RU"/>
        </w:rPr>
        <w:t>)</w:t>
      </w:r>
      <w:r w:rsidRPr="004C5C64">
        <w:rPr>
          <w:rFonts w:ascii="Times New Roman" w:eastAsia="Times New Roman" w:hAnsi="Times New Roman"/>
          <w:color w:val="000000" w:themeColor="text1"/>
          <w:sz w:val="28"/>
          <w:szCs w:val="28"/>
          <w:lang w:val="uk-UA" w:eastAsia="ru-RU"/>
        </w:rPr>
        <w:t>, відкритих столів на вулиці, відкритих столів у критих ринках, торгівлі з лотків, палаток (нестаціонарних), кліток, ручних возиків.</w:t>
      </w:r>
    </w:p>
    <w:p w:rsidR="00032243" w:rsidRPr="004C5C64" w:rsidRDefault="00032243" w:rsidP="00C762E4">
      <w:pPr>
        <w:shd w:val="clear" w:color="auto" w:fill="FFFFFF"/>
        <w:spacing w:after="180"/>
        <w:jc w:val="both"/>
        <w:rPr>
          <w:rFonts w:ascii="Times New Roman" w:eastAsia="Times New Roman" w:hAnsi="Times New Roman"/>
          <w:color w:val="000000" w:themeColor="text1"/>
          <w:sz w:val="28"/>
          <w:szCs w:val="28"/>
          <w:lang w:val="uk-UA" w:eastAsia="ru-RU"/>
        </w:rPr>
      </w:pPr>
      <w:r w:rsidRPr="004C5C64">
        <w:rPr>
          <w:rFonts w:ascii="Times New Roman" w:eastAsia="Times New Roman" w:hAnsi="Times New Roman"/>
          <w:color w:val="000000" w:themeColor="text1"/>
          <w:sz w:val="28"/>
          <w:szCs w:val="28"/>
          <w:lang w:val="uk-UA" w:eastAsia="ru-RU"/>
        </w:rPr>
        <w:t>Торговельне місце дорівнює 2 квадратним метрам при торгівлі з металевих модулів, контейнерів, відкритої торгової площі для розміщення транспортних засобів, палаток, авто-кіосків.</w:t>
      </w:r>
    </w:p>
    <w:p w:rsidR="006B27E5" w:rsidRPr="004C5C64" w:rsidRDefault="00AB1463" w:rsidP="00AB1463">
      <w:pPr>
        <w:spacing w:before="100" w:beforeAutospacing="1" w:after="100" w:afterAutospacing="1"/>
        <w:jc w:val="center"/>
        <w:rPr>
          <w:rFonts w:ascii="Times New Roman" w:eastAsia="Times New Roman" w:hAnsi="Times New Roman"/>
          <w:b/>
          <w:sz w:val="28"/>
          <w:szCs w:val="28"/>
          <w:lang w:eastAsia="uk-UA"/>
        </w:rPr>
      </w:pPr>
      <w:r w:rsidRPr="004C5C64">
        <w:rPr>
          <w:rFonts w:ascii="Times New Roman" w:eastAsia="Times New Roman" w:hAnsi="Times New Roman"/>
          <w:b/>
          <w:sz w:val="28"/>
          <w:szCs w:val="28"/>
          <w:lang w:val="uk-UA" w:eastAsia="uk-UA"/>
        </w:rPr>
        <w:t>2</w:t>
      </w:r>
      <w:r w:rsidR="006B27E5" w:rsidRPr="004C5C64">
        <w:rPr>
          <w:rFonts w:ascii="Times New Roman" w:eastAsia="Times New Roman" w:hAnsi="Times New Roman"/>
          <w:b/>
          <w:sz w:val="28"/>
          <w:szCs w:val="28"/>
          <w:lang w:eastAsia="uk-UA"/>
        </w:rPr>
        <w:t>. Види ринкі</w:t>
      </w:r>
      <w:proofErr w:type="gramStart"/>
      <w:r w:rsidR="006B27E5" w:rsidRPr="004C5C64">
        <w:rPr>
          <w:rFonts w:ascii="Times New Roman" w:eastAsia="Times New Roman" w:hAnsi="Times New Roman"/>
          <w:b/>
          <w:sz w:val="28"/>
          <w:szCs w:val="28"/>
          <w:lang w:eastAsia="uk-UA"/>
        </w:rPr>
        <w:t>в</w:t>
      </w:r>
      <w:proofErr w:type="gramEnd"/>
      <w:r w:rsidR="006B27E5" w:rsidRPr="004C5C64">
        <w:rPr>
          <w:rFonts w:ascii="Times New Roman" w:eastAsia="Times New Roman" w:hAnsi="Times New Roman"/>
          <w:b/>
          <w:sz w:val="28"/>
          <w:szCs w:val="28"/>
          <w:lang w:eastAsia="uk-UA"/>
        </w:rPr>
        <w:t>:</w:t>
      </w:r>
    </w:p>
    <w:p w:rsidR="006B27E5" w:rsidRPr="004C5C64" w:rsidRDefault="00873BDB" w:rsidP="00B80F07">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1)</w:t>
      </w:r>
      <w:r w:rsidR="00B80F07" w:rsidRPr="004C5C64">
        <w:rPr>
          <w:rFonts w:ascii="Times New Roman" w:eastAsia="Times New Roman" w:hAnsi="Times New Roman"/>
          <w:sz w:val="28"/>
          <w:szCs w:val="28"/>
          <w:lang w:val="uk-UA" w:eastAsia="uk-UA"/>
        </w:rPr>
        <w:tab/>
      </w:r>
      <w:r w:rsidR="006B27E5" w:rsidRPr="004C5C64">
        <w:rPr>
          <w:rFonts w:ascii="Times New Roman" w:eastAsia="Times New Roman" w:hAnsi="Times New Roman"/>
          <w:sz w:val="28"/>
          <w:szCs w:val="28"/>
          <w:lang w:eastAsia="uk-UA"/>
        </w:rPr>
        <w:t>за конструкцією ринки можуть бути: криті, відкриті та комбіновані;</w:t>
      </w:r>
    </w:p>
    <w:p w:rsidR="006B27E5" w:rsidRDefault="00873BDB" w:rsidP="00B80F07">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2)</w:t>
      </w:r>
      <w:r w:rsidR="00B80F07" w:rsidRPr="004C5C64">
        <w:rPr>
          <w:rFonts w:ascii="Times New Roman" w:eastAsia="Times New Roman" w:hAnsi="Times New Roman"/>
          <w:sz w:val="28"/>
          <w:szCs w:val="28"/>
          <w:lang w:val="uk-UA" w:eastAsia="uk-UA"/>
        </w:rPr>
        <w:tab/>
      </w:r>
      <w:r w:rsidR="006B27E5" w:rsidRPr="004C5C64">
        <w:rPr>
          <w:rFonts w:ascii="Times New Roman" w:eastAsia="Times New Roman" w:hAnsi="Times New Roman"/>
          <w:sz w:val="28"/>
          <w:szCs w:val="28"/>
          <w:lang w:eastAsia="uk-UA"/>
        </w:rPr>
        <w:t>за товарною спеціалізацією: з продажу продовольчих товарів, непродовольчих товарів,  змішані</w:t>
      </w:r>
      <w:r w:rsidR="006B27E5" w:rsidRPr="004C5C64">
        <w:rPr>
          <w:rFonts w:ascii="Times New Roman" w:eastAsia="Times New Roman" w:hAnsi="Times New Roman"/>
          <w:sz w:val="28"/>
          <w:szCs w:val="28"/>
          <w:lang w:val="uk-UA" w:eastAsia="uk-UA"/>
        </w:rPr>
        <w:t>.</w:t>
      </w:r>
    </w:p>
    <w:p w:rsidR="004C5C64" w:rsidRPr="004C5C64" w:rsidRDefault="004C5C64" w:rsidP="00B80F07">
      <w:pPr>
        <w:tabs>
          <w:tab w:val="left" w:pos="426"/>
        </w:tabs>
        <w:spacing w:before="100" w:beforeAutospacing="1" w:after="100" w:afterAutospacing="1"/>
        <w:jc w:val="both"/>
        <w:rPr>
          <w:rFonts w:ascii="Times New Roman" w:eastAsia="Times New Roman" w:hAnsi="Times New Roman"/>
          <w:sz w:val="28"/>
          <w:szCs w:val="28"/>
          <w:lang w:val="uk-UA" w:eastAsia="uk-UA"/>
        </w:rPr>
      </w:pPr>
    </w:p>
    <w:p w:rsidR="00873BDB" w:rsidRPr="004C5C64" w:rsidRDefault="00AB1463" w:rsidP="00AB1463">
      <w:pPr>
        <w:spacing w:before="100" w:beforeAutospacing="1" w:after="100" w:afterAutospacing="1"/>
        <w:jc w:val="center"/>
        <w:rPr>
          <w:rFonts w:ascii="Times New Roman" w:eastAsia="Times New Roman" w:hAnsi="Times New Roman"/>
          <w:b/>
          <w:sz w:val="28"/>
          <w:szCs w:val="28"/>
          <w:lang w:val="uk-UA" w:eastAsia="uk-UA"/>
        </w:rPr>
      </w:pPr>
      <w:r w:rsidRPr="004C5C64">
        <w:rPr>
          <w:rFonts w:ascii="Times New Roman" w:eastAsia="Times New Roman" w:hAnsi="Times New Roman"/>
          <w:b/>
          <w:sz w:val="28"/>
          <w:szCs w:val="28"/>
          <w:lang w:val="uk-UA" w:eastAsia="uk-UA"/>
        </w:rPr>
        <w:lastRenderedPageBreak/>
        <w:t>3</w:t>
      </w:r>
      <w:r w:rsidR="00873BDB" w:rsidRPr="004C5C64">
        <w:rPr>
          <w:rFonts w:ascii="Times New Roman" w:eastAsia="Times New Roman" w:hAnsi="Times New Roman"/>
          <w:b/>
          <w:sz w:val="28"/>
          <w:szCs w:val="28"/>
          <w:lang w:val="uk-UA" w:eastAsia="uk-UA"/>
        </w:rPr>
        <w:t>. Режим роботи ринк</w:t>
      </w:r>
      <w:r w:rsidRPr="004C5C64">
        <w:rPr>
          <w:rFonts w:ascii="Times New Roman" w:eastAsia="Times New Roman" w:hAnsi="Times New Roman"/>
          <w:b/>
          <w:sz w:val="28"/>
          <w:szCs w:val="28"/>
          <w:lang w:val="uk-UA" w:eastAsia="uk-UA"/>
        </w:rPr>
        <w:t>ів</w:t>
      </w:r>
      <w:r w:rsidR="00873BDB" w:rsidRPr="004C5C64">
        <w:rPr>
          <w:rFonts w:ascii="Times New Roman" w:eastAsia="Times New Roman" w:hAnsi="Times New Roman"/>
          <w:b/>
          <w:sz w:val="28"/>
          <w:szCs w:val="28"/>
          <w:lang w:val="uk-UA" w:eastAsia="uk-UA"/>
        </w:rPr>
        <w:t>:</w:t>
      </w:r>
    </w:p>
    <w:p w:rsidR="00873BDB" w:rsidRPr="004C5C64" w:rsidRDefault="00873BDB" w:rsidP="00B80F07">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1)</w:t>
      </w:r>
      <w:r w:rsidR="00B80F07"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val="uk-UA" w:eastAsia="uk-UA"/>
        </w:rPr>
        <w:t xml:space="preserve">режим роботи ринку встановлюється суб’єктом господарювання та передбачає один санітарний день на місяць згідно санітарних норм </w:t>
      </w:r>
      <w:r w:rsidR="002B2C1E" w:rsidRPr="004C5C64">
        <w:rPr>
          <w:rFonts w:ascii="Times New Roman" w:eastAsia="Times New Roman" w:hAnsi="Times New Roman"/>
          <w:sz w:val="28"/>
          <w:szCs w:val="28"/>
          <w:lang w:val="uk-UA" w:eastAsia="uk-UA"/>
        </w:rPr>
        <w:t>т</w:t>
      </w:r>
      <w:r w:rsidRPr="004C5C64">
        <w:rPr>
          <w:rFonts w:ascii="Times New Roman" w:eastAsia="Times New Roman" w:hAnsi="Times New Roman"/>
          <w:sz w:val="28"/>
          <w:szCs w:val="28"/>
          <w:lang w:val="uk-UA" w:eastAsia="uk-UA"/>
        </w:rPr>
        <w:t xml:space="preserve">а </w:t>
      </w:r>
      <w:r w:rsidR="002B2C1E" w:rsidRPr="004C5C64">
        <w:rPr>
          <w:rFonts w:ascii="Times New Roman" w:eastAsia="Times New Roman" w:hAnsi="Times New Roman"/>
          <w:sz w:val="28"/>
          <w:szCs w:val="28"/>
          <w:lang w:val="uk-UA" w:eastAsia="uk-UA"/>
        </w:rPr>
        <w:t xml:space="preserve">погоджений </w:t>
      </w:r>
      <w:r w:rsidR="00C762E4" w:rsidRPr="004C5C64">
        <w:rPr>
          <w:rFonts w:ascii="Times New Roman" w:eastAsia="Times New Roman" w:hAnsi="Times New Roman"/>
          <w:sz w:val="28"/>
          <w:szCs w:val="28"/>
          <w:lang w:val="uk-UA" w:eastAsia="uk-UA"/>
        </w:rPr>
        <w:t xml:space="preserve">розпорядженням керівника </w:t>
      </w:r>
      <w:r w:rsidR="00D75FB0" w:rsidRPr="004C5C64">
        <w:rPr>
          <w:rFonts w:ascii="Times New Roman" w:eastAsia="Times New Roman" w:hAnsi="Times New Roman"/>
          <w:sz w:val="28"/>
          <w:szCs w:val="28"/>
          <w:lang w:val="uk-UA" w:eastAsia="uk-UA"/>
        </w:rPr>
        <w:t>В</w:t>
      </w:r>
      <w:r w:rsidR="00C762E4" w:rsidRPr="004C5C64">
        <w:rPr>
          <w:rFonts w:ascii="Times New Roman" w:eastAsia="Times New Roman" w:hAnsi="Times New Roman"/>
          <w:sz w:val="28"/>
          <w:szCs w:val="28"/>
          <w:lang w:val="uk-UA" w:eastAsia="uk-UA"/>
        </w:rPr>
        <w:t>ійськово – цивільної адміністрації</w:t>
      </w:r>
      <w:r w:rsidRPr="004C5C64">
        <w:rPr>
          <w:rFonts w:ascii="Times New Roman" w:eastAsia="Times New Roman" w:hAnsi="Times New Roman"/>
          <w:sz w:val="28"/>
          <w:szCs w:val="28"/>
          <w:lang w:val="uk-UA" w:eastAsia="uk-UA"/>
        </w:rPr>
        <w:t>;</w:t>
      </w:r>
    </w:p>
    <w:p w:rsidR="00873BDB" w:rsidRPr="004C5C64" w:rsidRDefault="00873BDB" w:rsidP="00B80F07">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2)</w:t>
      </w:r>
      <w:r w:rsidR="00B80F07"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час роботи окремих об’єктів торгі</w:t>
      </w:r>
      <w:proofErr w:type="gramStart"/>
      <w:r w:rsidRPr="004C5C64">
        <w:rPr>
          <w:rFonts w:ascii="Times New Roman" w:eastAsia="Times New Roman" w:hAnsi="Times New Roman"/>
          <w:sz w:val="28"/>
          <w:szCs w:val="28"/>
          <w:lang w:eastAsia="uk-UA"/>
        </w:rPr>
        <w:t>вл</w:t>
      </w:r>
      <w:proofErr w:type="gramEnd"/>
      <w:r w:rsidRPr="004C5C64">
        <w:rPr>
          <w:rFonts w:ascii="Times New Roman" w:eastAsia="Times New Roman" w:hAnsi="Times New Roman"/>
          <w:sz w:val="28"/>
          <w:szCs w:val="28"/>
          <w:lang w:eastAsia="uk-UA"/>
        </w:rPr>
        <w:t>і регламентується загальним режимом роботи ринку;</w:t>
      </w:r>
    </w:p>
    <w:p w:rsidR="00873BDB" w:rsidRPr="004C5C64" w:rsidRDefault="00873BDB" w:rsidP="00B80F07">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3)</w:t>
      </w:r>
      <w:r w:rsidR="00B80F07"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у разі планового закриття ринку, окремих його приміщень або частин території (для проведення санітарних заходів, ремонту, технічного переобладнання), суб’єкт господарювання повинен не пізніше ніж за 14 </w:t>
      </w:r>
      <w:r w:rsidR="00A575BA" w:rsidRPr="004C5C64">
        <w:rPr>
          <w:rFonts w:ascii="Times New Roman" w:eastAsia="Times New Roman" w:hAnsi="Times New Roman"/>
          <w:sz w:val="28"/>
          <w:szCs w:val="28"/>
          <w:lang w:val="uk-UA" w:eastAsia="uk-UA"/>
        </w:rPr>
        <w:t xml:space="preserve">календарних </w:t>
      </w:r>
      <w:r w:rsidRPr="004C5C64">
        <w:rPr>
          <w:rFonts w:ascii="Times New Roman" w:eastAsia="Times New Roman" w:hAnsi="Times New Roman"/>
          <w:sz w:val="28"/>
          <w:szCs w:val="28"/>
          <w:lang w:eastAsia="uk-UA"/>
        </w:rPr>
        <w:t>днів повідомити про це</w:t>
      </w:r>
      <w:proofErr w:type="gramStart"/>
      <w:r w:rsidRPr="004C5C64">
        <w:rPr>
          <w:rFonts w:ascii="Times New Roman" w:eastAsia="Times New Roman" w:hAnsi="Times New Roman"/>
          <w:sz w:val="28"/>
          <w:szCs w:val="28"/>
          <w:lang w:eastAsia="uk-UA"/>
        </w:rPr>
        <w:t xml:space="preserve"> </w:t>
      </w:r>
      <w:r w:rsidR="00D9374C" w:rsidRPr="004C5C64">
        <w:rPr>
          <w:rFonts w:ascii="Times New Roman" w:eastAsia="Times New Roman" w:hAnsi="Times New Roman"/>
          <w:sz w:val="28"/>
          <w:szCs w:val="28"/>
          <w:lang w:val="uk-UA" w:eastAsia="uk-UA"/>
        </w:rPr>
        <w:t>В</w:t>
      </w:r>
      <w:proofErr w:type="gramEnd"/>
      <w:r w:rsidR="006E1BD4" w:rsidRPr="004C5C64">
        <w:rPr>
          <w:rFonts w:ascii="Times New Roman" w:eastAsia="Times New Roman" w:hAnsi="Times New Roman"/>
          <w:sz w:val="28"/>
          <w:szCs w:val="28"/>
          <w:lang w:val="uk-UA" w:eastAsia="uk-UA"/>
        </w:rPr>
        <w:t>ійськово – цивільну адміністрацію міста Сєвєродонецьк</w:t>
      </w:r>
      <w:r w:rsidRPr="004C5C64">
        <w:rPr>
          <w:rFonts w:ascii="Times New Roman" w:eastAsia="Times New Roman" w:hAnsi="Times New Roman"/>
          <w:sz w:val="28"/>
          <w:szCs w:val="28"/>
          <w:lang w:eastAsia="uk-UA"/>
        </w:rPr>
        <w:t xml:space="preserve"> та </w:t>
      </w:r>
      <w:r w:rsidR="005D449A" w:rsidRPr="004C5C64">
        <w:rPr>
          <w:rFonts w:ascii="Times New Roman" w:eastAsia="Times New Roman" w:hAnsi="Times New Roman"/>
          <w:sz w:val="28"/>
          <w:szCs w:val="28"/>
          <w:lang w:val="uk-UA" w:eastAsia="uk-UA"/>
        </w:rPr>
        <w:t>споживачів</w:t>
      </w:r>
      <w:r w:rsidRPr="004C5C64">
        <w:rPr>
          <w:rFonts w:ascii="Times New Roman" w:eastAsia="Times New Roman" w:hAnsi="Times New Roman"/>
          <w:sz w:val="28"/>
          <w:szCs w:val="28"/>
          <w:lang w:eastAsia="uk-UA"/>
        </w:rPr>
        <w:t xml:space="preserve">. Інформація про порядок роботи ринку, дату та період закриття оприлюднюється шляхом розміщення оголошення біля входу </w:t>
      </w:r>
      <w:proofErr w:type="gramStart"/>
      <w:r w:rsidRPr="004C5C64">
        <w:rPr>
          <w:rFonts w:ascii="Times New Roman" w:eastAsia="Times New Roman" w:hAnsi="Times New Roman"/>
          <w:sz w:val="28"/>
          <w:szCs w:val="28"/>
          <w:lang w:eastAsia="uk-UA"/>
        </w:rPr>
        <w:t>до</w:t>
      </w:r>
      <w:proofErr w:type="gramEnd"/>
      <w:r w:rsidRPr="004C5C64">
        <w:rPr>
          <w:rFonts w:ascii="Times New Roman" w:eastAsia="Times New Roman" w:hAnsi="Times New Roman"/>
          <w:sz w:val="28"/>
          <w:szCs w:val="28"/>
          <w:lang w:eastAsia="uk-UA"/>
        </w:rPr>
        <w:t xml:space="preserve"> ринку, а також через радіовузол ринку та засоби масової інформації;</w:t>
      </w:r>
    </w:p>
    <w:p w:rsidR="00873BDB" w:rsidRPr="004C5C64" w:rsidRDefault="00873BDB" w:rsidP="00B80F07">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eastAsia="uk-UA"/>
        </w:rPr>
        <w:t>4)</w:t>
      </w:r>
      <w:r w:rsidR="00B80F07"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у разі закриття ринку для вжиття екстрених заходів </w:t>
      </w:r>
      <w:proofErr w:type="gramStart"/>
      <w:r w:rsidRPr="004C5C64">
        <w:rPr>
          <w:rFonts w:ascii="Times New Roman" w:eastAsia="Times New Roman" w:hAnsi="Times New Roman"/>
          <w:sz w:val="28"/>
          <w:szCs w:val="28"/>
          <w:lang w:eastAsia="uk-UA"/>
        </w:rPr>
        <w:t>при</w:t>
      </w:r>
      <w:proofErr w:type="gramEnd"/>
      <w:r w:rsidRPr="004C5C64">
        <w:rPr>
          <w:rFonts w:ascii="Times New Roman" w:eastAsia="Times New Roman" w:hAnsi="Times New Roman"/>
          <w:sz w:val="28"/>
          <w:szCs w:val="28"/>
          <w:lang w:eastAsia="uk-UA"/>
        </w:rPr>
        <w:t xml:space="preserve"> аварійних і надзвичайних ситуаціях, інформація до відома продавців, покупців і </w:t>
      </w:r>
      <w:r w:rsidR="00A575BA" w:rsidRPr="004C5C64">
        <w:rPr>
          <w:rFonts w:ascii="Times New Roman" w:eastAsia="Times New Roman" w:hAnsi="Times New Roman"/>
          <w:sz w:val="28"/>
          <w:szCs w:val="28"/>
          <w:lang w:val="uk-UA" w:eastAsia="uk-UA"/>
        </w:rPr>
        <w:t>ВЦА м. Сєвєродонецьк</w:t>
      </w:r>
      <w:r w:rsidRPr="004C5C64">
        <w:rPr>
          <w:rFonts w:ascii="Times New Roman" w:eastAsia="Times New Roman" w:hAnsi="Times New Roman"/>
          <w:sz w:val="28"/>
          <w:szCs w:val="28"/>
          <w:lang w:eastAsia="uk-UA"/>
        </w:rPr>
        <w:t xml:space="preserve"> доводиться негайно.</w:t>
      </w:r>
    </w:p>
    <w:p w:rsidR="005D449A" w:rsidRPr="004C5C64" w:rsidRDefault="00AB1463" w:rsidP="00AB1463">
      <w:pPr>
        <w:spacing w:before="100" w:beforeAutospacing="1" w:after="100" w:afterAutospacing="1"/>
        <w:jc w:val="center"/>
        <w:rPr>
          <w:rFonts w:ascii="Times New Roman" w:eastAsia="Times New Roman" w:hAnsi="Times New Roman"/>
          <w:b/>
          <w:sz w:val="28"/>
          <w:szCs w:val="28"/>
          <w:lang w:eastAsia="uk-UA"/>
        </w:rPr>
      </w:pPr>
      <w:r w:rsidRPr="004C5C64">
        <w:rPr>
          <w:rFonts w:ascii="Times New Roman" w:eastAsia="Times New Roman" w:hAnsi="Times New Roman"/>
          <w:b/>
          <w:sz w:val="28"/>
          <w:szCs w:val="28"/>
          <w:lang w:val="uk-UA" w:eastAsia="uk-UA"/>
        </w:rPr>
        <w:t>4</w:t>
      </w:r>
      <w:r w:rsidR="005D449A" w:rsidRPr="004C5C64">
        <w:rPr>
          <w:rFonts w:ascii="Times New Roman" w:eastAsia="Times New Roman" w:hAnsi="Times New Roman"/>
          <w:b/>
          <w:sz w:val="28"/>
          <w:szCs w:val="28"/>
          <w:lang w:eastAsia="uk-UA"/>
        </w:rPr>
        <w:t>. Вимоги щодо утримання територій і обладнання ринкі</w:t>
      </w:r>
      <w:proofErr w:type="gramStart"/>
      <w:r w:rsidR="005D449A" w:rsidRPr="004C5C64">
        <w:rPr>
          <w:rFonts w:ascii="Times New Roman" w:eastAsia="Times New Roman" w:hAnsi="Times New Roman"/>
          <w:b/>
          <w:sz w:val="28"/>
          <w:szCs w:val="28"/>
          <w:lang w:eastAsia="uk-UA"/>
        </w:rPr>
        <w:t>в</w:t>
      </w:r>
      <w:proofErr w:type="gramEnd"/>
      <w:r w:rsidR="005D449A" w:rsidRPr="004C5C64">
        <w:rPr>
          <w:rFonts w:ascii="Times New Roman" w:eastAsia="Times New Roman" w:hAnsi="Times New Roman"/>
          <w:b/>
          <w:sz w:val="28"/>
          <w:szCs w:val="28"/>
          <w:lang w:eastAsia="uk-UA"/>
        </w:rPr>
        <w:t>:</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територія ринку повинна мати: відокремлену та відгороджену від проїжджої частини, житлового та комунального секторів ділянку землі, зручне сполучення громадського транспорту загального користування, безпечні для руху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ішоходів входи і виходи, штучне освітлення території ринку, автостоянок і під’їздів, телефонний зв’язок, радіовузол або гучномовець на ринках з кількістю торговельних місць більше 200, електро і водопостачання, водовідведення, туалет, облаштовані контейнерами майданчики для збирання відходів і сміття, достатню кількість урн для сміття в зоні торгі</w:t>
      </w:r>
      <w:proofErr w:type="gramStart"/>
      <w:r w:rsidRPr="004C5C64">
        <w:rPr>
          <w:rFonts w:ascii="Times New Roman" w:eastAsia="Times New Roman" w:hAnsi="Times New Roman"/>
          <w:sz w:val="28"/>
          <w:szCs w:val="28"/>
          <w:lang w:eastAsia="uk-UA"/>
        </w:rPr>
        <w:t>вл</w:t>
      </w:r>
      <w:proofErr w:type="gramEnd"/>
      <w:r w:rsidRPr="004C5C64">
        <w:rPr>
          <w:rFonts w:ascii="Times New Roman" w:eastAsia="Times New Roman" w:hAnsi="Times New Roman"/>
          <w:sz w:val="28"/>
          <w:szCs w:val="28"/>
          <w:lang w:eastAsia="uk-UA"/>
        </w:rPr>
        <w:t>і тощо;</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2)</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робота ринкі</w:t>
      </w:r>
      <w:proofErr w:type="gramStart"/>
      <w:r w:rsidRPr="004C5C64">
        <w:rPr>
          <w:rFonts w:ascii="Times New Roman" w:eastAsia="Times New Roman" w:hAnsi="Times New Roman"/>
          <w:sz w:val="28"/>
          <w:szCs w:val="28"/>
          <w:lang w:eastAsia="uk-UA"/>
        </w:rPr>
        <w:t>в</w:t>
      </w:r>
      <w:proofErr w:type="gramEnd"/>
      <w:r w:rsidRPr="004C5C64">
        <w:rPr>
          <w:rFonts w:ascii="Times New Roman" w:eastAsia="Times New Roman" w:hAnsi="Times New Roman"/>
          <w:sz w:val="28"/>
          <w:szCs w:val="28"/>
          <w:lang w:eastAsia="uk-UA"/>
        </w:rPr>
        <w:t xml:space="preserve"> не </w:t>
      </w:r>
      <w:proofErr w:type="gramStart"/>
      <w:r w:rsidRPr="004C5C64">
        <w:rPr>
          <w:rFonts w:ascii="Times New Roman" w:eastAsia="Times New Roman" w:hAnsi="Times New Roman"/>
          <w:sz w:val="28"/>
          <w:szCs w:val="28"/>
          <w:lang w:eastAsia="uk-UA"/>
        </w:rPr>
        <w:t>повинна</w:t>
      </w:r>
      <w:proofErr w:type="gramEnd"/>
      <w:r w:rsidRPr="004C5C64">
        <w:rPr>
          <w:rFonts w:ascii="Times New Roman" w:eastAsia="Times New Roman" w:hAnsi="Times New Roman"/>
          <w:sz w:val="28"/>
          <w:szCs w:val="28"/>
          <w:lang w:eastAsia="uk-UA"/>
        </w:rPr>
        <w:t xml:space="preserve"> погіршувати санітарний та екологічний стан місцевості та негативно впливати на умови проживання населення;</w:t>
      </w:r>
    </w:p>
    <w:p w:rsidR="006E1BD4" w:rsidRPr="004C5C64" w:rsidRDefault="005D449A" w:rsidP="00AB1463">
      <w:pPr>
        <w:spacing w:before="100" w:beforeAutospacing="1" w:after="100" w:afterAutospacing="1"/>
        <w:contextualSpacing/>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eastAsia="uk-UA"/>
        </w:rPr>
        <w:t>3)</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улаштування та утримання території ринків (організація продажу товарів) повинно відповідати</w:t>
      </w:r>
      <w:r w:rsidR="006E1BD4"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eastAsia="uk-UA"/>
        </w:rPr>
        <w:t xml:space="preserve"> вимогам</w:t>
      </w:r>
      <w:r w:rsidR="006E1BD4"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eastAsia="uk-UA"/>
        </w:rPr>
        <w:t xml:space="preserve"> Санітарних </w:t>
      </w:r>
      <w:r w:rsidR="006E1BD4"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eastAsia="uk-UA"/>
        </w:rPr>
        <w:t xml:space="preserve">правил </w:t>
      </w:r>
      <w:r w:rsidR="006E1BD4"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eastAsia="uk-UA"/>
        </w:rPr>
        <w:t xml:space="preserve">утримання </w:t>
      </w:r>
      <w:r w:rsidR="006E1BD4"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eastAsia="uk-UA"/>
        </w:rPr>
        <w:t>територій</w:t>
      </w:r>
      <w:r w:rsidR="006E1BD4"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eastAsia="uk-UA"/>
        </w:rPr>
        <w:t xml:space="preserve"> населених </w:t>
      </w:r>
      <w:r w:rsidR="006E1BD4"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eastAsia="uk-UA"/>
        </w:rPr>
        <w:t xml:space="preserve">місць </w:t>
      </w:r>
    </w:p>
    <w:p w:rsidR="005D449A" w:rsidRPr="004C5C64" w:rsidRDefault="005D449A" w:rsidP="00AB1463">
      <w:pPr>
        <w:spacing w:before="100" w:beforeAutospacing="1" w:after="100" w:afterAutospacing="1"/>
        <w:contextualSpacing/>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lastRenderedPageBreak/>
        <w:t>(Сан ПіН</w:t>
      </w:r>
      <w:r w:rsidRPr="004C5C64">
        <w:rPr>
          <w:rFonts w:ascii="Times New Roman" w:eastAsia="Times New Roman" w:hAnsi="Times New Roman"/>
          <w:sz w:val="28"/>
          <w:szCs w:val="28"/>
          <w:lang w:eastAsia="uk-UA"/>
        </w:rPr>
        <w:t>   </w:t>
      </w:r>
      <w:r w:rsidRPr="004C5C64">
        <w:rPr>
          <w:rFonts w:ascii="Times New Roman" w:eastAsia="Times New Roman" w:hAnsi="Times New Roman"/>
          <w:sz w:val="28"/>
          <w:szCs w:val="28"/>
          <w:lang w:val="uk-UA" w:eastAsia="uk-UA"/>
        </w:rPr>
        <w:t>№ 4690-88), Ветеринарно-санітарних правил для ринків, затверджених наказом Головного державного інспектора ветеринарної медицини України від 04.06.96</w:t>
      </w:r>
      <w:r w:rsidR="00D9374C"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val="uk-UA" w:eastAsia="uk-UA"/>
        </w:rPr>
        <w:t xml:space="preserve"> № 23, зареєстрованих в Міністерстві юстиції України 19.06.96 за № 314/1339 та </w:t>
      </w:r>
      <w:r w:rsidR="00FF0B6C" w:rsidRPr="004C5C64">
        <w:rPr>
          <w:rFonts w:ascii="Times New Roman" w:hAnsi="Times New Roman"/>
          <w:sz w:val="28"/>
          <w:szCs w:val="28"/>
          <w:lang w:val="uk-UA"/>
        </w:rPr>
        <w:t>Правилам благоустрою території м. Сєвєродонецька та населених пунктів, що входять до складу Сєвєродонецької міської ради</w:t>
      </w:r>
      <w:r w:rsidRPr="004C5C64">
        <w:rPr>
          <w:rFonts w:ascii="Times New Roman" w:eastAsia="Times New Roman" w:hAnsi="Times New Roman"/>
          <w:sz w:val="28"/>
          <w:szCs w:val="28"/>
          <w:lang w:val="uk-UA" w:eastAsia="uk-UA"/>
        </w:rPr>
        <w:t>, за порушення яких передбачена адміністративна відповідальність;</w:t>
      </w:r>
    </w:p>
    <w:p w:rsidR="006E1BD4" w:rsidRPr="004C5C64" w:rsidRDefault="006E1BD4" w:rsidP="00AB1463">
      <w:pPr>
        <w:spacing w:before="100" w:beforeAutospacing="1" w:after="100" w:afterAutospacing="1"/>
        <w:contextualSpacing/>
        <w:jc w:val="both"/>
        <w:rPr>
          <w:rFonts w:ascii="Times New Roman" w:eastAsia="Times New Roman" w:hAnsi="Times New Roman"/>
          <w:sz w:val="28"/>
          <w:szCs w:val="28"/>
          <w:lang w:val="uk-UA" w:eastAsia="uk-UA"/>
        </w:rPr>
      </w:pP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4)</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вхід на ринок безкоштовний;</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5)</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при вході до ринку розміщується виві</w:t>
      </w:r>
      <w:proofErr w:type="gramStart"/>
      <w:r w:rsidRPr="004C5C64">
        <w:rPr>
          <w:rFonts w:ascii="Times New Roman" w:eastAsia="Times New Roman" w:hAnsi="Times New Roman"/>
          <w:sz w:val="28"/>
          <w:szCs w:val="28"/>
          <w:lang w:eastAsia="uk-UA"/>
        </w:rPr>
        <w:t xml:space="preserve">ска </w:t>
      </w:r>
      <w:r w:rsidR="00A575BA" w:rsidRPr="004C5C64">
        <w:rPr>
          <w:rFonts w:ascii="Times New Roman" w:eastAsia="Times New Roman" w:hAnsi="Times New Roman"/>
          <w:sz w:val="28"/>
          <w:szCs w:val="28"/>
          <w:lang w:val="uk-UA" w:eastAsia="uk-UA"/>
        </w:rPr>
        <w:t>і</w:t>
      </w:r>
      <w:r w:rsidRPr="004C5C64">
        <w:rPr>
          <w:rFonts w:ascii="Times New Roman" w:eastAsia="Times New Roman" w:hAnsi="Times New Roman"/>
          <w:sz w:val="28"/>
          <w:szCs w:val="28"/>
          <w:lang w:eastAsia="uk-UA"/>
        </w:rPr>
        <w:t>з</w:t>
      </w:r>
      <w:proofErr w:type="gramEnd"/>
      <w:r w:rsidRPr="004C5C64">
        <w:rPr>
          <w:rFonts w:ascii="Times New Roman" w:eastAsia="Times New Roman" w:hAnsi="Times New Roman"/>
          <w:sz w:val="28"/>
          <w:szCs w:val="28"/>
          <w:lang w:eastAsia="uk-UA"/>
        </w:rPr>
        <w:t xml:space="preserve"> зазначенням:</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повної назви ринку та його власника;</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proofErr w:type="gramStart"/>
      <w:r w:rsidR="005D449A" w:rsidRPr="004C5C64">
        <w:rPr>
          <w:rFonts w:ascii="Times New Roman" w:eastAsia="Times New Roman" w:hAnsi="Times New Roman"/>
          <w:sz w:val="28"/>
          <w:szCs w:val="28"/>
          <w:lang w:eastAsia="uk-UA"/>
        </w:rPr>
        <w:t>спец</w:t>
      </w:r>
      <w:proofErr w:type="gramEnd"/>
      <w:r w:rsidR="005D449A" w:rsidRPr="004C5C64">
        <w:rPr>
          <w:rFonts w:ascii="Times New Roman" w:eastAsia="Times New Roman" w:hAnsi="Times New Roman"/>
          <w:sz w:val="28"/>
          <w:szCs w:val="28"/>
          <w:lang w:eastAsia="uk-UA"/>
        </w:rPr>
        <w:t>іалізації ринку;</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режиму роботи;</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 xml:space="preserve">графічно виконаного плану території з позначенням </w:t>
      </w:r>
      <w:proofErr w:type="gramStart"/>
      <w:r w:rsidR="005D449A" w:rsidRPr="004C5C64">
        <w:rPr>
          <w:rFonts w:ascii="Times New Roman" w:eastAsia="Times New Roman" w:hAnsi="Times New Roman"/>
          <w:sz w:val="28"/>
          <w:szCs w:val="28"/>
          <w:lang w:eastAsia="uk-UA"/>
        </w:rPr>
        <w:t>вс</w:t>
      </w:r>
      <w:proofErr w:type="gramEnd"/>
      <w:r w:rsidR="005D449A" w:rsidRPr="004C5C64">
        <w:rPr>
          <w:rFonts w:ascii="Times New Roman" w:eastAsia="Times New Roman" w:hAnsi="Times New Roman"/>
          <w:sz w:val="28"/>
          <w:szCs w:val="28"/>
          <w:lang w:eastAsia="uk-UA"/>
        </w:rPr>
        <w:t>іх торговельних зон і стаціонарних об’єктів ринку (обов’язково лабораторії ветеринарно-санітарної експертизи, адміністрації), пішохідних і транспортних маршрутів, аварійних виходів;</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6)</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на </w:t>
      </w:r>
      <w:proofErr w:type="gramStart"/>
      <w:r w:rsidRPr="004C5C64">
        <w:rPr>
          <w:rFonts w:ascii="Times New Roman" w:eastAsia="Times New Roman" w:hAnsi="Times New Roman"/>
          <w:sz w:val="28"/>
          <w:szCs w:val="28"/>
          <w:lang w:eastAsia="uk-UA"/>
        </w:rPr>
        <w:t>видному</w:t>
      </w:r>
      <w:proofErr w:type="gramEnd"/>
      <w:r w:rsidRPr="004C5C64">
        <w:rPr>
          <w:rFonts w:ascii="Times New Roman" w:eastAsia="Times New Roman" w:hAnsi="Times New Roman"/>
          <w:sz w:val="28"/>
          <w:szCs w:val="28"/>
          <w:lang w:eastAsia="uk-UA"/>
        </w:rPr>
        <w:t>, доступному для огляду місці встановлюється оформлений стенд з розміщенням на ньому:</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 xml:space="preserve">копії документу про державну реєстрацію ринку, як суб’єкта </w:t>
      </w:r>
      <w:proofErr w:type="gramStart"/>
      <w:r w:rsidR="005D449A" w:rsidRPr="004C5C64">
        <w:rPr>
          <w:rFonts w:ascii="Times New Roman" w:eastAsia="Times New Roman" w:hAnsi="Times New Roman"/>
          <w:sz w:val="28"/>
          <w:szCs w:val="28"/>
          <w:lang w:eastAsia="uk-UA"/>
        </w:rPr>
        <w:t>п</w:t>
      </w:r>
      <w:proofErr w:type="gramEnd"/>
      <w:r w:rsidR="005D449A" w:rsidRPr="004C5C64">
        <w:rPr>
          <w:rFonts w:ascii="Times New Roman" w:eastAsia="Times New Roman" w:hAnsi="Times New Roman"/>
          <w:sz w:val="28"/>
          <w:szCs w:val="28"/>
          <w:lang w:eastAsia="uk-UA"/>
        </w:rPr>
        <w:t>ідприємницької діяльності, його місцезнаходження і телефон;</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цих Правил;</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 xml:space="preserve">витягів із Закону України: </w:t>
      </w:r>
      <w:proofErr w:type="gramStart"/>
      <w:r w:rsidR="005D449A" w:rsidRPr="004C5C64">
        <w:rPr>
          <w:rFonts w:ascii="Times New Roman" w:eastAsia="Times New Roman" w:hAnsi="Times New Roman"/>
          <w:sz w:val="28"/>
          <w:szCs w:val="28"/>
          <w:lang w:eastAsia="uk-UA"/>
        </w:rPr>
        <w:t>«Про захист прав споживачів» від 12.05.91 № 1023-Х11 (зі змінами та доповненнями), Ветеринарно-санітарних правил для ринків;</w:t>
      </w:r>
      <w:proofErr w:type="gramEnd"/>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6E1BD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нормативно-правових актів щодо застосування реєстраторів розрахункових операцій;</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6E1BD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тарифі</w:t>
      </w:r>
      <w:proofErr w:type="gramStart"/>
      <w:r w:rsidRPr="004C5C64">
        <w:rPr>
          <w:rFonts w:ascii="Times New Roman" w:eastAsia="Times New Roman" w:hAnsi="Times New Roman"/>
          <w:sz w:val="28"/>
          <w:szCs w:val="28"/>
          <w:lang w:eastAsia="uk-UA"/>
        </w:rPr>
        <w:t>в</w:t>
      </w:r>
      <w:proofErr w:type="gramEnd"/>
      <w:r w:rsidRPr="004C5C64">
        <w:rPr>
          <w:rFonts w:ascii="Times New Roman" w:eastAsia="Times New Roman" w:hAnsi="Times New Roman"/>
          <w:sz w:val="28"/>
          <w:szCs w:val="28"/>
          <w:lang w:eastAsia="uk-UA"/>
        </w:rPr>
        <w:t xml:space="preserve"> за послуги </w:t>
      </w:r>
      <w:proofErr w:type="gramStart"/>
      <w:r w:rsidRPr="004C5C64">
        <w:rPr>
          <w:rFonts w:ascii="Times New Roman" w:eastAsia="Times New Roman" w:hAnsi="Times New Roman"/>
          <w:sz w:val="28"/>
          <w:szCs w:val="28"/>
          <w:lang w:eastAsia="uk-UA"/>
        </w:rPr>
        <w:t>ринку</w:t>
      </w:r>
      <w:proofErr w:type="gramEnd"/>
      <w:r w:rsidRPr="004C5C64">
        <w:rPr>
          <w:rFonts w:ascii="Times New Roman" w:eastAsia="Times New Roman" w:hAnsi="Times New Roman"/>
          <w:sz w:val="28"/>
          <w:szCs w:val="28"/>
          <w:lang w:eastAsia="uk-UA"/>
        </w:rPr>
        <w:t xml:space="preserve"> та правила їх надання;</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lastRenderedPageBreak/>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 xml:space="preserve">інформації </w:t>
      </w:r>
      <w:proofErr w:type="gramStart"/>
      <w:r w:rsidR="005D449A" w:rsidRPr="004C5C64">
        <w:rPr>
          <w:rFonts w:ascii="Times New Roman" w:eastAsia="Times New Roman" w:hAnsi="Times New Roman"/>
          <w:sz w:val="28"/>
          <w:szCs w:val="28"/>
          <w:lang w:eastAsia="uk-UA"/>
        </w:rPr>
        <w:t>про</w:t>
      </w:r>
      <w:proofErr w:type="gramEnd"/>
      <w:r w:rsidR="005D449A" w:rsidRPr="004C5C64">
        <w:rPr>
          <w:rFonts w:ascii="Times New Roman" w:eastAsia="Times New Roman" w:hAnsi="Times New Roman"/>
          <w:sz w:val="28"/>
          <w:szCs w:val="28"/>
          <w:lang w:eastAsia="uk-UA"/>
        </w:rPr>
        <w:t xml:space="preserve"> </w:t>
      </w:r>
      <w:proofErr w:type="gramStart"/>
      <w:r w:rsidR="005D449A" w:rsidRPr="004C5C64">
        <w:rPr>
          <w:rFonts w:ascii="Times New Roman" w:eastAsia="Times New Roman" w:hAnsi="Times New Roman"/>
          <w:sz w:val="28"/>
          <w:szCs w:val="28"/>
          <w:lang w:eastAsia="uk-UA"/>
        </w:rPr>
        <w:t>адресу</w:t>
      </w:r>
      <w:proofErr w:type="gramEnd"/>
      <w:r w:rsidR="005D449A" w:rsidRPr="004C5C64">
        <w:rPr>
          <w:rFonts w:ascii="Times New Roman" w:eastAsia="Times New Roman" w:hAnsi="Times New Roman"/>
          <w:sz w:val="28"/>
          <w:szCs w:val="28"/>
          <w:lang w:eastAsia="uk-UA"/>
        </w:rPr>
        <w:t xml:space="preserve"> і номери телефонів органів, що забезпечують державний захист прав споживачів, здійснюють державний контроль і нагляд за якістю і безпекою товарів, засобами вимірювальної техніки;</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 xml:space="preserve">інформації про </w:t>
      </w:r>
      <w:proofErr w:type="gramStart"/>
      <w:r w:rsidR="005D449A" w:rsidRPr="004C5C64">
        <w:rPr>
          <w:rFonts w:ascii="Times New Roman" w:eastAsia="Times New Roman" w:hAnsi="Times New Roman"/>
          <w:sz w:val="28"/>
          <w:szCs w:val="28"/>
          <w:lang w:eastAsia="uk-UA"/>
        </w:rPr>
        <w:t>м</w:t>
      </w:r>
      <w:proofErr w:type="gramEnd"/>
      <w:r w:rsidR="005D449A" w:rsidRPr="004C5C64">
        <w:rPr>
          <w:rFonts w:ascii="Times New Roman" w:eastAsia="Times New Roman" w:hAnsi="Times New Roman"/>
          <w:sz w:val="28"/>
          <w:szCs w:val="28"/>
          <w:lang w:eastAsia="uk-UA"/>
        </w:rPr>
        <w:t>ісцезнаходження контрольних ваг, тощо;</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7)</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для потреб і зручностей продавців і покупців на території ринку господарюючими суб’єктами можуть відкриватися магазини, заклади ресторанного господарства, об’єкти побутового обслуговування, телефонного зв’язку, каси продажу квиткі</w:t>
      </w:r>
      <w:proofErr w:type="gramStart"/>
      <w:r w:rsidRPr="004C5C64">
        <w:rPr>
          <w:rFonts w:ascii="Times New Roman" w:eastAsia="Times New Roman" w:hAnsi="Times New Roman"/>
          <w:sz w:val="28"/>
          <w:szCs w:val="28"/>
          <w:lang w:eastAsia="uk-UA"/>
        </w:rPr>
        <w:t>в</w:t>
      </w:r>
      <w:proofErr w:type="gramEnd"/>
      <w:r w:rsidRPr="004C5C64">
        <w:rPr>
          <w:rFonts w:ascii="Times New Roman" w:eastAsia="Times New Roman" w:hAnsi="Times New Roman"/>
          <w:sz w:val="28"/>
          <w:szCs w:val="28"/>
          <w:lang w:eastAsia="uk-UA"/>
        </w:rPr>
        <w:t xml:space="preserve"> на транспорт, готелі та інше в порядку визначеному законодавством;</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bCs/>
          <w:sz w:val="28"/>
          <w:szCs w:val="28"/>
          <w:lang w:eastAsia="uk-UA"/>
        </w:rPr>
        <w:t>8)</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val="uk-UA" w:eastAsia="uk-UA"/>
        </w:rPr>
        <w:t>на території відкритого ринку, у критих ринках та павільйонах (продовольчих, непродовольчих, змішаних ринків) повинні бути обладнані спеціалізовані зони з продажу окремих видів товарів. Спеціалізовані зони створюються відповідно до вимог Ветеринарно–санітарних правил для ринків. Спеціалізовані зони, ряди прилавків (столів) і майданчики обладнуються наочними позначеннями про їх призначення. Всі торговельні місця позначаються номерами. Номер торгового об’єкту ідентифікує його розташування на території ринку відповідно до плану-схеми ринку;</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bCs/>
          <w:sz w:val="28"/>
          <w:szCs w:val="28"/>
          <w:lang w:val="uk-UA" w:eastAsia="uk-UA"/>
        </w:rPr>
        <w:t>9)</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val="uk-UA" w:eastAsia="uk-UA"/>
        </w:rPr>
        <w:t>продавцям забороняється використовувати торговельні місця не за призначенням;</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10)</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val="uk-UA" w:eastAsia="uk-UA"/>
        </w:rPr>
        <w:t>реалізація сільгосппродуктів, продовольчих, непродовольчих товарів, живої худоби, птахів, кормів, домашніх тварин, декоративних птахів, акваріумних риб, посадкового матеріалу плодово-ягідних культур, овочевої і квіткової розсади, живих садових квітів, насіння овочевих культур і квітів на змішаних ринках проводиться на спеціально виділених рядах (секціях) з обов’язковим дотриманням санітарно-епідеміологічних вимог;</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11)</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місця для продажу продукції (товарів) з транспортних засобів виділяються на спеціально облаштованих та розмічених майданчиках, що не створює небезпеки для покупців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ішоходів). Використання  стоянок автомобільного транспорту  для продажу товарів не допускається</w:t>
      </w:r>
      <w:proofErr w:type="gramStart"/>
      <w:r w:rsidR="00237213" w:rsidRPr="004C5C64">
        <w:rPr>
          <w:rFonts w:ascii="Times New Roman" w:eastAsia="Times New Roman" w:hAnsi="Times New Roman"/>
          <w:sz w:val="28"/>
          <w:szCs w:val="28"/>
          <w:lang w:val="uk-UA" w:eastAsia="uk-UA"/>
        </w:rPr>
        <w:t xml:space="preserve"> </w:t>
      </w:r>
      <w:r w:rsidRPr="004C5C64">
        <w:rPr>
          <w:rFonts w:ascii="Times New Roman" w:eastAsia="Times New Roman" w:hAnsi="Times New Roman"/>
          <w:sz w:val="28"/>
          <w:szCs w:val="28"/>
          <w:lang w:eastAsia="uk-UA"/>
        </w:rPr>
        <w:t>;</w:t>
      </w:r>
      <w:proofErr w:type="gramEnd"/>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12)</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у відведених місцях торгі</w:t>
      </w:r>
      <w:proofErr w:type="gramStart"/>
      <w:r w:rsidRPr="004C5C64">
        <w:rPr>
          <w:rFonts w:ascii="Times New Roman" w:eastAsia="Times New Roman" w:hAnsi="Times New Roman"/>
          <w:sz w:val="28"/>
          <w:szCs w:val="28"/>
          <w:lang w:eastAsia="uk-UA"/>
        </w:rPr>
        <w:t>вл</w:t>
      </w:r>
      <w:proofErr w:type="gramEnd"/>
      <w:r w:rsidRPr="004C5C64">
        <w:rPr>
          <w:rFonts w:ascii="Times New Roman" w:eastAsia="Times New Roman" w:hAnsi="Times New Roman"/>
          <w:sz w:val="28"/>
          <w:szCs w:val="28"/>
          <w:lang w:eastAsia="uk-UA"/>
        </w:rPr>
        <w:t>і, пересування транспортних засобів, завозу товару і механізованого прибирання територій дозволяються лише до початку торгівлі та після її завершення;</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lastRenderedPageBreak/>
        <w:t>13)</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розташування торговельних місць на ринку, торговельно-технологічного обладнання повинне бути зручним для здійснення торгі</w:t>
      </w:r>
      <w:proofErr w:type="gramStart"/>
      <w:r w:rsidRPr="004C5C64">
        <w:rPr>
          <w:rFonts w:ascii="Times New Roman" w:eastAsia="Times New Roman" w:hAnsi="Times New Roman"/>
          <w:sz w:val="28"/>
          <w:szCs w:val="28"/>
          <w:lang w:eastAsia="uk-UA"/>
        </w:rPr>
        <w:t>вл</w:t>
      </w:r>
      <w:proofErr w:type="gramEnd"/>
      <w:r w:rsidRPr="004C5C64">
        <w:rPr>
          <w:rFonts w:ascii="Times New Roman" w:eastAsia="Times New Roman" w:hAnsi="Times New Roman"/>
          <w:sz w:val="28"/>
          <w:szCs w:val="28"/>
          <w:lang w:eastAsia="uk-UA"/>
        </w:rPr>
        <w:t>і, відповідати вимогам санітарних, протипожежних правил і безпечних умов праці, забезпечувати вільний прохід покупців і належну культуру обслуговування.</w:t>
      </w:r>
    </w:p>
    <w:p w:rsidR="005D449A" w:rsidRPr="004C5C64" w:rsidRDefault="00AB1463" w:rsidP="00AB1463">
      <w:pPr>
        <w:spacing w:before="100" w:beforeAutospacing="1" w:after="100" w:afterAutospacing="1"/>
        <w:jc w:val="center"/>
        <w:rPr>
          <w:rFonts w:ascii="Times New Roman" w:eastAsia="Times New Roman" w:hAnsi="Times New Roman"/>
          <w:b/>
          <w:sz w:val="28"/>
          <w:szCs w:val="28"/>
          <w:lang w:eastAsia="uk-UA"/>
        </w:rPr>
      </w:pPr>
      <w:r w:rsidRPr="004C5C64">
        <w:rPr>
          <w:rFonts w:ascii="Times New Roman" w:eastAsia="Times New Roman" w:hAnsi="Times New Roman"/>
          <w:b/>
          <w:sz w:val="28"/>
          <w:szCs w:val="28"/>
          <w:lang w:val="uk-UA" w:eastAsia="uk-UA"/>
        </w:rPr>
        <w:t>5</w:t>
      </w:r>
      <w:r w:rsidR="005D449A" w:rsidRPr="004C5C64">
        <w:rPr>
          <w:rFonts w:ascii="Times New Roman" w:eastAsia="Times New Roman" w:hAnsi="Times New Roman"/>
          <w:b/>
          <w:sz w:val="28"/>
          <w:szCs w:val="28"/>
          <w:lang w:eastAsia="uk-UA"/>
        </w:rPr>
        <w:t>. Послуги, що надаються продавцям, які торгують на ринках:</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6E1BD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 платежі за послуги ринку справляються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ісля проведення ветеринарно-санітарної експертизи продукції тваринного і рослинного походження до початку торгівлі;</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2</w:t>
      </w:r>
      <w:r w:rsidR="006E1BD4" w:rsidRPr="004C5C64">
        <w:rPr>
          <w:rFonts w:ascii="Times New Roman" w:eastAsia="Times New Roman" w:hAnsi="Times New Roman"/>
          <w:sz w:val="28"/>
          <w:szCs w:val="28"/>
          <w:lang w:eastAsia="uk-UA"/>
        </w:rPr>
        <w:t>)</w:t>
      </w:r>
      <w:r w:rsidR="006E1BD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документи що дають право на торгівлю, висновок лабораторії ветеринарно-санітарної експертизи повинні зберігатися продавцем на торгов</w:t>
      </w:r>
      <w:r w:rsidR="00237213" w:rsidRPr="004C5C64">
        <w:rPr>
          <w:rFonts w:ascii="Times New Roman" w:eastAsia="Times New Roman" w:hAnsi="Times New Roman"/>
          <w:sz w:val="28"/>
          <w:szCs w:val="28"/>
          <w:lang w:val="uk-UA" w:eastAsia="uk-UA"/>
        </w:rPr>
        <w:t>ому</w:t>
      </w:r>
      <w:r w:rsidRPr="004C5C64">
        <w:rPr>
          <w:rFonts w:ascii="Times New Roman" w:eastAsia="Times New Roman" w:hAnsi="Times New Roman"/>
          <w:sz w:val="28"/>
          <w:szCs w:val="28"/>
          <w:lang w:eastAsia="uk-UA"/>
        </w:rPr>
        <w:t xml:space="preserve"> місці до закінчення торгівлі. Передавати їх іншим особам забороняється;</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3</w:t>
      </w:r>
      <w:r w:rsidR="006E1BD4" w:rsidRPr="004C5C64">
        <w:rPr>
          <w:rFonts w:ascii="Times New Roman" w:eastAsia="Times New Roman" w:hAnsi="Times New Roman"/>
          <w:sz w:val="28"/>
          <w:szCs w:val="28"/>
          <w:lang w:eastAsia="uk-UA"/>
        </w:rPr>
        <w:t>)</w:t>
      </w:r>
      <w:r w:rsidR="006E1BD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за окрему плату продавцям можуть надаватися наступні додаткові послуги:</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 xml:space="preserve">бронювання торгового місця (додаткова послуга, яка  надається за заявою (письмово або усно) продавця з метою резервування торговельного місця на обумовлений термін, у разі відсутності інших угод (оренди) на дане місце, за яке </w:t>
      </w:r>
      <w:proofErr w:type="gramStart"/>
      <w:r w:rsidR="005D449A" w:rsidRPr="004C5C64">
        <w:rPr>
          <w:rFonts w:ascii="Times New Roman" w:eastAsia="Times New Roman" w:hAnsi="Times New Roman"/>
          <w:sz w:val="28"/>
          <w:szCs w:val="28"/>
          <w:lang w:eastAsia="uk-UA"/>
        </w:rPr>
        <w:t>справляється</w:t>
      </w:r>
      <w:proofErr w:type="gramEnd"/>
      <w:r w:rsidR="005D449A" w:rsidRPr="004C5C64">
        <w:rPr>
          <w:rFonts w:ascii="Times New Roman" w:eastAsia="Times New Roman" w:hAnsi="Times New Roman"/>
          <w:sz w:val="28"/>
          <w:szCs w:val="28"/>
          <w:lang w:eastAsia="uk-UA"/>
        </w:rPr>
        <w:t xml:space="preserve"> оплата згідно діючих тарифів</w:t>
      </w:r>
      <w:r w:rsidR="002C6230" w:rsidRPr="004C5C64">
        <w:rPr>
          <w:rFonts w:ascii="Times New Roman" w:eastAsia="Times New Roman" w:hAnsi="Times New Roman"/>
          <w:sz w:val="28"/>
          <w:szCs w:val="28"/>
          <w:lang w:val="uk-UA" w:eastAsia="uk-UA"/>
        </w:rPr>
        <w:t>)</w:t>
      </w:r>
      <w:r w:rsidR="005D449A" w:rsidRPr="004C5C64">
        <w:rPr>
          <w:rFonts w:ascii="Times New Roman" w:eastAsia="Times New Roman" w:hAnsi="Times New Roman"/>
          <w:sz w:val="28"/>
          <w:szCs w:val="28"/>
          <w:lang w:eastAsia="uk-UA"/>
        </w:rPr>
        <w:t>;</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прокат торговельного інвентарю, обладнання, засобів вимірювальної техніки, сані</w:t>
      </w:r>
      <w:proofErr w:type="gramStart"/>
      <w:r w:rsidR="005D449A" w:rsidRPr="004C5C64">
        <w:rPr>
          <w:rFonts w:ascii="Times New Roman" w:eastAsia="Times New Roman" w:hAnsi="Times New Roman"/>
          <w:sz w:val="28"/>
          <w:szCs w:val="28"/>
          <w:lang w:eastAsia="uk-UA"/>
        </w:rPr>
        <w:t>тарного</w:t>
      </w:r>
      <w:proofErr w:type="gramEnd"/>
      <w:r w:rsidR="005D449A" w:rsidRPr="004C5C64">
        <w:rPr>
          <w:rFonts w:ascii="Times New Roman" w:eastAsia="Times New Roman" w:hAnsi="Times New Roman"/>
          <w:sz w:val="28"/>
          <w:szCs w:val="28"/>
          <w:lang w:eastAsia="uk-UA"/>
        </w:rPr>
        <w:t xml:space="preserve"> одягу;</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6E1BD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зберігання особистих речей і продукції в камерах схову, на складах і в холодильниках;</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зважування на товарних вагах;</w:t>
      </w:r>
    </w:p>
    <w:p w:rsidR="005D449A" w:rsidRPr="004C5C64" w:rsidRDefault="006E1BD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 xml:space="preserve">розрубка </w:t>
      </w:r>
      <w:proofErr w:type="gramStart"/>
      <w:r w:rsidR="005D449A" w:rsidRPr="004C5C64">
        <w:rPr>
          <w:rFonts w:ascii="Times New Roman" w:eastAsia="Times New Roman" w:hAnsi="Times New Roman"/>
          <w:sz w:val="28"/>
          <w:szCs w:val="28"/>
          <w:lang w:eastAsia="uk-UA"/>
        </w:rPr>
        <w:t>м’яса</w:t>
      </w:r>
      <w:proofErr w:type="gramEnd"/>
      <w:r w:rsidR="005D449A" w:rsidRPr="004C5C64">
        <w:rPr>
          <w:rFonts w:ascii="Times New Roman" w:eastAsia="Times New Roman" w:hAnsi="Times New Roman"/>
          <w:sz w:val="28"/>
          <w:szCs w:val="28"/>
          <w:lang w:eastAsia="uk-UA"/>
        </w:rPr>
        <w:t xml:space="preserve"> рубачами м’яса ринку;</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8D79D7"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інформаційні оголошення </w:t>
      </w:r>
      <w:proofErr w:type="gramStart"/>
      <w:r w:rsidRPr="004C5C64">
        <w:rPr>
          <w:rFonts w:ascii="Times New Roman" w:eastAsia="Times New Roman" w:hAnsi="Times New Roman"/>
          <w:sz w:val="28"/>
          <w:szCs w:val="28"/>
          <w:lang w:eastAsia="uk-UA"/>
        </w:rPr>
        <w:t>рекламного</w:t>
      </w:r>
      <w:proofErr w:type="gramEnd"/>
      <w:r w:rsidRPr="004C5C64">
        <w:rPr>
          <w:rFonts w:ascii="Times New Roman" w:eastAsia="Times New Roman" w:hAnsi="Times New Roman"/>
          <w:sz w:val="28"/>
          <w:szCs w:val="28"/>
          <w:lang w:eastAsia="uk-UA"/>
        </w:rPr>
        <w:t xml:space="preserve"> та довідкового характеру;</w:t>
      </w:r>
    </w:p>
    <w:p w:rsidR="005D449A" w:rsidRPr="004C5C64" w:rsidRDefault="008D79D7"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eastAsia="uk-UA"/>
        </w:rPr>
        <w:t>забезпечення місцями в готелях і на автостоянках за наявності ї</w:t>
      </w:r>
      <w:proofErr w:type="gramStart"/>
      <w:r w:rsidR="005D449A" w:rsidRPr="004C5C64">
        <w:rPr>
          <w:rFonts w:ascii="Times New Roman" w:eastAsia="Times New Roman" w:hAnsi="Times New Roman"/>
          <w:sz w:val="28"/>
          <w:szCs w:val="28"/>
          <w:lang w:eastAsia="uk-UA"/>
        </w:rPr>
        <w:t>х</w:t>
      </w:r>
      <w:proofErr w:type="gramEnd"/>
      <w:r w:rsidR="005D449A" w:rsidRPr="004C5C64">
        <w:rPr>
          <w:rFonts w:ascii="Times New Roman" w:eastAsia="Times New Roman" w:hAnsi="Times New Roman"/>
          <w:sz w:val="28"/>
          <w:szCs w:val="28"/>
          <w:lang w:eastAsia="uk-UA"/>
        </w:rPr>
        <w:t xml:space="preserve"> на ринку;</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8D79D7"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інші послуги;</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lastRenderedPageBreak/>
        <w:t>4</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за виданий у тимчасове користування санітарний одяг, торговельний інвентар, обладнання вноситься заставна плата. Відповідні операції повинні </w:t>
      </w:r>
      <w:proofErr w:type="gramStart"/>
      <w:r w:rsidRPr="004C5C64">
        <w:rPr>
          <w:rFonts w:ascii="Times New Roman" w:eastAsia="Times New Roman" w:hAnsi="Times New Roman"/>
          <w:sz w:val="28"/>
          <w:szCs w:val="28"/>
          <w:lang w:eastAsia="uk-UA"/>
        </w:rPr>
        <w:t>обл</w:t>
      </w:r>
      <w:proofErr w:type="gramEnd"/>
      <w:r w:rsidRPr="004C5C64">
        <w:rPr>
          <w:rFonts w:ascii="Times New Roman" w:eastAsia="Times New Roman" w:hAnsi="Times New Roman"/>
          <w:sz w:val="28"/>
          <w:szCs w:val="28"/>
          <w:lang w:eastAsia="uk-UA"/>
        </w:rPr>
        <w:t>іковуватись;</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5</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 розмір плати встановлюється адміністрацією ринку і не повинен перевищувати вартості виданих на прокат речей у цінах на момент видачі;</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6</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заставна плата повертається платнику після повернення у робочому стані взят</w:t>
      </w:r>
      <w:r w:rsidR="00D9374C" w:rsidRPr="004C5C64">
        <w:rPr>
          <w:rFonts w:ascii="Times New Roman" w:eastAsia="Times New Roman" w:hAnsi="Times New Roman"/>
          <w:sz w:val="28"/>
          <w:szCs w:val="28"/>
          <w:lang w:val="uk-UA" w:eastAsia="uk-UA"/>
        </w:rPr>
        <w:t>ого</w:t>
      </w:r>
      <w:r w:rsidRPr="004C5C64">
        <w:rPr>
          <w:rFonts w:ascii="Times New Roman" w:eastAsia="Times New Roman" w:hAnsi="Times New Roman"/>
          <w:sz w:val="28"/>
          <w:szCs w:val="28"/>
          <w:lang w:eastAsia="uk-UA"/>
        </w:rPr>
        <w:t xml:space="preserve"> на прокат інвентарю, санітарного одягу та інших предметів;</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7</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у разі втрати взятих у тимчасове користування речей або їх псування продавець відшкодовує суб’єкту господарювання завданий збиток з урахуванням внесеної заставної плати;</w:t>
      </w:r>
    </w:p>
    <w:p w:rsidR="005D449A" w:rsidRPr="004C5C64" w:rsidRDefault="005D449A"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8</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у разі зайняття торговельного місця на умовах оренди, на робочому місці продавця повинна бути копія укладеного з адміністр</w:t>
      </w:r>
      <w:r w:rsidR="00ED0610" w:rsidRPr="004C5C64">
        <w:rPr>
          <w:rFonts w:ascii="Times New Roman" w:eastAsia="Times New Roman" w:hAnsi="Times New Roman"/>
          <w:sz w:val="28"/>
          <w:szCs w:val="28"/>
          <w:lang w:eastAsia="uk-UA"/>
        </w:rPr>
        <w:t>ацією ринку договору про оренду</w:t>
      </w:r>
      <w:r w:rsidR="00ED0610" w:rsidRPr="004C5C64">
        <w:rPr>
          <w:rFonts w:ascii="Times New Roman" w:eastAsia="Times New Roman" w:hAnsi="Times New Roman"/>
          <w:sz w:val="28"/>
          <w:szCs w:val="28"/>
          <w:lang w:val="uk-UA" w:eastAsia="uk-UA"/>
        </w:rPr>
        <w:t>;</w:t>
      </w:r>
    </w:p>
    <w:p w:rsidR="00B2376B" w:rsidRPr="004C5C64" w:rsidRDefault="00ED0610"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9)</w:t>
      </w:r>
      <w:r w:rsidR="00B35F10" w:rsidRPr="004C5C64">
        <w:rPr>
          <w:rFonts w:ascii="Times New Roman" w:eastAsia="Times New Roman" w:hAnsi="Times New Roman"/>
          <w:sz w:val="28"/>
          <w:szCs w:val="28"/>
          <w:lang w:val="uk-UA" w:eastAsia="uk-UA"/>
        </w:rPr>
        <w:tab/>
      </w:r>
      <w:r w:rsidR="00B80F07" w:rsidRPr="004C5C64">
        <w:rPr>
          <w:rFonts w:ascii="Times New Roman" w:eastAsia="Times New Roman" w:hAnsi="Times New Roman"/>
          <w:sz w:val="28"/>
          <w:szCs w:val="28"/>
          <w:lang w:val="uk-UA" w:eastAsia="uk-UA"/>
        </w:rPr>
        <w:t>з</w:t>
      </w:r>
      <w:r w:rsidR="005D449A" w:rsidRPr="004C5C64">
        <w:rPr>
          <w:rFonts w:ascii="Times New Roman" w:eastAsia="Times New Roman" w:hAnsi="Times New Roman"/>
          <w:sz w:val="28"/>
          <w:szCs w:val="28"/>
          <w:lang w:eastAsia="uk-UA"/>
        </w:rPr>
        <w:t xml:space="preserve">а право займання торговельного місця на ринках справляється плата згідно діючих тарифів. Адміністрація ринку при наданні суб’єктам </w:t>
      </w:r>
      <w:proofErr w:type="gramStart"/>
      <w:r w:rsidR="005D449A" w:rsidRPr="004C5C64">
        <w:rPr>
          <w:rFonts w:ascii="Times New Roman" w:eastAsia="Times New Roman" w:hAnsi="Times New Roman"/>
          <w:sz w:val="28"/>
          <w:szCs w:val="28"/>
          <w:lang w:eastAsia="uk-UA"/>
        </w:rPr>
        <w:t>п</w:t>
      </w:r>
      <w:proofErr w:type="gramEnd"/>
      <w:r w:rsidR="005D449A" w:rsidRPr="004C5C64">
        <w:rPr>
          <w:rFonts w:ascii="Times New Roman" w:eastAsia="Times New Roman" w:hAnsi="Times New Roman"/>
          <w:sz w:val="28"/>
          <w:szCs w:val="28"/>
          <w:lang w:eastAsia="uk-UA"/>
        </w:rPr>
        <w:t xml:space="preserve">ідприємницької діяльності торговельних місць на визначений термін укладає з ними письмову угоду, в якій зазначається термін дії угоди, розташування торговельного місця, розмір та порядок  оплати  за оренду майна, перелік послуг, які надає ринок та їх вартість. </w:t>
      </w:r>
    </w:p>
    <w:p w:rsidR="005D449A" w:rsidRPr="004C5C64" w:rsidRDefault="00B2376B"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 xml:space="preserve">Для ринків комунальної форми власності  </w:t>
      </w:r>
      <w:r w:rsidR="00D9374C" w:rsidRPr="004C5C64">
        <w:rPr>
          <w:rFonts w:ascii="Times New Roman" w:eastAsia="Times New Roman" w:hAnsi="Times New Roman"/>
          <w:sz w:val="28"/>
          <w:szCs w:val="28"/>
          <w:lang w:val="uk-UA" w:eastAsia="uk-UA"/>
        </w:rPr>
        <w:t>В</w:t>
      </w:r>
      <w:r w:rsidR="008D79D7" w:rsidRPr="004C5C64">
        <w:rPr>
          <w:rFonts w:ascii="Times New Roman" w:eastAsia="Times New Roman" w:hAnsi="Times New Roman"/>
          <w:sz w:val="28"/>
          <w:szCs w:val="28"/>
          <w:lang w:val="uk-UA" w:eastAsia="uk-UA"/>
        </w:rPr>
        <w:t>ійськово – цивільною адміністрацією міста Сєвєродонецьк</w:t>
      </w:r>
      <w:r w:rsidRPr="004C5C64">
        <w:rPr>
          <w:rFonts w:ascii="Times New Roman" w:eastAsia="Times New Roman" w:hAnsi="Times New Roman"/>
          <w:sz w:val="28"/>
          <w:szCs w:val="28"/>
          <w:lang w:val="uk-UA" w:eastAsia="uk-UA"/>
        </w:rPr>
        <w:t xml:space="preserve"> розробляється та затверджується </w:t>
      </w:r>
      <w:r w:rsidR="005D449A" w:rsidRPr="004C5C64">
        <w:rPr>
          <w:rFonts w:ascii="Times New Roman" w:eastAsia="Times New Roman" w:hAnsi="Times New Roman"/>
          <w:sz w:val="28"/>
          <w:szCs w:val="28"/>
          <w:lang w:val="uk-UA" w:eastAsia="uk-UA"/>
        </w:rPr>
        <w:t>Типовий договір.</w:t>
      </w:r>
    </w:p>
    <w:p w:rsidR="005D449A" w:rsidRPr="004C5C64" w:rsidRDefault="00ED0610"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10)</w:t>
      </w:r>
      <w:r w:rsidR="00B35F10" w:rsidRPr="004C5C64">
        <w:rPr>
          <w:rFonts w:ascii="Times New Roman" w:eastAsia="Times New Roman" w:hAnsi="Times New Roman"/>
          <w:sz w:val="28"/>
          <w:szCs w:val="28"/>
          <w:lang w:val="uk-UA" w:eastAsia="uk-UA"/>
        </w:rPr>
        <w:tab/>
      </w:r>
      <w:r w:rsidR="005D449A" w:rsidRPr="004C5C64">
        <w:rPr>
          <w:rFonts w:ascii="Times New Roman" w:eastAsia="Times New Roman" w:hAnsi="Times New Roman"/>
          <w:sz w:val="28"/>
          <w:szCs w:val="28"/>
          <w:lang w:val="uk-UA" w:eastAsia="uk-UA"/>
        </w:rPr>
        <w:t xml:space="preserve">Тарифи на послуги ринку комунальної форми власності затверджує </w:t>
      </w:r>
      <w:r w:rsidR="00D9374C" w:rsidRPr="004C5C64">
        <w:rPr>
          <w:rFonts w:ascii="Times New Roman" w:eastAsia="Times New Roman" w:hAnsi="Times New Roman"/>
          <w:sz w:val="28"/>
          <w:szCs w:val="28"/>
          <w:lang w:val="uk-UA" w:eastAsia="uk-UA"/>
        </w:rPr>
        <w:t>В</w:t>
      </w:r>
      <w:r w:rsidR="008D79D7" w:rsidRPr="004C5C64">
        <w:rPr>
          <w:rFonts w:ascii="Times New Roman" w:eastAsia="Times New Roman" w:hAnsi="Times New Roman"/>
          <w:sz w:val="28"/>
          <w:szCs w:val="28"/>
          <w:lang w:val="uk-UA" w:eastAsia="uk-UA"/>
        </w:rPr>
        <w:t>ійськово – цивільна адміністрація міста Сєвєродонецьк</w:t>
      </w:r>
      <w:r w:rsidR="005D449A" w:rsidRPr="004C5C64">
        <w:rPr>
          <w:rFonts w:ascii="Times New Roman" w:eastAsia="Times New Roman" w:hAnsi="Times New Roman"/>
          <w:sz w:val="28"/>
          <w:szCs w:val="28"/>
          <w:lang w:val="uk-UA" w:eastAsia="uk-UA"/>
        </w:rPr>
        <w:t>.</w:t>
      </w:r>
    </w:p>
    <w:p w:rsidR="00CA6682" w:rsidRPr="004C5C64" w:rsidRDefault="00AB1463" w:rsidP="00AB1463">
      <w:pPr>
        <w:spacing w:before="100" w:beforeAutospacing="1" w:after="100" w:afterAutospacing="1"/>
        <w:jc w:val="center"/>
        <w:rPr>
          <w:rFonts w:ascii="Times New Roman" w:eastAsia="Times New Roman" w:hAnsi="Times New Roman"/>
          <w:b/>
          <w:sz w:val="28"/>
          <w:szCs w:val="28"/>
          <w:lang w:val="uk-UA" w:eastAsia="uk-UA"/>
        </w:rPr>
      </w:pPr>
      <w:r w:rsidRPr="004C5C64">
        <w:rPr>
          <w:rFonts w:ascii="Times New Roman" w:eastAsia="Times New Roman" w:hAnsi="Times New Roman"/>
          <w:b/>
          <w:sz w:val="28"/>
          <w:szCs w:val="28"/>
          <w:lang w:val="uk-UA" w:eastAsia="uk-UA"/>
        </w:rPr>
        <w:t>6</w:t>
      </w:r>
      <w:r w:rsidR="00CA6682" w:rsidRPr="004C5C64">
        <w:rPr>
          <w:rFonts w:ascii="Times New Roman" w:eastAsia="Times New Roman" w:hAnsi="Times New Roman"/>
          <w:b/>
          <w:sz w:val="28"/>
          <w:szCs w:val="28"/>
          <w:lang w:val="uk-UA" w:eastAsia="uk-UA"/>
        </w:rPr>
        <w:t>. Адміністрація ринку зобов’язана</w:t>
      </w:r>
      <w:r w:rsidR="0027026E">
        <w:rPr>
          <w:rFonts w:ascii="Times New Roman" w:eastAsia="Times New Roman" w:hAnsi="Times New Roman"/>
          <w:b/>
          <w:sz w:val="28"/>
          <w:szCs w:val="28"/>
          <w:lang w:val="uk-UA" w:eastAsia="uk-UA"/>
        </w:rPr>
        <w:t>:</w:t>
      </w:r>
    </w:p>
    <w:p w:rsidR="00F60491" w:rsidRPr="004C5C64" w:rsidRDefault="00F60491" w:rsidP="00F60491">
      <w:pPr>
        <w:shd w:val="clear" w:color="auto" w:fill="FFFFFF"/>
        <w:spacing w:before="100" w:beforeAutospacing="1" w:after="120"/>
        <w:jc w:val="both"/>
        <w:rPr>
          <w:rFonts w:ascii="Times New Roman" w:eastAsia="Times New Roman" w:hAnsi="Times New Roman"/>
          <w:sz w:val="28"/>
          <w:szCs w:val="28"/>
          <w:lang w:val="uk-UA" w:eastAsia="ru-RU"/>
        </w:rPr>
      </w:pPr>
      <w:r w:rsidRPr="004C5C64">
        <w:rPr>
          <w:rFonts w:ascii="Times New Roman" w:eastAsia="Times New Roman" w:hAnsi="Times New Roman"/>
          <w:sz w:val="28"/>
          <w:szCs w:val="28"/>
          <w:lang w:val="uk-UA" w:eastAsia="ru-RU"/>
        </w:rPr>
        <w:t xml:space="preserve">1)  </w:t>
      </w:r>
      <w:r w:rsidR="00CA6682" w:rsidRPr="004C5C64">
        <w:rPr>
          <w:rFonts w:ascii="Times New Roman" w:eastAsia="Times New Roman" w:hAnsi="Times New Roman"/>
          <w:sz w:val="28"/>
          <w:szCs w:val="28"/>
          <w:lang w:val="uk-UA" w:eastAsia="ru-RU"/>
        </w:rPr>
        <w:t xml:space="preserve">узгодити з </w:t>
      </w:r>
      <w:r w:rsidR="002C6230" w:rsidRPr="004C5C64">
        <w:rPr>
          <w:rFonts w:ascii="Times New Roman" w:eastAsia="Times New Roman" w:hAnsi="Times New Roman"/>
          <w:sz w:val="28"/>
          <w:szCs w:val="28"/>
          <w:lang w:val="uk-UA" w:eastAsia="ru-RU"/>
        </w:rPr>
        <w:t>В</w:t>
      </w:r>
      <w:r w:rsidR="008D79D7" w:rsidRPr="004C5C64">
        <w:rPr>
          <w:rFonts w:ascii="Times New Roman" w:eastAsia="Times New Roman" w:hAnsi="Times New Roman"/>
          <w:sz w:val="28"/>
          <w:szCs w:val="28"/>
          <w:lang w:val="uk-UA" w:eastAsia="ru-RU"/>
        </w:rPr>
        <w:t xml:space="preserve">ійськово – цивільною адміністрацією міста Сєвєродонецька </w:t>
      </w:r>
      <w:r w:rsidR="00CA6682" w:rsidRPr="004C5C64">
        <w:rPr>
          <w:rFonts w:ascii="Times New Roman" w:eastAsia="Times New Roman" w:hAnsi="Times New Roman"/>
          <w:sz w:val="28"/>
          <w:szCs w:val="28"/>
          <w:lang w:val="uk-UA" w:eastAsia="ru-RU"/>
        </w:rPr>
        <w:t xml:space="preserve"> режим роботи ринку та дотримуватися затвердженого режиму роботи;</w:t>
      </w:r>
    </w:p>
    <w:p w:rsidR="00CA6682" w:rsidRPr="004C5C64" w:rsidRDefault="00F60491" w:rsidP="00F60491">
      <w:pPr>
        <w:shd w:val="clear" w:color="auto" w:fill="FFFFFF"/>
        <w:spacing w:before="100" w:beforeAutospacing="1" w:after="12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val="uk-UA" w:eastAsia="ru-RU"/>
        </w:rPr>
        <w:t xml:space="preserve">2)  </w:t>
      </w:r>
      <w:r w:rsidR="00CA6682" w:rsidRPr="004C5C64">
        <w:rPr>
          <w:rFonts w:ascii="Times New Roman" w:eastAsia="Times New Roman" w:hAnsi="Times New Roman"/>
          <w:sz w:val="28"/>
          <w:szCs w:val="28"/>
          <w:lang w:eastAsia="ru-RU"/>
        </w:rPr>
        <w:t>надавати торгові місця продавцям після проведення ветеринарно-санітарної експертизи продукції тваринного та рослинного походження до початку торгівлі;</w:t>
      </w:r>
    </w:p>
    <w:p w:rsidR="00CA6682" w:rsidRPr="004C5C64" w:rsidRDefault="00CA6682" w:rsidP="00F60491">
      <w:pPr>
        <w:pStyle w:val="a9"/>
        <w:numPr>
          <w:ilvl w:val="0"/>
          <w:numId w:val="10"/>
        </w:numPr>
        <w:shd w:val="clear" w:color="auto" w:fill="FFFFFF"/>
        <w:spacing w:before="100" w:beforeAutospacing="1" w:after="120"/>
        <w:ind w:left="0" w:firstLine="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lastRenderedPageBreak/>
        <w:t xml:space="preserve">забезпечувати постійне утримання ринків </w:t>
      </w:r>
      <w:proofErr w:type="gramStart"/>
      <w:r w:rsidRPr="004C5C64">
        <w:rPr>
          <w:rFonts w:ascii="Times New Roman" w:eastAsia="Times New Roman" w:hAnsi="Times New Roman"/>
          <w:sz w:val="28"/>
          <w:szCs w:val="28"/>
          <w:lang w:eastAsia="ru-RU"/>
        </w:rPr>
        <w:t>в</w:t>
      </w:r>
      <w:proofErr w:type="gramEnd"/>
      <w:r w:rsidRPr="004C5C64">
        <w:rPr>
          <w:rFonts w:ascii="Times New Roman" w:eastAsia="Times New Roman" w:hAnsi="Times New Roman"/>
          <w:sz w:val="28"/>
          <w:szCs w:val="28"/>
          <w:lang w:eastAsia="ru-RU"/>
        </w:rPr>
        <w:t xml:space="preserve"> належному санитарно-технічному і протипожежному стані. Організовувати щодня прибирання місць торгівлі, збирання та вивіз сміття, дезінфекцію торгових прилавків після реалізації продуктів харчування;</w:t>
      </w:r>
    </w:p>
    <w:p w:rsidR="00CA6682" w:rsidRPr="004C5C64" w:rsidRDefault="00CA6682" w:rsidP="00F60491">
      <w:pPr>
        <w:pStyle w:val="a9"/>
        <w:numPr>
          <w:ilvl w:val="0"/>
          <w:numId w:val="10"/>
        </w:numPr>
        <w:shd w:val="clear" w:color="auto" w:fill="FFFFFF"/>
        <w:spacing w:before="100" w:beforeAutospacing="1" w:after="120"/>
        <w:ind w:left="0" w:firstLine="0"/>
        <w:jc w:val="both"/>
        <w:rPr>
          <w:rFonts w:ascii="Times New Roman" w:eastAsia="Times New Roman" w:hAnsi="Times New Roman"/>
          <w:sz w:val="28"/>
          <w:szCs w:val="28"/>
          <w:lang w:val="uk-UA" w:eastAsia="ru-RU"/>
        </w:rPr>
      </w:pPr>
      <w:r w:rsidRPr="004C5C64">
        <w:rPr>
          <w:rFonts w:ascii="Times New Roman" w:eastAsia="Times New Roman" w:hAnsi="Times New Roman"/>
          <w:sz w:val="28"/>
          <w:szCs w:val="28"/>
          <w:lang w:val="uk-UA" w:eastAsia="ru-RU"/>
        </w:rPr>
        <w:t>забезпечувати регулярне проведення спеціальних заходів за щомісячним графіком по знищенню комах, гризунів, шкідників (дезінфекція, дезінсекція, дератизація приміщень ринку);</w:t>
      </w:r>
    </w:p>
    <w:p w:rsidR="00CA6682" w:rsidRPr="004C5C64" w:rsidRDefault="00CA6682" w:rsidP="00F60491">
      <w:pPr>
        <w:numPr>
          <w:ilvl w:val="0"/>
          <w:numId w:val="10"/>
        </w:numPr>
        <w:shd w:val="clear" w:color="auto" w:fill="FFFFFF"/>
        <w:spacing w:before="100" w:beforeAutospacing="1" w:after="120"/>
        <w:ind w:left="0" w:firstLine="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 xml:space="preserve">забезпечувати справний стан засобів ваговимірювальної техніки, які повинні мати повірочне тавро </w:t>
      </w:r>
      <w:r w:rsidR="000748FE" w:rsidRPr="004C5C64">
        <w:rPr>
          <w:rFonts w:ascii="Times New Roman" w:eastAsia="Times New Roman" w:hAnsi="Times New Roman"/>
          <w:sz w:val="28"/>
          <w:szCs w:val="28"/>
          <w:lang w:val="uk-UA" w:eastAsia="ru-RU"/>
        </w:rPr>
        <w:t xml:space="preserve">та </w:t>
      </w:r>
      <w:r w:rsidRPr="004C5C64">
        <w:rPr>
          <w:rFonts w:ascii="Times New Roman" w:eastAsia="Times New Roman" w:hAnsi="Times New Roman"/>
          <w:sz w:val="28"/>
          <w:szCs w:val="28"/>
          <w:lang w:eastAsia="ru-RU"/>
        </w:rPr>
        <w:t xml:space="preserve">проходити періодичну повірку </w:t>
      </w:r>
      <w:proofErr w:type="gramStart"/>
      <w:r w:rsidRPr="004C5C64">
        <w:rPr>
          <w:rFonts w:ascii="Times New Roman" w:eastAsia="Times New Roman" w:hAnsi="Times New Roman"/>
          <w:sz w:val="28"/>
          <w:szCs w:val="28"/>
          <w:lang w:eastAsia="ru-RU"/>
        </w:rPr>
        <w:t>в</w:t>
      </w:r>
      <w:proofErr w:type="gramEnd"/>
      <w:r w:rsidRPr="004C5C64">
        <w:rPr>
          <w:rFonts w:ascii="Times New Roman" w:eastAsia="Times New Roman" w:hAnsi="Times New Roman"/>
          <w:sz w:val="28"/>
          <w:szCs w:val="28"/>
          <w:lang w:eastAsia="ru-RU"/>
        </w:rPr>
        <w:t xml:space="preserve"> </w:t>
      </w:r>
      <w:r w:rsidR="000748FE" w:rsidRPr="004C5C64">
        <w:rPr>
          <w:rFonts w:ascii="Times New Roman" w:eastAsia="Times New Roman" w:hAnsi="Times New Roman"/>
          <w:sz w:val="28"/>
          <w:szCs w:val="28"/>
          <w:lang w:eastAsia="ru-RU"/>
        </w:rPr>
        <w:t>установленному</w:t>
      </w:r>
      <w:r w:rsidR="000748FE" w:rsidRPr="004C5C64">
        <w:rPr>
          <w:rFonts w:ascii="Times New Roman" w:eastAsia="Times New Roman" w:hAnsi="Times New Roman"/>
          <w:sz w:val="28"/>
          <w:szCs w:val="28"/>
          <w:lang w:val="uk-UA" w:eastAsia="ru-RU"/>
        </w:rPr>
        <w:t xml:space="preserve"> законодавством</w:t>
      </w:r>
      <w:r w:rsidRPr="004C5C64">
        <w:rPr>
          <w:rFonts w:ascii="Times New Roman" w:eastAsia="Times New Roman" w:hAnsi="Times New Roman"/>
          <w:sz w:val="28"/>
          <w:szCs w:val="28"/>
          <w:lang w:eastAsia="ru-RU"/>
        </w:rPr>
        <w:t xml:space="preserve"> порядку;</w:t>
      </w:r>
    </w:p>
    <w:p w:rsidR="00CA6682" w:rsidRPr="004C5C64" w:rsidRDefault="00CA6682" w:rsidP="00F60491">
      <w:pPr>
        <w:numPr>
          <w:ilvl w:val="0"/>
          <w:numId w:val="10"/>
        </w:numPr>
        <w:shd w:val="clear" w:color="auto" w:fill="FFFFFF"/>
        <w:spacing w:before="100" w:beforeAutospacing="1" w:after="120"/>
        <w:ind w:left="0" w:firstLine="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 xml:space="preserve">установити на </w:t>
      </w:r>
      <w:proofErr w:type="gramStart"/>
      <w:r w:rsidRPr="004C5C64">
        <w:rPr>
          <w:rFonts w:ascii="Times New Roman" w:eastAsia="Times New Roman" w:hAnsi="Times New Roman"/>
          <w:sz w:val="28"/>
          <w:szCs w:val="28"/>
          <w:lang w:eastAsia="ru-RU"/>
        </w:rPr>
        <w:t>доступному</w:t>
      </w:r>
      <w:proofErr w:type="gramEnd"/>
      <w:r w:rsidR="000748FE" w:rsidRPr="004C5C64">
        <w:rPr>
          <w:rFonts w:ascii="Times New Roman" w:eastAsia="Times New Roman" w:hAnsi="Times New Roman"/>
          <w:sz w:val="28"/>
          <w:szCs w:val="28"/>
          <w:lang w:val="uk-UA" w:eastAsia="ru-RU"/>
        </w:rPr>
        <w:t xml:space="preserve">, для споживачів, </w:t>
      </w:r>
      <w:r w:rsidRPr="004C5C64">
        <w:rPr>
          <w:rFonts w:ascii="Times New Roman" w:eastAsia="Times New Roman" w:hAnsi="Times New Roman"/>
          <w:sz w:val="28"/>
          <w:szCs w:val="28"/>
          <w:lang w:eastAsia="ru-RU"/>
        </w:rPr>
        <w:t xml:space="preserve"> місці достатню кількість контрольних вагів з відповідними інформаційними табличками;</w:t>
      </w:r>
    </w:p>
    <w:p w:rsidR="00CA6682" w:rsidRPr="004C5C64" w:rsidRDefault="00CA6682" w:rsidP="00F60491">
      <w:pPr>
        <w:numPr>
          <w:ilvl w:val="0"/>
          <w:numId w:val="10"/>
        </w:numPr>
        <w:shd w:val="clear" w:color="auto" w:fill="FFFFFF"/>
        <w:spacing w:before="100" w:beforeAutospacing="1" w:after="120"/>
        <w:ind w:left="0" w:firstLine="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інформувати покупців і тих хто торгує на ринках про зміни в Правилах торгі</w:t>
      </w:r>
      <w:proofErr w:type="gramStart"/>
      <w:r w:rsidRPr="004C5C64">
        <w:rPr>
          <w:rFonts w:ascii="Times New Roman" w:eastAsia="Times New Roman" w:hAnsi="Times New Roman"/>
          <w:sz w:val="28"/>
          <w:szCs w:val="28"/>
          <w:lang w:eastAsia="ru-RU"/>
        </w:rPr>
        <w:t>вл</w:t>
      </w:r>
      <w:proofErr w:type="gramEnd"/>
      <w:r w:rsidRPr="004C5C64">
        <w:rPr>
          <w:rFonts w:ascii="Times New Roman" w:eastAsia="Times New Roman" w:hAnsi="Times New Roman"/>
          <w:sz w:val="28"/>
          <w:szCs w:val="28"/>
          <w:lang w:eastAsia="ru-RU"/>
        </w:rPr>
        <w:t>і на ринках, ставок тарифів плати за послуги, видів послуг, які надаються ринком;</w:t>
      </w:r>
    </w:p>
    <w:p w:rsidR="00CA6682" w:rsidRPr="004C5C64" w:rsidRDefault="00CA6682" w:rsidP="00F60491">
      <w:pPr>
        <w:numPr>
          <w:ilvl w:val="0"/>
          <w:numId w:val="10"/>
        </w:numPr>
        <w:shd w:val="clear" w:color="auto" w:fill="FFFFFF"/>
        <w:spacing w:before="100" w:beforeAutospacing="1" w:after="120"/>
        <w:ind w:left="0" w:firstLine="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надавати в першу чергу місця для торгі</w:t>
      </w:r>
      <w:proofErr w:type="gramStart"/>
      <w:r w:rsidRPr="004C5C64">
        <w:rPr>
          <w:rFonts w:ascii="Times New Roman" w:eastAsia="Times New Roman" w:hAnsi="Times New Roman"/>
          <w:sz w:val="28"/>
          <w:szCs w:val="28"/>
          <w:lang w:eastAsia="ru-RU"/>
        </w:rPr>
        <w:t>вл</w:t>
      </w:r>
      <w:proofErr w:type="gramEnd"/>
      <w:r w:rsidRPr="004C5C64">
        <w:rPr>
          <w:rFonts w:ascii="Times New Roman" w:eastAsia="Times New Roman" w:hAnsi="Times New Roman"/>
          <w:sz w:val="28"/>
          <w:szCs w:val="28"/>
          <w:lang w:eastAsia="ru-RU"/>
        </w:rPr>
        <w:t>і безпосереднім виробникам сільгосппродукції;</w:t>
      </w:r>
    </w:p>
    <w:p w:rsidR="000748FE" w:rsidRPr="004C5C64" w:rsidRDefault="00CA6682" w:rsidP="00F60491">
      <w:pPr>
        <w:numPr>
          <w:ilvl w:val="0"/>
          <w:numId w:val="10"/>
        </w:numPr>
        <w:shd w:val="clear" w:color="auto" w:fill="FFFFFF"/>
        <w:spacing w:before="100" w:beforeAutospacing="1" w:after="12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 xml:space="preserve">не допускати </w:t>
      </w:r>
      <w:proofErr w:type="gramStart"/>
      <w:r w:rsidRPr="004C5C64">
        <w:rPr>
          <w:rFonts w:ascii="Times New Roman" w:eastAsia="Times New Roman" w:hAnsi="Times New Roman"/>
          <w:sz w:val="28"/>
          <w:szCs w:val="28"/>
          <w:lang w:eastAsia="ru-RU"/>
        </w:rPr>
        <w:t>до</w:t>
      </w:r>
      <w:proofErr w:type="gramEnd"/>
      <w:r w:rsidRPr="004C5C64">
        <w:rPr>
          <w:rFonts w:ascii="Times New Roman" w:eastAsia="Times New Roman" w:hAnsi="Times New Roman"/>
          <w:sz w:val="28"/>
          <w:szCs w:val="28"/>
          <w:lang w:eastAsia="ru-RU"/>
        </w:rPr>
        <w:t xml:space="preserve"> продажу товар, що заборонен</w:t>
      </w:r>
      <w:r w:rsidR="00F60491" w:rsidRPr="004C5C64">
        <w:rPr>
          <w:rFonts w:ascii="Times New Roman" w:eastAsia="Times New Roman" w:hAnsi="Times New Roman"/>
          <w:sz w:val="28"/>
          <w:szCs w:val="28"/>
          <w:lang w:val="uk-UA" w:eastAsia="ru-RU"/>
        </w:rPr>
        <w:t>ий</w:t>
      </w:r>
      <w:r w:rsidRPr="004C5C64">
        <w:rPr>
          <w:rFonts w:ascii="Times New Roman" w:eastAsia="Times New Roman" w:hAnsi="Times New Roman"/>
          <w:sz w:val="28"/>
          <w:szCs w:val="28"/>
          <w:lang w:eastAsia="ru-RU"/>
        </w:rPr>
        <w:t xml:space="preserve">; </w:t>
      </w:r>
    </w:p>
    <w:p w:rsidR="00CA6682" w:rsidRPr="004C5C64" w:rsidRDefault="00CA6682" w:rsidP="00F60491">
      <w:pPr>
        <w:numPr>
          <w:ilvl w:val="0"/>
          <w:numId w:val="10"/>
        </w:numPr>
        <w:shd w:val="clear" w:color="auto" w:fill="FFFFFF"/>
        <w:spacing w:before="100" w:beforeAutospacing="1" w:after="120"/>
        <w:jc w:val="both"/>
        <w:rPr>
          <w:rFonts w:ascii="Times New Roman" w:eastAsia="Times New Roman" w:hAnsi="Times New Roman"/>
          <w:sz w:val="28"/>
          <w:szCs w:val="28"/>
          <w:lang w:val="uk-UA" w:eastAsia="ru-RU"/>
        </w:rPr>
      </w:pPr>
      <w:r w:rsidRPr="004C5C64">
        <w:rPr>
          <w:rFonts w:ascii="Times New Roman" w:eastAsia="Times New Roman" w:hAnsi="Times New Roman"/>
          <w:sz w:val="28"/>
          <w:szCs w:val="28"/>
          <w:lang w:val="uk-UA" w:eastAsia="ru-RU"/>
        </w:rPr>
        <w:t>створювати належні умови для додержання продавцями правил торгівлі, санітарного і протипожежного стану, правильного використання вимірювальної техніки, інвентарю ринку, підвищення рівня культури торгівлі та безпечних умов праці;</w:t>
      </w:r>
    </w:p>
    <w:p w:rsidR="00CA6682" w:rsidRPr="004C5C64" w:rsidRDefault="00CA6682" w:rsidP="00F60491">
      <w:pPr>
        <w:numPr>
          <w:ilvl w:val="0"/>
          <w:numId w:val="10"/>
        </w:numPr>
        <w:shd w:val="clear" w:color="auto" w:fill="FFFFFF"/>
        <w:spacing w:before="100" w:beforeAutospacing="1" w:after="12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здійснювати контроль за використанням продавцями торговельних місць за призначенням;</w:t>
      </w:r>
    </w:p>
    <w:p w:rsidR="000748FE" w:rsidRPr="004C5C64" w:rsidRDefault="00CA6682" w:rsidP="00F60491">
      <w:pPr>
        <w:numPr>
          <w:ilvl w:val="0"/>
          <w:numId w:val="10"/>
        </w:numPr>
        <w:shd w:val="clear" w:color="auto" w:fill="FFFFFF"/>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ru-RU"/>
        </w:rPr>
        <w:t>обладнати спеціалізовані зони з продажу окремих видів продукції: овочі</w:t>
      </w:r>
      <w:proofErr w:type="gramStart"/>
      <w:r w:rsidRPr="004C5C64">
        <w:rPr>
          <w:rFonts w:ascii="Times New Roman" w:eastAsia="Times New Roman" w:hAnsi="Times New Roman"/>
          <w:sz w:val="28"/>
          <w:szCs w:val="28"/>
          <w:lang w:eastAsia="ru-RU"/>
        </w:rPr>
        <w:t>в</w:t>
      </w:r>
      <w:proofErr w:type="gramEnd"/>
      <w:r w:rsidRPr="004C5C64">
        <w:rPr>
          <w:rFonts w:ascii="Times New Roman" w:eastAsia="Times New Roman" w:hAnsi="Times New Roman"/>
          <w:sz w:val="28"/>
          <w:szCs w:val="28"/>
          <w:lang w:eastAsia="ru-RU"/>
        </w:rPr>
        <w:t xml:space="preserve"> і фруктів, м’яса і битої птиці, яєць, молочних продуктів, риби, меду, олії тощо на території ринку, де реалізуються продукти рослинного і тваринного походження. Спеціалізовані зони створюються відповідно до вимог ветеринарно-санітарних правил </w:t>
      </w:r>
      <w:proofErr w:type="gramStart"/>
      <w:r w:rsidRPr="004C5C64">
        <w:rPr>
          <w:rFonts w:ascii="Times New Roman" w:eastAsia="Times New Roman" w:hAnsi="Times New Roman"/>
          <w:sz w:val="28"/>
          <w:szCs w:val="28"/>
          <w:lang w:eastAsia="ru-RU"/>
        </w:rPr>
        <w:t>для</w:t>
      </w:r>
      <w:proofErr w:type="gramEnd"/>
      <w:r w:rsidRPr="004C5C64">
        <w:rPr>
          <w:rFonts w:ascii="Times New Roman" w:eastAsia="Times New Roman" w:hAnsi="Times New Roman"/>
          <w:sz w:val="28"/>
          <w:szCs w:val="28"/>
          <w:lang w:eastAsia="ru-RU"/>
        </w:rPr>
        <w:t xml:space="preserve"> ринків;</w:t>
      </w:r>
    </w:p>
    <w:p w:rsidR="000748FE" w:rsidRPr="004C5C64" w:rsidRDefault="00CA6682" w:rsidP="00F60491">
      <w:pPr>
        <w:numPr>
          <w:ilvl w:val="0"/>
          <w:numId w:val="10"/>
        </w:numPr>
        <w:shd w:val="clear" w:color="auto" w:fill="FFFFFF"/>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ru-RU"/>
        </w:rPr>
        <w:t>виділити місця для прода</w:t>
      </w:r>
      <w:r w:rsidR="003D2F60" w:rsidRPr="004C5C64">
        <w:rPr>
          <w:rFonts w:ascii="Times New Roman" w:eastAsia="Times New Roman" w:hAnsi="Times New Roman"/>
          <w:sz w:val="28"/>
          <w:szCs w:val="28"/>
          <w:lang w:val="uk-UA" w:eastAsia="ru-RU"/>
        </w:rPr>
        <w:t>и</w:t>
      </w:r>
      <w:r w:rsidRPr="004C5C64">
        <w:rPr>
          <w:rFonts w:ascii="Times New Roman" w:eastAsia="Times New Roman" w:hAnsi="Times New Roman"/>
          <w:sz w:val="28"/>
          <w:szCs w:val="28"/>
          <w:lang w:eastAsia="ru-RU"/>
        </w:rPr>
        <w:t>жу продукції (товарів) з транспортних засобів на спеціально облаштованих та розмічених майданчиках, що не створює небезпеки для покупців (</w:t>
      </w:r>
      <w:proofErr w:type="gramStart"/>
      <w:r w:rsidRPr="004C5C64">
        <w:rPr>
          <w:rFonts w:ascii="Times New Roman" w:eastAsia="Times New Roman" w:hAnsi="Times New Roman"/>
          <w:sz w:val="28"/>
          <w:szCs w:val="28"/>
          <w:lang w:eastAsia="ru-RU"/>
        </w:rPr>
        <w:t>п</w:t>
      </w:r>
      <w:proofErr w:type="gramEnd"/>
      <w:r w:rsidRPr="004C5C64">
        <w:rPr>
          <w:rFonts w:ascii="Times New Roman" w:eastAsia="Times New Roman" w:hAnsi="Times New Roman"/>
          <w:sz w:val="28"/>
          <w:szCs w:val="28"/>
          <w:lang w:eastAsia="ru-RU"/>
        </w:rPr>
        <w:t>ішоходів)</w:t>
      </w:r>
    </w:p>
    <w:p w:rsidR="00CA6682" w:rsidRPr="004C5C64" w:rsidRDefault="000748FE" w:rsidP="00F60491">
      <w:pPr>
        <w:numPr>
          <w:ilvl w:val="0"/>
          <w:numId w:val="10"/>
        </w:numPr>
        <w:shd w:val="clear" w:color="auto" w:fill="FFFFFF"/>
        <w:spacing w:before="100" w:beforeAutospacing="1" w:after="120" w:afterAutospacing="1"/>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uk-UA"/>
        </w:rPr>
        <w:t xml:space="preserve"> здійснювати контроль за наявністю у продавців документів</w:t>
      </w:r>
      <w:r w:rsidRPr="004C5C64">
        <w:rPr>
          <w:rFonts w:ascii="Times New Roman" w:eastAsia="Times New Roman" w:hAnsi="Times New Roman"/>
          <w:sz w:val="28"/>
          <w:szCs w:val="28"/>
          <w:lang w:val="uk-UA" w:eastAsia="uk-UA"/>
        </w:rPr>
        <w:t>, що дають право на здійснення торговлі</w:t>
      </w:r>
      <w:proofErr w:type="gramStart"/>
      <w:r w:rsidRPr="004C5C64">
        <w:rPr>
          <w:rFonts w:ascii="Times New Roman" w:eastAsia="Times New Roman" w:hAnsi="Times New Roman"/>
          <w:sz w:val="28"/>
          <w:szCs w:val="28"/>
          <w:lang w:val="uk-UA" w:eastAsia="uk-UA"/>
        </w:rPr>
        <w:t xml:space="preserve"> </w:t>
      </w:r>
      <w:r w:rsidR="00CA6682" w:rsidRPr="004C5C64">
        <w:rPr>
          <w:rFonts w:ascii="Times New Roman" w:eastAsia="Times New Roman" w:hAnsi="Times New Roman"/>
          <w:sz w:val="28"/>
          <w:szCs w:val="28"/>
          <w:lang w:eastAsia="ru-RU"/>
        </w:rPr>
        <w:t>.</w:t>
      </w:r>
      <w:proofErr w:type="gramEnd"/>
    </w:p>
    <w:p w:rsidR="00CA6682" w:rsidRPr="004C5C64" w:rsidRDefault="00CA6682" w:rsidP="00F60491">
      <w:pPr>
        <w:shd w:val="clear" w:color="auto" w:fill="FFFFFF"/>
        <w:spacing w:after="180"/>
        <w:ind w:firstLine="360"/>
        <w:jc w:val="both"/>
        <w:rPr>
          <w:rFonts w:ascii="Times New Roman" w:eastAsia="Times New Roman" w:hAnsi="Times New Roman"/>
          <w:sz w:val="28"/>
          <w:szCs w:val="28"/>
          <w:lang w:val="uk-UA" w:eastAsia="ru-RU"/>
        </w:rPr>
      </w:pPr>
      <w:r w:rsidRPr="004C5C64">
        <w:rPr>
          <w:rFonts w:ascii="Times New Roman" w:eastAsia="Times New Roman" w:hAnsi="Times New Roman"/>
          <w:sz w:val="28"/>
          <w:szCs w:val="28"/>
          <w:lang w:val="uk-UA" w:eastAsia="ru-RU"/>
        </w:rPr>
        <w:t xml:space="preserve">Адміністрація ринку при наданні продавцям торговельних місць на визначений термін укладає з ними письмову угоду, в якій рекомендується </w:t>
      </w:r>
      <w:r w:rsidRPr="004C5C64">
        <w:rPr>
          <w:rFonts w:ascii="Times New Roman" w:eastAsia="Times New Roman" w:hAnsi="Times New Roman"/>
          <w:sz w:val="28"/>
          <w:szCs w:val="28"/>
          <w:lang w:val="uk-UA" w:eastAsia="ru-RU"/>
        </w:rPr>
        <w:lastRenderedPageBreak/>
        <w:t>зазначати термін дії угоди, асортимент (вид) товарів, що реалізуються, розташування торговельного місця, розмір та порядок оплати за оренду майна, перелік послуг, які надає ринок, та їх вартість.</w:t>
      </w:r>
    </w:p>
    <w:p w:rsidR="00CA6682" w:rsidRPr="004C5C64" w:rsidRDefault="00CA6682" w:rsidP="00F60491">
      <w:pPr>
        <w:shd w:val="clear" w:color="auto" w:fill="FFFFFF"/>
        <w:spacing w:after="180"/>
        <w:ind w:firstLine="36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Ринок повинен мати зареєстрований санітарний журнал установленої форми</w:t>
      </w:r>
      <w:r w:rsidR="00D9374C" w:rsidRPr="004C5C64">
        <w:rPr>
          <w:rFonts w:ascii="Times New Roman" w:eastAsia="Times New Roman" w:hAnsi="Times New Roman"/>
          <w:sz w:val="28"/>
          <w:szCs w:val="28"/>
          <w:lang w:val="uk-UA" w:eastAsia="ru-RU"/>
        </w:rPr>
        <w:t xml:space="preserve"> </w:t>
      </w:r>
      <w:r w:rsidRPr="004C5C64">
        <w:rPr>
          <w:rFonts w:ascii="Times New Roman" w:eastAsia="Times New Roman" w:hAnsi="Times New Roman"/>
          <w:sz w:val="28"/>
          <w:szCs w:val="28"/>
          <w:lang w:eastAsia="ru-RU"/>
        </w:rPr>
        <w:t>як</w:t>
      </w:r>
      <w:r w:rsidR="00D9374C" w:rsidRPr="004C5C64">
        <w:rPr>
          <w:rFonts w:ascii="Times New Roman" w:eastAsia="Times New Roman" w:hAnsi="Times New Roman"/>
          <w:sz w:val="28"/>
          <w:szCs w:val="28"/>
          <w:lang w:val="uk-UA" w:eastAsia="ru-RU"/>
        </w:rPr>
        <w:t>ий</w:t>
      </w:r>
      <w:r w:rsidRPr="004C5C64">
        <w:rPr>
          <w:rFonts w:ascii="Times New Roman" w:eastAsia="Times New Roman" w:hAnsi="Times New Roman"/>
          <w:sz w:val="28"/>
          <w:szCs w:val="28"/>
          <w:lang w:eastAsia="ru-RU"/>
        </w:rPr>
        <w:t xml:space="preserve"> має міститися у приміщенні адміністрації ринку </w:t>
      </w:r>
      <w:proofErr w:type="gramStart"/>
      <w:r w:rsidRPr="004C5C64">
        <w:rPr>
          <w:rFonts w:ascii="Times New Roman" w:eastAsia="Times New Roman" w:hAnsi="Times New Roman"/>
          <w:sz w:val="28"/>
          <w:szCs w:val="28"/>
          <w:lang w:eastAsia="ru-RU"/>
        </w:rPr>
        <w:t>на</w:t>
      </w:r>
      <w:proofErr w:type="gramEnd"/>
      <w:r w:rsidRPr="004C5C64">
        <w:rPr>
          <w:rFonts w:ascii="Times New Roman" w:eastAsia="Times New Roman" w:hAnsi="Times New Roman"/>
          <w:sz w:val="28"/>
          <w:szCs w:val="28"/>
          <w:lang w:eastAsia="ru-RU"/>
        </w:rPr>
        <w:t xml:space="preserve"> </w:t>
      </w:r>
      <w:proofErr w:type="gramStart"/>
      <w:r w:rsidRPr="004C5C64">
        <w:rPr>
          <w:rFonts w:ascii="Times New Roman" w:eastAsia="Times New Roman" w:hAnsi="Times New Roman"/>
          <w:sz w:val="28"/>
          <w:szCs w:val="28"/>
          <w:lang w:eastAsia="ru-RU"/>
        </w:rPr>
        <w:t>видному</w:t>
      </w:r>
      <w:proofErr w:type="gramEnd"/>
      <w:r w:rsidRPr="004C5C64">
        <w:rPr>
          <w:rFonts w:ascii="Times New Roman" w:eastAsia="Times New Roman" w:hAnsi="Times New Roman"/>
          <w:sz w:val="28"/>
          <w:szCs w:val="28"/>
          <w:lang w:eastAsia="ru-RU"/>
        </w:rPr>
        <w:t xml:space="preserve"> і доступному місці. Ринок може мати також Журнал реєстрації перевірок установленого зразка.</w:t>
      </w:r>
    </w:p>
    <w:p w:rsidR="00CA6682" w:rsidRPr="004C5C64" w:rsidRDefault="00CA6682" w:rsidP="00F60491">
      <w:pPr>
        <w:shd w:val="clear" w:color="auto" w:fill="FFFFFF"/>
        <w:spacing w:after="180"/>
        <w:ind w:firstLine="36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 xml:space="preserve">Контролери ринку повинні мати нагрудну табличку або спеціальну </w:t>
      </w:r>
      <w:proofErr w:type="gramStart"/>
      <w:r w:rsidRPr="004C5C64">
        <w:rPr>
          <w:rFonts w:ascii="Times New Roman" w:eastAsia="Times New Roman" w:hAnsi="Times New Roman"/>
          <w:sz w:val="28"/>
          <w:szCs w:val="28"/>
          <w:lang w:eastAsia="ru-RU"/>
        </w:rPr>
        <w:t>пов’язку</w:t>
      </w:r>
      <w:proofErr w:type="gramEnd"/>
      <w:r w:rsidRPr="004C5C64">
        <w:rPr>
          <w:rFonts w:ascii="Times New Roman" w:eastAsia="Times New Roman" w:hAnsi="Times New Roman"/>
          <w:sz w:val="28"/>
          <w:szCs w:val="28"/>
          <w:lang w:eastAsia="ru-RU"/>
        </w:rPr>
        <w:t xml:space="preserve"> на рукаві.</w:t>
      </w:r>
    </w:p>
    <w:p w:rsidR="00CA6682" w:rsidRPr="004C5C64" w:rsidRDefault="00CA6682" w:rsidP="00F60491">
      <w:pPr>
        <w:shd w:val="clear" w:color="auto" w:fill="FFFFFF"/>
        <w:spacing w:after="180"/>
        <w:ind w:firstLine="360"/>
        <w:jc w:val="both"/>
        <w:rPr>
          <w:rFonts w:ascii="Times New Roman" w:eastAsia="Times New Roman" w:hAnsi="Times New Roman"/>
          <w:sz w:val="28"/>
          <w:szCs w:val="28"/>
          <w:lang w:eastAsia="ru-RU"/>
        </w:rPr>
      </w:pPr>
      <w:r w:rsidRPr="004C5C64">
        <w:rPr>
          <w:rFonts w:ascii="Times New Roman" w:eastAsia="Times New Roman" w:hAnsi="Times New Roman"/>
          <w:sz w:val="28"/>
          <w:szCs w:val="28"/>
          <w:lang w:eastAsia="ru-RU"/>
        </w:rPr>
        <w:t xml:space="preserve">Використання стоянок транспорту для продажу товарів не </w:t>
      </w:r>
      <w:proofErr w:type="gramStart"/>
      <w:r w:rsidRPr="004C5C64">
        <w:rPr>
          <w:rFonts w:ascii="Times New Roman" w:eastAsia="Times New Roman" w:hAnsi="Times New Roman"/>
          <w:sz w:val="28"/>
          <w:szCs w:val="28"/>
          <w:lang w:eastAsia="ru-RU"/>
        </w:rPr>
        <w:t>дозволяється</w:t>
      </w:r>
      <w:proofErr w:type="gramEnd"/>
      <w:r w:rsidRPr="004C5C64">
        <w:rPr>
          <w:rFonts w:ascii="Times New Roman" w:eastAsia="Times New Roman" w:hAnsi="Times New Roman"/>
          <w:sz w:val="28"/>
          <w:szCs w:val="28"/>
          <w:lang w:eastAsia="ru-RU"/>
        </w:rPr>
        <w:t>.</w:t>
      </w:r>
    </w:p>
    <w:p w:rsidR="00F51D5D" w:rsidRPr="0027026E" w:rsidRDefault="00AB1463" w:rsidP="00AB1463">
      <w:pPr>
        <w:spacing w:before="100" w:beforeAutospacing="1" w:after="100" w:afterAutospacing="1"/>
        <w:jc w:val="center"/>
        <w:rPr>
          <w:rFonts w:ascii="Times New Roman" w:eastAsia="Times New Roman" w:hAnsi="Times New Roman"/>
          <w:b/>
          <w:sz w:val="28"/>
          <w:szCs w:val="28"/>
          <w:lang w:val="uk-UA" w:eastAsia="uk-UA"/>
        </w:rPr>
      </w:pPr>
      <w:r w:rsidRPr="004C5C64">
        <w:rPr>
          <w:rFonts w:ascii="Times New Roman" w:eastAsia="Times New Roman" w:hAnsi="Times New Roman"/>
          <w:b/>
          <w:sz w:val="28"/>
          <w:szCs w:val="28"/>
          <w:lang w:val="uk-UA" w:eastAsia="ru-RU"/>
        </w:rPr>
        <w:t>7</w:t>
      </w:r>
      <w:r w:rsidR="00F51D5D" w:rsidRPr="004C5C64">
        <w:rPr>
          <w:rFonts w:ascii="Times New Roman" w:eastAsia="Times New Roman" w:hAnsi="Times New Roman"/>
          <w:b/>
          <w:sz w:val="28"/>
          <w:szCs w:val="28"/>
          <w:lang w:eastAsia="uk-UA"/>
        </w:rPr>
        <w:t xml:space="preserve">. Адміністрація </w:t>
      </w:r>
      <w:r w:rsidR="000748FE" w:rsidRPr="004C5C64">
        <w:rPr>
          <w:rFonts w:ascii="Times New Roman" w:eastAsia="Times New Roman" w:hAnsi="Times New Roman"/>
          <w:b/>
          <w:sz w:val="28"/>
          <w:szCs w:val="28"/>
          <w:lang w:val="uk-UA" w:eastAsia="uk-UA"/>
        </w:rPr>
        <w:t xml:space="preserve">ринку </w:t>
      </w:r>
      <w:r w:rsidR="0027026E">
        <w:rPr>
          <w:rFonts w:ascii="Times New Roman" w:eastAsia="Times New Roman" w:hAnsi="Times New Roman"/>
          <w:b/>
          <w:sz w:val="28"/>
          <w:szCs w:val="28"/>
          <w:lang w:eastAsia="uk-UA"/>
        </w:rPr>
        <w:t>має право</w:t>
      </w:r>
    </w:p>
    <w:p w:rsidR="00F51D5D" w:rsidRPr="004C5C64" w:rsidRDefault="00B80F07" w:rsidP="00B80F07">
      <w:pPr>
        <w:spacing w:before="100" w:beforeAutospacing="1" w:after="100" w:afterAutospacing="1"/>
        <w:ind w:firstLine="85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В</w:t>
      </w:r>
      <w:r w:rsidR="00F51D5D" w:rsidRPr="004C5C64">
        <w:rPr>
          <w:rFonts w:ascii="Times New Roman" w:eastAsia="Times New Roman" w:hAnsi="Times New Roman"/>
          <w:sz w:val="28"/>
          <w:szCs w:val="28"/>
          <w:lang w:eastAsia="uk-UA"/>
        </w:rPr>
        <w:t>ідмов</w:t>
      </w:r>
      <w:r w:rsidR="003D2F60" w:rsidRPr="004C5C64">
        <w:rPr>
          <w:rFonts w:ascii="Times New Roman" w:eastAsia="Times New Roman" w:hAnsi="Times New Roman"/>
          <w:sz w:val="28"/>
          <w:szCs w:val="28"/>
          <w:lang w:val="uk-UA" w:eastAsia="uk-UA"/>
        </w:rPr>
        <w:t xml:space="preserve">и </w:t>
      </w:r>
      <w:r w:rsidR="00F51D5D" w:rsidRPr="004C5C64">
        <w:rPr>
          <w:rFonts w:ascii="Times New Roman" w:eastAsia="Times New Roman" w:hAnsi="Times New Roman"/>
          <w:sz w:val="28"/>
          <w:szCs w:val="28"/>
          <w:lang w:eastAsia="uk-UA"/>
        </w:rPr>
        <w:t>продавцям у бронюванні торговельного місця у разі порушення Правил торгівлі на ринках, ветеринарного та санітарного законодавства.</w:t>
      </w:r>
    </w:p>
    <w:p w:rsidR="00F51D5D" w:rsidRPr="0027026E" w:rsidRDefault="00AB1463" w:rsidP="00AB1463">
      <w:pPr>
        <w:spacing w:before="100" w:beforeAutospacing="1" w:after="100" w:afterAutospacing="1"/>
        <w:jc w:val="center"/>
        <w:rPr>
          <w:rFonts w:ascii="Times New Roman" w:eastAsia="Times New Roman" w:hAnsi="Times New Roman"/>
          <w:b/>
          <w:sz w:val="28"/>
          <w:szCs w:val="28"/>
          <w:lang w:val="uk-UA" w:eastAsia="uk-UA"/>
        </w:rPr>
      </w:pPr>
      <w:r w:rsidRPr="004C5C64">
        <w:rPr>
          <w:rFonts w:ascii="Times New Roman" w:eastAsia="Times New Roman" w:hAnsi="Times New Roman"/>
          <w:b/>
          <w:sz w:val="28"/>
          <w:szCs w:val="28"/>
          <w:lang w:eastAsia="uk-UA"/>
        </w:rPr>
        <w:t>8</w:t>
      </w:r>
      <w:r w:rsidR="00F51D5D" w:rsidRPr="004C5C64">
        <w:rPr>
          <w:rFonts w:ascii="Times New Roman" w:eastAsia="Times New Roman" w:hAnsi="Times New Roman"/>
          <w:b/>
          <w:sz w:val="28"/>
          <w:szCs w:val="28"/>
          <w:lang w:eastAsia="uk-UA"/>
        </w:rPr>
        <w:t>. Продавці, що здійснюють</w:t>
      </w:r>
      <w:r w:rsidR="0027026E">
        <w:rPr>
          <w:rFonts w:ascii="Times New Roman" w:eastAsia="Times New Roman" w:hAnsi="Times New Roman"/>
          <w:b/>
          <w:sz w:val="28"/>
          <w:szCs w:val="28"/>
          <w:lang w:eastAsia="uk-UA"/>
        </w:rPr>
        <w:t xml:space="preserve"> торгівлю на ринках зобов’язані</w:t>
      </w:r>
      <w:r w:rsidR="0027026E">
        <w:rPr>
          <w:rFonts w:ascii="Times New Roman" w:eastAsia="Times New Roman" w:hAnsi="Times New Roman"/>
          <w:b/>
          <w:sz w:val="28"/>
          <w:szCs w:val="28"/>
          <w:lang w:val="uk-UA" w:eastAsia="uk-UA"/>
        </w:rPr>
        <w:t>:</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використовувати торговельні місця тільки за призначенням;</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2)</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встановити на торговельному місці продавця (суб’єкта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 xml:space="preserve">ідприємницької діяльності-юридичної або фізичної особи) табличку </w:t>
      </w:r>
      <w:r w:rsidR="00F97405" w:rsidRPr="004C5C64">
        <w:rPr>
          <w:rFonts w:ascii="Times New Roman" w:eastAsia="Times New Roman" w:hAnsi="Times New Roman"/>
          <w:sz w:val="28"/>
          <w:szCs w:val="28"/>
          <w:lang w:val="uk-UA" w:eastAsia="uk-UA"/>
        </w:rPr>
        <w:t>і</w:t>
      </w:r>
      <w:r w:rsidRPr="004C5C64">
        <w:rPr>
          <w:rFonts w:ascii="Times New Roman" w:eastAsia="Times New Roman" w:hAnsi="Times New Roman"/>
          <w:sz w:val="28"/>
          <w:szCs w:val="28"/>
          <w:lang w:eastAsia="uk-UA"/>
        </w:rPr>
        <w:t>з зазначенням:</w:t>
      </w:r>
    </w:p>
    <w:p w:rsidR="00F51D5D" w:rsidRPr="004C5C64" w:rsidRDefault="00F51D5D" w:rsidP="00B80F07">
      <w:pPr>
        <w:tabs>
          <w:tab w:val="left" w:pos="284"/>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B80F07"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назви юридичної особи або </w:t>
      </w:r>
      <w:proofErr w:type="gramStart"/>
      <w:r w:rsidRPr="004C5C64">
        <w:rPr>
          <w:rFonts w:ascii="Times New Roman" w:eastAsia="Times New Roman" w:hAnsi="Times New Roman"/>
          <w:sz w:val="28"/>
          <w:szCs w:val="28"/>
          <w:lang w:eastAsia="uk-UA"/>
        </w:rPr>
        <w:t>пр</w:t>
      </w:r>
      <w:proofErr w:type="gramEnd"/>
      <w:r w:rsidRPr="004C5C64">
        <w:rPr>
          <w:rFonts w:ascii="Times New Roman" w:eastAsia="Times New Roman" w:hAnsi="Times New Roman"/>
          <w:sz w:val="28"/>
          <w:szCs w:val="28"/>
          <w:lang w:eastAsia="uk-UA"/>
        </w:rPr>
        <w:t>ізвища, імені та по-батькові суб’єкта підприємницької діяльності – фізичної особи;</w:t>
      </w:r>
    </w:p>
    <w:p w:rsidR="00F51D5D" w:rsidRPr="004C5C64" w:rsidRDefault="00F51D5D" w:rsidP="00B80F07">
      <w:pPr>
        <w:tabs>
          <w:tab w:val="left" w:pos="284"/>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B80F07" w:rsidRPr="004C5C64">
        <w:rPr>
          <w:rFonts w:ascii="Times New Roman" w:eastAsia="Times New Roman" w:hAnsi="Times New Roman"/>
          <w:sz w:val="28"/>
          <w:szCs w:val="28"/>
          <w:lang w:val="uk-UA" w:eastAsia="uk-UA"/>
        </w:rPr>
        <w:tab/>
      </w:r>
      <w:proofErr w:type="gramStart"/>
      <w:r w:rsidRPr="004C5C64">
        <w:rPr>
          <w:rFonts w:ascii="Times New Roman" w:eastAsia="Times New Roman" w:hAnsi="Times New Roman"/>
          <w:sz w:val="28"/>
          <w:szCs w:val="28"/>
          <w:lang w:eastAsia="uk-UA"/>
        </w:rPr>
        <w:t>м</w:t>
      </w:r>
      <w:proofErr w:type="gramEnd"/>
      <w:r w:rsidRPr="004C5C64">
        <w:rPr>
          <w:rFonts w:ascii="Times New Roman" w:eastAsia="Times New Roman" w:hAnsi="Times New Roman"/>
          <w:sz w:val="28"/>
          <w:szCs w:val="28"/>
          <w:lang w:eastAsia="uk-UA"/>
        </w:rPr>
        <w:t>ісцезнаходження, телефону господарюючого суб’єкта;</w:t>
      </w:r>
    </w:p>
    <w:p w:rsidR="00F51D5D" w:rsidRPr="004C5C64" w:rsidRDefault="00F51D5D" w:rsidP="00B80F07">
      <w:pPr>
        <w:tabs>
          <w:tab w:val="left" w:pos="284"/>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B80F07" w:rsidRPr="004C5C64">
        <w:rPr>
          <w:rFonts w:ascii="Times New Roman" w:eastAsia="Times New Roman" w:hAnsi="Times New Roman"/>
          <w:sz w:val="28"/>
          <w:szCs w:val="28"/>
          <w:lang w:val="uk-UA" w:eastAsia="uk-UA"/>
        </w:rPr>
        <w:tab/>
      </w:r>
      <w:proofErr w:type="gramStart"/>
      <w:r w:rsidRPr="004C5C64">
        <w:rPr>
          <w:rFonts w:ascii="Times New Roman" w:eastAsia="Times New Roman" w:hAnsi="Times New Roman"/>
          <w:sz w:val="28"/>
          <w:szCs w:val="28"/>
          <w:lang w:eastAsia="uk-UA"/>
        </w:rPr>
        <w:t>пр</w:t>
      </w:r>
      <w:proofErr w:type="gramEnd"/>
      <w:r w:rsidRPr="004C5C64">
        <w:rPr>
          <w:rFonts w:ascii="Times New Roman" w:eastAsia="Times New Roman" w:hAnsi="Times New Roman"/>
          <w:sz w:val="28"/>
          <w:szCs w:val="28"/>
          <w:lang w:eastAsia="uk-UA"/>
        </w:rPr>
        <w:t>ізвища, ім’я та по-батькові продавця;</w:t>
      </w:r>
    </w:p>
    <w:p w:rsidR="00F51D5D" w:rsidRPr="004C5C64" w:rsidRDefault="00F51D5D" w:rsidP="00B80F07">
      <w:pPr>
        <w:tabs>
          <w:tab w:val="left" w:pos="284"/>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B80F07"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номера документів про державну реєстрацію як суб’єкта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ідприємницької діяльності та назви органу, що здійснив цю реєстрацію;</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3)</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на торговельному місці продавця повинні знаходитися наступні документи:</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882E0E"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копія документу про державну реєстрацію як суб’єкта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ідприємницької діяльності;</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lastRenderedPageBreak/>
        <w:t>-</w:t>
      </w:r>
      <w:r w:rsidR="00882E0E"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копія ліцензії у разі здійснення господарської діяльності, яка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ідлягає ліцензуванню;</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882E0E"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угода про оренду щодо надання торговельного місця, укладена з адміністрацією ринку, у разі займання торговельного місця на умовах оренди, а на умовах суборенди – угода з суб’єктом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ідприємницької діяльності (орендодавцем);</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882E0E"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інші документи, передбачені цими Правилами;</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4)</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продавець повинен мати при собі:</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882E0E"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належним чином оформлену особисту медичну книжку та санітарний одяг у разі продажу продовольчих товарів (для суб’єктів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ідприємницької діяльності);</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882E0E"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копії документів, що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ідтверджують якість та безпеку товарів, у разі реалізації тропічних плодів – документи, які підтверджують їх походження та проходження фітосанітарного контролю;</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w:t>
      </w:r>
      <w:r w:rsidR="00882E0E"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висновок державної лабораторії ветеринарно-санітарної експертизи на ринку </w:t>
      </w:r>
      <w:proofErr w:type="gramStart"/>
      <w:r w:rsidRPr="004C5C64">
        <w:rPr>
          <w:rFonts w:ascii="Times New Roman" w:eastAsia="Times New Roman" w:hAnsi="Times New Roman"/>
          <w:sz w:val="28"/>
          <w:szCs w:val="28"/>
          <w:lang w:eastAsia="uk-UA"/>
        </w:rPr>
        <w:t>у</w:t>
      </w:r>
      <w:proofErr w:type="gramEnd"/>
      <w:r w:rsidRPr="004C5C64">
        <w:rPr>
          <w:rFonts w:ascii="Times New Roman" w:eastAsia="Times New Roman" w:hAnsi="Times New Roman"/>
          <w:sz w:val="28"/>
          <w:szCs w:val="28"/>
          <w:lang w:eastAsia="uk-UA"/>
        </w:rPr>
        <w:t xml:space="preserve"> разі продажу продуктів тваринного і рослинного походження;</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5)</w:t>
      </w:r>
      <w:r w:rsidR="00B35F10" w:rsidRPr="004C5C64">
        <w:rPr>
          <w:rFonts w:ascii="Times New Roman" w:eastAsia="Times New Roman" w:hAnsi="Times New Roman"/>
          <w:sz w:val="28"/>
          <w:szCs w:val="28"/>
          <w:lang w:val="uk-UA" w:eastAsia="uk-UA"/>
        </w:rPr>
        <w:tab/>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 час проведення контролюючими органами або адміністрацією ринку перевірок роботи суб’єктів підприємницької діяльності продавці повинні пред’явити зазначені документи;</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6)</w:t>
      </w:r>
      <w:r w:rsidR="00B35F10" w:rsidRPr="004C5C64">
        <w:rPr>
          <w:rFonts w:ascii="Times New Roman" w:eastAsia="Times New Roman" w:hAnsi="Times New Roman"/>
          <w:sz w:val="28"/>
          <w:szCs w:val="28"/>
          <w:lang w:val="uk-UA" w:eastAsia="uk-UA"/>
        </w:rPr>
        <w:tab/>
      </w:r>
      <w:proofErr w:type="gramStart"/>
      <w:r w:rsidRPr="004C5C64">
        <w:rPr>
          <w:rFonts w:ascii="Times New Roman" w:eastAsia="Times New Roman" w:hAnsi="Times New Roman"/>
          <w:sz w:val="28"/>
          <w:szCs w:val="28"/>
          <w:lang w:eastAsia="uk-UA"/>
        </w:rPr>
        <w:t>у</w:t>
      </w:r>
      <w:proofErr w:type="gramEnd"/>
      <w:r w:rsidRPr="004C5C64">
        <w:rPr>
          <w:rFonts w:ascii="Times New Roman" w:eastAsia="Times New Roman" w:hAnsi="Times New Roman"/>
          <w:sz w:val="28"/>
          <w:szCs w:val="28"/>
          <w:lang w:eastAsia="uk-UA"/>
        </w:rPr>
        <w:t xml:space="preserve"> </w:t>
      </w:r>
      <w:proofErr w:type="gramStart"/>
      <w:r w:rsidRPr="004C5C64">
        <w:rPr>
          <w:rFonts w:ascii="Times New Roman" w:eastAsia="Times New Roman" w:hAnsi="Times New Roman"/>
          <w:sz w:val="28"/>
          <w:szCs w:val="28"/>
          <w:lang w:eastAsia="uk-UA"/>
        </w:rPr>
        <w:t>раз</w:t>
      </w:r>
      <w:proofErr w:type="gramEnd"/>
      <w:r w:rsidRPr="004C5C64">
        <w:rPr>
          <w:rFonts w:ascii="Times New Roman" w:eastAsia="Times New Roman" w:hAnsi="Times New Roman"/>
          <w:sz w:val="28"/>
          <w:szCs w:val="28"/>
          <w:lang w:eastAsia="uk-UA"/>
        </w:rPr>
        <w:t>і втрати взятих на прокат речей або їх псування, відшкодувати суб’єкту господарювання завданий збиток з урахуванням внесеної заставної плати;</w:t>
      </w:r>
    </w:p>
    <w:p w:rsidR="00645145" w:rsidRPr="004C5C64" w:rsidRDefault="00B35F10"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eastAsia="uk-UA"/>
        </w:rPr>
        <w:t>7)</w:t>
      </w:r>
      <w:r w:rsidRPr="004C5C64">
        <w:rPr>
          <w:rFonts w:ascii="Times New Roman" w:eastAsia="Times New Roman" w:hAnsi="Times New Roman"/>
          <w:sz w:val="28"/>
          <w:szCs w:val="28"/>
          <w:lang w:val="uk-UA" w:eastAsia="uk-UA"/>
        </w:rPr>
        <w:tab/>
      </w:r>
      <w:r w:rsidR="00F51D5D" w:rsidRPr="004C5C64">
        <w:rPr>
          <w:rFonts w:ascii="Times New Roman" w:eastAsia="Times New Roman" w:hAnsi="Times New Roman"/>
          <w:sz w:val="28"/>
          <w:szCs w:val="28"/>
          <w:lang w:eastAsia="uk-UA"/>
        </w:rPr>
        <w:t xml:space="preserve">надавати покупцям відомості про товари, не допускати порушень прав споживачів, бути </w:t>
      </w:r>
      <w:proofErr w:type="gramStart"/>
      <w:r w:rsidR="00F51D5D" w:rsidRPr="004C5C64">
        <w:rPr>
          <w:rFonts w:ascii="Times New Roman" w:eastAsia="Times New Roman" w:hAnsi="Times New Roman"/>
          <w:sz w:val="28"/>
          <w:szCs w:val="28"/>
          <w:lang w:eastAsia="uk-UA"/>
        </w:rPr>
        <w:t>вв</w:t>
      </w:r>
      <w:proofErr w:type="gramEnd"/>
      <w:r w:rsidR="00F51D5D" w:rsidRPr="004C5C64">
        <w:rPr>
          <w:rFonts w:ascii="Times New Roman" w:eastAsia="Times New Roman" w:hAnsi="Times New Roman"/>
          <w:sz w:val="28"/>
          <w:szCs w:val="28"/>
          <w:lang w:eastAsia="uk-UA"/>
        </w:rPr>
        <w:t xml:space="preserve">ічливими, охайно одягненими, відпускати товар упакованим або в тару покупця повною мірою та вагою. </w:t>
      </w:r>
    </w:p>
    <w:p w:rsidR="00F51D5D" w:rsidRPr="004C5C64" w:rsidRDefault="00645145"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8)</w:t>
      </w:r>
      <w:r w:rsidR="00B35F10" w:rsidRPr="004C5C64">
        <w:rPr>
          <w:rFonts w:ascii="Times New Roman" w:eastAsia="Times New Roman" w:hAnsi="Times New Roman"/>
          <w:sz w:val="28"/>
          <w:szCs w:val="28"/>
          <w:lang w:val="uk-UA" w:eastAsia="uk-UA"/>
        </w:rPr>
        <w:tab/>
      </w:r>
      <w:r w:rsidR="00D9374C" w:rsidRPr="004C5C64">
        <w:rPr>
          <w:rFonts w:ascii="Times New Roman" w:eastAsia="Times New Roman" w:hAnsi="Times New Roman"/>
          <w:sz w:val="28"/>
          <w:szCs w:val="28"/>
          <w:lang w:val="uk-UA" w:eastAsia="uk-UA"/>
        </w:rPr>
        <w:t>о</w:t>
      </w:r>
      <w:r w:rsidR="00F51D5D" w:rsidRPr="004C5C64">
        <w:rPr>
          <w:rFonts w:ascii="Times New Roman" w:eastAsia="Times New Roman" w:hAnsi="Times New Roman"/>
          <w:sz w:val="28"/>
          <w:szCs w:val="28"/>
          <w:lang w:eastAsia="uk-UA"/>
        </w:rPr>
        <w:t xml:space="preserve">соби </w:t>
      </w:r>
      <w:r w:rsidR="00D9374C" w:rsidRPr="004C5C64">
        <w:rPr>
          <w:rFonts w:ascii="Times New Roman" w:eastAsia="Times New Roman" w:hAnsi="Times New Roman"/>
          <w:sz w:val="28"/>
          <w:szCs w:val="28"/>
          <w:lang w:val="uk-UA" w:eastAsia="uk-UA"/>
        </w:rPr>
        <w:t>у</w:t>
      </w:r>
      <w:r w:rsidR="00F51D5D" w:rsidRPr="004C5C64">
        <w:rPr>
          <w:rFonts w:ascii="Times New Roman" w:eastAsia="Times New Roman" w:hAnsi="Times New Roman"/>
          <w:sz w:val="28"/>
          <w:szCs w:val="28"/>
          <w:lang w:eastAsia="uk-UA"/>
        </w:rPr>
        <w:t xml:space="preserve"> нетверезому стані не допускаються до торгівлі на ринку;</w:t>
      </w:r>
    </w:p>
    <w:p w:rsidR="00F51D5D" w:rsidRPr="004C5C64" w:rsidRDefault="00645145"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9</w:t>
      </w:r>
      <w:r w:rsidR="00F51D5D"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00F51D5D" w:rsidRPr="004C5C64">
        <w:rPr>
          <w:rFonts w:ascii="Times New Roman" w:eastAsia="Times New Roman" w:hAnsi="Times New Roman"/>
          <w:sz w:val="28"/>
          <w:szCs w:val="28"/>
          <w:lang w:eastAsia="uk-UA"/>
        </w:rPr>
        <w:t>надавати на вимогу покупця висновок лабораторії ветеринарно-санітарної експертизи про відповідність продуктів, що реалізуються, ветеринарно-санітарним нормам;</w:t>
      </w:r>
    </w:p>
    <w:p w:rsidR="00F51D5D" w:rsidRPr="004C5C64" w:rsidRDefault="00645145"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lastRenderedPageBreak/>
        <w:t>10</w:t>
      </w:r>
      <w:r w:rsidR="00F51D5D"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00F51D5D" w:rsidRPr="004C5C64">
        <w:rPr>
          <w:rFonts w:ascii="Times New Roman" w:eastAsia="Times New Roman" w:hAnsi="Times New Roman"/>
          <w:sz w:val="28"/>
          <w:szCs w:val="28"/>
          <w:lang w:eastAsia="uk-UA"/>
        </w:rPr>
        <w:t xml:space="preserve">виставляти зразки товарів, що є у продажу, на видному для покупця місці. </w:t>
      </w:r>
      <w:proofErr w:type="gramStart"/>
      <w:r w:rsidR="00F51D5D" w:rsidRPr="004C5C64">
        <w:rPr>
          <w:rFonts w:ascii="Times New Roman" w:eastAsia="Times New Roman" w:hAnsi="Times New Roman"/>
          <w:sz w:val="28"/>
          <w:szCs w:val="28"/>
          <w:lang w:eastAsia="uk-UA"/>
        </w:rPr>
        <w:t>Ц</w:t>
      </w:r>
      <w:proofErr w:type="gramEnd"/>
      <w:r w:rsidR="00F51D5D" w:rsidRPr="004C5C64">
        <w:rPr>
          <w:rFonts w:ascii="Times New Roman" w:eastAsia="Times New Roman" w:hAnsi="Times New Roman"/>
          <w:sz w:val="28"/>
          <w:szCs w:val="28"/>
          <w:lang w:eastAsia="uk-UA"/>
        </w:rPr>
        <w:t>іни на товари повинні позначатися на ярликах (цінниках), клейких стрічках або іншим способом, оформлених відповідно до вимог чинного законодавства;</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645145" w:rsidRPr="004C5C64">
        <w:rPr>
          <w:rFonts w:ascii="Times New Roman" w:eastAsia="Times New Roman" w:hAnsi="Times New Roman"/>
          <w:sz w:val="28"/>
          <w:szCs w:val="28"/>
          <w:lang w:val="uk-UA" w:eastAsia="uk-UA"/>
        </w:rPr>
        <w:t>1</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розрахунки з покупцем за продані товари та надані послуги </w:t>
      </w:r>
      <w:proofErr w:type="gramStart"/>
      <w:r w:rsidRPr="004C5C64">
        <w:rPr>
          <w:rFonts w:ascii="Times New Roman" w:eastAsia="Times New Roman" w:hAnsi="Times New Roman"/>
          <w:sz w:val="28"/>
          <w:szCs w:val="28"/>
          <w:lang w:eastAsia="uk-UA"/>
        </w:rPr>
        <w:t>на</w:t>
      </w:r>
      <w:proofErr w:type="gramEnd"/>
      <w:r w:rsidRPr="004C5C64">
        <w:rPr>
          <w:rFonts w:ascii="Times New Roman" w:eastAsia="Times New Roman" w:hAnsi="Times New Roman"/>
          <w:sz w:val="28"/>
          <w:szCs w:val="28"/>
          <w:lang w:eastAsia="uk-UA"/>
        </w:rPr>
        <w:t xml:space="preserve"> </w:t>
      </w:r>
      <w:proofErr w:type="gramStart"/>
      <w:r w:rsidRPr="004C5C64">
        <w:rPr>
          <w:rFonts w:ascii="Times New Roman" w:eastAsia="Times New Roman" w:hAnsi="Times New Roman"/>
          <w:sz w:val="28"/>
          <w:szCs w:val="28"/>
          <w:lang w:eastAsia="uk-UA"/>
        </w:rPr>
        <w:t>ринку</w:t>
      </w:r>
      <w:proofErr w:type="gramEnd"/>
      <w:r w:rsidRPr="004C5C64">
        <w:rPr>
          <w:rFonts w:ascii="Times New Roman" w:eastAsia="Times New Roman" w:hAnsi="Times New Roman"/>
          <w:sz w:val="28"/>
          <w:szCs w:val="28"/>
          <w:lang w:eastAsia="uk-UA"/>
        </w:rPr>
        <w:t>, можуть здійснюватися готівкою та/або в безготівковій формі (із застосуванням платіжних карток, платіжних чеків, жетонів тощо) відповідно до законодавства. Разом з товаром споживачеві в обов’язковому порядку видається розрахунковий документ установленої форми на повну суму проведеної операції, який засвідчує факт купі</w:t>
      </w:r>
      <w:proofErr w:type="gramStart"/>
      <w:r w:rsidRPr="004C5C64">
        <w:rPr>
          <w:rFonts w:ascii="Times New Roman" w:eastAsia="Times New Roman" w:hAnsi="Times New Roman"/>
          <w:sz w:val="28"/>
          <w:szCs w:val="28"/>
          <w:lang w:eastAsia="uk-UA"/>
        </w:rPr>
        <w:t>вл</w:t>
      </w:r>
      <w:proofErr w:type="gramEnd"/>
      <w:r w:rsidRPr="004C5C64">
        <w:rPr>
          <w:rFonts w:ascii="Times New Roman" w:eastAsia="Times New Roman" w:hAnsi="Times New Roman"/>
          <w:sz w:val="28"/>
          <w:szCs w:val="28"/>
          <w:lang w:eastAsia="uk-UA"/>
        </w:rPr>
        <w:t xml:space="preserve">і товару та/або надання послуги в якому зазначено: найменування суб’єкта господарювання та ринку, ряд та номер торговельного місця, найменування товару та його ціна, дата продажу, прізвище, ініціали продавця та його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ідпис. В експлуатаційних документах (інструкції з експлуатації, паспорті, гарантійному талоні) нової побутової техніки продавець зобов’язаний зробити відмітку про дату продажу</w:t>
      </w:r>
      <w:r w:rsidR="00FF0B6C" w:rsidRPr="004C5C64">
        <w:rPr>
          <w:rFonts w:ascii="Times New Roman" w:eastAsia="Times New Roman" w:hAnsi="Times New Roman"/>
          <w:sz w:val="28"/>
          <w:szCs w:val="28"/>
          <w:lang w:val="uk-UA" w:eastAsia="uk-UA"/>
        </w:rPr>
        <w:t xml:space="preserve"> та видати фіскальний чек на суму покупки</w:t>
      </w:r>
      <w:r w:rsidRPr="004C5C64">
        <w:rPr>
          <w:rFonts w:ascii="Times New Roman" w:eastAsia="Times New Roman" w:hAnsi="Times New Roman"/>
          <w:sz w:val="28"/>
          <w:szCs w:val="28"/>
          <w:lang w:eastAsia="uk-UA"/>
        </w:rPr>
        <w:t>;</w:t>
      </w:r>
    </w:p>
    <w:p w:rsidR="003547BA" w:rsidRPr="004C5C64" w:rsidRDefault="00F51D5D" w:rsidP="00B35F10">
      <w:pPr>
        <w:pStyle w:val="HTML"/>
        <w:tabs>
          <w:tab w:val="clear" w:pos="916"/>
          <w:tab w:val="left" w:pos="709"/>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1</w:t>
      </w:r>
      <w:r w:rsidR="003547BA" w:rsidRPr="004C5C64">
        <w:rPr>
          <w:rFonts w:ascii="Times New Roman" w:hAnsi="Times New Roman" w:cs="Times New Roman"/>
          <w:sz w:val="28"/>
          <w:szCs w:val="28"/>
        </w:rPr>
        <w:t>2</w:t>
      </w:r>
      <w:r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Pr="004C5C64">
        <w:rPr>
          <w:rFonts w:ascii="Times New Roman" w:hAnsi="Times New Roman" w:cs="Times New Roman"/>
          <w:sz w:val="28"/>
          <w:szCs w:val="28"/>
        </w:rPr>
        <w:t>у разі продажу продовольчих товарів, а також при наданні послуг з продажу продовольчих товарів проходити обов’язкове медичне обстеження, результати якого мають бути занесені в особисті медичні книжки.</w:t>
      </w:r>
      <w:r w:rsidR="003547BA" w:rsidRPr="004C5C64">
        <w:rPr>
          <w:rFonts w:ascii="Times New Roman" w:hAnsi="Times New Roman" w:cs="Times New Roman"/>
          <w:sz w:val="28"/>
          <w:szCs w:val="28"/>
        </w:rPr>
        <w:t xml:space="preserve"> Особи які не пройшли медичне обстеження –  до роботи не допускаються;</w:t>
      </w:r>
    </w:p>
    <w:p w:rsidR="003547BA" w:rsidRPr="004C5C64" w:rsidRDefault="003547BA" w:rsidP="00AB1463">
      <w:pPr>
        <w:pStyle w:val="HTML"/>
        <w:spacing w:line="276" w:lineRule="auto"/>
        <w:jc w:val="both"/>
        <w:rPr>
          <w:rFonts w:ascii="Times New Roman" w:hAnsi="Times New Roman" w:cs="Times New Roman"/>
          <w:sz w:val="28"/>
          <w:szCs w:val="28"/>
        </w:rPr>
      </w:pPr>
    </w:p>
    <w:p w:rsidR="00645145" w:rsidRPr="004C5C64" w:rsidRDefault="003547BA" w:rsidP="00A52CC0">
      <w:pPr>
        <w:pStyle w:val="HTML"/>
        <w:tabs>
          <w:tab w:val="clear" w:pos="916"/>
          <w:tab w:val="left" w:pos="709"/>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13)</w:t>
      </w:r>
      <w:r w:rsidR="00B35F10" w:rsidRPr="004C5C64">
        <w:rPr>
          <w:rFonts w:ascii="Times New Roman" w:hAnsi="Times New Roman" w:cs="Times New Roman"/>
          <w:sz w:val="28"/>
          <w:szCs w:val="28"/>
        </w:rPr>
        <w:tab/>
      </w:r>
      <w:r w:rsidRPr="004C5C64">
        <w:rPr>
          <w:rFonts w:ascii="Times New Roman" w:hAnsi="Times New Roman" w:cs="Times New Roman"/>
          <w:sz w:val="28"/>
          <w:szCs w:val="28"/>
        </w:rPr>
        <w:t>я</w:t>
      </w:r>
      <w:r w:rsidR="00645145" w:rsidRPr="004C5C64">
        <w:rPr>
          <w:rFonts w:ascii="Times New Roman" w:hAnsi="Times New Roman" w:cs="Times New Roman"/>
          <w:sz w:val="28"/>
          <w:szCs w:val="28"/>
        </w:rPr>
        <w:t>кщо покупцю продано неякісний товар, він має право вимагати від продавця (суб'єкта підприємницької діяльності) задоволення своїх вимог, передбачених Законом України "Про захист прав споживачів".</w:t>
      </w:r>
    </w:p>
    <w:p w:rsidR="00645145" w:rsidRPr="004C5C64" w:rsidRDefault="00AD4447" w:rsidP="00D9374C">
      <w:pPr>
        <w:pStyle w:val="HTML"/>
        <w:spacing w:line="276" w:lineRule="auto"/>
        <w:jc w:val="both"/>
        <w:rPr>
          <w:rFonts w:ascii="Times New Roman" w:hAnsi="Times New Roman" w:cs="Times New Roman"/>
          <w:sz w:val="28"/>
          <w:szCs w:val="28"/>
        </w:rPr>
      </w:pPr>
      <w:bookmarkStart w:id="0" w:name="o75"/>
      <w:bookmarkEnd w:id="0"/>
      <w:r w:rsidRPr="004C5C64">
        <w:rPr>
          <w:rFonts w:ascii="Times New Roman" w:hAnsi="Times New Roman" w:cs="Times New Roman"/>
          <w:sz w:val="28"/>
          <w:szCs w:val="28"/>
        </w:rPr>
        <w:tab/>
      </w:r>
      <w:r w:rsidR="00645145" w:rsidRPr="004C5C64">
        <w:rPr>
          <w:rFonts w:ascii="Times New Roman" w:hAnsi="Times New Roman" w:cs="Times New Roman"/>
          <w:sz w:val="28"/>
          <w:szCs w:val="28"/>
        </w:rPr>
        <w:t xml:space="preserve">У разі продажу товару з недоліками без попереднього застереження продавцем, який не є суб'єктом підприємницької діяльності, покупець має право замінити товар на якісний,повернути його продавцю і одержати назад сплачені гроші або вимагати зниження ціни. </w:t>
      </w:r>
    </w:p>
    <w:p w:rsidR="00F51D5D" w:rsidRPr="004C5C64" w:rsidRDefault="00F51D5D" w:rsidP="00B35F10">
      <w:pPr>
        <w:tabs>
          <w:tab w:val="left" w:pos="709"/>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1</w:t>
      </w:r>
      <w:r w:rsidR="003547BA" w:rsidRPr="004C5C64">
        <w:rPr>
          <w:rFonts w:ascii="Times New Roman" w:eastAsia="Times New Roman" w:hAnsi="Times New Roman"/>
          <w:sz w:val="28"/>
          <w:szCs w:val="28"/>
          <w:lang w:val="uk-UA" w:eastAsia="uk-UA"/>
        </w:rPr>
        <w:t>4</w:t>
      </w:r>
      <w:r w:rsidRPr="004C5C64">
        <w:rPr>
          <w:rFonts w:ascii="Times New Roman" w:eastAsia="Times New Roman" w:hAnsi="Times New Roman"/>
          <w:sz w:val="28"/>
          <w:szCs w:val="28"/>
          <w:lang w:val="uk-UA"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val="uk-UA" w:eastAsia="uk-UA"/>
        </w:rPr>
        <w:t>продавці (суб’єкти підприємницької діяльності) можуть мати свій санітарний або спеціальний одяг, торговельний інвентар, засоби вимірювальної техніки;</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1</w:t>
      </w:r>
      <w:r w:rsidR="003547BA" w:rsidRPr="004C5C64">
        <w:rPr>
          <w:rFonts w:ascii="Times New Roman" w:eastAsia="Times New Roman" w:hAnsi="Times New Roman"/>
          <w:sz w:val="28"/>
          <w:szCs w:val="28"/>
          <w:lang w:val="uk-UA" w:eastAsia="uk-UA"/>
        </w:rPr>
        <w:t>5</w:t>
      </w:r>
      <w:r w:rsidRPr="004C5C64">
        <w:rPr>
          <w:rFonts w:ascii="Times New Roman" w:eastAsia="Times New Roman" w:hAnsi="Times New Roman"/>
          <w:sz w:val="28"/>
          <w:szCs w:val="28"/>
          <w:lang w:val="uk-UA"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val="uk-UA" w:eastAsia="uk-UA"/>
        </w:rPr>
        <w:t>продавцям (фізичним особам, що не є суб’єктами підприємницької діяльності) забороняється використовувати власний санітарний та спеціальний одяг, торговельний інвентар і засоби вимірювальної техніки;</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lastRenderedPageBreak/>
        <w:t>1</w:t>
      </w:r>
      <w:r w:rsidR="003547BA" w:rsidRPr="004C5C64">
        <w:rPr>
          <w:rFonts w:ascii="Times New Roman" w:eastAsia="Times New Roman" w:hAnsi="Times New Roman"/>
          <w:sz w:val="28"/>
          <w:szCs w:val="28"/>
          <w:lang w:val="uk-UA" w:eastAsia="uk-UA"/>
        </w:rPr>
        <w:t>6</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дотримуватис</w:t>
      </w:r>
      <w:r w:rsidR="000F06D1" w:rsidRPr="004C5C64">
        <w:rPr>
          <w:rFonts w:ascii="Times New Roman" w:eastAsia="Times New Roman" w:hAnsi="Times New Roman"/>
          <w:sz w:val="28"/>
          <w:szCs w:val="28"/>
          <w:lang w:val="uk-UA" w:eastAsia="uk-UA"/>
        </w:rPr>
        <w:t>ь</w:t>
      </w:r>
      <w:r w:rsidRPr="004C5C64">
        <w:rPr>
          <w:rFonts w:ascii="Times New Roman" w:eastAsia="Times New Roman" w:hAnsi="Times New Roman"/>
          <w:sz w:val="28"/>
          <w:szCs w:val="28"/>
          <w:lang w:eastAsia="uk-UA"/>
        </w:rPr>
        <w:t xml:space="preserve"> вимог </w:t>
      </w:r>
      <w:r w:rsidR="000F06D1" w:rsidRPr="004C5C64">
        <w:rPr>
          <w:rFonts w:ascii="Times New Roman" w:eastAsia="Times New Roman" w:hAnsi="Times New Roman"/>
          <w:sz w:val="28"/>
          <w:szCs w:val="28"/>
          <w:lang w:val="uk-UA" w:eastAsia="uk-UA"/>
        </w:rPr>
        <w:t xml:space="preserve">законодавства у сфері метрології </w:t>
      </w:r>
      <w:r w:rsidRPr="004C5C64">
        <w:rPr>
          <w:rFonts w:ascii="Times New Roman" w:eastAsia="Times New Roman" w:hAnsi="Times New Roman"/>
          <w:sz w:val="28"/>
          <w:szCs w:val="28"/>
          <w:lang w:eastAsia="uk-UA"/>
        </w:rPr>
        <w:t>при використанні засобів вимірювальної техніки;</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eastAsia="uk-UA"/>
        </w:rPr>
        <w:t>1</w:t>
      </w:r>
      <w:r w:rsidR="003547BA" w:rsidRPr="004C5C64">
        <w:rPr>
          <w:rFonts w:ascii="Times New Roman" w:eastAsia="Times New Roman" w:hAnsi="Times New Roman"/>
          <w:sz w:val="28"/>
          <w:szCs w:val="28"/>
          <w:lang w:val="uk-UA" w:eastAsia="uk-UA"/>
        </w:rPr>
        <w:t>7</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використовувати засоби вимірювальної техніки в справному стані, за наявності державного повірочного тавра, які пройшли періодичну перевірку в установленому порядку. </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Суб’єкти підприємницької діяльності, які використовують особистий санітарний або спеціальний одяг, торговельний інвентар та засоби вимірювальної техніки, несуть персональну відповідальність за його відповідність санітарним і технічним нормам;</w:t>
      </w:r>
    </w:p>
    <w:p w:rsidR="00AB1463" w:rsidRPr="004C5C64" w:rsidRDefault="00F51D5D" w:rsidP="00AB1463">
      <w:pPr>
        <w:spacing w:before="100" w:beforeAutospacing="1" w:after="100" w:afterAutospacing="1"/>
        <w:contextualSpacing/>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1</w:t>
      </w:r>
      <w:r w:rsidR="003547BA" w:rsidRPr="004C5C64">
        <w:rPr>
          <w:rFonts w:ascii="Times New Roman" w:eastAsia="Times New Roman" w:hAnsi="Times New Roman"/>
          <w:sz w:val="28"/>
          <w:szCs w:val="28"/>
          <w:lang w:val="uk-UA" w:eastAsia="uk-UA"/>
        </w:rPr>
        <w:t>8</w:t>
      </w:r>
      <w:r w:rsidRPr="004C5C64">
        <w:rPr>
          <w:rFonts w:ascii="Times New Roman" w:eastAsia="Times New Roman" w:hAnsi="Times New Roman"/>
          <w:sz w:val="28"/>
          <w:szCs w:val="28"/>
          <w:lang w:val="uk-UA"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val="uk-UA" w:eastAsia="uk-UA"/>
        </w:rPr>
        <w:t>виконувати вимоги зако</w:t>
      </w:r>
      <w:r w:rsidR="000628B6" w:rsidRPr="004C5C64">
        <w:rPr>
          <w:rFonts w:ascii="Times New Roman" w:eastAsia="Times New Roman" w:hAnsi="Times New Roman"/>
          <w:sz w:val="28"/>
          <w:szCs w:val="28"/>
          <w:lang w:val="uk-UA" w:eastAsia="uk-UA"/>
        </w:rPr>
        <w:t xml:space="preserve">нодавства, зокрема цих Правил, </w:t>
      </w:r>
      <w:r w:rsidR="007E2B9C" w:rsidRPr="004C5C64">
        <w:rPr>
          <w:rFonts w:ascii="Times New Roman" w:eastAsia="Times New Roman" w:hAnsi="Times New Roman"/>
          <w:sz w:val="28"/>
          <w:szCs w:val="28"/>
          <w:lang w:val="uk-UA" w:eastAsia="uk-UA"/>
        </w:rPr>
        <w:t>В</w:t>
      </w:r>
      <w:r w:rsidR="000628B6" w:rsidRPr="004C5C64">
        <w:rPr>
          <w:rFonts w:ascii="Times New Roman" w:eastAsia="Times New Roman" w:hAnsi="Times New Roman"/>
          <w:sz w:val="28"/>
          <w:szCs w:val="28"/>
          <w:lang w:val="uk-UA" w:eastAsia="uk-UA"/>
        </w:rPr>
        <w:t>е</w:t>
      </w:r>
      <w:r w:rsidRPr="004C5C64">
        <w:rPr>
          <w:rFonts w:ascii="Times New Roman" w:eastAsia="Times New Roman" w:hAnsi="Times New Roman"/>
          <w:sz w:val="28"/>
          <w:szCs w:val="28"/>
          <w:lang w:val="uk-UA" w:eastAsia="uk-UA"/>
        </w:rPr>
        <w:t>теринарно-санітарних правил для ринків, Правил роздрібної торгівлі продовольчими товарами, затверджених наказом Міністерства економіки та з питань європейської інтеграції України 11.07.03</w:t>
      </w:r>
    </w:p>
    <w:p w:rsidR="00F51D5D" w:rsidRPr="004C5C64" w:rsidRDefault="00F51D5D" w:rsidP="00AB1463">
      <w:pPr>
        <w:spacing w:before="100" w:beforeAutospacing="1" w:after="100" w:afterAutospacing="1"/>
        <w:contextualSpacing/>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 185, зареєстрованих в Міністерстві юстиції України 23.07.03  № 628/7949, Правил роздрібної торгівлі непродовольчими товарами, затверджених наказом Міністерством економіки та з питань європейської інтеграції України 19.04.07 № 104, зареєстрованих в Міністерстві юстиції України 08.11.07 № 1257/14524, правил пожежної безпеки в Україні, безпеки руху і інших нормативних документів, які регламентують порядок реалізації різних груп товарів;</w:t>
      </w:r>
    </w:p>
    <w:p w:rsidR="00AB1463" w:rsidRPr="004C5C64" w:rsidRDefault="00AB1463" w:rsidP="00AB1463">
      <w:pPr>
        <w:spacing w:before="100" w:beforeAutospacing="1" w:after="100" w:afterAutospacing="1"/>
        <w:contextualSpacing/>
        <w:jc w:val="both"/>
        <w:rPr>
          <w:rFonts w:ascii="Times New Roman" w:eastAsia="Times New Roman" w:hAnsi="Times New Roman"/>
          <w:sz w:val="28"/>
          <w:szCs w:val="28"/>
          <w:lang w:val="uk-UA" w:eastAsia="uk-UA"/>
        </w:rPr>
      </w:pP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3547BA" w:rsidRPr="004C5C64">
        <w:rPr>
          <w:rFonts w:ascii="Times New Roman" w:eastAsia="Times New Roman" w:hAnsi="Times New Roman"/>
          <w:sz w:val="28"/>
          <w:szCs w:val="28"/>
          <w:lang w:val="uk-UA" w:eastAsia="uk-UA"/>
        </w:rPr>
        <w:t>9</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утримувати торговельні місця в належному сані</w:t>
      </w:r>
      <w:proofErr w:type="gramStart"/>
      <w:r w:rsidRPr="004C5C64">
        <w:rPr>
          <w:rFonts w:ascii="Times New Roman" w:eastAsia="Times New Roman" w:hAnsi="Times New Roman"/>
          <w:sz w:val="28"/>
          <w:szCs w:val="28"/>
          <w:lang w:eastAsia="uk-UA"/>
        </w:rPr>
        <w:t>тарному</w:t>
      </w:r>
      <w:proofErr w:type="gramEnd"/>
      <w:r w:rsidRPr="004C5C64">
        <w:rPr>
          <w:rFonts w:ascii="Times New Roman" w:eastAsia="Times New Roman" w:hAnsi="Times New Roman"/>
          <w:sz w:val="28"/>
          <w:szCs w:val="28"/>
          <w:lang w:eastAsia="uk-UA"/>
        </w:rPr>
        <w:t xml:space="preserve"> стані. Не допускати торгівлю з предметів непристосованих для викладки товарів;</w:t>
      </w:r>
    </w:p>
    <w:p w:rsidR="00F51D5D" w:rsidRPr="004C5C64" w:rsidRDefault="003547B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20</w:t>
      </w:r>
      <w:r w:rsidR="00F51D5D"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00F51D5D" w:rsidRPr="004C5C64">
        <w:rPr>
          <w:rFonts w:ascii="Times New Roman" w:eastAsia="Times New Roman" w:hAnsi="Times New Roman"/>
          <w:sz w:val="28"/>
          <w:szCs w:val="28"/>
          <w:lang w:eastAsia="uk-UA"/>
        </w:rPr>
        <w:t>стежити за якістю харчових продуктів, які реалізуються, у разі сумніву їх доброякісності негайно припинити їх реалізацію, дотримуватись термінів реалізації та зберігання харчових продуктів; при реалізації продукції, яка швидко псується користуватися холодильним обладнанням та дотримуватись температурного режиму передбаченого для даної групи товару;</w:t>
      </w:r>
    </w:p>
    <w:p w:rsidR="00F51D5D" w:rsidRPr="004C5C64" w:rsidRDefault="003547BA"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2</w:t>
      </w:r>
      <w:r w:rsidR="00F51D5D" w:rsidRPr="004C5C64">
        <w:rPr>
          <w:rFonts w:ascii="Times New Roman" w:eastAsia="Times New Roman" w:hAnsi="Times New Roman"/>
          <w:sz w:val="28"/>
          <w:szCs w:val="28"/>
          <w:lang w:eastAsia="uk-UA"/>
        </w:rPr>
        <w:t>1)</w:t>
      </w:r>
      <w:r w:rsidR="00B35F10" w:rsidRPr="004C5C64">
        <w:rPr>
          <w:rFonts w:ascii="Times New Roman" w:eastAsia="Times New Roman" w:hAnsi="Times New Roman"/>
          <w:sz w:val="28"/>
          <w:szCs w:val="28"/>
          <w:lang w:val="uk-UA" w:eastAsia="uk-UA"/>
        </w:rPr>
        <w:tab/>
      </w:r>
      <w:r w:rsidR="00F51D5D" w:rsidRPr="004C5C64">
        <w:rPr>
          <w:rFonts w:ascii="Times New Roman" w:eastAsia="Times New Roman" w:hAnsi="Times New Roman"/>
          <w:sz w:val="28"/>
          <w:szCs w:val="28"/>
          <w:lang w:eastAsia="uk-UA"/>
        </w:rPr>
        <w:t>продавці, які здійснюють торговельну діяльність на ринку, зобов’язані мати і на вимогу службових осіб органів державного контролю і нагляду та правоохоронних органів пред’являти документи, що засвідчують їх особу та перелік  документів, зазначених у підпунктах 3 і 4 пункту 10;</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lastRenderedPageBreak/>
        <w:t>2</w:t>
      </w:r>
      <w:r w:rsidR="00AD4447" w:rsidRPr="004C5C64">
        <w:rPr>
          <w:rFonts w:ascii="Times New Roman" w:eastAsia="Times New Roman" w:hAnsi="Times New Roman"/>
          <w:sz w:val="28"/>
          <w:szCs w:val="28"/>
          <w:lang w:val="uk-UA" w:eastAsia="uk-UA"/>
        </w:rPr>
        <w:t>2</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забороняється викидати, звалювати у не відведених для цього місцях (включаючи територію біля торгового місця та іншу територію ринку) тару, відходи, </w:t>
      </w:r>
      <w:proofErr w:type="gramStart"/>
      <w:r w:rsidRPr="004C5C64">
        <w:rPr>
          <w:rFonts w:ascii="Times New Roman" w:eastAsia="Times New Roman" w:hAnsi="Times New Roman"/>
          <w:sz w:val="28"/>
          <w:szCs w:val="28"/>
          <w:lang w:eastAsia="uk-UA"/>
        </w:rPr>
        <w:t>р</w:t>
      </w:r>
      <w:proofErr w:type="gramEnd"/>
      <w:r w:rsidRPr="004C5C64">
        <w:rPr>
          <w:rFonts w:ascii="Times New Roman" w:eastAsia="Times New Roman" w:hAnsi="Times New Roman"/>
          <w:sz w:val="28"/>
          <w:szCs w:val="28"/>
          <w:lang w:eastAsia="uk-UA"/>
        </w:rPr>
        <w:t>ізного роду сміття;</w:t>
      </w:r>
    </w:p>
    <w:p w:rsidR="00F51D5D" w:rsidRPr="004C5C64" w:rsidRDefault="00F51D5D"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2</w:t>
      </w:r>
      <w:r w:rsidR="00AD4447" w:rsidRPr="004C5C64">
        <w:rPr>
          <w:rFonts w:ascii="Times New Roman" w:eastAsia="Times New Roman" w:hAnsi="Times New Roman"/>
          <w:sz w:val="28"/>
          <w:szCs w:val="28"/>
          <w:lang w:val="uk-UA" w:eastAsia="uk-UA"/>
        </w:rPr>
        <w:t>3</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приймати їжу та палити тільки </w:t>
      </w:r>
      <w:proofErr w:type="gramStart"/>
      <w:r w:rsidRPr="004C5C64">
        <w:rPr>
          <w:rFonts w:ascii="Times New Roman" w:eastAsia="Times New Roman" w:hAnsi="Times New Roman"/>
          <w:sz w:val="28"/>
          <w:szCs w:val="28"/>
          <w:lang w:eastAsia="uk-UA"/>
        </w:rPr>
        <w:t>у</w:t>
      </w:r>
      <w:proofErr w:type="gramEnd"/>
      <w:r w:rsidRPr="004C5C64">
        <w:rPr>
          <w:rFonts w:ascii="Times New Roman" w:eastAsia="Times New Roman" w:hAnsi="Times New Roman"/>
          <w:sz w:val="28"/>
          <w:szCs w:val="28"/>
          <w:lang w:eastAsia="uk-UA"/>
        </w:rPr>
        <w:t>  спеціально відведених місцях;</w:t>
      </w:r>
    </w:p>
    <w:p w:rsidR="00AB1463" w:rsidRPr="004C5C64" w:rsidRDefault="00F51D5D" w:rsidP="00033B59">
      <w:pPr>
        <w:spacing w:before="100" w:beforeAutospacing="1" w:after="100" w:afterAutospacing="1"/>
        <w:jc w:val="both"/>
        <w:rPr>
          <w:rFonts w:ascii="Times New Roman" w:hAnsi="Times New Roman"/>
          <w:b/>
          <w:sz w:val="28"/>
          <w:szCs w:val="28"/>
        </w:rPr>
      </w:pPr>
      <w:r w:rsidRPr="004C5C64">
        <w:rPr>
          <w:rFonts w:ascii="Times New Roman" w:eastAsia="Times New Roman" w:hAnsi="Times New Roman"/>
          <w:sz w:val="28"/>
          <w:szCs w:val="28"/>
          <w:lang w:eastAsia="uk-UA"/>
        </w:rPr>
        <w:t>2</w:t>
      </w:r>
      <w:r w:rsidR="00AD4447" w:rsidRPr="004C5C64">
        <w:rPr>
          <w:rFonts w:ascii="Times New Roman" w:eastAsia="Times New Roman" w:hAnsi="Times New Roman"/>
          <w:sz w:val="28"/>
          <w:szCs w:val="28"/>
          <w:lang w:val="uk-UA" w:eastAsia="uk-UA"/>
        </w:rPr>
        <w:t>4</w:t>
      </w:r>
      <w:r w:rsidRPr="004C5C64">
        <w:rPr>
          <w:rFonts w:ascii="Times New Roman" w:eastAsia="Times New Roman" w:hAnsi="Times New Roman"/>
          <w:sz w:val="28"/>
          <w:szCs w:val="28"/>
          <w:lang w:eastAsia="uk-UA"/>
        </w:rPr>
        <w:t>)</w:t>
      </w:r>
      <w:r w:rsidR="00B35F10"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надавати для ознайомлення на вимогу покупця документи, що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ідтверджують якість та безпеку товарів.</w:t>
      </w:r>
      <w:r w:rsidR="00736FFA" w:rsidRPr="004C5C64">
        <w:rPr>
          <w:rFonts w:ascii="Times New Roman" w:hAnsi="Times New Roman"/>
          <w:b/>
          <w:sz w:val="28"/>
          <w:szCs w:val="28"/>
        </w:rPr>
        <w:tab/>
      </w:r>
    </w:p>
    <w:p w:rsidR="00F51D5D" w:rsidRPr="004C5C64" w:rsidRDefault="00AB1463" w:rsidP="00AB1463">
      <w:pPr>
        <w:pStyle w:val="HTML"/>
        <w:spacing w:line="276" w:lineRule="auto"/>
        <w:jc w:val="center"/>
        <w:rPr>
          <w:rFonts w:ascii="Times New Roman" w:hAnsi="Times New Roman" w:cs="Times New Roman"/>
          <w:b/>
          <w:sz w:val="28"/>
          <w:szCs w:val="28"/>
        </w:rPr>
      </w:pPr>
      <w:r w:rsidRPr="004C5C64">
        <w:rPr>
          <w:rFonts w:ascii="Times New Roman" w:hAnsi="Times New Roman" w:cs="Times New Roman"/>
          <w:b/>
          <w:sz w:val="28"/>
          <w:szCs w:val="28"/>
          <w:lang w:val="ru-RU"/>
        </w:rPr>
        <w:t>9</w:t>
      </w:r>
      <w:r w:rsidR="00662757" w:rsidRPr="004C5C64">
        <w:rPr>
          <w:rFonts w:ascii="Times New Roman" w:hAnsi="Times New Roman" w:cs="Times New Roman"/>
          <w:b/>
          <w:sz w:val="28"/>
          <w:szCs w:val="28"/>
        </w:rPr>
        <w:t xml:space="preserve">. </w:t>
      </w:r>
      <w:r w:rsidR="00F51D5D" w:rsidRPr="004C5C64">
        <w:rPr>
          <w:rFonts w:ascii="Times New Roman" w:hAnsi="Times New Roman" w:cs="Times New Roman"/>
          <w:b/>
          <w:sz w:val="28"/>
          <w:szCs w:val="28"/>
        </w:rPr>
        <w:t>П</w:t>
      </w:r>
      <w:r w:rsidR="00ED0610" w:rsidRPr="004C5C64">
        <w:rPr>
          <w:rFonts w:ascii="Times New Roman" w:hAnsi="Times New Roman" w:cs="Times New Roman"/>
          <w:b/>
          <w:sz w:val="28"/>
          <w:szCs w:val="28"/>
        </w:rPr>
        <w:t xml:space="preserve">ідготовка </w:t>
      </w:r>
      <w:r w:rsidR="00F51D5D" w:rsidRPr="004C5C64">
        <w:rPr>
          <w:rFonts w:ascii="Times New Roman" w:hAnsi="Times New Roman" w:cs="Times New Roman"/>
          <w:b/>
          <w:sz w:val="28"/>
          <w:szCs w:val="28"/>
        </w:rPr>
        <w:t xml:space="preserve"> </w:t>
      </w:r>
      <w:r w:rsidR="00ED0610" w:rsidRPr="004C5C64">
        <w:rPr>
          <w:rFonts w:ascii="Times New Roman" w:hAnsi="Times New Roman" w:cs="Times New Roman"/>
          <w:b/>
          <w:sz w:val="28"/>
          <w:szCs w:val="28"/>
        </w:rPr>
        <w:t>до</w:t>
      </w:r>
      <w:r w:rsidR="00F51D5D" w:rsidRPr="004C5C64">
        <w:rPr>
          <w:rFonts w:ascii="Times New Roman" w:hAnsi="Times New Roman" w:cs="Times New Roman"/>
          <w:b/>
          <w:sz w:val="28"/>
          <w:szCs w:val="28"/>
        </w:rPr>
        <w:t xml:space="preserve"> </w:t>
      </w:r>
      <w:r w:rsidR="00ED0610" w:rsidRPr="004C5C64">
        <w:rPr>
          <w:rFonts w:ascii="Times New Roman" w:hAnsi="Times New Roman" w:cs="Times New Roman"/>
          <w:b/>
          <w:sz w:val="28"/>
          <w:szCs w:val="28"/>
        </w:rPr>
        <w:t>роботи</w:t>
      </w:r>
      <w:r w:rsidR="00F51D5D" w:rsidRPr="004C5C64">
        <w:rPr>
          <w:rFonts w:ascii="Times New Roman" w:hAnsi="Times New Roman" w:cs="Times New Roman"/>
          <w:b/>
          <w:sz w:val="28"/>
          <w:szCs w:val="28"/>
        </w:rPr>
        <w:t xml:space="preserve"> </w:t>
      </w:r>
      <w:r w:rsidR="00ED0610" w:rsidRPr="004C5C64">
        <w:rPr>
          <w:rFonts w:ascii="Times New Roman" w:hAnsi="Times New Roman" w:cs="Times New Roman"/>
          <w:b/>
          <w:sz w:val="28"/>
          <w:szCs w:val="28"/>
        </w:rPr>
        <w:t>засобів</w:t>
      </w:r>
      <w:r w:rsidR="00F51D5D" w:rsidRPr="004C5C64">
        <w:rPr>
          <w:rFonts w:ascii="Times New Roman" w:hAnsi="Times New Roman" w:cs="Times New Roman"/>
          <w:b/>
          <w:sz w:val="28"/>
          <w:szCs w:val="28"/>
        </w:rPr>
        <w:t xml:space="preserve"> </w:t>
      </w:r>
      <w:r w:rsidR="00ED0610" w:rsidRPr="004C5C64">
        <w:rPr>
          <w:rFonts w:ascii="Times New Roman" w:hAnsi="Times New Roman" w:cs="Times New Roman"/>
          <w:b/>
          <w:sz w:val="28"/>
          <w:szCs w:val="28"/>
        </w:rPr>
        <w:t>вимірювальної</w:t>
      </w:r>
      <w:r w:rsidR="00F51D5D" w:rsidRPr="004C5C64">
        <w:rPr>
          <w:rFonts w:ascii="Times New Roman" w:hAnsi="Times New Roman" w:cs="Times New Roman"/>
          <w:b/>
          <w:sz w:val="28"/>
          <w:szCs w:val="28"/>
        </w:rPr>
        <w:t xml:space="preserve"> </w:t>
      </w:r>
      <w:r w:rsidR="00ED0610" w:rsidRPr="004C5C64">
        <w:rPr>
          <w:rFonts w:ascii="Times New Roman" w:hAnsi="Times New Roman" w:cs="Times New Roman"/>
          <w:b/>
          <w:sz w:val="28"/>
          <w:szCs w:val="28"/>
        </w:rPr>
        <w:t>техніки</w:t>
      </w:r>
    </w:p>
    <w:p w:rsidR="00AD4447" w:rsidRPr="004C5C64" w:rsidRDefault="00AD4447" w:rsidP="00AB1463">
      <w:pPr>
        <w:pStyle w:val="HTML"/>
        <w:spacing w:line="276" w:lineRule="auto"/>
        <w:jc w:val="both"/>
        <w:rPr>
          <w:rFonts w:ascii="Times New Roman" w:hAnsi="Times New Roman" w:cs="Times New Roman"/>
          <w:sz w:val="28"/>
          <w:szCs w:val="28"/>
        </w:rPr>
      </w:pPr>
      <w:bookmarkStart w:id="1" w:name="o88"/>
      <w:bookmarkEnd w:id="1"/>
    </w:p>
    <w:p w:rsidR="00F51D5D" w:rsidRPr="004C5C64" w:rsidRDefault="00F51D5D" w:rsidP="00CF0289">
      <w:pPr>
        <w:pStyle w:val="HTML"/>
        <w:tabs>
          <w:tab w:val="clear" w:pos="916"/>
          <w:tab w:val="left" w:pos="709"/>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1</w:t>
      </w:r>
      <w:r w:rsidR="00F60491" w:rsidRPr="004C5C64">
        <w:rPr>
          <w:rFonts w:ascii="Times New Roman" w:hAnsi="Times New Roman" w:cs="Times New Roman"/>
          <w:sz w:val="28"/>
          <w:szCs w:val="28"/>
        </w:rPr>
        <w:t>)</w:t>
      </w:r>
      <w:r w:rsidR="00CF0289" w:rsidRPr="004C5C64">
        <w:rPr>
          <w:rFonts w:ascii="Times New Roman" w:hAnsi="Times New Roman" w:cs="Times New Roman"/>
          <w:sz w:val="28"/>
          <w:szCs w:val="28"/>
        </w:rPr>
        <w:tab/>
      </w:r>
      <w:r w:rsidRPr="004C5C64">
        <w:rPr>
          <w:rFonts w:ascii="Times New Roman" w:hAnsi="Times New Roman" w:cs="Times New Roman"/>
          <w:sz w:val="28"/>
          <w:szCs w:val="28"/>
        </w:rPr>
        <w:t xml:space="preserve">Ваги, гирі, ваговимірювальні комплекси та інші ЗВТ вимірювань маси, що застосовуються для визначення кількості товару в  присутності покупця,  повинні встановлюватися на робочих місцях таким чином,  щоб покупець  мав  змогу  спостерігати  весь  процес вимірювання маси та відпуску товару. </w:t>
      </w:r>
    </w:p>
    <w:p w:rsidR="00F51D5D" w:rsidRPr="004C5C64" w:rsidRDefault="00F51D5D" w:rsidP="00CF0289">
      <w:pPr>
        <w:pStyle w:val="HTML"/>
        <w:tabs>
          <w:tab w:val="clear" w:pos="916"/>
          <w:tab w:val="left" w:pos="709"/>
        </w:tabs>
        <w:spacing w:line="276" w:lineRule="auto"/>
        <w:jc w:val="both"/>
        <w:rPr>
          <w:rFonts w:ascii="Times New Roman" w:hAnsi="Times New Roman" w:cs="Times New Roman"/>
          <w:sz w:val="28"/>
          <w:szCs w:val="28"/>
        </w:rPr>
      </w:pPr>
      <w:bookmarkStart w:id="2" w:name="o90"/>
      <w:bookmarkEnd w:id="2"/>
      <w:r w:rsidRPr="004C5C64">
        <w:rPr>
          <w:rFonts w:ascii="Times New Roman" w:hAnsi="Times New Roman" w:cs="Times New Roman"/>
          <w:sz w:val="28"/>
          <w:szCs w:val="28"/>
        </w:rPr>
        <w:t>2</w:t>
      </w:r>
      <w:r w:rsidR="00F60491" w:rsidRPr="004C5C64">
        <w:rPr>
          <w:rFonts w:ascii="Times New Roman" w:hAnsi="Times New Roman" w:cs="Times New Roman"/>
          <w:sz w:val="28"/>
          <w:szCs w:val="28"/>
        </w:rPr>
        <w:t>)</w:t>
      </w:r>
      <w:r w:rsidR="00CF0289" w:rsidRPr="004C5C64">
        <w:rPr>
          <w:rFonts w:ascii="Times New Roman" w:hAnsi="Times New Roman" w:cs="Times New Roman"/>
          <w:sz w:val="28"/>
          <w:szCs w:val="28"/>
        </w:rPr>
        <w:tab/>
      </w:r>
      <w:r w:rsidRPr="004C5C64">
        <w:rPr>
          <w:rFonts w:ascii="Times New Roman" w:hAnsi="Times New Roman" w:cs="Times New Roman"/>
          <w:sz w:val="28"/>
          <w:szCs w:val="28"/>
        </w:rPr>
        <w:t>Забороняється встановлення ЗВТ  для  вимірювань  маси, які мають шкалу або електронний відліковий пристрій,  під кутом до покупця та закривати шкалу  або  електронний  відліковий  пристрій товаром, інвентарем, сторонніми предметами тощо.</w:t>
      </w:r>
    </w:p>
    <w:p w:rsidR="00F51D5D" w:rsidRPr="004C5C64" w:rsidRDefault="00CF0289" w:rsidP="00CF0289">
      <w:pPr>
        <w:pStyle w:val="HTML"/>
        <w:tabs>
          <w:tab w:val="clear" w:pos="916"/>
          <w:tab w:val="left" w:pos="709"/>
        </w:tabs>
        <w:spacing w:line="276" w:lineRule="auto"/>
        <w:jc w:val="both"/>
        <w:rPr>
          <w:rFonts w:ascii="Times New Roman" w:hAnsi="Times New Roman" w:cs="Times New Roman"/>
          <w:sz w:val="28"/>
          <w:szCs w:val="28"/>
        </w:rPr>
      </w:pPr>
      <w:bookmarkStart w:id="3" w:name="o91"/>
      <w:bookmarkEnd w:id="3"/>
      <w:r w:rsidRPr="004C5C64">
        <w:rPr>
          <w:rFonts w:ascii="Times New Roman" w:hAnsi="Times New Roman" w:cs="Times New Roman"/>
          <w:sz w:val="28"/>
          <w:szCs w:val="28"/>
        </w:rPr>
        <w:tab/>
      </w:r>
      <w:r w:rsidR="00F51D5D" w:rsidRPr="004C5C64">
        <w:rPr>
          <w:rFonts w:ascii="Times New Roman" w:hAnsi="Times New Roman" w:cs="Times New Roman"/>
          <w:sz w:val="28"/>
          <w:szCs w:val="28"/>
        </w:rPr>
        <w:t>У ваг  з  циферблатним  відліковим   пристроєм   забороняєтся закривати пломбу з відтиском повірочного тавра.</w:t>
      </w:r>
    </w:p>
    <w:p w:rsidR="00F51D5D" w:rsidRPr="004C5C64" w:rsidRDefault="00CF0289" w:rsidP="00CF0289">
      <w:pPr>
        <w:pStyle w:val="HTML"/>
        <w:tabs>
          <w:tab w:val="clear" w:pos="916"/>
          <w:tab w:val="left" w:pos="709"/>
        </w:tabs>
        <w:spacing w:line="276" w:lineRule="auto"/>
        <w:jc w:val="both"/>
        <w:rPr>
          <w:rFonts w:ascii="Times New Roman" w:hAnsi="Times New Roman" w:cs="Times New Roman"/>
          <w:sz w:val="28"/>
          <w:szCs w:val="28"/>
        </w:rPr>
      </w:pPr>
      <w:bookmarkStart w:id="4" w:name="o92"/>
      <w:bookmarkEnd w:id="4"/>
      <w:r w:rsidRPr="004C5C64">
        <w:rPr>
          <w:rFonts w:ascii="Times New Roman" w:hAnsi="Times New Roman" w:cs="Times New Roman"/>
          <w:sz w:val="28"/>
          <w:szCs w:val="28"/>
        </w:rPr>
        <w:tab/>
      </w:r>
      <w:r w:rsidR="00F51D5D" w:rsidRPr="004C5C64">
        <w:rPr>
          <w:rFonts w:ascii="Times New Roman" w:hAnsi="Times New Roman" w:cs="Times New Roman"/>
          <w:sz w:val="28"/>
          <w:szCs w:val="28"/>
        </w:rPr>
        <w:t xml:space="preserve">Покупець має право пересвідчитись  у  наявності  та  чинності свідоцтва про повірку або повірочного тавра на ЗВТ. </w:t>
      </w:r>
    </w:p>
    <w:p w:rsidR="00F51D5D" w:rsidRPr="004C5C64" w:rsidRDefault="00F51D5D" w:rsidP="00CF0289">
      <w:pPr>
        <w:pStyle w:val="HTML"/>
        <w:tabs>
          <w:tab w:val="clear" w:pos="916"/>
          <w:tab w:val="left" w:pos="709"/>
        </w:tabs>
        <w:spacing w:line="276" w:lineRule="auto"/>
        <w:jc w:val="both"/>
        <w:rPr>
          <w:rFonts w:ascii="Times New Roman" w:hAnsi="Times New Roman" w:cs="Times New Roman"/>
          <w:sz w:val="28"/>
          <w:szCs w:val="28"/>
        </w:rPr>
      </w:pPr>
      <w:bookmarkStart w:id="5" w:name="o93"/>
      <w:bookmarkEnd w:id="5"/>
      <w:r w:rsidRPr="004C5C64">
        <w:rPr>
          <w:rFonts w:ascii="Times New Roman" w:hAnsi="Times New Roman" w:cs="Times New Roman"/>
          <w:sz w:val="28"/>
          <w:szCs w:val="28"/>
        </w:rPr>
        <w:t>3</w:t>
      </w:r>
      <w:r w:rsidR="00F60491" w:rsidRPr="004C5C64">
        <w:rPr>
          <w:rFonts w:ascii="Times New Roman" w:hAnsi="Times New Roman" w:cs="Times New Roman"/>
          <w:sz w:val="28"/>
          <w:szCs w:val="28"/>
        </w:rPr>
        <w:t>)</w:t>
      </w:r>
      <w:r w:rsidR="00CF0289" w:rsidRPr="004C5C64">
        <w:rPr>
          <w:rFonts w:ascii="Times New Roman" w:hAnsi="Times New Roman" w:cs="Times New Roman"/>
          <w:sz w:val="28"/>
          <w:szCs w:val="28"/>
        </w:rPr>
        <w:tab/>
      </w:r>
      <w:r w:rsidRPr="004C5C64">
        <w:rPr>
          <w:rFonts w:ascii="Times New Roman" w:hAnsi="Times New Roman" w:cs="Times New Roman"/>
          <w:sz w:val="28"/>
          <w:szCs w:val="28"/>
        </w:rPr>
        <w:t>Настільні   ваги   мають  встановлюватись  на  міцному стійкому столі,  конструкція якого не допускає будь-яких прогинів, коливань та вібрацій.</w:t>
      </w:r>
    </w:p>
    <w:p w:rsidR="00F51D5D" w:rsidRPr="004C5C64" w:rsidRDefault="00CF0289" w:rsidP="00CF0289">
      <w:pPr>
        <w:pStyle w:val="HTML"/>
        <w:tabs>
          <w:tab w:val="clear" w:pos="916"/>
          <w:tab w:val="left" w:pos="709"/>
        </w:tabs>
        <w:spacing w:line="276" w:lineRule="auto"/>
        <w:jc w:val="both"/>
        <w:rPr>
          <w:rFonts w:ascii="Times New Roman" w:hAnsi="Times New Roman" w:cs="Times New Roman"/>
          <w:sz w:val="28"/>
          <w:szCs w:val="28"/>
        </w:rPr>
      </w:pPr>
      <w:bookmarkStart w:id="6" w:name="o94"/>
      <w:bookmarkEnd w:id="6"/>
      <w:r w:rsidRPr="004C5C64">
        <w:rPr>
          <w:rFonts w:ascii="Times New Roman" w:hAnsi="Times New Roman" w:cs="Times New Roman"/>
          <w:sz w:val="28"/>
          <w:szCs w:val="28"/>
        </w:rPr>
        <w:tab/>
      </w:r>
      <w:r w:rsidR="00F51D5D" w:rsidRPr="004C5C64">
        <w:rPr>
          <w:rFonts w:ascii="Times New Roman" w:hAnsi="Times New Roman" w:cs="Times New Roman"/>
          <w:sz w:val="28"/>
          <w:szCs w:val="28"/>
        </w:rPr>
        <w:t>Настільні ваги   мають   установлюватись   за  рівнем  шляхом регулювання висоти опорних ніжок.</w:t>
      </w:r>
    </w:p>
    <w:p w:rsidR="00F51D5D" w:rsidRPr="004C5C64" w:rsidRDefault="00CF0289" w:rsidP="00CF0289">
      <w:pPr>
        <w:pStyle w:val="HTML"/>
        <w:tabs>
          <w:tab w:val="clear" w:pos="916"/>
          <w:tab w:val="left" w:pos="709"/>
        </w:tabs>
        <w:spacing w:line="276" w:lineRule="auto"/>
        <w:jc w:val="both"/>
        <w:rPr>
          <w:rFonts w:ascii="Times New Roman" w:hAnsi="Times New Roman" w:cs="Times New Roman"/>
          <w:sz w:val="28"/>
          <w:szCs w:val="28"/>
        </w:rPr>
      </w:pPr>
      <w:bookmarkStart w:id="7" w:name="o95"/>
      <w:bookmarkEnd w:id="7"/>
      <w:r w:rsidRPr="004C5C64">
        <w:rPr>
          <w:rFonts w:ascii="Times New Roman" w:hAnsi="Times New Roman" w:cs="Times New Roman"/>
          <w:sz w:val="28"/>
          <w:szCs w:val="28"/>
        </w:rPr>
        <w:tab/>
      </w:r>
      <w:r w:rsidR="00F51D5D" w:rsidRPr="004C5C64">
        <w:rPr>
          <w:rFonts w:ascii="Times New Roman" w:hAnsi="Times New Roman" w:cs="Times New Roman"/>
          <w:sz w:val="28"/>
          <w:szCs w:val="28"/>
        </w:rPr>
        <w:t xml:space="preserve">Стійкість та   горизонтальність   настільних   ваг    повинні забезпечуватись у всьому діапазоні вимірювань. </w:t>
      </w:r>
    </w:p>
    <w:p w:rsidR="00F51D5D" w:rsidRPr="004C5C64" w:rsidRDefault="00F51D5D" w:rsidP="00CF0289">
      <w:pPr>
        <w:pStyle w:val="HTML"/>
        <w:tabs>
          <w:tab w:val="clear" w:pos="916"/>
          <w:tab w:val="left" w:pos="709"/>
        </w:tabs>
        <w:spacing w:line="276" w:lineRule="auto"/>
        <w:jc w:val="both"/>
        <w:rPr>
          <w:rFonts w:ascii="Times New Roman" w:hAnsi="Times New Roman" w:cs="Times New Roman"/>
          <w:sz w:val="28"/>
          <w:szCs w:val="28"/>
        </w:rPr>
      </w:pPr>
      <w:bookmarkStart w:id="8" w:name="o96"/>
      <w:bookmarkEnd w:id="8"/>
      <w:r w:rsidRPr="004C5C64">
        <w:rPr>
          <w:rFonts w:ascii="Times New Roman" w:hAnsi="Times New Roman" w:cs="Times New Roman"/>
          <w:sz w:val="28"/>
          <w:szCs w:val="28"/>
        </w:rPr>
        <w:t>4</w:t>
      </w:r>
      <w:r w:rsidR="00F60491" w:rsidRPr="004C5C64">
        <w:rPr>
          <w:rFonts w:ascii="Times New Roman" w:hAnsi="Times New Roman" w:cs="Times New Roman"/>
          <w:sz w:val="28"/>
          <w:szCs w:val="28"/>
        </w:rPr>
        <w:t>)</w:t>
      </w:r>
      <w:r w:rsidR="00CF0289" w:rsidRPr="004C5C64">
        <w:rPr>
          <w:rFonts w:ascii="Times New Roman" w:hAnsi="Times New Roman" w:cs="Times New Roman"/>
          <w:sz w:val="28"/>
          <w:szCs w:val="28"/>
        </w:rPr>
        <w:tab/>
      </w:r>
      <w:r w:rsidRPr="004C5C64">
        <w:rPr>
          <w:rFonts w:ascii="Times New Roman" w:hAnsi="Times New Roman" w:cs="Times New Roman"/>
          <w:sz w:val="28"/>
          <w:szCs w:val="28"/>
        </w:rPr>
        <w:t xml:space="preserve">Забороняється    встановлювати    положення    стрілок циферблатних   ваг   на   нульову   позначку  шкали  за  допомогою регулювання висоти опорних ніжок,  а також встановлювати  ваги  по рівню шляхом підкладання під ніжки будь-яких предметів. </w:t>
      </w:r>
    </w:p>
    <w:p w:rsidR="000432BA" w:rsidRPr="004C5C64" w:rsidRDefault="000432BA" w:rsidP="00CF0289">
      <w:pPr>
        <w:pStyle w:val="HTML"/>
        <w:tabs>
          <w:tab w:val="clear" w:pos="916"/>
          <w:tab w:val="left" w:pos="709"/>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5</w:t>
      </w:r>
      <w:r w:rsidR="00F60491" w:rsidRPr="004C5C64">
        <w:rPr>
          <w:rFonts w:ascii="Times New Roman" w:hAnsi="Times New Roman" w:cs="Times New Roman"/>
          <w:sz w:val="28"/>
          <w:szCs w:val="28"/>
        </w:rPr>
        <w:t>)</w:t>
      </w:r>
      <w:r w:rsidR="00CF0289" w:rsidRPr="004C5C64">
        <w:rPr>
          <w:rFonts w:ascii="Times New Roman" w:hAnsi="Times New Roman" w:cs="Times New Roman"/>
          <w:sz w:val="28"/>
          <w:szCs w:val="28"/>
        </w:rPr>
        <w:tab/>
      </w:r>
      <w:r w:rsidRPr="004C5C64">
        <w:rPr>
          <w:rFonts w:ascii="Times New Roman" w:hAnsi="Times New Roman" w:cs="Times New Roman"/>
          <w:sz w:val="28"/>
          <w:szCs w:val="28"/>
        </w:rPr>
        <w:t xml:space="preserve">Контрольні ваги   повинні   бути   електронні </w:t>
      </w:r>
      <w:r w:rsidR="00F60491" w:rsidRPr="004C5C64">
        <w:rPr>
          <w:rFonts w:ascii="Times New Roman" w:hAnsi="Times New Roman" w:cs="Times New Roman"/>
          <w:sz w:val="28"/>
          <w:szCs w:val="28"/>
        </w:rPr>
        <w:t xml:space="preserve">. </w:t>
      </w:r>
    </w:p>
    <w:p w:rsidR="000432BA" w:rsidRPr="004C5C64" w:rsidRDefault="000432BA" w:rsidP="00AB1463">
      <w:pPr>
        <w:pStyle w:val="HTML"/>
        <w:spacing w:line="276" w:lineRule="auto"/>
        <w:jc w:val="both"/>
        <w:rPr>
          <w:rFonts w:ascii="Times New Roman" w:hAnsi="Times New Roman" w:cs="Times New Roman"/>
          <w:sz w:val="28"/>
          <w:szCs w:val="28"/>
        </w:rPr>
      </w:pPr>
    </w:p>
    <w:p w:rsidR="000432BA" w:rsidRPr="004C5C64" w:rsidRDefault="00AB1463" w:rsidP="00AB1463">
      <w:pPr>
        <w:pStyle w:val="HTML"/>
        <w:spacing w:line="276" w:lineRule="auto"/>
        <w:jc w:val="center"/>
        <w:rPr>
          <w:rFonts w:ascii="Times New Roman" w:hAnsi="Times New Roman" w:cs="Times New Roman"/>
          <w:b/>
          <w:sz w:val="28"/>
          <w:szCs w:val="28"/>
          <w:lang w:val="ru-RU"/>
        </w:rPr>
      </w:pPr>
      <w:r w:rsidRPr="004C5C64">
        <w:rPr>
          <w:rFonts w:ascii="Times New Roman" w:hAnsi="Times New Roman" w:cs="Times New Roman"/>
          <w:b/>
          <w:sz w:val="28"/>
          <w:szCs w:val="28"/>
          <w:lang w:val="ru-RU"/>
        </w:rPr>
        <w:t>10</w:t>
      </w:r>
      <w:r w:rsidR="00E27104" w:rsidRPr="004C5C64">
        <w:rPr>
          <w:rFonts w:ascii="Times New Roman" w:hAnsi="Times New Roman" w:cs="Times New Roman"/>
          <w:b/>
          <w:sz w:val="28"/>
          <w:szCs w:val="28"/>
          <w:lang w:val="ru-RU"/>
        </w:rPr>
        <w:t xml:space="preserve">. </w:t>
      </w:r>
      <w:r w:rsidR="000432BA" w:rsidRPr="004C5C64">
        <w:rPr>
          <w:rFonts w:ascii="Times New Roman" w:hAnsi="Times New Roman" w:cs="Times New Roman"/>
          <w:b/>
          <w:sz w:val="28"/>
          <w:szCs w:val="28"/>
        </w:rPr>
        <w:t>Особливості торгівлі продовольчими товарами</w:t>
      </w:r>
    </w:p>
    <w:p w:rsidR="00AB1463" w:rsidRPr="004C5C64" w:rsidRDefault="00AB1463" w:rsidP="00AB1463">
      <w:pPr>
        <w:pStyle w:val="HTML"/>
        <w:spacing w:line="276" w:lineRule="auto"/>
        <w:jc w:val="center"/>
        <w:rPr>
          <w:rFonts w:ascii="Times New Roman" w:hAnsi="Times New Roman" w:cs="Times New Roman"/>
          <w:b/>
          <w:sz w:val="28"/>
          <w:szCs w:val="28"/>
          <w:lang w:val="ru-RU"/>
        </w:rPr>
      </w:pPr>
    </w:p>
    <w:p w:rsidR="000432BA" w:rsidRPr="004C5C64" w:rsidRDefault="009313CE" w:rsidP="00033B59">
      <w:pPr>
        <w:pStyle w:val="HTML"/>
        <w:tabs>
          <w:tab w:val="clear" w:pos="916"/>
          <w:tab w:val="left" w:pos="567"/>
        </w:tabs>
        <w:spacing w:line="276" w:lineRule="auto"/>
        <w:jc w:val="both"/>
        <w:rPr>
          <w:rFonts w:ascii="Times New Roman" w:hAnsi="Times New Roman" w:cs="Times New Roman"/>
          <w:sz w:val="28"/>
          <w:szCs w:val="28"/>
        </w:rPr>
      </w:pPr>
      <w:bookmarkStart w:id="9" w:name="o100"/>
      <w:bookmarkEnd w:id="9"/>
      <w:r w:rsidRPr="004C5C64">
        <w:rPr>
          <w:rFonts w:ascii="Times New Roman" w:hAnsi="Times New Roman" w:cs="Times New Roman"/>
          <w:sz w:val="28"/>
          <w:szCs w:val="28"/>
        </w:rPr>
        <w:t>1</w:t>
      </w:r>
      <w:r w:rsidR="00F60491" w:rsidRPr="004C5C64">
        <w:rPr>
          <w:rFonts w:ascii="Times New Roman" w:hAnsi="Times New Roman" w:cs="Times New Roman"/>
          <w:sz w:val="28"/>
          <w:szCs w:val="28"/>
        </w:rPr>
        <w:t>)</w:t>
      </w:r>
      <w:r w:rsidRPr="004C5C64">
        <w:rPr>
          <w:rFonts w:ascii="Times New Roman" w:hAnsi="Times New Roman" w:cs="Times New Roman"/>
          <w:sz w:val="28"/>
          <w:szCs w:val="28"/>
        </w:rPr>
        <w:t xml:space="preserve"> </w:t>
      </w:r>
      <w:r w:rsidR="00033B59" w:rsidRPr="004C5C64">
        <w:rPr>
          <w:rFonts w:ascii="Times New Roman" w:hAnsi="Times New Roman" w:cs="Times New Roman"/>
          <w:sz w:val="28"/>
          <w:szCs w:val="28"/>
        </w:rPr>
        <w:tab/>
      </w:r>
      <w:r w:rsidR="000432BA" w:rsidRPr="004C5C64">
        <w:rPr>
          <w:rFonts w:ascii="Times New Roman" w:hAnsi="Times New Roman" w:cs="Times New Roman"/>
          <w:sz w:val="28"/>
          <w:szCs w:val="28"/>
        </w:rPr>
        <w:t xml:space="preserve">Продаж  продовольчих  товарів  на  ринках  здійснюється з додержанням Ветеринарно-санітарних правил для ринків, Правил продажу продовольчих товарів,  Правил  роботи дрібно-роздрібної   торговельної   мережі,  інших </w:t>
      </w:r>
      <w:r w:rsidR="000432BA" w:rsidRPr="004C5C64">
        <w:rPr>
          <w:rFonts w:ascii="Times New Roman" w:hAnsi="Times New Roman" w:cs="Times New Roman"/>
          <w:sz w:val="28"/>
          <w:szCs w:val="28"/>
        </w:rPr>
        <w:lastRenderedPageBreak/>
        <w:t xml:space="preserve">нормативно-правових актів, які регулюють торговельну діяльність та захист прав споживачів. </w:t>
      </w:r>
    </w:p>
    <w:p w:rsidR="000432BA" w:rsidRPr="004C5C64" w:rsidRDefault="009313CE" w:rsidP="00033B59">
      <w:pPr>
        <w:tabs>
          <w:tab w:val="left" w:pos="567"/>
        </w:tabs>
        <w:rPr>
          <w:rFonts w:ascii="Times New Roman" w:hAnsi="Times New Roman"/>
          <w:sz w:val="28"/>
          <w:szCs w:val="28"/>
        </w:rPr>
      </w:pPr>
      <w:bookmarkStart w:id="10" w:name="o101"/>
      <w:bookmarkEnd w:id="10"/>
      <w:r w:rsidRPr="004C5C64">
        <w:rPr>
          <w:rFonts w:ascii="Times New Roman" w:hAnsi="Times New Roman"/>
          <w:sz w:val="28"/>
          <w:szCs w:val="28"/>
        </w:rPr>
        <w:t>2</w:t>
      </w:r>
      <w:r w:rsidR="00F60491" w:rsidRPr="004C5C64">
        <w:rPr>
          <w:rFonts w:ascii="Times New Roman" w:hAnsi="Times New Roman"/>
          <w:sz w:val="28"/>
          <w:szCs w:val="28"/>
          <w:lang w:val="uk-UA"/>
        </w:rPr>
        <w:t>)</w:t>
      </w:r>
      <w:r w:rsidR="00033B59" w:rsidRPr="004C5C64">
        <w:rPr>
          <w:rFonts w:ascii="Times New Roman" w:hAnsi="Times New Roman"/>
          <w:sz w:val="28"/>
          <w:szCs w:val="28"/>
          <w:lang w:val="uk-UA"/>
        </w:rPr>
        <w:tab/>
      </w:r>
      <w:r w:rsidR="000432BA" w:rsidRPr="004C5C64">
        <w:rPr>
          <w:rFonts w:ascii="Times New Roman" w:hAnsi="Times New Roman"/>
          <w:sz w:val="28"/>
          <w:szCs w:val="28"/>
        </w:rPr>
        <w:t xml:space="preserve">Висновок   державної  лабораторії  ветеринарно-санітарної експертизи на ринку </w:t>
      </w:r>
      <w:r w:rsidR="00DE3324" w:rsidRPr="004C5C64">
        <w:rPr>
          <w:rFonts w:ascii="Times New Roman" w:hAnsi="Times New Roman"/>
          <w:sz w:val="28"/>
          <w:szCs w:val="28"/>
          <w:lang w:val="uk-UA"/>
        </w:rPr>
        <w:t>(ветеринарна довідка)</w:t>
      </w:r>
      <w:r w:rsidR="000432BA" w:rsidRPr="004C5C64">
        <w:rPr>
          <w:rFonts w:ascii="Times New Roman" w:hAnsi="Times New Roman"/>
          <w:sz w:val="28"/>
          <w:szCs w:val="28"/>
        </w:rPr>
        <w:t xml:space="preserve"> щодо якості та безпеки продукції</w:t>
      </w:r>
      <w:r w:rsidR="005A4C86" w:rsidRPr="004C5C64">
        <w:rPr>
          <w:rFonts w:ascii="Times New Roman" w:hAnsi="Times New Roman"/>
          <w:sz w:val="28"/>
          <w:szCs w:val="28"/>
          <w:lang w:val="uk-UA"/>
        </w:rPr>
        <w:t xml:space="preserve"> і</w:t>
      </w:r>
      <w:r w:rsidR="000432BA" w:rsidRPr="004C5C64">
        <w:rPr>
          <w:rFonts w:ascii="Times New Roman" w:hAnsi="Times New Roman"/>
          <w:sz w:val="28"/>
          <w:szCs w:val="28"/>
        </w:rPr>
        <w:t xml:space="preserve"> наявність документів про сплату послуг  є  </w:t>
      </w:r>
      <w:proofErr w:type="gramStart"/>
      <w:r w:rsidR="000432BA" w:rsidRPr="004C5C64">
        <w:rPr>
          <w:rFonts w:ascii="Times New Roman" w:hAnsi="Times New Roman"/>
          <w:sz w:val="28"/>
          <w:szCs w:val="28"/>
        </w:rPr>
        <w:t>п</w:t>
      </w:r>
      <w:proofErr w:type="gramEnd"/>
      <w:r w:rsidR="000432BA" w:rsidRPr="004C5C64">
        <w:rPr>
          <w:rFonts w:ascii="Times New Roman" w:hAnsi="Times New Roman"/>
          <w:sz w:val="28"/>
          <w:szCs w:val="28"/>
        </w:rPr>
        <w:t xml:space="preserve">ідставою  для зайняття продавцем місця на ринку за профілем торгівлі. </w:t>
      </w:r>
    </w:p>
    <w:p w:rsidR="009313CE" w:rsidRPr="004C5C64" w:rsidRDefault="009313CE" w:rsidP="00033B59">
      <w:pPr>
        <w:pStyle w:val="HTML"/>
        <w:tabs>
          <w:tab w:val="clear" w:pos="916"/>
          <w:tab w:val="left" w:pos="567"/>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3</w:t>
      </w:r>
      <w:r w:rsidR="00F60491" w:rsidRPr="004C5C64">
        <w:rPr>
          <w:rFonts w:ascii="Times New Roman" w:hAnsi="Times New Roman" w:cs="Times New Roman"/>
          <w:sz w:val="28"/>
          <w:szCs w:val="28"/>
        </w:rPr>
        <w:t>)</w:t>
      </w:r>
      <w:r w:rsidR="00033B59" w:rsidRPr="004C5C64">
        <w:rPr>
          <w:rFonts w:ascii="Times New Roman" w:hAnsi="Times New Roman" w:cs="Times New Roman"/>
          <w:sz w:val="28"/>
          <w:szCs w:val="28"/>
        </w:rPr>
        <w:tab/>
      </w:r>
      <w:r w:rsidRPr="004C5C64">
        <w:rPr>
          <w:rFonts w:ascii="Times New Roman" w:hAnsi="Times New Roman" w:cs="Times New Roman"/>
          <w:sz w:val="28"/>
          <w:szCs w:val="28"/>
        </w:rPr>
        <w:t>На  ринках  дозволяється  продавати харчові продукти,  не заборонені для реалізації.  Такі харчові продукти можна  продавати тільки за умови:</w:t>
      </w:r>
    </w:p>
    <w:p w:rsidR="009313CE" w:rsidRPr="004C5C64" w:rsidRDefault="00033B59" w:rsidP="00AB1463">
      <w:pPr>
        <w:pStyle w:val="HTML"/>
        <w:spacing w:line="276" w:lineRule="auto"/>
        <w:jc w:val="both"/>
        <w:rPr>
          <w:rFonts w:ascii="Times New Roman" w:hAnsi="Times New Roman" w:cs="Times New Roman"/>
          <w:sz w:val="28"/>
          <w:szCs w:val="28"/>
        </w:rPr>
      </w:pPr>
      <w:bookmarkStart w:id="11" w:name="o103"/>
      <w:bookmarkEnd w:id="11"/>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Pr="004C5C64">
        <w:rPr>
          <w:rFonts w:ascii="Times New Roman" w:hAnsi="Times New Roman" w:cs="Times New Roman"/>
          <w:sz w:val="28"/>
          <w:szCs w:val="28"/>
        </w:rPr>
        <w:t xml:space="preserve"> </w:t>
      </w:r>
      <w:r w:rsidR="009313CE" w:rsidRPr="004C5C64">
        <w:rPr>
          <w:rFonts w:ascii="Times New Roman" w:hAnsi="Times New Roman" w:cs="Times New Roman"/>
          <w:sz w:val="28"/>
          <w:szCs w:val="28"/>
        </w:rPr>
        <w:t>готові м'ясні  вироби  і  м'ясні  напівфабрикати,  молоко   і молочні   продукти,   консерви,  курячі  яйця  тощо  промислового виробництва - наявності документів,  що підтверджують їх якість  і безпеку   (копії   сертифіката   відповідності  чи  свідоцтва  про визнання,  якщо продукція підлягає обов'язковій  сертифікації,  та копії  документа  виробника,  що підтверджує належну її якість,  а також відповідних ветеринарних документів);</w:t>
      </w:r>
    </w:p>
    <w:p w:rsidR="009313CE" w:rsidRPr="004C5C64" w:rsidRDefault="00033B59" w:rsidP="00AB1463">
      <w:pPr>
        <w:pStyle w:val="HTML"/>
        <w:spacing w:line="276" w:lineRule="auto"/>
        <w:jc w:val="both"/>
        <w:rPr>
          <w:rFonts w:ascii="Times New Roman" w:hAnsi="Times New Roman" w:cs="Times New Roman"/>
          <w:sz w:val="28"/>
          <w:szCs w:val="28"/>
        </w:rPr>
      </w:pPr>
      <w:bookmarkStart w:id="12" w:name="o104"/>
      <w:bookmarkEnd w:id="12"/>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Pr="004C5C64">
        <w:rPr>
          <w:rFonts w:ascii="Times New Roman" w:hAnsi="Times New Roman" w:cs="Times New Roman"/>
          <w:sz w:val="28"/>
          <w:szCs w:val="28"/>
        </w:rPr>
        <w:t xml:space="preserve"> </w:t>
      </w:r>
      <w:r w:rsidR="009313CE" w:rsidRPr="004C5C64">
        <w:rPr>
          <w:rFonts w:ascii="Times New Roman" w:hAnsi="Times New Roman" w:cs="Times New Roman"/>
          <w:sz w:val="28"/>
          <w:szCs w:val="28"/>
        </w:rPr>
        <w:t>м'ясо, отримане  від  забою  худоби  у власних чи фермерських господарствах,  - наявності ветеринарної довідки про передзабійний клінічний  стан  тварин  або  ветеринарного  свідоцтва  (довідки), виданих місцевою установою  державної  ветеринарної  медицини,  та висновку  державної  лабораторії ветеринарно-санітарної експертизи на ринку;</w:t>
      </w:r>
    </w:p>
    <w:p w:rsidR="00552262" w:rsidRPr="004C5C64" w:rsidRDefault="00033B59" w:rsidP="00B35F10">
      <w:pPr>
        <w:pStyle w:val="HTML"/>
        <w:tabs>
          <w:tab w:val="left" w:pos="1276"/>
        </w:tabs>
        <w:spacing w:line="276" w:lineRule="auto"/>
        <w:jc w:val="both"/>
        <w:rPr>
          <w:rFonts w:ascii="Times New Roman" w:hAnsi="Times New Roman" w:cs="Times New Roman"/>
          <w:sz w:val="28"/>
          <w:szCs w:val="28"/>
        </w:rPr>
      </w:pPr>
      <w:bookmarkStart w:id="13" w:name="o105"/>
      <w:bookmarkEnd w:id="13"/>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 xml:space="preserve">молоко і молочну продукцію, отриману від власних чи фермерських господарств, </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ab/>
      </w:r>
      <w:r w:rsidR="009313CE"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наявності довідки про клінічний  огляд тварини   і   епізоотичний   стан  місцевості,  виданої  установою державної ветеринарної медицини за  місцем  вироблення  продукції, особистої   медичної  книжки  продавця,  виданої  в  установленому порядку,  та   за   наявності   висновку   державної   лабораторії ветеринарно-санітарної експертизи на ринку;</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bookmarkStart w:id="14" w:name="o106"/>
      <w:bookmarkEnd w:id="14"/>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курячі    яйця,   отримані   від   власних   чи   фермерських господарств, - наявності свідоцтва або довідки про клінічний огляд птиці  та епізоотичний стан місцевості, виданої місцевою установою державної   ветеринарної   медицини,   та  за  наявності  висновку державної лабораторії ветеринарно-санітарної експертизи на ринку;</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bookmarkStart w:id="15" w:name="o107"/>
      <w:bookmarkEnd w:id="15"/>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мед, отриманий  від  власних чи фермерських господарств,  при продажу  в  межах   району   проживання   власника   -   наявності ветеринарного  свідоцтва  (довідки) місцевої установи ветеринарної медицини (за межами району - ветеринарно-санітарного  паспорта  на пасіку)    та    наявності    висновку    державної    лабораторії ветеринарно-санітарної експертизи на ринку;</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bookmarkStart w:id="16" w:name="o108"/>
      <w:bookmarkEnd w:id="16"/>
      <w:r w:rsidRPr="004C5C64">
        <w:rPr>
          <w:rFonts w:ascii="Times New Roman" w:hAnsi="Times New Roman" w:cs="Times New Roman"/>
          <w:sz w:val="28"/>
          <w:szCs w:val="28"/>
        </w:rPr>
        <w:lastRenderedPageBreak/>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рибу і  рибопродукти, інші гідробіонти промислового виробництва - наявності копії документа виробника,  що підтверджує належну  якість,  та копії сертифіката відповідності або свідоцтва про визнання, якщо продукція підлягає обов'язковій сертифікації, а також відповідних ветеринарних документів;</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bookmarkStart w:id="17" w:name="o109"/>
      <w:bookmarkEnd w:id="17"/>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рибу, інші гідробіонти непромислового виробництва - наявності ветеринарного  свідоцтва  (довідки) місцевої установи ветеринарної медицини та висновку державної лабораторії  ветеринарно-санітарної експертизи на ринку;</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bookmarkStart w:id="18" w:name="o110"/>
      <w:bookmarkEnd w:id="18"/>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картоплю, овочі,  фрукти,  у  тому  числі  тропічні,   ягоди, баштанні  культури, сухофрукти, горіхи,  сушені гриби окремо від солінь,  квашеної  та  маринованої   плодоовочевої   продукції  - наявності  висновку  державної  лабораторії ветеринарно-санітарної експертизи на ринку;</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bookmarkStart w:id="19" w:name="o111"/>
      <w:bookmarkEnd w:id="19"/>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продукцію рослинного    походження,    яка   доставлена   для реалізації від власних чи фермерських тепличних господарств і  має експертний висновок державної лабораторії ветеринарної медицини за місцем виходу продукції щодо якості та  безпеки,  -  ветеринарного контролю (огляду), а за необхідності й лабораторного дослідження;</w:t>
      </w:r>
    </w:p>
    <w:p w:rsidR="009313CE" w:rsidRPr="004C5C64" w:rsidRDefault="00033B59" w:rsidP="00754C1E">
      <w:pPr>
        <w:pStyle w:val="HTML"/>
        <w:tabs>
          <w:tab w:val="clear" w:pos="1832"/>
          <w:tab w:val="left" w:pos="1276"/>
        </w:tabs>
        <w:spacing w:line="276" w:lineRule="auto"/>
        <w:jc w:val="both"/>
        <w:rPr>
          <w:rFonts w:ascii="Times New Roman" w:hAnsi="Times New Roman" w:cs="Times New Roman"/>
          <w:sz w:val="28"/>
          <w:szCs w:val="28"/>
        </w:rPr>
      </w:pPr>
      <w:bookmarkStart w:id="20" w:name="o112"/>
      <w:bookmarkEnd w:id="20"/>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олію (крім промислової розфасовки), дикорослі плоди, ягоди та свіжі   гриби   -   наявності   висновку   державної   лабораторії ветеринарно-санітарної експертизи на ринку;</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bookmarkStart w:id="21" w:name="o113"/>
      <w:bookmarkEnd w:id="21"/>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солоно-квашені, мариновані   овочі   та  фрукти - наявності висновку державної лабораторії  ветеринарно-санітарної  експертизи на  ринку  та  дотримання  чинних ветеринарно-санітарних вимог при торгівлі;</w:t>
      </w:r>
    </w:p>
    <w:p w:rsidR="009313CE" w:rsidRPr="004C5C64" w:rsidRDefault="00033B59" w:rsidP="00B35F10">
      <w:pPr>
        <w:pStyle w:val="HTML"/>
        <w:tabs>
          <w:tab w:val="clear" w:pos="1832"/>
          <w:tab w:val="left" w:pos="1276"/>
        </w:tabs>
        <w:spacing w:line="276" w:lineRule="auto"/>
        <w:jc w:val="both"/>
        <w:rPr>
          <w:rFonts w:ascii="Times New Roman" w:hAnsi="Times New Roman" w:cs="Times New Roman"/>
          <w:sz w:val="28"/>
          <w:szCs w:val="28"/>
        </w:rPr>
      </w:pPr>
      <w:bookmarkStart w:id="22" w:name="o114"/>
      <w:bookmarkEnd w:id="22"/>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зернові, круп'яні продукти, борошно в чистих мішках або іншій тарі, розміщеній на підставках, стелажах або піддонах, - наявності висновку  державної  лабораторії ветеринарно-санітарної експертизи на ринку.</w:t>
      </w:r>
    </w:p>
    <w:p w:rsidR="006F27BA" w:rsidRPr="004C5C64" w:rsidRDefault="00033B59" w:rsidP="00033B59">
      <w:pPr>
        <w:pStyle w:val="HTML"/>
        <w:tabs>
          <w:tab w:val="clear" w:pos="916"/>
          <w:tab w:val="left" w:pos="851"/>
        </w:tabs>
        <w:spacing w:line="276" w:lineRule="auto"/>
        <w:jc w:val="both"/>
        <w:rPr>
          <w:rFonts w:ascii="Times New Roman" w:hAnsi="Times New Roman" w:cs="Times New Roman"/>
          <w:sz w:val="28"/>
          <w:szCs w:val="28"/>
        </w:rPr>
      </w:pPr>
      <w:bookmarkStart w:id="23" w:name="o115"/>
      <w:bookmarkEnd w:id="23"/>
      <w:r w:rsidRPr="004C5C64">
        <w:rPr>
          <w:rFonts w:ascii="Times New Roman" w:hAnsi="Times New Roman" w:cs="Times New Roman"/>
          <w:sz w:val="28"/>
          <w:szCs w:val="28"/>
        </w:rPr>
        <w:tab/>
      </w:r>
      <w:r w:rsidR="009313CE" w:rsidRPr="004C5C64">
        <w:rPr>
          <w:rFonts w:ascii="Times New Roman" w:hAnsi="Times New Roman" w:cs="Times New Roman"/>
          <w:sz w:val="28"/>
          <w:szCs w:val="28"/>
        </w:rPr>
        <w:t xml:space="preserve">Продукція,   що    підлягає    обов'язковій    сертифікації, дозволяється  до продажу за наявності в документах, згідно з якими вона  надійшла, реєстраційних номерів сертифіката відповідності чи свідоцтва   про   визнання  відповідності  та/або  декларації  про відповідність,   якщо   це  встановлено  технічним  регламентом  з підтвердження  відповідності  на  відповідну  продукцію.  </w:t>
      </w:r>
      <w:bookmarkStart w:id="24" w:name="o116"/>
      <w:bookmarkEnd w:id="24"/>
    </w:p>
    <w:p w:rsidR="00033B59" w:rsidRPr="004C5C64" w:rsidRDefault="00033B59" w:rsidP="00033B59">
      <w:pPr>
        <w:pStyle w:val="HTML"/>
        <w:tabs>
          <w:tab w:val="clear" w:pos="916"/>
          <w:tab w:val="left" w:pos="851"/>
        </w:tabs>
        <w:spacing w:line="276" w:lineRule="auto"/>
        <w:jc w:val="both"/>
        <w:rPr>
          <w:rFonts w:ascii="Times New Roman" w:hAnsi="Times New Roman" w:cs="Times New Roman"/>
          <w:sz w:val="28"/>
          <w:szCs w:val="28"/>
        </w:rPr>
      </w:pPr>
    </w:p>
    <w:p w:rsidR="009313CE" w:rsidRPr="004C5C64" w:rsidRDefault="00B16515" w:rsidP="00B16515">
      <w:pPr>
        <w:pStyle w:val="HTML"/>
        <w:tabs>
          <w:tab w:val="clear" w:pos="916"/>
          <w:tab w:val="left" w:pos="567"/>
        </w:tabs>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4</w:t>
      </w:r>
      <w:r w:rsidR="00F60491" w:rsidRPr="004C5C64">
        <w:rPr>
          <w:rFonts w:ascii="Times New Roman" w:hAnsi="Times New Roman" w:cs="Times New Roman"/>
          <w:sz w:val="28"/>
          <w:szCs w:val="28"/>
        </w:rPr>
        <w:t>)</w:t>
      </w:r>
      <w:r w:rsidRPr="004C5C64">
        <w:rPr>
          <w:rFonts w:ascii="Times New Roman" w:hAnsi="Times New Roman" w:cs="Times New Roman"/>
          <w:sz w:val="28"/>
          <w:szCs w:val="28"/>
        </w:rPr>
        <w:tab/>
      </w:r>
      <w:r w:rsidR="009313CE" w:rsidRPr="004C5C64">
        <w:rPr>
          <w:rFonts w:ascii="Times New Roman" w:hAnsi="Times New Roman" w:cs="Times New Roman"/>
          <w:sz w:val="28"/>
          <w:szCs w:val="28"/>
        </w:rPr>
        <w:t>На ринках забороняється продаж:</w:t>
      </w:r>
    </w:p>
    <w:p w:rsidR="00211928" w:rsidRPr="004C5C64" w:rsidRDefault="00033B59" w:rsidP="00211928">
      <w:pPr>
        <w:pStyle w:val="HTML"/>
        <w:tabs>
          <w:tab w:val="clear" w:pos="916"/>
          <w:tab w:val="clear" w:pos="1832"/>
          <w:tab w:val="clear" w:pos="2748"/>
          <w:tab w:val="left" w:pos="0"/>
          <w:tab w:val="left" w:pos="709"/>
          <w:tab w:val="left" w:pos="993"/>
        </w:tabs>
        <w:contextualSpacing/>
        <w:jc w:val="both"/>
        <w:rPr>
          <w:rFonts w:ascii="Times New Roman" w:hAnsi="Times New Roman" w:cs="Times New Roman"/>
          <w:sz w:val="28"/>
          <w:szCs w:val="28"/>
        </w:rPr>
      </w:pPr>
      <w:bookmarkStart w:id="25" w:name="o117"/>
      <w:bookmarkEnd w:id="25"/>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B35F10" w:rsidRPr="004C5C64">
        <w:rPr>
          <w:rFonts w:ascii="Times New Roman" w:hAnsi="Times New Roman" w:cs="Times New Roman"/>
          <w:sz w:val="28"/>
          <w:szCs w:val="28"/>
        </w:rPr>
        <w:tab/>
      </w:r>
      <w:r w:rsidR="009313CE" w:rsidRPr="004C5C64">
        <w:rPr>
          <w:rFonts w:ascii="Times New Roman" w:hAnsi="Times New Roman" w:cs="Times New Roman"/>
          <w:sz w:val="28"/>
          <w:szCs w:val="28"/>
        </w:rPr>
        <w:t>фізичними особами,  які  не  є   суб'єктами   підприємницької діяльності,  хліба і хлібобулочних виробів,  алкогольних напоїв та тютюнових виробів;</w:t>
      </w:r>
      <w:bookmarkStart w:id="26" w:name="o118"/>
      <w:bookmarkEnd w:id="26"/>
    </w:p>
    <w:p w:rsidR="00B16515" w:rsidRPr="004C5C64" w:rsidRDefault="00B16515" w:rsidP="00211928">
      <w:pPr>
        <w:pStyle w:val="HTML"/>
        <w:tabs>
          <w:tab w:val="clear" w:pos="916"/>
          <w:tab w:val="clear" w:pos="1832"/>
          <w:tab w:val="clear" w:pos="2748"/>
          <w:tab w:val="left" w:pos="0"/>
          <w:tab w:val="left" w:pos="709"/>
          <w:tab w:val="left" w:pos="993"/>
        </w:tabs>
        <w:contextualSpacing/>
        <w:jc w:val="both"/>
        <w:rPr>
          <w:rFonts w:ascii="Times New Roman" w:hAnsi="Times New Roman" w:cs="Times New Roman"/>
          <w:sz w:val="28"/>
          <w:szCs w:val="28"/>
        </w:rPr>
      </w:pPr>
    </w:p>
    <w:p w:rsidR="006F27BA" w:rsidRPr="004C5C64" w:rsidRDefault="00211928" w:rsidP="00211928">
      <w:pPr>
        <w:pStyle w:val="HTML"/>
        <w:tabs>
          <w:tab w:val="clear" w:pos="916"/>
          <w:tab w:val="clear" w:pos="1832"/>
          <w:tab w:val="clear" w:pos="2748"/>
          <w:tab w:val="left" w:pos="0"/>
          <w:tab w:val="left" w:pos="709"/>
          <w:tab w:val="left" w:pos="993"/>
        </w:tabs>
        <w:contextualSpacing/>
        <w:jc w:val="both"/>
        <w:rPr>
          <w:rFonts w:ascii="Times New Roman" w:hAnsi="Times New Roman" w:cs="Times New Roman"/>
          <w:color w:val="000000" w:themeColor="text1"/>
          <w:sz w:val="28"/>
          <w:szCs w:val="28"/>
          <w:lang w:eastAsia="ru-RU"/>
        </w:rPr>
      </w:pPr>
      <w:r w:rsidRPr="004C5C64">
        <w:rPr>
          <w:rFonts w:ascii="Times New Roman" w:hAnsi="Times New Roman" w:cs="Times New Roman"/>
          <w:sz w:val="28"/>
          <w:szCs w:val="28"/>
        </w:rPr>
        <w:lastRenderedPageBreak/>
        <w:tab/>
      </w:r>
      <w:r w:rsidR="00552262" w:rsidRPr="004C5C64">
        <w:rPr>
          <w:rFonts w:ascii="Times New Roman" w:hAnsi="Times New Roman" w:cs="Times New Roman"/>
          <w:sz w:val="28"/>
          <w:szCs w:val="28"/>
        </w:rPr>
        <w:t>-</w:t>
      </w:r>
      <w:r w:rsidR="00977D94" w:rsidRPr="004C5C64">
        <w:rPr>
          <w:rFonts w:ascii="Times New Roman" w:hAnsi="Times New Roman" w:cs="Times New Roman"/>
          <w:sz w:val="28"/>
          <w:szCs w:val="28"/>
        </w:rPr>
        <w:tab/>
      </w:r>
      <w:r w:rsidR="009313CE" w:rsidRPr="004C5C64">
        <w:rPr>
          <w:rFonts w:ascii="Times New Roman" w:hAnsi="Times New Roman" w:cs="Times New Roman"/>
          <w:sz w:val="28"/>
          <w:szCs w:val="28"/>
        </w:rPr>
        <w:t>кондитерських і кулінарних виробів,  напівфабрикатів із м'яса і риби  (фарш,  котлети,  кров'яні  та  домашні  ковбаси,  зельць, холодець,  ікра  рибна  тощо),  а  також  консервованих  продуктів (овочі,  м'ясо,  риба,  ікра та  інші  консерви),  виготовлених  у домашніх умовах</w:t>
      </w:r>
      <w:r w:rsidR="006F27BA" w:rsidRPr="004C5C64">
        <w:rPr>
          <w:rFonts w:ascii="Times New Roman" w:hAnsi="Times New Roman" w:cs="Times New Roman"/>
          <w:sz w:val="28"/>
          <w:szCs w:val="28"/>
        </w:rPr>
        <w:t>,</w:t>
      </w:r>
      <w:r w:rsidR="006F27BA" w:rsidRPr="004C5C64">
        <w:rPr>
          <w:rFonts w:ascii="Times New Roman" w:hAnsi="Times New Roman" w:cs="Times New Roman"/>
          <w:color w:val="4A4A4A"/>
          <w:sz w:val="28"/>
          <w:szCs w:val="28"/>
          <w:lang w:eastAsia="ru-RU"/>
        </w:rPr>
        <w:t xml:space="preserve">  </w:t>
      </w:r>
      <w:r w:rsidR="006F27BA" w:rsidRPr="004C5C64">
        <w:rPr>
          <w:rFonts w:ascii="Times New Roman" w:hAnsi="Times New Roman" w:cs="Times New Roman"/>
          <w:color w:val="000000" w:themeColor="text1"/>
          <w:sz w:val="28"/>
          <w:szCs w:val="28"/>
          <w:lang w:eastAsia="ru-RU"/>
        </w:rPr>
        <w:t>дикорослих свіжих та перероблених грибів;</w:t>
      </w:r>
    </w:p>
    <w:p w:rsidR="00B16515" w:rsidRPr="004C5C64" w:rsidRDefault="00B16515" w:rsidP="00211928">
      <w:pPr>
        <w:pStyle w:val="HTML"/>
        <w:tabs>
          <w:tab w:val="clear" w:pos="916"/>
          <w:tab w:val="clear" w:pos="1832"/>
          <w:tab w:val="clear" w:pos="2748"/>
          <w:tab w:val="left" w:pos="0"/>
          <w:tab w:val="left" w:pos="709"/>
          <w:tab w:val="left" w:pos="993"/>
        </w:tabs>
        <w:contextualSpacing/>
        <w:jc w:val="both"/>
        <w:rPr>
          <w:rFonts w:ascii="Times New Roman" w:hAnsi="Times New Roman" w:cs="Times New Roman"/>
          <w:color w:val="000000" w:themeColor="text1"/>
          <w:sz w:val="28"/>
          <w:szCs w:val="28"/>
          <w:lang w:eastAsia="ru-RU"/>
        </w:rPr>
      </w:pPr>
    </w:p>
    <w:p w:rsidR="009313CE" w:rsidRPr="004C5C64" w:rsidRDefault="00033B59" w:rsidP="00977D94">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bookmarkStart w:id="27" w:name="o119"/>
      <w:bookmarkEnd w:id="27"/>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977D94" w:rsidRPr="004C5C64">
        <w:rPr>
          <w:rFonts w:ascii="Times New Roman" w:hAnsi="Times New Roman" w:cs="Times New Roman"/>
          <w:sz w:val="28"/>
          <w:szCs w:val="28"/>
        </w:rPr>
        <w:tab/>
      </w:r>
      <w:r w:rsidR="009313CE" w:rsidRPr="004C5C64">
        <w:rPr>
          <w:rFonts w:ascii="Times New Roman" w:hAnsi="Times New Roman" w:cs="Times New Roman"/>
          <w:sz w:val="28"/>
          <w:szCs w:val="28"/>
        </w:rPr>
        <w:t>готових продуктів  тваринного походження    промислового виробництва - масла вершкового,  сирів,  ковбас, копчення тощо без наявності документів,  що засвідчують їх якість та безпеку  (копії сертифіката   відповідності   чи   свідоцтва  про  визнання,  якщо продукція підлягає обов'язковій сертифікації, та копії документа виробника, що підтверджує   належну  якість  товару,  а  також відповідних  ветеринарних документів);</w:t>
      </w:r>
    </w:p>
    <w:p w:rsidR="00B16515" w:rsidRPr="004C5C64" w:rsidRDefault="00B16515" w:rsidP="00977D94">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p>
    <w:p w:rsidR="009313CE" w:rsidRPr="004C5C64" w:rsidRDefault="00033B59" w:rsidP="00977D94">
      <w:pPr>
        <w:pStyle w:val="HTML"/>
        <w:tabs>
          <w:tab w:val="clear" w:pos="916"/>
          <w:tab w:val="left" w:pos="709"/>
          <w:tab w:val="left" w:pos="993"/>
        </w:tabs>
        <w:spacing w:line="276" w:lineRule="auto"/>
        <w:jc w:val="both"/>
        <w:rPr>
          <w:rFonts w:ascii="Times New Roman" w:hAnsi="Times New Roman" w:cs="Times New Roman"/>
          <w:sz w:val="28"/>
          <w:szCs w:val="28"/>
        </w:rPr>
      </w:pPr>
      <w:bookmarkStart w:id="28" w:name="o120"/>
      <w:bookmarkEnd w:id="28"/>
      <w:r w:rsidRPr="004C5C64">
        <w:rPr>
          <w:rFonts w:ascii="Times New Roman" w:hAnsi="Times New Roman" w:cs="Times New Roman"/>
          <w:sz w:val="28"/>
          <w:szCs w:val="28"/>
        </w:rPr>
        <w:tab/>
      </w:r>
      <w:r w:rsidR="00552262" w:rsidRPr="004C5C64">
        <w:rPr>
          <w:rFonts w:ascii="Times New Roman" w:hAnsi="Times New Roman" w:cs="Times New Roman"/>
          <w:sz w:val="28"/>
          <w:szCs w:val="28"/>
        </w:rPr>
        <w:t xml:space="preserve">- </w:t>
      </w:r>
      <w:r w:rsidR="00977D94" w:rsidRPr="004C5C64">
        <w:rPr>
          <w:rFonts w:ascii="Times New Roman" w:hAnsi="Times New Roman" w:cs="Times New Roman"/>
          <w:sz w:val="28"/>
          <w:szCs w:val="28"/>
        </w:rPr>
        <w:tab/>
      </w:r>
      <w:r w:rsidR="009313CE" w:rsidRPr="004C5C64">
        <w:rPr>
          <w:rFonts w:ascii="Times New Roman" w:hAnsi="Times New Roman" w:cs="Times New Roman"/>
          <w:sz w:val="28"/>
          <w:szCs w:val="28"/>
        </w:rPr>
        <w:t>тварин, риб  і  рослин,  занесених до Червоної книги України, дикорослих рослин, у тому числі лікарських, польових квітів;</w:t>
      </w:r>
    </w:p>
    <w:p w:rsidR="00B16515" w:rsidRPr="004C5C64" w:rsidRDefault="00B16515" w:rsidP="00977D94">
      <w:pPr>
        <w:pStyle w:val="HTML"/>
        <w:tabs>
          <w:tab w:val="clear" w:pos="916"/>
          <w:tab w:val="left" w:pos="709"/>
          <w:tab w:val="left" w:pos="993"/>
        </w:tabs>
        <w:spacing w:line="276" w:lineRule="auto"/>
        <w:jc w:val="both"/>
        <w:rPr>
          <w:rFonts w:ascii="Times New Roman" w:hAnsi="Times New Roman" w:cs="Times New Roman"/>
          <w:sz w:val="28"/>
          <w:szCs w:val="28"/>
        </w:rPr>
      </w:pPr>
    </w:p>
    <w:p w:rsidR="009313CE" w:rsidRPr="004C5C64" w:rsidRDefault="00033B59" w:rsidP="00977D94">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bookmarkStart w:id="29" w:name="o121"/>
      <w:bookmarkEnd w:id="29"/>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977D94" w:rsidRPr="004C5C64">
        <w:rPr>
          <w:rFonts w:ascii="Times New Roman" w:hAnsi="Times New Roman" w:cs="Times New Roman"/>
          <w:sz w:val="28"/>
          <w:szCs w:val="28"/>
        </w:rPr>
        <w:tab/>
      </w:r>
      <w:r w:rsidR="009313CE" w:rsidRPr="004C5C64">
        <w:rPr>
          <w:rFonts w:ascii="Times New Roman" w:hAnsi="Times New Roman" w:cs="Times New Roman"/>
          <w:sz w:val="28"/>
          <w:szCs w:val="28"/>
        </w:rPr>
        <w:t>тропічних фруктів та овочів без документів, що підтверджують джерело їх придбання та проходження фітосанітарного контролю;</w:t>
      </w:r>
    </w:p>
    <w:p w:rsidR="00B16515" w:rsidRPr="004C5C64" w:rsidRDefault="00B16515" w:rsidP="00977D94">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p>
    <w:p w:rsidR="00966D10" w:rsidRPr="004C5C64" w:rsidRDefault="00033B59" w:rsidP="00977D94">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bookmarkStart w:id="30" w:name="o122"/>
      <w:bookmarkEnd w:id="30"/>
      <w:r w:rsidRPr="004C5C64">
        <w:rPr>
          <w:rFonts w:ascii="Times New Roman" w:hAnsi="Times New Roman" w:cs="Times New Roman"/>
          <w:sz w:val="28"/>
          <w:szCs w:val="28"/>
        </w:rPr>
        <w:tab/>
      </w:r>
      <w:r w:rsidR="00552262" w:rsidRPr="004C5C64">
        <w:rPr>
          <w:rFonts w:ascii="Times New Roman" w:hAnsi="Times New Roman" w:cs="Times New Roman"/>
          <w:sz w:val="28"/>
          <w:szCs w:val="28"/>
        </w:rPr>
        <w:t>-</w:t>
      </w:r>
      <w:r w:rsidR="00977D94" w:rsidRPr="004C5C64">
        <w:rPr>
          <w:rFonts w:ascii="Times New Roman" w:hAnsi="Times New Roman" w:cs="Times New Roman"/>
          <w:sz w:val="28"/>
          <w:szCs w:val="28"/>
        </w:rPr>
        <w:tab/>
      </w:r>
      <w:r w:rsidR="009313CE" w:rsidRPr="004C5C64">
        <w:rPr>
          <w:rFonts w:ascii="Times New Roman" w:hAnsi="Times New Roman" w:cs="Times New Roman"/>
          <w:sz w:val="28"/>
          <w:szCs w:val="28"/>
        </w:rPr>
        <w:t>зернових, круп'яних продуктів, забруднених насінням шкідливих бур'янів</w:t>
      </w:r>
      <w:r w:rsidR="00211928" w:rsidRPr="004C5C64">
        <w:rPr>
          <w:rFonts w:ascii="Times New Roman" w:hAnsi="Times New Roman" w:cs="Times New Roman"/>
          <w:sz w:val="28"/>
          <w:szCs w:val="28"/>
        </w:rPr>
        <w:t>;</w:t>
      </w:r>
    </w:p>
    <w:p w:rsidR="00211928" w:rsidRPr="004C5C64" w:rsidRDefault="00211928" w:rsidP="00211928">
      <w:pPr>
        <w:pStyle w:val="HTML"/>
        <w:tabs>
          <w:tab w:val="clear" w:pos="916"/>
          <w:tab w:val="clear" w:pos="1832"/>
          <w:tab w:val="left" w:pos="709"/>
          <w:tab w:val="left" w:pos="993"/>
        </w:tabs>
        <w:spacing w:line="276" w:lineRule="auto"/>
        <w:jc w:val="both"/>
        <w:rPr>
          <w:rFonts w:ascii="Times New Roman" w:hAnsi="Times New Roman" w:cs="Times New Roman"/>
          <w:sz w:val="28"/>
          <w:szCs w:val="28"/>
        </w:rPr>
      </w:pPr>
    </w:p>
    <w:p w:rsidR="00E27104" w:rsidRPr="004C5C64" w:rsidRDefault="00AB1463" w:rsidP="00211928">
      <w:pPr>
        <w:pStyle w:val="HTML"/>
        <w:tabs>
          <w:tab w:val="clear" w:pos="916"/>
          <w:tab w:val="clear" w:pos="1832"/>
          <w:tab w:val="left" w:pos="709"/>
          <w:tab w:val="left" w:pos="993"/>
        </w:tabs>
        <w:spacing w:line="276" w:lineRule="auto"/>
        <w:jc w:val="center"/>
        <w:rPr>
          <w:rFonts w:ascii="Times New Roman" w:hAnsi="Times New Roman" w:cs="Times New Roman"/>
          <w:sz w:val="28"/>
          <w:szCs w:val="28"/>
        </w:rPr>
      </w:pPr>
      <w:r w:rsidRPr="004C5C64">
        <w:rPr>
          <w:rFonts w:ascii="Times New Roman" w:hAnsi="Times New Roman" w:cs="Times New Roman"/>
          <w:b/>
          <w:bCs/>
          <w:sz w:val="28"/>
          <w:szCs w:val="28"/>
        </w:rPr>
        <w:t>11</w:t>
      </w:r>
      <w:r w:rsidR="00E27104" w:rsidRPr="004C5C64">
        <w:rPr>
          <w:rFonts w:ascii="Times New Roman" w:hAnsi="Times New Roman" w:cs="Times New Roman"/>
          <w:b/>
          <w:bCs/>
          <w:sz w:val="28"/>
          <w:szCs w:val="28"/>
        </w:rPr>
        <w:t>. Особливості торгівлі непродовольчими товарами</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F60491" w:rsidRPr="004C5C64">
        <w:rPr>
          <w:rFonts w:ascii="Times New Roman" w:eastAsia="Times New Roman" w:hAnsi="Times New Roman"/>
          <w:sz w:val="28"/>
          <w:szCs w:val="28"/>
          <w:lang w:val="uk-UA" w:eastAsia="uk-UA"/>
        </w:rPr>
        <w:t>)</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На ринках </w:t>
      </w:r>
      <w:proofErr w:type="gramStart"/>
      <w:r w:rsidRPr="004C5C64">
        <w:rPr>
          <w:rFonts w:ascii="Times New Roman" w:eastAsia="Times New Roman" w:hAnsi="Times New Roman"/>
          <w:sz w:val="28"/>
          <w:szCs w:val="28"/>
          <w:lang w:eastAsia="uk-UA"/>
        </w:rPr>
        <w:t>дозволяється</w:t>
      </w:r>
      <w:proofErr w:type="gramEnd"/>
      <w:r w:rsidRPr="004C5C64">
        <w:rPr>
          <w:rFonts w:ascii="Times New Roman" w:eastAsia="Times New Roman" w:hAnsi="Times New Roman"/>
          <w:sz w:val="28"/>
          <w:szCs w:val="28"/>
          <w:lang w:eastAsia="uk-UA"/>
        </w:rPr>
        <w:t xml:space="preserve"> продавати як нові непродовольчі товари, так і ті що були в користуванні, крім заборонених для продажу.</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2</w:t>
      </w:r>
      <w:r w:rsidR="00F60491" w:rsidRPr="004C5C64">
        <w:rPr>
          <w:rFonts w:ascii="Times New Roman" w:eastAsia="Times New Roman" w:hAnsi="Times New Roman"/>
          <w:sz w:val="28"/>
          <w:szCs w:val="28"/>
          <w:lang w:val="uk-UA" w:eastAsia="uk-UA"/>
        </w:rPr>
        <w:t>)</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Продаж непродовольчих товарів здійснюється з додержанням правил роздрібної торгі</w:t>
      </w:r>
      <w:proofErr w:type="gramStart"/>
      <w:r w:rsidRPr="004C5C64">
        <w:rPr>
          <w:rFonts w:ascii="Times New Roman" w:eastAsia="Times New Roman" w:hAnsi="Times New Roman"/>
          <w:sz w:val="28"/>
          <w:szCs w:val="28"/>
          <w:lang w:eastAsia="uk-UA"/>
        </w:rPr>
        <w:t>вл</w:t>
      </w:r>
      <w:proofErr w:type="gramEnd"/>
      <w:r w:rsidRPr="004C5C64">
        <w:rPr>
          <w:rFonts w:ascii="Times New Roman" w:eastAsia="Times New Roman" w:hAnsi="Times New Roman"/>
          <w:sz w:val="28"/>
          <w:szCs w:val="28"/>
          <w:lang w:eastAsia="uk-UA"/>
        </w:rPr>
        <w:t>і непродовольчими товарами, санітарних норм і правил, інших нормативно-правових актів, які регламентують торговельну діяльність та захист прав споживачів.</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3</w:t>
      </w:r>
      <w:r w:rsidR="00F60491" w:rsidRPr="004C5C64">
        <w:rPr>
          <w:rFonts w:ascii="Times New Roman" w:eastAsia="Times New Roman" w:hAnsi="Times New Roman"/>
          <w:sz w:val="28"/>
          <w:szCs w:val="28"/>
          <w:lang w:val="uk-UA" w:eastAsia="uk-UA"/>
        </w:rPr>
        <w:t>)</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Окремі непродовольчі товари можна продавати на ринках тільки за умови:</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нові товари, які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ідлягають обов’язковій сертифікації – наявності в документах, згідно з якими вони надійшли, реєстраційних номерів сертифіката відповідності чи свідоцтва про визнання відповідності або декларації про відповідність, якщо це встановлено технічним регламентом з підтвердження відповідності на відповідний товар;</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lastRenderedPageBreak/>
        <w:t>2)</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предмети гі</w:t>
      </w:r>
      <w:proofErr w:type="gramStart"/>
      <w:r w:rsidRPr="004C5C64">
        <w:rPr>
          <w:rFonts w:ascii="Times New Roman" w:eastAsia="Times New Roman" w:hAnsi="Times New Roman"/>
          <w:sz w:val="28"/>
          <w:szCs w:val="28"/>
          <w:lang w:eastAsia="uk-UA"/>
        </w:rPr>
        <w:t>г</w:t>
      </w:r>
      <w:proofErr w:type="gramEnd"/>
      <w:r w:rsidRPr="004C5C64">
        <w:rPr>
          <w:rFonts w:ascii="Times New Roman" w:eastAsia="Times New Roman" w:hAnsi="Times New Roman"/>
          <w:sz w:val="28"/>
          <w:szCs w:val="28"/>
          <w:lang w:eastAsia="uk-UA"/>
        </w:rPr>
        <w:t>ієни, санітарії, товари побутової хімії, іграшки для немовлят лише в індивідуальній споживчій тарі із зазначенням на ній необхідної для споживача інформації відповідно до чинного законодавства. На кожній іграшці або індивідуальній споживчій тарі повинна</w:t>
      </w:r>
      <w:r w:rsidR="00A52CC0" w:rsidRPr="004C5C64">
        <w:rPr>
          <w:rFonts w:ascii="Times New Roman" w:eastAsia="Times New Roman" w:hAnsi="Times New Roman"/>
          <w:sz w:val="28"/>
          <w:szCs w:val="28"/>
          <w:lang w:val="uk-UA" w:eastAsia="uk-UA"/>
        </w:rPr>
        <w:t>,</w:t>
      </w:r>
      <w:r w:rsidRPr="004C5C64">
        <w:rPr>
          <w:rFonts w:ascii="Times New Roman" w:eastAsia="Times New Roman" w:hAnsi="Times New Roman"/>
          <w:sz w:val="28"/>
          <w:szCs w:val="28"/>
          <w:lang w:eastAsia="uk-UA"/>
        </w:rPr>
        <w:t xml:space="preserve"> бути зазначена необхідна доступна, достовірна інформація відповідно до вимог Закону України «Про захист прав споживачі</w:t>
      </w:r>
      <w:proofErr w:type="gramStart"/>
      <w:r w:rsidRPr="004C5C64">
        <w:rPr>
          <w:rFonts w:ascii="Times New Roman" w:eastAsia="Times New Roman" w:hAnsi="Times New Roman"/>
          <w:sz w:val="28"/>
          <w:szCs w:val="28"/>
          <w:lang w:eastAsia="uk-UA"/>
        </w:rPr>
        <w:t>в</w:t>
      </w:r>
      <w:proofErr w:type="gramEnd"/>
      <w:r w:rsidRPr="004C5C64">
        <w:rPr>
          <w:rFonts w:ascii="Times New Roman" w:eastAsia="Times New Roman" w:hAnsi="Times New Roman"/>
          <w:sz w:val="28"/>
          <w:szCs w:val="28"/>
          <w:lang w:eastAsia="uk-UA"/>
        </w:rPr>
        <w:t>»;</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3)</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перевірка іграшок на звук </w:t>
      </w:r>
      <w:proofErr w:type="gramStart"/>
      <w:r w:rsidRPr="004C5C64">
        <w:rPr>
          <w:rFonts w:ascii="Times New Roman" w:eastAsia="Times New Roman" w:hAnsi="Times New Roman"/>
          <w:sz w:val="28"/>
          <w:szCs w:val="28"/>
          <w:lang w:eastAsia="uk-UA"/>
        </w:rPr>
        <w:t>повинна</w:t>
      </w:r>
      <w:proofErr w:type="gramEnd"/>
      <w:r w:rsidRPr="004C5C64">
        <w:rPr>
          <w:rFonts w:ascii="Times New Roman" w:eastAsia="Times New Roman" w:hAnsi="Times New Roman"/>
          <w:sz w:val="28"/>
          <w:szCs w:val="28"/>
          <w:lang w:eastAsia="uk-UA"/>
        </w:rPr>
        <w:t xml:space="preserve"> проводитися за допомогою повітродувного устаткування;</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4)</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косметично-парфумерні вироби – при додержанні температурних режимів у місцях, не доступних попаданню прямих сонячних промені</w:t>
      </w:r>
      <w:proofErr w:type="gramStart"/>
      <w:r w:rsidRPr="004C5C64">
        <w:rPr>
          <w:rFonts w:ascii="Times New Roman" w:eastAsia="Times New Roman" w:hAnsi="Times New Roman"/>
          <w:sz w:val="28"/>
          <w:szCs w:val="28"/>
          <w:lang w:eastAsia="uk-UA"/>
        </w:rPr>
        <w:t>в</w:t>
      </w:r>
      <w:proofErr w:type="gramEnd"/>
      <w:r w:rsidRPr="004C5C64">
        <w:rPr>
          <w:rFonts w:ascii="Times New Roman" w:eastAsia="Times New Roman" w:hAnsi="Times New Roman"/>
          <w:sz w:val="28"/>
          <w:szCs w:val="28"/>
          <w:lang w:eastAsia="uk-UA"/>
        </w:rPr>
        <w:t>;</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5)</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побутові газові прилади, що були в користуванні (газові плити, газові котли, газові колонки і т.д.) – за наявності документів, що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ідтверджують їх придатність до подальшої експлуатації, які видані відповідними службами газового господарства;</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6)</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транспортні засоби (автомобілі, автобуси, мотоцикли </w:t>
      </w:r>
      <w:proofErr w:type="gramStart"/>
      <w:r w:rsidRPr="004C5C64">
        <w:rPr>
          <w:rFonts w:ascii="Times New Roman" w:eastAsia="Times New Roman" w:hAnsi="Times New Roman"/>
          <w:sz w:val="28"/>
          <w:szCs w:val="28"/>
          <w:lang w:eastAsia="uk-UA"/>
        </w:rPr>
        <w:t>вс</w:t>
      </w:r>
      <w:proofErr w:type="gramEnd"/>
      <w:r w:rsidRPr="004C5C64">
        <w:rPr>
          <w:rFonts w:ascii="Times New Roman" w:eastAsia="Times New Roman" w:hAnsi="Times New Roman"/>
          <w:sz w:val="28"/>
          <w:szCs w:val="28"/>
          <w:lang w:eastAsia="uk-UA"/>
        </w:rPr>
        <w:t>іх типів та моделей, самохідні машини, причепи, напівпричепи мотоколяски і номерні агрегати до них) – при умові спеціально виділеного для них місця або при створенні спеціального ринку, згідно Порядку здійснення оптової та роздрібної торгівлі транспортними засобами та їх складовими частинами, що мають ідентифікаційні номери, затвердженого постановою Кабінету Міні</w:t>
      </w:r>
      <w:proofErr w:type="gramStart"/>
      <w:r w:rsidRPr="004C5C64">
        <w:rPr>
          <w:rFonts w:ascii="Times New Roman" w:eastAsia="Times New Roman" w:hAnsi="Times New Roman"/>
          <w:sz w:val="28"/>
          <w:szCs w:val="28"/>
          <w:lang w:eastAsia="uk-UA"/>
        </w:rPr>
        <w:t>стр</w:t>
      </w:r>
      <w:proofErr w:type="gramEnd"/>
      <w:r w:rsidRPr="004C5C64">
        <w:rPr>
          <w:rFonts w:ascii="Times New Roman" w:eastAsia="Times New Roman" w:hAnsi="Times New Roman"/>
          <w:sz w:val="28"/>
          <w:szCs w:val="28"/>
          <w:lang w:eastAsia="uk-UA"/>
        </w:rPr>
        <w:t>ів України від 11.11.2009 № 1200;</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7)</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меблі, одяг і головні убори з натурального хутра, електропобутові і телерадіотовари – при умові розміщення в приміщеннях, пристосованих для торгі</w:t>
      </w:r>
      <w:proofErr w:type="gramStart"/>
      <w:r w:rsidRPr="004C5C64">
        <w:rPr>
          <w:rFonts w:ascii="Times New Roman" w:eastAsia="Times New Roman" w:hAnsi="Times New Roman"/>
          <w:sz w:val="28"/>
          <w:szCs w:val="28"/>
          <w:lang w:eastAsia="uk-UA"/>
        </w:rPr>
        <w:t>вл</w:t>
      </w:r>
      <w:proofErr w:type="gramEnd"/>
      <w:r w:rsidRPr="004C5C64">
        <w:rPr>
          <w:rFonts w:ascii="Times New Roman" w:eastAsia="Times New Roman" w:hAnsi="Times New Roman"/>
          <w:sz w:val="28"/>
          <w:szCs w:val="28"/>
          <w:lang w:eastAsia="uk-UA"/>
        </w:rPr>
        <w:t xml:space="preserve">і цими товарами. В експлуатаційних документах (інструкції з експлуатації, паспорті, етикетці, гарантійному талоні) нової побутової техніки продавцем обов’язково робиться відмітка </w:t>
      </w:r>
      <w:proofErr w:type="gramStart"/>
      <w:r w:rsidRPr="004C5C64">
        <w:rPr>
          <w:rFonts w:ascii="Times New Roman" w:eastAsia="Times New Roman" w:hAnsi="Times New Roman"/>
          <w:sz w:val="28"/>
          <w:szCs w:val="28"/>
          <w:lang w:eastAsia="uk-UA"/>
        </w:rPr>
        <w:t>про</w:t>
      </w:r>
      <w:proofErr w:type="gramEnd"/>
      <w:r w:rsidRPr="004C5C64">
        <w:rPr>
          <w:rFonts w:ascii="Times New Roman" w:eastAsia="Times New Roman" w:hAnsi="Times New Roman"/>
          <w:sz w:val="28"/>
          <w:szCs w:val="28"/>
          <w:lang w:eastAsia="uk-UA"/>
        </w:rPr>
        <w:t xml:space="preserve"> продаж;</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8)</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шкури цінних порід зві</w:t>
      </w:r>
      <w:proofErr w:type="gramStart"/>
      <w:r w:rsidRPr="004C5C64">
        <w:rPr>
          <w:rFonts w:ascii="Times New Roman" w:eastAsia="Times New Roman" w:hAnsi="Times New Roman"/>
          <w:sz w:val="28"/>
          <w:szCs w:val="28"/>
          <w:lang w:eastAsia="uk-UA"/>
        </w:rPr>
        <w:t>р</w:t>
      </w:r>
      <w:proofErr w:type="gramEnd"/>
      <w:r w:rsidRPr="004C5C64">
        <w:rPr>
          <w:rFonts w:ascii="Times New Roman" w:eastAsia="Times New Roman" w:hAnsi="Times New Roman"/>
          <w:sz w:val="28"/>
          <w:szCs w:val="28"/>
          <w:lang w:eastAsia="uk-UA"/>
        </w:rPr>
        <w:t>ів, одяг і головні убори з них – відповідного їх маркування та наявності документів, підтверджуючих законність їх придбання;</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9)</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примірники </w:t>
      </w:r>
      <w:proofErr w:type="gramStart"/>
      <w:r w:rsidRPr="004C5C64">
        <w:rPr>
          <w:rFonts w:ascii="Times New Roman" w:eastAsia="Times New Roman" w:hAnsi="Times New Roman"/>
          <w:sz w:val="28"/>
          <w:szCs w:val="28"/>
          <w:lang w:eastAsia="uk-UA"/>
        </w:rPr>
        <w:t>ауд</w:t>
      </w:r>
      <w:proofErr w:type="gramEnd"/>
      <w:r w:rsidRPr="004C5C64">
        <w:rPr>
          <w:rFonts w:ascii="Times New Roman" w:eastAsia="Times New Roman" w:hAnsi="Times New Roman"/>
          <w:sz w:val="28"/>
          <w:szCs w:val="28"/>
          <w:lang w:eastAsia="uk-UA"/>
        </w:rPr>
        <w:t>іовізуальних творів і фонограм – через спеціалізовані підприємства торгівлі, спеціалізовані відділи (секції) підприємств з універсальним асортиментом товарів;</w:t>
      </w:r>
    </w:p>
    <w:p w:rsidR="00E27104" w:rsidRPr="004C5C64" w:rsidRDefault="00E27104"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6F27BA" w:rsidRPr="004C5C64">
        <w:rPr>
          <w:rFonts w:ascii="Times New Roman" w:eastAsia="Times New Roman" w:hAnsi="Times New Roman"/>
          <w:sz w:val="28"/>
          <w:szCs w:val="28"/>
          <w:lang w:val="uk-UA" w:eastAsia="uk-UA"/>
        </w:rPr>
        <w:t>0</w:t>
      </w:r>
      <w:r w:rsidRPr="004C5C64">
        <w:rPr>
          <w:rFonts w:ascii="Times New Roman" w:eastAsia="Times New Roman" w:hAnsi="Times New Roman"/>
          <w:sz w:val="28"/>
          <w:szCs w:val="28"/>
          <w:lang w:eastAsia="uk-UA"/>
        </w:rPr>
        <w:t>)</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ліки, лікарські рослини – при наявності ліцензії.</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lastRenderedPageBreak/>
        <w:t>4</w:t>
      </w:r>
      <w:r w:rsidR="00F60491" w:rsidRPr="004C5C64">
        <w:rPr>
          <w:rFonts w:ascii="Times New Roman" w:eastAsia="Times New Roman" w:hAnsi="Times New Roman"/>
          <w:sz w:val="28"/>
          <w:szCs w:val="28"/>
          <w:lang w:val="uk-UA" w:eastAsia="uk-UA"/>
        </w:rPr>
        <w:t>)</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На ринках з продажу непродовольчих товарів дозволяється здійснювати торгівлю продовольчими товарами з додержанням вимог законодавства та Правил роздрібної торгі</w:t>
      </w:r>
      <w:proofErr w:type="gramStart"/>
      <w:r w:rsidRPr="004C5C64">
        <w:rPr>
          <w:rFonts w:ascii="Times New Roman" w:eastAsia="Times New Roman" w:hAnsi="Times New Roman"/>
          <w:sz w:val="28"/>
          <w:szCs w:val="28"/>
          <w:lang w:eastAsia="uk-UA"/>
        </w:rPr>
        <w:t>вл</w:t>
      </w:r>
      <w:proofErr w:type="gramEnd"/>
      <w:r w:rsidRPr="004C5C64">
        <w:rPr>
          <w:rFonts w:ascii="Times New Roman" w:eastAsia="Times New Roman" w:hAnsi="Times New Roman"/>
          <w:sz w:val="28"/>
          <w:szCs w:val="28"/>
          <w:lang w:eastAsia="uk-UA"/>
        </w:rPr>
        <w:t>і продовольчими товарами.</w:t>
      </w:r>
    </w:p>
    <w:p w:rsidR="00E27104" w:rsidRPr="004C5C64" w:rsidRDefault="00C03FEB"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5</w:t>
      </w:r>
      <w:r w:rsidR="00F60491" w:rsidRPr="004C5C64">
        <w:rPr>
          <w:rFonts w:ascii="Times New Roman" w:eastAsia="Times New Roman" w:hAnsi="Times New Roman"/>
          <w:sz w:val="28"/>
          <w:szCs w:val="28"/>
          <w:lang w:val="uk-UA" w:eastAsia="uk-UA"/>
        </w:rPr>
        <w:t>)</w:t>
      </w:r>
      <w:r w:rsidRPr="004C5C64">
        <w:rPr>
          <w:rFonts w:ascii="Times New Roman" w:eastAsia="Times New Roman" w:hAnsi="Times New Roman"/>
          <w:sz w:val="28"/>
          <w:szCs w:val="28"/>
          <w:lang w:val="uk-UA" w:eastAsia="uk-UA"/>
        </w:rPr>
        <w:t xml:space="preserve"> </w:t>
      </w:r>
      <w:r w:rsidR="00977D94"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На ринку забороняється продавати:</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вогнепальну, газову, пневматичну, холодну зброю, бойові припаси та спеціальні засоби самооборони;</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готове армійське спорядження, а також тканини, які використовуються для його виробництва, інші товари військового асортимен</w:t>
      </w:r>
      <w:r w:rsidR="00E27104" w:rsidRPr="004C5C64">
        <w:rPr>
          <w:rFonts w:ascii="Times New Roman" w:eastAsia="Times New Roman" w:hAnsi="Times New Roman"/>
          <w:sz w:val="28"/>
          <w:szCs w:val="28"/>
          <w:lang w:eastAsia="uk-UA"/>
        </w:rPr>
        <w:t>ту, формене обмундирування;</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білизну зі штампом організацій та підприємств;</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наркотичні засоби;</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пальне для транспортних засобів, га</w:t>
      </w:r>
      <w:r w:rsidR="006F27BA" w:rsidRPr="004C5C64">
        <w:rPr>
          <w:rFonts w:ascii="Times New Roman" w:eastAsia="Times New Roman" w:hAnsi="Times New Roman"/>
          <w:sz w:val="28"/>
          <w:szCs w:val="28"/>
          <w:lang w:val="uk-UA" w:eastAsia="uk-UA"/>
        </w:rPr>
        <w:t>з</w:t>
      </w:r>
      <w:r w:rsidR="00E27104" w:rsidRPr="004C5C64">
        <w:rPr>
          <w:rFonts w:ascii="Times New Roman" w:eastAsia="Times New Roman" w:hAnsi="Times New Roman"/>
          <w:sz w:val="28"/>
          <w:szCs w:val="28"/>
          <w:lang w:val="uk-UA" w:eastAsia="uk-UA"/>
        </w:rPr>
        <w:t>, мазут;</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балони із скрапленим газом;</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вироби піротехнічні побутові та вибухові засоби;</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порнографічні видання;</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val="uk-UA" w:eastAsia="uk-UA"/>
        </w:rPr>
        <w:t>духи, одеколони, туалетної води на розлив;</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eastAsia="uk-UA"/>
        </w:rPr>
        <w:t>заборонені знаряддя для добування тварин;</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eastAsia="uk-UA"/>
        </w:rPr>
        <w:t>окуляри (крім сонцезахисних) без наявності обладнання;</w:t>
      </w:r>
    </w:p>
    <w:p w:rsidR="00E27104" w:rsidRPr="004C5C64" w:rsidRDefault="00B16515" w:rsidP="00977D94">
      <w:pPr>
        <w:tabs>
          <w:tab w:val="left" w:pos="426"/>
        </w:tabs>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val="uk-UA" w:eastAsia="uk-UA"/>
        </w:rPr>
        <w:tab/>
        <w:t>-</w:t>
      </w:r>
      <w:r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eastAsia="uk-UA"/>
        </w:rPr>
        <w:t>заборонені знаряддя лову, самолови, отруйні для риби принади, а також усі знаряддя лову із сіткоснастевих матеріалів.</w:t>
      </w:r>
    </w:p>
    <w:p w:rsidR="00E27104" w:rsidRPr="004C5C64" w:rsidRDefault="00AB1463" w:rsidP="00AB1463">
      <w:pPr>
        <w:spacing w:before="100" w:beforeAutospacing="1" w:after="100" w:afterAutospacing="1"/>
        <w:jc w:val="center"/>
        <w:rPr>
          <w:rFonts w:ascii="Times New Roman" w:eastAsia="Times New Roman" w:hAnsi="Times New Roman"/>
          <w:b/>
          <w:sz w:val="28"/>
          <w:szCs w:val="28"/>
          <w:lang w:eastAsia="uk-UA"/>
        </w:rPr>
      </w:pPr>
      <w:r w:rsidRPr="004C5C64">
        <w:rPr>
          <w:rFonts w:ascii="Times New Roman" w:eastAsia="Times New Roman" w:hAnsi="Times New Roman"/>
          <w:b/>
          <w:sz w:val="28"/>
          <w:szCs w:val="28"/>
          <w:lang w:eastAsia="uk-UA"/>
        </w:rPr>
        <w:t>12</w:t>
      </w:r>
      <w:r w:rsidR="00E27104" w:rsidRPr="004C5C64">
        <w:rPr>
          <w:rFonts w:ascii="Times New Roman" w:eastAsia="Times New Roman" w:hAnsi="Times New Roman"/>
          <w:b/>
          <w:sz w:val="28"/>
          <w:szCs w:val="28"/>
          <w:lang w:eastAsia="uk-UA"/>
        </w:rPr>
        <w:t>. Контроль за роботою ринкі</w:t>
      </w:r>
      <w:proofErr w:type="gramStart"/>
      <w:r w:rsidR="00E27104" w:rsidRPr="004C5C64">
        <w:rPr>
          <w:rFonts w:ascii="Times New Roman" w:eastAsia="Times New Roman" w:hAnsi="Times New Roman"/>
          <w:b/>
          <w:sz w:val="28"/>
          <w:szCs w:val="28"/>
          <w:lang w:eastAsia="uk-UA"/>
        </w:rPr>
        <w:t>в</w:t>
      </w:r>
      <w:proofErr w:type="gramEnd"/>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контроль за дотриманням цих Правил, вимог та норм, які регламентують торговельну діяльність, здійснюються контролюючими органами, а також посадовими особами</w:t>
      </w:r>
      <w:proofErr w:type="gramStart"/>
      <w:r w:rsidRPr="004C5C64">
        <w:rPr>
          <w:rFonts w:ascii="Times New Roman" w:eastAsia="Times New Roman" w:hAnsi="Times New Roman"/>
          <w:sz w:val="28"/>
          <w:szCs w:val="28"/>
          <w:lang w:eastAsia="uk-UA"/>
        </w:rPr>
        <w:t xml:space="preserve"> </w:t>
      </w:r>
      <w:r w:rsidR="00B16515" w:rsidRPr="004C5C64">
        <w:rPr>
          <w:rFonts w:ascii="Times New Roman" w:eastAsia="Times New Roman" w:hAnsi="Times New Roman"/>
          <w:sz w:val="28"/>
          <w:szCs w:val="28"/>
          <w:lang w:val="uk-UA" w:eastAsia="uk-UA"/>
        </w:rPr>
        <w:t>В</w:t>
      </w:r>
      <w:proofErr w:type="gramEnd"/>
      <w:r w:rsidR="00B16515" w:rsidRPr="004C5C64">
        <w:rPr>
          <w:rFonts w:ascii="Times New Roman" w:eastAsia="Times New Roman" w:hAnsi="Times New Roman"/>
          <w:sz w:val="28"/>
          <w:szCs w:val="28"/>
          <w:lang w:val="uk-UA" w:eastAsia="uk-UA"/>
        </w:rPr>
        <w:t>ійсько – цивільної адміністрації м. Сєвєродонецьк</w:t>
      </w:r>
      <w:r w:rsidRPr="004C5C64">
        <w:rPr>
          <w:rFonts w:ascii="Times New Roman" w:eastAsia="Times New Roman" w:hAnsi="Times New Roman"/>
          <w:sz w:val="28"/>
          <w:szCs w:val="28"/>
          <w:lang w:eastAsia="uk-UA"/>
        </w:rPr>
        <w:t xml:space="preserve"> в межах наданих повноважень;</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lastRenderedPageBreak/>
        <w:t>2)</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контролюючі органи проводять перевірки діяльності суб’єктів </w:t>
      </w:r>
      <w:proofErr w:type="gramStart"/>
      <w:r w:rsidRPr="004C5C64">
        <w:rPr>
          <w:rFonts w:ascii="Times New Roman" w:eastAsia="Times New Roman" w:hAnsi="Times New Roman"/>
          <w:sz w:val="28"/>
          <w:szCs w:val="28"/>
          <w:lang w:eastAsia="uk-UA"/>
        </w:rPr>
        <w:t>п</w:t>
      </w:r>
      <w:proofErr w:type="gramEnd"/>
      <w:r w:rsidRPr="004C5C64">
        <w:rPr>
          <w:rFonts w:ascii="Times New Roman" w:eastAsia="Times New Roman" w:hAnsi="Times New Roman"/>
          <w:sz w:val="28"/>
          <w:szCs w:val="28"/>
          <w:lang w:eastAsia="uk-UA"/>
        </w:rPr>
        <w:t>ідприємницької діяльності, що здійснюють діяльність на території ринку, відповідно до діючого законодавства;</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3)</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державні інспектори ветеринарної медицини мають право здійснювати державний ветеринарний контроль і нагляд за діяльністю суб’єктів господарювання, які здійснюють реалізацію продукції та сировини тваринного і рослинного походження. Вони мають право забороняти реалізацію продукції тваринного, а також рослинного походження, обмежувати, забороняти чи припиняти діяльність суб’єктів господарювання </w:t>
      </w:r>
      <w:proofErr w:type="gramStart"/>
      <w:r w:rsidRPr="004C5C64">
        <w:rPr>
          <w:rFonts w:ascii="Times New Roman" w:eastAsia="Times New Roman" w:hAnsi="Times New Roman"/>
          <w:sz w:val="28"/>
          <w:szCs w:val="28"/>
          <w:lang w:eastAsia="uk-UA"/>
        </w:rPr>
        <w:t>у</w:t>
      </w:r>
      <w:proofErr w:type="gramEnd"/>
      <w:r w:rsidRPr="004C5C64">
        <w:rPr>
          <w:rFonts w:ascii="Times New Roman" w:eastAsia="Times New Roman" w:hAnsi="Times New Roman"/>
          <w:sz w:val="28"/>
          <w:szCs w:val="28"/>
          <w:lang w:eastAsia="uk-UA"/>
        </w:rPr>
        <w:t xml:space="preserve"> </w:t>
      </w:r>
      <w:proofErr w:type="gramStart"/>
      <w:r w:rsidRPr="004C5C64">
        <w:rPr>
          <w:rFonts w:ascii="Times New Roman" w:eastAsia="Times New Roman" w:hAnsi="Times New Roman"/>
          <w:sz w:val="28"/>
          <w:szCs w:val="28"/>
          <w:lang w:eastAsia="uk-UA"/>
        </w:rPr>
        <w:t>раз</w:t>
      </w:r>
      <w:proofErr w:type="gramEnd"/>
      <w:r w:rsidRPr="004C5C64">
        <w:rPr>
          <w:rFonts w:ascii="Times New Roman" w:eastAsia="Times New Roman" w:hAnsi="Times New Roman"/>
          <w:sz w:val="28"/>
          <w:szCs w:val="28"/>
          <w:lang w:eastAsia="uk-UA"/>
        </w:rPr>
        <w:t>і порушення ними ветеринарно-санітарних вимог, якщо такі можуть спричинити загрозу життю та здоров’ю людей;</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4)</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 xml:space="preserve">на ринку ведеться журнал реєстрації перевірок установленого зразку, в якому </w:t>
      </w:r>
      <w:proofErr w:type="gramStart"/>
      <w:r w:rsidRPr="004C5C64">
        <w:rPr>
          <w:rFonts w:ascii="Times New Roman" w:eastAsia="Times New Roman" w:hAnsi="Times New Roman"/>
          <w:sz w:val="28"/>
          <w:szCs w:val="28"/>
          <w:lang w:eastAsia="uk-UA"/>
        </w:rPr>
        <w:t>вс</w:t>
      </w:r>
      <w:proofErr w:type="gramEnd"/>
      <w:r w:rsidRPr="004C5C64">
        <w:rPr>
          <w:rFonts w:ascii="Times New Roman" w:eastAsia="Times New Roman" w:hAnsi="Times New Roman"/>
          <w:sz w:val="28"/>
          <w:szCs w:val="28"/>
          <w:lang w:eastAsia="uk-UA"/>
        </w:rPr>
        <w:t>іма контролюючими органами, в обов’язковому порядку, вносяться записи;</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eastAsia="uk-UA"/>
        </w:rPr>
        <w:t>5)</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контроль за дотриманням цих правил може здійснюватися із залученням представників громадських організацій;</w:t>
      </w:r>
    </w:p>
    <w:p w:rsidR="00E27104" w:rsidRPr="004C5C64" w:rsidRDefault="00F60491" w:rsidP="00AB1463">
      <w:pPr>
        <w:spacing w:before="100" w:beforeAutospacing="1" w:after="100" w:afterAutospacing="1"/>
        <w:jc w:val="center"/>
        <w:rPr>
          <w:rFonts w:ascii="Times New Roman" w:eastAsia="Times New Roman" w:hAnsi="Times New Roman"/>
          <w:b/>
          <w:sz w:val="28"/>
          <w:szCs w:val="28"/>
          <w:lang w:eastAsia="uk-UA"/>
        </w:rPr>
      </w:pPr>
      <w:r w:rsidRPr="004C5C64">
        <w:rPr>
          <w:rFonts w:ascii="Times New Roman" w:eastAsia="Times New Roman" w:hAnsi="Times New Roman"/>
          <w:b/>
          <w:sz w:val="28"/>
          <w:szCs w:val="28"/>
          <w:lang w:val="uk-UA" w:eastAsia="uk-UA"/>
        </w:rPr>
        <w:t>13</w:t>
      </w:r>
      <w:r w:rsidR="00E27104" w:rsidRPr="004C5C64">
        <w:rPr>
          <w:rFonts w:ascii="Times New Roman" w:eastAsia="Times New Roman" w:hAnsi="Times New Roman"/>
          <w:b/>
          <w:sz w:val="28"/>
          <w:szCs w:val="28"/>
          <w:lang w:eastAsia="uk-UA"/>
        </w:rPr>
        <w:t>. Відповідальність адміністрації та продавці</w:t>
      </w:r>
      <w:proofErr w:type="gramStart"/>
      <w:r w:rsidR="00E27104" w:rsidRPr="004C5C64">
        <w:rPr>
          <w:rFonts w:ascii="Times New Roman" w:eastAsia="Times New Roman" w:hAnsi="Times New Roman"/>
          <w:b/>
          <w:sz w:val="28"/>
          <w:szCs w:val="28"/>
          <w:lang w:eastAsia="uk-UA"/>
        </w:rPr>
        <w:t>в</w:t>
      </w:r>
      <w:proofErr w:type="gramEnd"/>
      <w:r w:rsidR="00E27104" w:rsidRPr="004C5C64">
        <w:rPr>
          <w:rFonts w:ascii="Times New Roman" w:eastAsia="Times New Roman" w:hAnsi="Times New Roman"/>
          <w:b/>
          <w:sz w:val="28"/>
          <w:szCs w:val="28"/>
          <w:lang w:eastAsia="uk-UA"/>
        </w:rPr>
        <w:t xml:space="preserve"> на ринках</w:t>
      </w:r>
    </w:p>
    <w:p w:rsidR="00E27104" w:rsidRPr="004C5C64" w:rsidRDefault="00E27104" w:rsidP="00AB1463">
      <w:pPr>
        <w:spacing w:before="100" w:beforeAutospacing="1" w:after="100" w:afterAutospacing="1"/>
        <w:jc w:val="both"/>
        <w:rPr>
          <w:rFonts w:ascii="Times New Roman" w:eastAsia="Times New Roman" w:hAnsi="Times New Roman"/>
          <w:sz w:val="28"/>
          <w:szCs w:val="28"/>
          <w:lang w:eastAsia="uk-UA"/>
        </w:rPr>
      </w:pPr>
      <w:r w:rsidRPr="004C5C64">
        <w:rPr>
          <w:rFonts w:ascii="Times New Roman" w:eastAsia="Times New Roman" w:hAnsi="Times New Roman"/>
          <w:sz w:val="28"/>
          <w:szCs w:val="28"/>
          <w:lang w:eastAsia="uk-UA"/>
        </w:rPr>
        <w:t>1)</w:t>
      </w:r>
      <w:r w:rsidR="00977D94" w:rsidRPr="004C5C64">
        <w:rPr>
          <w:rFonts w:ascii="Times New Roman" w:eastAsia="Times New Roman" w:hAnsi="Times New Roman"/>
          <w:sz w:val="28"/>
          <w:szCs w:val="28"/>
          <w:lang w:val="uk-UA" w:eastAsia="uk-UA"/>
        </w:rPr>
        <w:tab/>
      </w:r>
      <w:r w:rsidRPr="004C5C64">
        <w:rPr>
          <w:rFonts w:ascii="Times New Roman" w:eastAsia="Times New Roman" w:hAnsi="Times New Roman"/>
          <w:sz w:val="28"/>
          <w:szCs w:val="28"/>
          <w:lang w:eastAsia="uk-UA"/>
        </w:rPr>
        <w:t>адміністрація ринку та продавці несуть відповідальність за організацією своєчасної повірки засобів вимірювальної техніки;</w:t>
      </w:r>
    </w:p>
    <w:p w:rsidR="00E27104" w:rsidRPr="004C5C64" w:rsidRDefault="00D81E04" w:rsidP="00AB1463">
      <w:pPr>
        <w:spacing w:before="100" w:beforeAutospacing="1" w:after="100" w:afterAutospacing="1"/>
        <w:jc w:val="both"/>
        <w:rPr>
          <w:rFonts w:ascii="Times New Roman" w:eastAsia="Times New Roman" w:hAnsi="Times New Roman"/>
          <w:sz w:val="28"/>
          <w:szCs w:val="28"/>
          <w:lang w:val="uk-UA" w:eastAsia="uk-UA"/>
        </w:rPr>
      </w:pPr>
      <w:r w:rsidRPr="004C5C64">
        <w:rPr>
          <w:rFonts w:ascii="Times New Roman" w:eastAsia="Times New Roman" w:hAnsi="Times New Roman"/>
          <w:sz w:val="28"/>
          <w:szCs w:val="28"/>
          <w:lang w:val="uk-UA" w:eastAsia="uk-UA"/>
        </w:rPr>
        <w:t>2</w:t>
      </w:r>
      <w:r w:rsidR="00E27104" w:rsidRPr="004C5C64">
        <w:rPr>
          <w:rFonts w:ascii="Times New Roman" w:eastAsia="Times New Roman" w:hAnsi="Times New Roman"/>
          <w:sz w:val="28"/>
          <w:szCs w:val="28"/>
          <w:lang w:eastAsia="uk-UA"/>
        </w:rPr>
        <w:t>)</w:t>
      </w:r>
      <w:r w:rsidR="00977D94" w:rsidRPr="004C5C64">
        <w:rPr>
          <w:rFonts w:ascii="Times New Roman" w:eastAsia="Times New Roman" w:hAnsi="Times New Roman"/>
          <w:sz w:val="28"/>
          <w:szCs w:val="28"/>
          <w:lang w:val="uk-UA" w:eastAsia="uk-UA"/>
        </w:rPr>
        <w:tab/>
      </w:r>
      <w:r w:rsidR="00E27104" w:rsidRPr="004C5C64">
        <w:rPr>
          <w:rFonts w:ascii="Times New Roman" w:eastAsia="Times New Roman" w:hAnsi="Times New Roman"/>
          <w:sz w:val="28"/>
          <w:szCs w:val="28"/>
          <w:lang w:eastAsia="uk-UA"/>
        </w:rPr>
        <w:t>лабораторія ветеринарно-санітарної експертизи несе відповідальність за проведення експертизи, санітарне благополуччя та якість підконтрольних харчових проду</w:t>
      </w:r>
      <w:r w:rsidRPr="004C5C64">
        <w:rPr>
          <w:rFonts w:ascii="Times New Roman" w:eastAsia="Times New Roman" w:hAnsi="Times New Roman"/>
          <w:sz w:val="28"/>
          <w:szCs w:val="28"/>
          <w:lang w:eastAsia="uk-UA"/>
        </w:rPr>
        <w:t>ктів, які реалізуються на ринку</w:t>
      </w:r>
    </w:p>
    <w:p w:rsidR="00D81E04" w:rsidRPr="004C5C64" w:rsidRDefault="00D81E04" w:rsidP="00AB1463">
      <w:pPr>
        <w:pStyle w:val="HTML"/>
        <w:spacing w:line="276" w:lineRule="auto"/>
        <w:jc w:val="both"/>
        <w:rPr>
          <w:rFonts w:ascii="Times New Roman" w:hAnsi="Times New Roman" w:cs="Times New Roman"/>
          <w:sz w:val="28"/>
          <w:szCs w:val="28"/>
        </w:rPr>
      </w:pPr>
      <w:r w:rsidRPr="004C5C64">
        <w:rPr>
          <w:rFonts w:ascii="Times New Roman" w:hAnsi="Times New Roman" w:cs="Times New Roman"/>
          <w:sz w:val="28"/>
          <w:szCs w:val="28"/>
        </w:rPr>
        <w:t>3)</w:t>
      </w:r>
      <w:r w:rsidR="00977D94" w:rsidRPr="004C5C64">
        <w:rPr>
          <w:rFonts w:ascii="Times New Roman" w:hAnsi="Times New Roman" w:cs="Times New Roman"/>
          <w:sz w:val="28"/>
          <w:szCs w:val="28"/>
        </w:rPr>
        <w:tab/>
      </w:r>
      <w:r w:rsidRPr="004C5C64">
        <w:rPr>
          <w:rFonts w:ascii="Times New Roman" w:hAnsi="Times New Roman" w:cs="Times New Roman"/>
          <w:sz w:val="28"/>
          <w:szCs w:val="28"/>
        </w:rPr>
        <w:t xml:space="preserve">особи, винні  </w:t>
      </w:r>
      <w:r w:rsidR="00977D94" w:rsidRPr="004C5C64">
        <w:rPr>
          <w:rFonts w:ascii="Times New Roman" w:hAnsi="Times New Roman" w:cs="Times New Roman"/>
          <w:sz w:val="28"/>
          <w:szCs w:val="28"/>
        </w:rPr>
        <w:t>у</w:t>
      </w:r>
      <w:r w:rsidRPr="004C5C64">
        <w:rPr>
          <w:rFonts w:ascii="Times New Roman" w:hAnsi="Times New Roman" w:cs="Times New Roman"/>
          <w:sz w:val="28"/>
          <w:szCs w:val="28"/>
        </w:rPr>
        <w:t xml:space="preserve"> порушенні цих Правил, несуть відповідальність згідно із законодавством. </w:t>
      </w:r>
    </w:p>
    <w:p w:rsidR="00F51D5D" w:rsidRPr="004C5C64" w:rsidRDefault="00F51D5D" w:rsidP="00AB1463">
      <w:pPr>
        <w:pStyle w:val="HTML"/>
        <w:spacing w:line="276" w:lineRule="auto"/>
        <w:jc w:val="both"/>
        <w:rPr>
          <w:rFonts w:ascii="Times New Roman" w:hAnsi="Times New Roman" w:cs="Times New Roman"/>
          <w:sz w:val="28"/>
          <w:szCs w:val="28"/>
          <w:lang w:val="ru-RU"/>
        </w:rPr>
      </w:pPr>
      <w:bookmarkStart w:id="31" w:name="o97"/>
      <w:bookmarkEnd w:id="31"/>
    </w:p>
    <w:p w:rsidR="00AB1463" w:rsidRPr="004C5C64" w:rsidRDefault="00AB1463" w:rsidP="00AB1463">
      <w:pPr>
        <w:pStyle w:val="HTML"/>
        <w:spacing w:line="276" w:lineRule="auto"/>
        <w:jc w:val="both"/>
        <w:rPr>
          <w:rFonts w:ascii="Times New Roman" w:hAnsi="Times New Roman" w:cs="Times New Roman"/>
          <w:sz w:val="28"/>
          <w:szCs w:val="28"/>
          <w:lang w:val="ru-RU"/>
        </w:rPr>
      </w:pPr>
    </w:p>
    <w:p w:rsidR="00FD233D" w:rsidRPr="004C5C64" w:rsidRDefault="00FD233D" w:rsidP="00AB1463">
      <w:pPr>
        <w:pStyle w:val="HTML"/>
        <w:spacing w:line="276" w:lineRule="auto"/>
        <w:jc w:val="both"/>
        <w:rPr>
          <w:rFonts w:ascii="Times New Roman" w:hAnsi="Times New Roman" w:cs="Times New Roman"/>
          <w:b/>
          <w:sz w:val="28"/>
          <w:szCs w:val="28"/>
          <w:lang w:val="ru-RU"/>
        </w:rPr>
      </w:pPr>
      <w:r w:rsidRPr="004C5C64">
        <w:rPr>
          <w:rFonts w:ascii="Times New Roman" w:hAnsi="Times New Roman" w:cs="Times New Roman"/>
          <w:b/>
          <w:sz w:val="28"/>
          <w:szCs w:val="28"/>
          <w:lang w:val="ru-RU"/>
        </w:rPr>
        <w:t>Заступник к</w:t>
      </w:r>
      <w:r w:rsidR="00B41877" w:rsidRPr="004C5C64">
        <w:rPr>
          <w:rFonts w:ascii="Times New Roman" w:hAnsi="Times New Roman" w:cs="Times New Roman"/>
          <w:b/>
          <w:sz w:val="28"/>
          <w:szCs w:val="28"/>
          <w:lang w:val="ru-RU"/>
        </w:rPr>
        <w:t>ерівник</w:t>
      </w:r>
      <w:r w:rsidRPr="004C5C64">
        <w:rPr>
          <w:rFonts w:ascii="Times New Roman" w:hAnsi="Times New Roman" w:cs="Times New Roman"/>
          <w:b/>
          <w:sz w:val="28"/>
          <w:szCs w:val="28"/>
          <w:lang w:val="ru-RU"/>
        </w:rPr>
        <w:t>а</w:t>
      </w:r>
    </w:p>
    <w:p w:rsidR="00B35D47" w:rsidRPr="00E27104" w:rsidRDefault="00B41877" w:rsidP="00AB1463">
      <w:pPr>
        <w:pStyle w:val="HTML"/>
        <w:spacing w:line="276" w:lineRule="auto"/>
        <w:jc w:val="both"/>
        <w:rPr>
          <w:rFonts w:ascii="Times New Roman" w:hAnsi="Times New Roman"/>
          <w:color w:val="000000" w:themeColor="text1"/>
          <w:sz w:val="24"/>
          <w:szCs w:val="24"/>
          <w:lang w:eastAsia="ru-RU"/>
        </w:rPr>
      </w:pPr>
      <w:r w:rsidRPr="004C5C64">
        <w:rPr>
          <w:rFonts w:ascii="Times New Roman" w:hAnsi="Times New Roman" w:cs="Times New Roman"/>
          <w:b/>
          <w:sz w:val="28"/>
          <w:szCs w:val="28"/>
          <w:lang w:val="ru-RU"/>
        </w:rPr>
        <w:t xml:space="preserve">військово – цивільної </w:t>
      </w:r>
      <w:r w:rsidR="00FD233D" w:rsidRPr="004C5C64">
        <w:rPr>
          <w:rFonts w:ascii="Times New Roman" w:hAnsi="Times New Roman" w:cs="Times New Roman"/>
          <w:b/>
          <w:sz w:val="28"/>
          <w:szCs w:val="28"/>
          <w:lang w:val="ru-RU"/>
        </w:rPr>
        <w:t xml:space="preserve"> </w:t>
      </w:r>
      <w:r w:rsidR="00D75FB0" w:rsidRPr="004C5C64">
        <w:rPr>
          <w:rFonts w:ascii="Times New Roman" w:hAnsi="Times New Roman" w:cs="Times New Roman"/>
          <w:b/>
          <w:sz w:val="28"/>
          <w:szCs w:val="28"/>
          <w:lang w:val="ru-RU"/>
        </w:rPr>
        <w:t>а</w:t>
      </w:r>
      <w:r w:rsidRPr="004C5C64">
        <w:rPr>
          <w:rFonts w:ascii="Times New Roman" w:hAnsi="Times New Roman" w:cs="Times New Roman"/>
          <w:b/>
          <w:sz w:val="28"/>
          <w:szCs w:val="28"/>
          <w:lang w:val="ru-RU"/>
        </w:rPr>
        <w:t>дміністрації</w:t>
      </w:r>
      <w:r w:rsidR="00D75FB0" w:rsidRPr="004C5C64">
        <w:rPr>
          <w:rFonts w:ascii="Times New Roman" w:hAnsi="Times New Roman" w:cs="Times New Roman"/>
          <w:b/>
          <w:sz w:val="28"/>
          <w:szCs w:val="28"/>
          <w:lang w:val="ru-RU"/>
        </w:rPr>
        <w:tab/>
      </w:r>
      <w:r w:rsidR="00D75FB0" w:rsidRPr="004C5C64">
        <w:rPr>
          <w:rFonts w:ascii="Times New Roman" w:hAnsi="Times New Roman" w:cs="Times New Roman"/>
          <w:b/>
          <w:sz w:val="28"/>
          <w:szCs w:val="28"/>
          <w:lang w:val="ru-RU"/>
        </w:rPr>
        <w:tab/>
      </w:r>
      <w:r w:rsidR="00D75FB0" w:rsidRPr="004C5C64">
        <w:rPr>
          <w:rFonts w:ascii="Times New Roman" w:hAnsi="Times New Roman" w:cs="Times New Roman"/>
          <w:b/>
          <w:sz w:val="28"/>
          <w:szCs w:val="28"/>
          <w:lang w:val="ru-RU"/>
        </w:rPr>
        <w:tab/>
      </w:r>
      <w:r w:rsidR="00FD233D" w:rsidRPr="004C5C64">
        <w:rPr>
          <w:rFonts w:ascii="Times New Roman" w:hAnsi="Times New Roman" w:cs="Times New Roman"/>
          <w:b/>
          <w:sz w:val="28"/>
          <w:szCs w:val="28"/>
          <w:lang w:val="ru-RU"/>
        </w:rPr>
        <w:t>Олег КУЗЬМІНОВ</w:t>
      </w:r>
      <w:r w:rsidRPr="004C5C64">
        <w:rPr>
          <w:rFonts w:ascii="Times New Roman" w:hAnsi="Times New Roman" w:cs="Times New Roman"/>
          <w:b/>
          <w:sz w:val="28"/>
          <w:szCs w:val="28"/>
          <w:lang w:val="ru-RU"/>
        </w:rPr>
        <w:tab/>
      </w:r>
      <w:r w:rsidRPr="004C5C64">
        <w:rPr>
          <w:rFonts w:ascii="Times New Roman" w:hAnsi="Times New Roman" w:cs="Times New Roman"/>
          <w:b/>
          <w:sz w:val="28"/>
          <w:szCs w:val="28"/>
          <w:lang w:val="ru-RU"/>
        </w:rPr>
        <w:tab/>
      </w:r>
      <w:r>
        <w:rPr>
          <w:rFonts w:ascii="Times New Roman" w:hAnsi="Times New Roman" w:cs="Times New Roman"/>
          <w:b/>
          <w:sz w:val="24"/>
          <w:szCs w:val="24"/>
          <w:lang w:val="ru-RU"/>
        </w:rPr>
        <w:tab/>
      </w:r>
    </w:p>
    <w:sectPr w:rsidR="00B35D47" w:rsidRPr="00E27104" w:rsidSect="002E6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A0C92"/>
    <w:multiLevelType w:val="multilevel"/>
    <w:tmpl w:val="F572C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42D59"/>
    <w:multiLevelType w:val="multilevel"/>
    <w:tmpl w:val="070CB384"/>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94E212B"/>
    <w:multiLevelType w:val="hybridMultilevel"/>
    <w:tmpl w:val="C4AA3010"/>
    <w:lvl w:ilvl="0" w:tplc="04220011">
      <w:start w:val="3"/>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39D61305"/>
    <w:multiLevelType w:val="multilevel"/>
    <w:tmpl w:val="2EF49F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A922EF2"/>
    <w:multiLevelType w:val="multilevel"/>
    <w:tmpl w:val="847E6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8474D"/>
    <w:multiLevelType w:val="multilevel"/>
    <w:tmpl w:val="D51E6A2C"/>
    <w:lvl w:ilvl="0">
      <w:start w:val="1"/>
      <w:numFmt w:val="decimal"/>
      <w:lvlText w:val="%1."/>
      <w:lvlJc w:val="left"/>
      <w:pPr>
        <w:tabs>
          <w:tab w:val="num" w:pos="786"/>
        </w:tabs>
        <w:ind w:left="786" w:hanging="360"/>
      </w:pPr>
      <w:rPr>
        <w:b w:val="0"/>
        <w:color w:val="auto"/>
      </w:rPr>
    </w:lvl>
    <w:lvl w:ilvl="1">
      <w:start w:val="2"/>
      <w:numFmt w:val="decimal"/>
      <w:isLgl/>
      <w:lvlText w:val="%1.%2."/>
      <w:lvlJc w:val="left"/>
      <w:pPr>
        <w:ind w:left="834" w:hanging="408"/>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6">
    <w:nsid w:val="53EF4627"/>
    <w:multiLevelType w:val="multilevel"/>
    <w:tmpl w:val="105CE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A6F6A"/>
    <w:multiLevelType w:val="multilevel"/>
    <w:tmpl w:val="10667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C51759"/>
    <w:multiLevelType w:val="hybridMultilevel"/>
    <w:tmpl w:val="34B45A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115220E"/>
    <w:multiLevelType w:val="hybridMultilevel"/>
    <w:tmpl w:val="04F6A370"/>
    <w:lvl w:ilvl="0" w:tplc="B756D690">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4"/>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hyphenationZone w:val="425"/>
  <w:characterSpacingControl w:val="doNotCompress"/>
  <w:compat/>
  <w:rsids>
    <w:rsidRoot w:val="00032243"/>
    <w:rsid w:val="00001CE2"/>
    <w:rsid w:val="00032243"/>
    <w:rsid w:val="00033B59"/>
    <w:rsid w:val="00036CBC"/>
    <w:rsid w:val="000370B1"/>
    <w:rsid w:val="000432BA"/>
    <w:rsid w:val="000628B6"/>
    <w:rsid w:val="000748FE"/>
    <w:rsid w:val="000A6D1B"/>
    <w:rsid w:val="000E607F"/>
    <w:rsid w:val="000E7B7F"/>
    <w:rsid w:val="000F06D1"/>
    <w:rsid w:val="0014104D"/>
    <w:rsid w:val="00165E42"/>
    <w:rsid w:val="001C5F3E"/>
    <w:rsid w:val="00211928"/>
    <w:rsid w:val="0021688A"/>
    <w:rsid w:val="00237213"/>
    <w:rsid w:val="00247FB9"/>
    <w:rsid w:val="00250014"/>
    <w:rsid w:val="0027026E"/>
    <w:rsid w:val="002871DA"/>
    <w:rsid w:val="002A1AB8"/>
    <w:rsid w:val="002B2C1E"/>
    <w:rsid w:val="002C6230"/>
    <w:rsid w:val="00307659"/>
    <w:rsid w:val="003547BA"/>
    <w:rsid w:val="003654C5"/>
    <w:rsid w:val="00367183"/>
    <w:rsid w:val="003860CF"/>
    <w:rsid w:val="003D2F60"/>
    <w:rsid w:val="003E318F"/>
    <w:rsid w:val="004040C4"/>
    <w:rsid w:val="0047464B"/>
    <w:rsid w:val="004C5C64"/>
    <w:rsid w:val="004C7E8F"/>
    <w:rsid w:val="005011BE"/>
    <w:rsid w:val="00513BF0"/>
    <w:rsid w:val="0053599D"/>
    <w:rsid w:val="00552262"/>
    <w:rsid w:val="005A4C86"/>
    <w:rsid w:val="005A7517"/>
    <w:rsid w:val="005B6021"/>
    <w:rsid w:val="005D449A"/>
    <w:rsid w:val="00645145"/>
    <w:rsid w:val="00662757"/>
    <w:rsid w:val="006902AA"/>
    <w:rsid w:val="006A36FD"/>
    <w:rsid w:val="006A5158"/>
    <w:rsid w:val="006B27E5"/>
    <w:rsid w:val="006E1BD4"/>
    <w:rsid w:val="006E72EE"/>
    <w:rsid w:val="006F27BA"/>
    <w:rsid w:val="00736FFA"/>
    <w:rsid w:val="0073765E"/>
    <w:rsid w:val="00754C1E"/>
    <w:rsid w:val="007B0073"/>
    <w:rsid w:val="007E2B9C"/>
    <w:rsid w:val="00873BDB"/>
    <w:rsid w:val="00882261"/>
    <w:rsid w:val="00882E0E"/>
    <w:rsid w:val="008B03E5"/>
    <w:rsid w:val="008B41B9"/>
    <w:rsid w:val="008B7889"/>
    <w:rsid w:val="008D5E59"/>
    <w:rsid w:val="008D79D7"/>
    <w:rsid w:val="008F1589"/>
    <w:rsid w:val="009313CE"/>
    <w:rsid w:val="009526AB"/>
    <w:rsid w:val="0095655E"/>
    <w:rsid w:val="00966D10"/>
    <w:rsid w:val="00977D94"/>
    <w:rsid w:val="009F372C"/>
    <w:rsid w:val="00A42E32"/>
    <w:rsid w:val="00A52CC0"/>
    <w:rsid w:val="00A575BA"/>
    <w:rsid w:val="00A83C9D"/>
    <w:rsid w:val="00AB1463"/>
    <w:rsid w:val="00AC662C"/>
    <w:rsid w:val="00AD4447"/>
    <w:rsid w:val="00B03019"/>
    <w:rsid w:val="00B16515"/>
    <w:rsid w:val="00B2376B"/>
    <w:rsid w:val="00B35D47"/>
    <w:rsid w:val="00B35F10"/>
    <w:rsid w:val="00B41877"/>
    <w:rsid w:val="00B57CC2"/>
    <w:rsid w:val="00B61A2D"/>
    <w:rsid w:val="00B80F07"/>
    <w:rsid w:val="00C03FEB"/>
    <w:rsid w:val="00C275A1"/>
    <w:rsid w:val="00C65E7A"/>
    <w:rsid w:val="00C661C2"/>
    <w:rsid w:val="00C762E4"/>
    <w:rsid w:val="00CA6682"/>
    <w:rsid w:val="00CC7678"/>
    <w:rsid w:val="00CF0289"/>
    <w:rsid w:val="00D2144C"/>
    <w:rsid w:val="00D75FB0"/>
    <w:rsid w:val="00D81E04"/>
    <w:rsid w:val="00D9374C"/>
    <w:rsid w:val="00DA1F2A"/>
    <w:rsid w:val="00DA248A"/>
    <w:rsid w:val="00DA508F"/>
    <w:rsid w:val="00DC0995"/>
    <w:rsid w:val="00DE3324"/>
    <w:rsid w:val="00DF616D"/>
    <w:rsid w:val="00E27104"/>
    <w:rsid w:val="00E32C5B"/>
    <w:rsid w:val="00E73BC6"/>
    <w:rsid w:val="00E80280"/>
    <w:rsid w:val="00ED0610"/>
    <w:rsid w:val="00EE14AD"/>
    <w:rsid w:val="00F10035"/>
    <w:rsid w:val="00F51D5D"/>
    <w:rsid w:val="00F60491"/>
    <w:rsid w:val="00F75AF8"/>
    <w:rsid w:val="00F97405"/>
    <w:rsid w:val="00FB18EB"/>
    <w:rsid w:val="00FD233D"/>
    <w:rsid w:val="00FD368F"/>
    <w:rsid w:val="00FE29BF"/>
    <w:rsid w:val="00FF0B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43"/>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42E32"/>
    <w:pPr>
      <w:spacing w:after="0" w:line="240" w:lineRule="auto"/>
      <w:ind w:firstLine="142"/>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A42E32"/>
    <w:rPr>
      <w:rFonts w:ascii="Times New Roman" w:eastAsia="Times New Roman" w:hAnsi="Times New Roman" w:cs="Times New Roman"/>
      <w:sz w:val="24"/>
      <w:szCs w:val="20"/>
      <w:lang w:val="ru-RU" w:eastAsia="ru-RU"/>
    </w:rPr>
  </w:style>
  <w:style w:type="paragraph" w:styleId="a5">
    <w:name w:val="Body Text"/>
    <w:basedOn w:val="a"/>
    <w:link w:val="a6"/>
    <w:rsid w:val="00A42E32"/>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A42E32"/>
    <w:rPr>
      <w:rFonts w:ascii="Times New Roman" w:eastAsia="Times New Roman" w:hAnsi="Times New Roman" w:cs="Times New Roman"/>
      <w:sz w:val="24"/>
      <w:szCs w:val="24"/>
      <w:lang w:val="ru-RU" w:eastAsia="ru-RU"/>
    </w:rPr>
  </w:style>
  <w:style w:type="character" w:customStyle="1" w:styleId="rvts44">
    <w:name w:val="rvts44"/>
    <w:basedOn w:val="a0"/>
    <w:rsid w:val="00A42E32"/>
  </w:style>
  <w:style w:type="paragraph" w:styleId="HTML">
    <w:name w:val="HTML Preformatted"/>
    <w:basedOn w:val="a"/>
    <w:link w:val="HTML0"/>
    <w:uiPriority w:val="99"/>
    <w:unhideWhenUsed/>
    <w:rsid w:val="00A4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A42E32"/>
    <w:rPr>
      <w:rFonts w:ascii="Courier New" w:eastAsia="Times New Roman" w:hAnsi="Courier New" w:cs="Courier New"/>
      <w:sz w:val="20"/>
      <w:szCs w:val="20"/>
      <w:lang w:eastAsia="uk-UA"/>
    </w:rPr>
  </w:style>
  <w:style w:type="paragraph" w:styleId="a7">
    <w:name w:val="Title"/>
    <w:basedOn w:val="a"/>
    <w:link w:val="a8"/>
    <w:qFormat/>
    <w:rsid w:val="00B61A2D"/>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B61A2D"/>
    <w:rPr>
      <w:rFonts w:ascii="Times New Roman" w:eastAsia="Times New Roman" w:hAnsi="Times New Roman" w:cs="Times New Roman"/>
      <w:b/>
      <w:sz w:val="28"/>
      <w:szCs w:val="20"/>
      <w:lang w:val="ru-RU" w:eastAsia="ru-RU"/>
    </w:rPr>
  </w:style>
  <w:style w:type="paragraph" w:styleId="2">
    <w:name w:val="Body Text Indent 2"/>
    <w:basedOn w:val="a"/>
    <w:link w:val="20"/>
    <w:semiHidden/>
    <w:unhideWhenUsed/>
    <w:rsid w:val="00B61A2D"/>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B61A2D"/>
    <w:rPr>
      <w:rFonts w:ascii="Times New Roman" w:eastAsia="Times New Roman" w:hAnsi="Times New Roman" w:cs="Times New Roman"/>
      <w:sz w:val="24"/>
      <w:szCs w:val="24"/>
      <w:lang w:val="ru-RU" w:eastAsia="ru-RU"/>
    </w:rPr>
  </w:style>
  <w:style w:type="paragraph" w:styleId="a9">
    <w:name w:val="List Paragraph"/>
    <w:basedOn w:val="a"/>
    <w:uiPriority w:val="99"/>
    <w:qFormat/>
    <w:rsid w:val="00B61A2D"/>
    <w:pPr>
      <w:ind w:left="720"/>
      <w:contextualSpacing/>
    </w:pPr>
  </w:style>
  <w:style w:type="character" w:styleId="aa">
    <w:name w:val="Hyperlink"/>
    <w:basedOn w:val="a0"/>
    <w:uiPriority w:val="99"/>
    <w:semiHidden/>
    <w:unhideWhenUsed/>
    <w:rsid w:val="000432BA"/>
    <w:rPr>
      <w:color w:val="0000FF"/>
      <w:u w:val="single"/>
    </w:rPr>
  </w:style>
  <w:style w:type="character" w:customStyle="1" w:styleId="st">
    <w:name w:val="st"/>
    <w:basedOn w:val="a0"/>
    <w:rsid w:val="00FD368F"/>
  </w:style>
  <w:style w:type="character" w:styleId="ab">
    <w:name w:val="Emphasis"/>
    <w:basedOn w:val="a0"/>
    <w:uiPriority w:val="20"/>
    <w:qFormat/>
    <w:rsid w:val="00FD368F"/>
    <w:rPr>
      <w:i/>
      <w:iCs/>
    </w:rPr>
  </w:style>
</w:styles>
</file>

<file path=word/webSettings.xml><?xml version="1.0" encoding="utf-8"?>
<w:webSettings xmlns:r="http://schemas.openxmlformats.org/officeDocument/2006/relationships" xmlns:w="http://schemas.openxmlformats.org/wordprocessingml/2006/main">
  <w:divs>
    <w:div w:id="112328760">
      <w:bodyDiv w:val="1"/>
      <w:marLeft w:val="0"/>
      <w:marRight w:val="0"/>
      <w:marTop w:val="0"/>
      <w:marBottom w:val="0"/>
      <w:divBdr>
        <w:top w:val="none" w:sz="0" w:space="0" w:color="auto"/>
        <w:left w:val="none" w:sz="0" w:space="0" w:color="auto"/>
        <w:bottom w:val="none" w:sz="0" w:space="0" w:color="auto"/>
        <w:right w:val="none" w:sz="0" w:space="0" w:color="auto"/>
      </w:divBdr>
    </w:div>
    <w:div w:id="117723372">
      <w:bodyDiv w:val="1"/>
      <w:marLeft w:val="0"/>
      <w:marRight w:val="0"/>
      <w:marTop w:val="0"/>
      <w:marBottom w:val="0"/>
      <w:divBdr>
        <w:top w:val="none" w:sz="0" w:space="0" w:color="auto"/>
        <w:left w:val="none" w:sz="0" w:space="0" w:color="auto"/>
        <w:bottom w:val="none" w:sz="0" w:space="0" w:color="auto"/>
        <w:right w:val="none" w:sz="0" w:space="0" w:color="auto"/>
      </w:divBdr>
    </w:div>
    <w:div w:id="288517819">
      <w:bodyDiv w:val="1"/>
      <w:marLeft w:val="0"/>
      <w:marRight w:val="0"/>
      <w:marTop w:val="0"/>
      <w:marBottom w:val="0"/>
      <w:divBdr>
        <w:top w:val="none" w:sz="0" w:space="0" w:color="auto"/>
        <w:left w:val="none" w:sz="0" w:space="0" w:color="auto"/>
        <w:bottom w:val="none" w:sz="0" w:space="0" w:color="auto"/>
        <w:right w:val="none" w:sz="0" w:space="0" w:color="auto"/>
      </w:divBdr>
    </w:div>
    <w:div w:id="311830865">
      <w:bodyDiv w:val="1"/>
      <w:marLeft w:val="0"/>
      <w:marRight w:val="0"/>
      <w:marTop w:val="0"/>
      <w:marBottom w:val="0"/>
      <w:divBdr>
        <w:top w:val="none" w:sz="0" w:space="0" w:color="auto"/>
        <w:left w:val="none" w:sz="0" w:space="0" w:color="auto"/>
        <w:bottom w:val="none" w:sz="0" w:space="0" w:color="auto"/>
        <w:right w:val="none" w:sz="0" w:space="0" w:color="auto"/>
      </w:divBdr>
    </w:div>
    <w:div w:id="529075186">
      <w:bodyDiv w:val="1"/>
      <w:marLeft w:val="0"/>
      <w:marRight w:val="0"/>
      <w:marTop w:val="0"/>
      <w:marBottom w:val="0"/>
      <w:divBdr>
        <w:top w:val="none" w:sz="0" w:space="0" w:color="auto"/>
        <w:left w:val="none" w:sz="0" w:space="0" w:color="auto"/>
        <w:bottom w:val="none" w:sz="0" w:space="0" w:color="auto"/>
        <w:right w:val="none" w:sz="0" w:space="0" w:color="auto"/>
      </w:divBdr>
    </w:div>
    <w:div w:id="668944104">
      <w:bodyDiv w:val="1"/>
      <w:marLeft w:val="0"/>
      <w:marRight w:val="0"/>
      <w:marTop w:val="0"/>
      <w:marBottom w:val="0"/>
      <w:divBdr>
        <w:top w:val="none" w:sz="0" w:space="0" w:color="auto"/>
        <w:left w:val="none" w:sz="0" w:space="0" w:color="auto"/>
        <w:bottom w:val="none" w:sz="0" w:space="0" w:color="auto"/>
        <w:right w:val="none" w:sz="0" w:space="0" w:color="auto"/>
      </w:divBdr>
    </w:div>
    <w:div w:id="703821854">
      <w:bodyDiv w:val="1"/>
      <w:marLeft w:val="0"/>
      <w:marRight w:val="0"/>
      <w:marTop w:val="0"/>
      <w:marBottom w:val="0"/>
      <w:divBdr>
        <w:top w:val="none" w:sz="0" w:space="0" w:color="auto"/>
        <w:left w:val="none" w:sz="0" w:space="0" w:color="auto"/>
        <w:bottom w:val="none" w:sz="0" w:space="0" w:color="auto"/>
        <w:right w:val="none" w:sz="0" w:space="0" w:color="auto"/>
      </w:divBdr>
    </w:div>
    <w:div w:id="1125347191">
      <w:bodyDiv w:val="1"/>
      <w:marLeft w:val="0"/>
      <w:marRight w:val="0"/>
      <w:marTop w:val="0"/>
      <w:marBottom w:val="0"/>
      <w:divBdr>
        <w:top w:val="none" w:sz="0" w:space="0" w:color="auto"/>
        <w:left w:val="none" w:sz="0" w:space="0" w:color="auto"/>
        <w:bottom w:val="none" w:sz="0" w:space="0" w:color="auto"/>
        <w:right w:val="none" w:sz="0" w:space="0" w:color="auto"/>
      </w:divBdr>
    </w:div>
    <w:div w:id="1346328070">
      <w:bodyDiv w:val="1"/>
      <w:marLeft w:val="0"/>
      <w:marRight w:val="0"/>
      <w:marTop w:val="0"/>
      <w:marBottom w:val="0"/>
      <w:divBdr>
        <w:top w:val="none" w:sz="0" w:space="0" w:color="auto"/>
        <w:left w:val="none" w:sz="0" w:space="0" w:color="auto"/>
        <w:bottom w:val="none" w:sz="0" w:space="0" w:color="auto"/>
        <w:right w:val="none" w:sz="0" w:space="0" w:color="auto"/>
      </w:divBdr>
    </w:div>
    <w:div w:id="1403022086">
      <w:bodyDiv w:val="1"/>
      <w:marLeft w:val="0"/>
      <w:marRight w:val="0"/>
      <w:marTop w:val="0"/>
      <w:marBottom w:val="0"/>
      <w:divBdr>
        <w:top w:val="none" w:sz="0" w:space="0" w:color="auto"/>
        <w:left w:val="none" w:sz="0" w:space="0" w:color="auto"/>
        <w:bottom w:val="none" w:sz="0" w:space="0" w:color="auto"/>
        <w:right w:val="none" w:sz="0" w:space="0" w:color="auto"/>
      </w:divBdr>
    </w:div>
    <w:div w:id="1698771638">
      <w:bodyDiv w:val="1"/>
      <w:marLeft w:val="0"/>
      <w:marRight w:val="0"/>
      <w:marTop w:val="0"/>
      <w:marBottom w:val="0"/>
      <w:divBdr>
        <w:top w:val="none" w:sz="0" w:space="0" w:color="auto"/>
        <w:left w:val="none" w:sz="0" w:space="0" w:color="auto"/>
        <w:bottom w:val="none" w:sz="0" w:space="0" w:color="auto"/>
        <w:right w:val="none" w:sz="0" w:space="0" w:color="auto"/>
      </w:divBdr>
      <w:divsChild>
        <w:div w:id="602962164">
          <w:marLeft w:val="0"/>
          <w:marRight w:val="0"/>
          <w:marTop w:val="0"/>
          <w:marBottom w:val="0"/>
          <w:divBdr>
            <w:top w:val="none" w:sz="0" w:space="0" w:color="auto"/>
            <w:left w:val="none" w:sz="0" w:space="0" w:color="auto"/>
            <w:bottom w:val="none" w:sz="0" w:space="0" w:color="auto"/>
            <w:right w:val="none" w:sz="0" w:space="0" w:color="auto"/>
          </w:divBdr>
          <w:divsChild>
            <w:div w:id="8546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03CF-DD9B-4FF8-BC32-24E9BE8D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22282</Words>
  <Characters>12702</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userKvl1410</dc:creator>
  <cp:lastModifiedBy>userKvl1410</cp:lastModifiedBy>
  <cp:revision>25</cp:revision>
  <cp:lastPrinted>2020-08-31T10:47:00Z</cp:lastPrinted>
  <dcterms:created xsi:type="dcterms:W3CDTF">2020-09-02T07:13:00Z</dcterms:created>
  <dcterms:modified xsi:type="dcterms:W3CDTF">2020-12-07T08:53:00Z</dcterms:modified>
</cp:coreProperties>
</file>