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3C14F2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75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правильності і повноти заповнення форми проекту </w:t>
      </w:r>
      <w:r>
        <w:rPr>
          <w:szCs w:val="28"/>
        </w:rPr>
        <w:t>(</w:t>
      </w:r>
      <w:r>
        <w:rPr>
          <w:i/>
          <w:szCs w:val="28"/>
        </w:rPr>
        <w:t>заповнює уповноважений робочий орган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470ED5">
        <w:rPr>
          <w:szCs w:val="28"/>
          <w:u w:val="single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Pr="00E47733" w:rsidRDefault="00AC568C" w:rsidP="00470ED5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</w:t>
      </w:r>
      <w:r w:rsidR="003C14F2">
        <w:rPr>
          <w:b/>
          <w:i/>
          <w:szCs w:val="28"/>
        </w:rPr>
        <w:t>ему майданчика. Надано викопіювання з генерального плану</w:t>
      </w:r>
      <w:r w:rsidR="005E3BB0">
        <w:rPr>
          <w:b/>
          <w:i/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не надав додаткову інформацію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(назва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3C14F2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75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</w:t>
      </w:r>
      <w:r>
        <w:rPr>
          <w:szCs w:val="28"/>
        </w:rPr>
        <w:t xml:space="preserve"> </w:t>
      </w:r>
      <w:r>
        <w:rPr>
          <w:b/>
          <w:szCs w:val="28"/>
        </w:rPr>
        <w:t>Аналіз проекту на предмет можливості або неможливості його реалізації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(заповнює працівник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2.2. Інформацію, що викладена у Формі проекту, було доповнено автором проекту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 xml:space="preserve"> 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1E7DDE" w:rsidRPr="00E47733" w:rsidRDefault="001E7DDE" w:rsidP="001E7DDE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схему майданчика. Надано викопіювання з генерального плану.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42F29">
        <w:rPr>
          <w:szCs w:val="28"/>
        </w:rPr>
        <w:t>Так.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42F29">
        <w:rPr>
          <w:b/>
          <w:szCs w:val="28"/>
          <w:u w:val="single"/>
        </w:rPr>
        <w:t>Ні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A42F29" w:rsidRPr="00A42F29" w:rsidRDefault="00A42F29" w:rsidP="00470ED5">
      <w:pPr>
        <w:jc w:val="both"/>
        <w:rPr>
          <w:b/>
          <w:szCs w:val="28"/>
        </w:rPr>
      </w:pPr>
      <w:r w:rsidRPr="00A42F29">
        <w:rPr>
          <w:b/>
          <w:szCs w:val="28"/>
        </w:rPr>
        <w:t>На землях державної власності не можливо здійснювати реалізацію проектів за рахунок коштів міського бюджету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42F29">
        <w:rPr>
          <w:b/>
          <w:szCs w:val="28"/>
          <w:u w:val="single"/>
        </w:rPr>
        <w:t>Так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</w:t>
      </w:r>
      <w:r>
        <w:rPr>
          <w:szCs w:val="28"/>
        </w:rPr>
        <w:lastRenderedPageBreak/>
        <w:t>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це територі</w:t>
      </w:r>
      <w:r>
        <w:rPr>
          <w:spacing w:val="20"/>
          <w:szCs w:val="28"/>
        </w:rPr>
        <w:t>я/</w:t>
      </w:r>
      <w:r>
        <w:rPr>
          <w:szCs w:val="28"/>
        </w:rPr>
        <w:t>земельна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б) </w:t>
      </w:r>
      <w:r w:rsidRPr="00A42F29">
        <w:rPr>
          <w:b/>
          <w:szCs w:val="28"/>
          <w:u w:val="single"/>
        </w:rPr>
        <w:t>це територі</w:t>
      </w:r>
      <w:r w:rsidRPr="00A42F29">
        <w:rPr>
          <w:b/>
          <w:spacing w:val="20"/>
          <w:szCs w:val="28"/>
          <w:u w:val="single"/>
        </w:rPr>
        <w:t>я/з</w:t>
      </w:r>
      <w:r w:rsidRPr="00A42F29">
        <w:rPr>
          <w:b/>
          <w:szCs w:val="28"/>
          <w:u w:val="single"/>
        </w:rPr>
        <w:t>емельна ділянк</w:t>
      </w:r>
      <w:r w:rsidRPr="00A42F29">
        <w:rPr>
          <w:b/>
          <w:spacing w:val="20"/>
          <w:szCs w:val="28"/>
          <w:u w:val="single"/>
        </w:rPr>
        <w:t>а/</w:t>
      </w:r>
      <w:r w:rsidRPr="00A42F29">
        <w:rPr>
          <w:b/>
          <w:szCs w:val="28"/>
          <w:u w:val="single"/>
        </w:rPr>
        <w:t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</w:t>
      </w:r>
      <w:r>
        <w:rPr>
          <w:szCs w:val="28"/>
        </w:rPr>
        <w:t xml:space="preserve"> </w:t>
      </w:r>
      <w:r>
        <w:rPr>
          <w:i/>
          <w:szCs w:val="28"/>
        </w:rPr>
        <w:t>(обґрунтування):</w:t>
      </w:r>
    </w:p>
    <w:p w:rsidR="00A42F29" w:rsidRPr="00A42F29" w:rsidRDefault="00A42F29" w:rsidP="00A42F29">
      <w:pPr>
        <w:ind w:firstLine="567"/>
        <w:jc w:val="both"/>
        <w:rPr>
          <w:b/>
          <w:sz w:val="24"/>
          <w:szCs w:val="24"/>
        </w:rPr>
      </w:pPr>
      <w:r w:rsidRPr="00A42F29">
        <w:rPr>
          <w:b/>
          <w:szCs w:val="28"/>
        </w:rPr>
        <w:t>Земельна ділянка, запропонована автором проекту, знаходиться в користуванні державного закладу СНУ ім. В. Даля</w:t>
      </w:r>
      <w:r w:rsidRPr="00A42F29">
        <w:rPr>
          <w:b/>
          <w:sz w:val="24"/>
          <w:szCs w:val="24"/>
        </w:rPr>
        <w:t>.</w:t>
      </w:r>
    </w:p>
    <w:p w:rsidR="00A42F29" w:rsidRDefault="00A42F29" w:rsidP="00470ED5">
      <w:pPr>
        <w:jc w:val="both"/>
        <w:rPr>
          <w:i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42F29">
        <w:rPr>
          <w:szCs w:val="28"/>
        </w:rPr>
        <w:t xml:space="preserve">Так, в 2020 </w:t>
      </w:r>
      <w:r w:rsidR="00470ED5" w:rsidRPr="00A42F29">
        <w:rPr>
          <w:szCs w:val="28"/>
        </w:rPr>
        <w:t>році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70ED5">
        <w:rPr>
          <w:szCs w:val="28"/>
        </w:rPr>
        <w:t>)</w:t>
      </w:r>
      <w:r w:rsidR="00470ED5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42F29">
        <w:rPr>
          <w:b/>
          <w:szCs w:val="28"/>
          <w:u w:val="single"/>
        </w:rPr>
        <w:t>Ні</w:t>
      </w:r>
      <w:r w:rsidRPr="00A42F29">
        <w:rPr>
          <w:b/>
          <w:szCs w:val="28"/>
        </w:rPr>
        <w:t xml:space="preserve">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A42F29" w:rsidRPr="00A42F29" w:rsidRDefault="00A42F29" w:rsidP="00A42F29">
      <w:pPr>
        <w:jc w:val="both"/>
        <w:rPr>
          <w:b/>
          <w:szCs w:val="28"/>
        </w:rPr>
      </w:pPr>
      <w:r w:rsidRPr="00A42F29">
        <w:rPr>
          <w:b/>
          <w:szCs w:val="28"/>
        </w:rPr>
        <w:t>На землях державної власності не можливо здійснювати реалізацію проектів за рахунок коштів міського бюджету</w:t>
      </w:r>
    </w:p>
    <w:p w:rsidR="00A42F29" w:rsidRDefault="00A42F29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із зауваженнями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пропонована автором, становить ___________гривень.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</w:t>
      </w:r>
      <w:r w:rsidR="001766F8">
        <w:rPr>
          <w:szCs w:val="28"/>
        </w:rPr>
        <w:t>………………………………………………………………………….</w:t>
      </w:r>
      <w:r>
        <w:rPr>
          <w:szCs w:val="28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C568C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C568C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Pr="0032057A" w:rsidRDefault="00470ED5" w:rsidP="00470ED5">
      <w:pPr>
        <w:jc w:val="both"/>
        <w:rPr>
          <w:b/>
          <w:szCs w:val="28"/>
        </w:rPr>
      </w:pPr>
      <w:r>
        <w:rPr>
          <w:szCs w:val="28"/>
        </w:rPr>
        <w:t xml:space="preserve">а) </w:t>
      </w:r>
      <w:r w:rsidRPr="0032057A">
        <w:rPr>
          <w:b/>
          <w:szCs w:val="28"/>
          <w:u w:val="single"/>
        </w:rPr>
        <w:t>позитивний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2.13. Висновки і погодження/узгодження з іншими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в) </w:t>
      </w:r>
      <w:r w:rsidRPr="00A42F29">
        <w:rPr>
          <w:b/>
          <w:szCs w:val="28"/>
          <w:u w:val="single"/>
        </w:rPr>
        <w:t>негативно</w:t>
      </w:r>
      <w:r>
        <w:rPr>
          <w:szCs w:val="28"/>
        </w:rPr>
        <w:t xml:space="preserve"> </w:t>
      </w:r>
      <w:r>
        <w:rPr>
          <w:i/>
          <w:szCs w:val="28"/>
        </w:rPr>
        <w:t>(зазначити чіткі причини відмови)</w:t>
      </w:r>
    </w:p>
    <w:p w:rsidR="00A42F29" w:rsidRPr="00A42F29" w:rsidRDefault="00A42F29" w:rsidP="00470ED5">
      <w:pPr>
        <w:jc w:val="both"/>
        <w:rPr>
          <w:b/>
          <w:szCs w:val="28"/>
        </w:rPr>
      </w:pPr>
      <w:r w:rsidRPr="00A42F29">
        <w:rPr>
          <w:b/>
          <w:szCs w:val="28"/>
        </w:rPr>
        <w:t>Згідно висновків Департаменту землеустрою, містобудування та архітектури на землях державної власності не можливо здійснювати реалізацію проектів за рахунок коштів міського бюджету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szCs w:val="28"/>
        </w:rPr>
        <w:t xml:space="preserve">Так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32057A">
        <w:rPr>
          <w:b/>
          <w:szCs w:val="28"/>
          <w:u w:val="single"/>
        </w:rPr>
        <w:t>Ні</w:t>
      </w:r>
      <w:r w:rsidRPr="0032057A">
        <w:rPr>
          <w:b/>
          <w:szCs w:val="28"/>
        </w:rPr>
        <w:t>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Pr="00A42F29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 w:rsidRPr="00A42F29">
        <w:rPr>
          <w:szCs w:val="28"/>
        </w:rPr>
        <w:t>позитивні;</w:t>
      </w:r>
    </w:p>
    <w:p w:rsidR="00470ED5" w:rsidRPr="00A42F29" w:rsidRDefault="00470ED5" w:rsidP="00470ED5">
      <w:pPr>
        <w:jc w:val="both"/>
        <w:rPr>
          <w:szCs w:val="28"/>
          <w:u w:val="single"/>
        </w:rPr>
      </w:pPr>
      <w:r>
        <w:rPr>
          <w:szCs w:val="28"/>
        </w:rPr>
        <w:t xml:space="preserve">б) </w:t>
      </w:r>
      <w:r w:rsidR="00A42F29" w:rsidRPr="00A42F29">
        <w:rPr>
          <w:b/>
          <w:szCs w:val="28"/>
          <w:u w:val="single"/>
        </w:rPr>
        <w:t>негативні</w:t>
      </w:r>
      <w:r w:rsidR="00A42F29" w:rsidRPr="00A42F29">
        <w:rPr>
          <w:szCs w:val="28"/>
          <w:u w:val="single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A42F29" w:rsidRPr="00A42F29" w:rsidRDefault="005E3BB0" w:rsidP="00A42F29">
      <w:pPr>
        <w:jc w:val="both"/>
        <w:rPr>
          <w:b/>
          <w:szCs w:val="28"/>
        </w:rPr>
      </w:pPr>
      <w:r>
        <w:rPr>
          <w:b/>
          <w:i/>
          <w:szCs w:val="28"/>
        </w:rPr>
        <w:t xml:space="preserve">Проект </w:t>
      </w:r>
      <w:r w:rsidR="00A42F29">
        <w:rPr>
          <w:b/>
          <w:i/>
          <w:szCs w:val="28"/>
        </w:rPr>
        <w:t xml:space="preserve"> не </w:t>
      </w:r>
      <w:r>
        <w:rPr>
          <w:b/>
          <w:i/>
          <w:szCs w:val="28"/>
        </w:rPr>
        <w:t>може бут</w:t>
      </w:r>
      <w:r w:rsidR="002546D0">
        <w:rPr>
          <w:b/>
          <w:i/>
          <w:szCs w:val="28"/>
        </w:rPr>
        <w:t>и реалізовано в рамках Громадськ</w:t>
      </w:r>
      <w:r>
        <w:rPr>
          <w:b/>
          <w:i/>
          <w:szCs w:val="28"/>
        </w:rPr>
        <w:t>ог</w:t>
      </w:r>
      <w:r w:rsidR="002546D0">
        <w:rPr>
          <w:b/>
          <w:i/>
          <w:szCs w:val="28"/>
        </w:rPr>
        <w:t>о</w:t>
      </w:r>
      <w:r>
        <w:rPr>
          <w:b/>
          <w:i/>
          <w:szCs w:val="28"/>
        </w:rPr>
        <w:t xml:space="preserve"> бюджету</w:t>
      </w:r>
      <w:r w:rsidR="006B0D66" w:rsidRPr="006B0D66">
        <w:rPr>
          <w:b/>
          <w:i/>
          <w:szCs w:val="28"/>
        </w:rPr>
        <w:t>.</w:t>
      </w:r>
      <w:r w:rsidR="00A42F29">
        <w:rPr>
          <w:b/>
          <w:i/>
          <w:szCs w:val="28"/>
        </w:rPr>
        <w:t xml:space="preserve"> На підставі висновків </w:t>
      </w:r>
      <w:r w:rsidR="00A42F29" w:rsidRPr="00A42F29">
        <w:rPr>
          <w:b/>
          <w:i/>
          <w:szCs w:val="28"/>
        </w:rPr>
        <w:t>Департаменту землеустрою, містобудування та архітектури на землях державної власності не можливо здійснювати реалізацію проектів за рахунок коштів міського бюджету</w:t>
      </w:r>
      <w:r w:rsidR="00A42F29">
        <w:rPr>
          <w:b/>
          <w:i/>
          <w:szCs w:val="28"/>
        </w:rPr>
        <w:t>.</w:t>
      </w:r>
      <w:bookmarkStart w:id="0" w:name="_GoBack"/>
      <w:bookmarkEnd w:id="0"/>
    </w:p>
    <w:p w:rsidR="00A42F29" w:rsidRDefault="00A42F29" w:rsidP="00470ED5">
      <w:pPr>
        <w:jc w:val="both"/>
        <w:rPr>
          <w:b/>
          <w:i/>
          <w:szCs w:val="28"/>
        </w:rPr>
      </w:pPr>
    </w:p>
    <w:p w:rsidR="00A42F29" w:rsidRDefault="00A42F29" w:rsidP="00470ED5">
      <w:pPr>
        <w:jc w:val="both"/>
        <w:rPr>
          <w:b/>
          <w:i/>
          <w:szCs w:val="28"/>
        </w:rPr>
      </w:pPr>
    </w:p>
    <w:p w:rsidR="00470ED5" w:rsidRDefault="005E3BB0" w:rsidP="00470ED5">
      <w:pPr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470ED5">
        <w:rPr>
          <w:szCs w:val="28"/>
        </w:rPr>
        <w:t>_</w:t>
      </w:r>
      <w:r w:rsidR="00A42F29">
        <w:rPr>
          <w:szCs w:val="28"/>
        </w:rPr>
        <w:t>______________</w:t>
      </w:r>
      <w:r w:rsidR="006B0D66">
        <w:rPr>
          <w:szCs w:val="28"/>
        </w:rPr>
        <w:t>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керівника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 </w:t>
      </w:r>
    </w:p>
    <w:p w:rsidR="001C0812" w:rsidRDefault="001C0812"/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D5"/>
    <w:rsid w:val="00031B78"/>
    <w:rsid w:val="000A072A"/>
    <w:rsid w:val="000A56D9"/>
    <w:rsid w:val="001721C4"/>
    <w:rsid w:val="001766F8"/>
    <w:rsid w:val="001C0812"/>
    <w:rsid w:val="001E7DDE"/>
    <w:rsid w:val="002546D0"/>
    <w:rsid w:val="0032057A"/>
    <w:rsid w:val="003C14F2"/>
    <w:rsid w:val="00470ED5"/>
    <w:rsid w:val="00507AD5"/>
    <w:rsid w:val="005B285C"/>
    <w:rsid w:val="005E3BB0"/>
    <w:rsid w:val="006B0D66"/>
    <w:rsid w:val="0087590A"/>
    <w:rsid w:val="00A42F29"/>
    <w:rsid w:val="00AC568C"/>
    <w:rsid w:val="00B8496B"/>
    <w:rsid w:val="00DB76B6"/>
    <w:rsid w:val="00E4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VASYA</cp:lastModifiedBy>
  <cp:revision>2</cp:revision>
  <dcterms:created xsi:type="dcterms:W3CDTF">2020-06-30T05:52:00Z</dcterms:created>
  <dcterms:modified xsi:type="dcterms:W3CDTF">2020-06-30T05:52:00Z</dcterms:modified>
</cp:coreProperties>
</file>