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147" w:rsidRPr="00D67340" w:rsidRDefault="00CA2147" w:rsidP="00CA2147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D67340">
        <w:rPr>
          <w:rFonts w:ascii="Times New Roman" w:hAnsi="Times New Roman"/>
          <w:sz w:val="24"/>
          <w:szCs w:val="24"/>
        </w:rPr>
        <w:t>ЗАТВЕРДЖЕНО</w:t>
      </w:r>
    </w:p>
    <w:p w:rsidR="00CA2147" w:rsidRPr="00D67340" w:rsidRDefault="00CA2147" w:rsidP="00CA2147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D67340">
        <w:rPr>
          <w:rFonts w:ascii="Times New Roman" w:hAnsi="Times New Roman"/>
          <w:sz w:val="24"/>
          <w:szCs w:val="24"/>
        </w:rPr>
        <w:t xml:space="preserve">Наказ Головного </w:t>
      </w:r>
      <w:proofErr w:type="spellStart"/>
      <w:r w:rsidRPr="00D67340">
        <w:rPr>
          <w:rFonts w:ascii="Times New Roman" w:hAnsi="Times New Roman"/>
          <w:sz w:val="24"/>
          <w:szCs w:val="24"/>
        </w:rPr>
        <w:t>управління</w:t>
      </w:r>
      <w:proofErr w:type="spellEnd"/>
    </w:p>
    <w:p w:rsidR="00CA2147" w:rsidRPr="00D67340" w:rsidRDefault="00CA2147" w:rsidP="00CA2147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67340">
        <w:rPr>
          <w:rFonts w:ascii="Times New Roman" w:hAnsi="Times New Roman"/>
          <w:sz w:val="24"/>
          <w:szCs w:val="24"/>
        </w:rPr>
        <w:t>Держгеокадастру</w:t>
      </w:r>
      <w:proofErr w:type="spellEnd"/>
      <w:r w:rsidRPr="00D67340">
        <w:rPr>
          <w:rFonts w:ascii="Times New Roman" w:hAnsi="Times New Roman"/>
          <w:sz w:val="24"/>
          <w:szCs w:val="24"/>
        </w:rPr>
        <w:t xml:space="preserve"> у </w:t>
      </w:r>
    </w:p>
    <w:p w:rsidR="00CA2147" w:rsidRPr="00D67340" w:rsidRDefault="00CA2147" w:rsidP="00CA2147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67340">
        <w:rPr>
          <w:rFonts w:ascii="Times New Roman" w:hAnsi="Times New Roman"/>
          <w:sz w:val="24"/>
          <w:szCs w:val="24"/>
        </w:rPr>
        <w:t>Луганськійобласті</w:t>
      </w:r>
      <w:proofErr w:type="spellEnd"/>
    </w:p>
    <w:p w:rsidR="00CA2147" w:rsidRPr="00D67340" w:rsidRDefault="00CA2147" w:rsidP="00CA2147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67340">
        <w:rPr>
          <w:rFonts w:ascii="Times New Roman" w:hAnsi="Times New Roman"/>
          <w:sz w:val="24"/>
          <w:szCs w:val="24"/>
        </w:rPr>
        <w:t>від</w:t>
      </w:r>
      <w:proofErr w:type="spellEnd"/>
      <w:r w:rsidRPr="00D67340">
        <w:rPr>
          <w:rFonts w:ascii="Times New Roman" w:hAnsi="Times New Roman"/>
          <w:sz w:val="24"/>
          <w:szCs w:val="24"/>
        </w:rPr>
        <w:t xml:space="preserve"> 08.11.2019 р. № 265</w:t>
      </w:r>
    </w:p>
    <w:p w:rsidR="00CA2147" w:rsidRDefault="00CA2147" w:rsidP="00CA2147">
      <w:pPr>
        <w:spacing w:after="160" w:line="259" w:lineRule="auto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CA2147" w:rsidRPr="003A50CA" w:rsidRDefault="00CA2147" w:rsidP="00CA2147">
      <w:pPr>
        <w:spacing w:after="160" w:line="259" w:lineRule="auto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  <w:r w:rsidRPr="003A50CA">
        <w:rPr>
          <w:rFonts w:ascii="Times New Roman" w:hAnsi="Times New Roman"/>
          <w:b/>
          <w:bCs/>
          <w:sz w:val="24"/>
          <w:szCs w:val="24"/>
          <w:lang w:val="uk-UA" w:eastAsia="ru-RU"/>
        </w:rPr>
        <w:t>ТЕХНОЛОГІЧНА КАРТКА</w:t>
      </w:r>
      <w:r>
        <w:rPr>
          <w:rFonts w:ascii="Times New Roman" w:hAnsi="Times New Roman"/>
          <w:b/>
          <w:bCs/>
          <w:sz w:val="24"/>
          <w:szCs w:val="24"/>
          <w:lang w:val="uk-UA" w:eastAsia="ru-RU"/>
        </w:rPr>
        <w:t xml:space="preserve"> №06-10</w:t>
      </w:r>
    </w:p>
    <w:p w:rsidR="00CA2147" w:rsidRPr="003A50CA" w:rsidRDefault="00CA2147" w:rsidP="00CA214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3A50CA">
        <w:rPr>
          <w:rFonts w:ascii="Times New Roman" w:hAnsi="Times New Roman"/>
          <w:bCs/>
          <w:sz w:val="24"/>
          <w:szCs w:val="24"/>
          <w:lang w:val="uk-UA" w:eastAsia="ru-RU"/>
        </w:rPr>
        <w:t xml:space="preserve">адміністративної послуги з </w:t>
      </w:r>
      <w:r w:rsidRPr="003A50CA">
        <w:rPr>
          <w:rFonts w:ascii="Times New Roman" w:hAnsi="Times New Roman"/>
          <w:color w:val="000000"/>
          <w:sz w:val="24"/>
          <w:szCs w:val="24"/>
          <w:lang w:val="uk-UA" w:eastAsia="ru-RU"/>
        </w:rPr>
        <w:t>надання відомостей з Державного земельного кадастру у формі довід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ок</w:t>
      </w:r>
      <w:r w:rsidRPr="003A50CA">
        <w:rPr>
          <w:rFonts w:ascii="Times New Roman" w:hAnsi="Times New Roman"/>
          <w:color w:val="000000"/>
          <w:sz w:val="24"/>
          <w:szCs w:val="24"/>
          <w:lang w:val="uk-UA" w:eastAsia="ru-RU"/>
        </w:rPr>
        <w:t>, що міст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я</w:t>
      </w:r>
      <w:r w:rsidRPr="003A50CA">
        <w:rPr>
          <w:rFonts w:ascii="Times New Roman" w:hAnsi="Times New Roman"/>
          <w:color w:val="000000"/>
          <w:sz w:val="24"/>
          <w:szCs w:val="24"/>
          <w:lang w:val="uk-UA" w:eastAsia="ru-RU"/>
        </w:rPr>
        <w:t>ть узагальнену інформацію про землі (території)</w:t>
      </w:r>
    </w:p>
    <w:p w:rsidR="00CA2147" w:rsidRPr="003A50CA" w:rsidRDefault="00CA2147" w:rsidP="00CA214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tbl>
      <w:tblPr>
        <w:tblW w:w="9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6"/>
        <w:gridCol w:w="3700"/>
        <w:gridCol w:w="2091"/>
        <w:gridCol w:w="1159"/>
        <w:gridCol w:w="2040"/>
      </w:tblGrid>
      <w:tr w:rsidR="00CA2147" w:rsidRPr="003A50CA" w:rsidTr="00CC1C75">
        <w:trPr>
          <w:cantSplit/>
          <w:trHeight w:val="70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147" w:rsidRPr="003A50CA" w:rsidRDefault="00CA2147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№</w:t>
            </w:r>
          </w:p>
          <w:p w:rsidR="00CA2147" w:rsidRPr="003A50CA" w:rsidRDefault="00CA2147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147" w:rsidRPr="003A50CA" w:rsidRDefault="00CA2147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Етапи послуги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147" w:rsidRPr="003A50CA" w:rsidRDefault="00CA2147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Відповідальна посадова особа</w:t>
            </w:r>
          </w:p>
          <w:p w:rsidR="00CA2147" w:rsidRPr="003A50CA" w:rsidRDefault="00CA2147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і структурний підрозділ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147" w:rsidRPr="003A50CA" w:rsidRDefault="00CA2147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Дія</w:t>
            </w:r>
          </w:p>
          <w:p w:rsidR="00CA2147" w:rsidRPr="003A50CA" w:rsidRDefault="00CA2147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(В, У, П, З)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147" w:rsidRPr="003A50CA" w:rsidRDefault="00CA2147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Термін виконання</w:t>
            </w:r>
          </w:p>
          <w:p w:rsidR="00CA2147" w:rsidRPr="003A50CA" w:rsidRDefault="00CA2147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(днів)</w:t>
            </w:r>
          </w:p>
        </w:tc>
      </w:tr>
      <w:tr w:rsidR="00CA2147" w:rsidRPr="003A50CA" w:rsidTr="00CC1C75">
        <w:trPr>
          <w:trHeight w:val="2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47" w:rsidRPr="003A50CA" w:rsidRDefault="00CA2147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50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47" w:rsidRPr="003A50CA" w:rsidRDefault="00CA2147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Прийом та р</w:t>
            </w:r>
            <w:r w:rsidRPr="003A50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еєстрація заяви суб’єкта звернення в центрі надання адміністративних послуг.</w:t>
            </w:r>
          </w:p>
          <w:p w:rsidR="00CA2147" w:rsidRPr="003A50CA" w:rsidRDefault="00CA2147" w:rsidP="00CC1C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A2147" w:rsidRPr="003A50CA" w:rsidRDefault="00CA2147" w:rsidP="00CC1C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50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47" w:rsidRPr="003A50CA" w:rsidRDefault="00CA2147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50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47" w:rsidRPr="003A50CA" w:rsidRDefault="00CA2147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50CA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47" w:rsidRPr="003A50CA" w:rsidRDefault="00CA2147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50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Протягом одного робочого дня (Заяви реєструються в день їх надходження в порядку черговості)</w:t>
            </w:r>
          </w:p>
          <w:p w:rsidR="00CA2147" w:rsidRPr="003A50CA" w:rsidRDefault="00CA2147" w:rsidP="00CC1C7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50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CA2147" w:rsidRPr="00384F08" w:rsidTr="00CC1C75">
        <w:trPr>
          <w:trHeight w:val="2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47" w:rsidRPr="00384F08" w:rsidRDefault="00CA2147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47" w:rsidRPr="00384F08" w:rsidRDefault="00CA2147" w:rsidP="00CC1C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Передача заяви відповідному структурному підрозділу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47" w:rsidRPr="00384F08" w:rsidRDefault="00CA2147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47" w:rsidRPr="00384F08" w:rsidRDefault="00CA2147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47" w:rsidRPr="00384F08" w:rsidRDefault="00CA2147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 день реєстрації заяви</w:t>
            </w:r>
          </w:p>
        </w:tc>
      </w:tr>
      <w:tr w:rsidR="00CA2147" w:rsidRPr="00384F08" w:rsidTr="00CC1C75">
        <w:trPr>
          <w:trHeight w:val="2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47" w:rsidRPr="00384F08" w:rsidRDefault="00CA2147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47" w:rsidRPr="00384F08" w:rsidRDefault="00CA2147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Реєстрація заяви у системі документообігу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відповідного структурного підрозділу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, передача документів до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Державного кадастрового реєстратора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47" w:rsidRPr="00384F08" w:rsidRDefault="00CA2147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Спеціаліст відповідного структурного підрозділу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47" w:rsidRPr="00384F08" w:rsidRDefault="00CA2147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84F0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47" w:rsidRPr="00384F08" w:rsidRDefault="00CA2147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 день реєстрації заяви</w:t>
            </w:r>
          </w:p>
        </w:tc>
      </w:tr>
      <w:tr w:rsidR="00CA2147" w:rsidRPr="00384F08" w:rsidTr="00CC1C75">
        <w:trPr>
          <w:trHeight w:val="2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47" w:rsidRPr="00384F08" w:rsidRDefault="00CA2147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47" w:rsidRPr="00384F08" w:rsidRDefault="00CA2147" w:rsidP="00CC1C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Внесення до Державного земельного кадастру даних:</w:t>
            </w:r>
          </w:p>
          <w:p w:rsidR="00CA2147" w:rsidRPr="00384F08" w:rsidRDefault="00CA2147" w:rsidP="00CC1C7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1) реєстраційний номер заяви;</w:t>
            </w:r>
          </w:p>
          <w:p w:rsidR="00CA2147" w:rsidRPr="00384F08" w:rsidRDefault="00CA2147" w:rsidP="00CC1C7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2) дата реєстрації заяви;</w:t>
            </w:r>
          </w:p>
          <w:p w:rsidR="00CA2147" w:rsidRPr="00384F08" w:rsidRDefault="00CA2147" w:rsidP="00CC1C7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3) відомості про особу, яка звернулася із заявою;</w:t>
            </w:r>
          </w:p>
          <w:p w:rsidR="00CA2147" w:rsidRPr="00384F08" w:rsidRDefault="00CA2147" w:rsidP="00CC1C7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4) кадастровий номер (за наявності) та місцезнаходження земельної ділянки, щодо якої подано заяву;</w:t>
            </w:r>
          </w:p>
          <w:p w:rsidR="00CA2147" w:rsidRPr="00384F08" w:rsidRDefault="00CA2147" w:rsidP="00CC1C7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5) підстави для надання відповідної інформації з посиланням на норму закону, яка передбачає право відповідного органу державної влади, органу місцевого самоврядування запитувати таку інформацію, а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також реквізити справи, у зв'язку з якою виникла потреба в отриманні інформації (якщо запит здійснено органом державної влади, органом місцевого самоврядування);</w:t>
            </w:r>
          </w:p>
          <w:p w:rsidR="00CA2147" w:rsidRPr="00384F08" w:rsidRDefault="00CA2147" w:rsidP="00CC1C7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6)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закону;</w:t>
            </w:r>
          </w:p>
          <w:p w:rsidR="00CA2147" w:rsidRPr="00384F08" w:rsidRDefault="00CA2147" w:rsidP="00CC1C7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7) відомості про Державного кадастрового реєстратора, який прийняв заяву.</w:t>
            </w:r>
          </w:p>
          <w:p w:rsidR="00CA2147" w:rsidRPr="00384F08" w:rsidRDefault="00CA2147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</w:pPr>
          </w:p>
          <w:p w:rsidR="00CA2147" w:rsidRPr="00384F08" w:rsidRDefault="00CA2147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Створення електронної копії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заяви </w:t>
            </w: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у Державному земельному кадастрі.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47" w:rsidRPr="00384F08" w:rsidRDefault="00CA2147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Державний кадастровий реєстратор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47" w:rsidRPr="00384F08" w:rsidRDefault="00CA2147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47" w:rsidRPr="00384F08" w:rsidRDefault="00CA2147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 пізніше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першого робочого дня з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дня реєстрації заяви у відповідному структурному підрозділі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</w:p>
        </w:tc>
      </w:tr>
      <w:tr w:rsidR="00CA2147" w:rsidRPr="00384F08" w:rsidTr="00CC1C75">
        <w:trPr>
          <w:trHeight w:val="2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47" w:rsidRPr="00384F08" w:rsidRDefault="00CA2147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5.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47" w:rsidRPr="00384F08" w:rsidRDefault="00CA2147" w:rsidP="00CC1C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Формування довідки, що містить узагальнену інформацію про землі (території)за визначеною формою за допомогою програмного забезпечення Державного земельного кадастру</w:t>
            </w:r>
          </w:p>
          <w:p w:rsidR="00CA2147" w:rsidRPr="00384F08" w:rsidRDefault="00CA2147" w:rsidP="00CC1C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або </w:t>
            </w:r>
          </w:p>
          <w:p w:rsidR="00CA2147" w:rsidRPr="00384F08" w:rsidRDefault="00CA2147" w:rsidP="00CC1C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формування повідомлення про відмову у наданні відомостей з Державного земельного кадастру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за визначеною формою за допомогою програмного забезпечення Державного земельного кадастру.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47" w:rsidRPr="00384F08" w:rsidRDefault="00CA2147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Державний кадастровий реєстратор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47" w:rsidRPr="00384F08" w:rsidRDefault="00CA2147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47" w:rsidRPr="00384F08" w:rsidRDefault="00CA2147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 пізніше дев’ятого робочого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дн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я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з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дня реєстрації заяви у відповідному структурному підрозділі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</w:p>
        </w:tc>
      </w:tr>
      <w:tr w:rsidR="00CA2147" w:rsidRPr="00384F08" w:rsidTr="00CC1C75">
        <w:trPr>
          <w:trHeight w:val="2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47" w:rsidRPr="00384F08" w:rsidRDefault="00CA2147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47" w:rsidRPr="00384F08" w:rsidRDefault="00CA2147" w:rsidP="00CC1C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Підписання довідки, що містить узагальнену інформацію про землі (території)</w:t>
            </w: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у паперовому вигляді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або </w:t>
            </w: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повідомлення про відмову у наданні відомостей з Державного земельного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кадаструу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паперовому вигляді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та засвідчення підпису власною печаткою.</w:t>
            </w:r>
          </w:p>
          <w:p w:rsidR="00CA2147" w:rsidRPr="00384F08" w:rsidRDefault="00CA2147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47" w:rsidRPr="00384F08" w:rsidRDefault="00CA2147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Державний кадастровий реєстратор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47" w:rsidRPr="00384F08" w:rsidRDefault="00CA2147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З</w:t>
            </w:r>
          </w:p>
          <w:p w:rsidR="00CA2147" w:rsidRPr="00384F08" w:rsidRDefault="00CA2147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47" w:rsidRPr="00384F08" w:rsidRDefault="00CA2147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 пізніше  десятого робочого дня з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дня реєстрації заяви у відповідному структурному підрозділі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</w:p>
        </w:tc>
      </w:tr>
      <w:tr w:rsidR="00CA2147" w:rsidRPr="00384F08" w:rsidTr="00CC1C75">
        <w:trPr>
          <w:trHeight w:val="2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47" w:rsidRPr="00384F08" w:rsidRDefault="00CA2147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47" w:rsidRPr="00384F08" w:rsidRDefault="00CA2147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Передає довідку, що містить узагальнену інформацію про землі (території)  у паперовому вигляді або повідомлення про відмову у наданні відомостей з Державного земельного кадастру у паперовому вигляді до спеціаліста відповідного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структурного підрозділу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для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проставлення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у системі документообігу позначки про виконання послуги та передачі його до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центру надання адміністративних послуг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47" w:rsidRPr="00384F08" w:rsidRDefault="00CA2147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 xml:space="preserve">Державний кадастровий реєстратор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47" w:rsidRPr="00384F08" w:rsidRDefault="00CA2147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47" w:rsidRPr="00384F08" w:rsidRDefault="00CA2147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 пізніше  десятого робочого дня з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дня реєстрації заяви у відповідному структурному підрозділі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</w:p>
        </w:tc>
      </w:tr>
      <w:tr w:rsidR="00CA2147" w:rsidRPr="00384F08" w:rsidTr="00CC1C75">
        <w:trPr>
          <w:trHeight w:val="2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47" w:rsidRPr="00384F08" w:rsidRDefault="00CA2147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8.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47" w:rsidRPr="00384F08" w:rsidRDefault="00CA2147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Проставляє у системі документообігу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відповідного структурного підрозділу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позначку про виконання послуги та п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ередає довідку, що містить узагальнену інформацію про землі (території)</w:t>
            </w: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у паперовому вигляді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або </w:t>
            </w: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повідомлення про відмову у наданні відомостей з Державного земельного кадастру у паперовому вигляді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до центру надання адміністративних послуг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47" w:rsidRPr="00384F08" w:rsidRDefault="00CA2147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Спеціаліст відповідного структурного підрозділу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47" w:rsidRPr="00384F08" w:rsidRDefault="00CA2147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</w:t>
            </w:r>
          </w:p>
          <w:p w:rsidR="00CA2147" w:rsidRPr="00384F08" w:rsidRDefault="00CA2147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47" w:rsidRPr="00384F08" w:rsidRDefault="00CA2147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 пізніше  десятого робочого дня з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дня реєстрації заяви у відповідному структурному підрозділі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</w:p>
        </w:tc>
      </w:tr>
      <w:tr w:rsidR="00CA2147" w:rsidRPr="00384F08" w:rsidTr="00CC1C75">
        <w:trPr>
          <w:trHeight w:val="2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47" w:rsidRPr="00384F08" w:rsidRDefault="00CA2147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47" w:rsidRPr="00384F08" w:rsidRDefault="00CA2147" w:rsidP="00CC1C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Видача замовнику довідки, що містить узагальнену інформацію про землі (території)</w:t>
            </w: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у паперовому вигляді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або </w:t>
            </w: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повідомлення про відмову у наданні відомостей з Державного земельного кадастру у паперовому вигляді</w:t>
            </w:r>
          </w:p>
          <w:p w:rsidR="00CA2147" w:rsidRPr="00384F08" w:rsidRDefault="00CA2147" w:rsidP="00CC1C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47" w:rsidRPr="00384F08" w:rsidRDefault="00CA2147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47" w:rsidRPr="00384F08" w:rsidRDefault="00CA2147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</w:t>
            </w:r>
          </w:p>
          <w:p w:rsidR="00CA2147" w:rsidRPr="00384F08" w:rsidRDefault="00CA2147" w:rsidP="00CC1C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CA2147" w:rsidRPr="00384F08" w:rsidRDefault="00CA2147" w:rsidP="00CC1C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47" w:rsidRPr="00384F08" w:rsidRDefault="00CA2147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 день звернення заявника після отримання довідки, що містить узагальнену інформацію про землі (території) або </w:t>
            </w: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повідомлення про відмову у наданні відомостей з Державного земельного кадастру</w:t>
            </w:r>
          </w:p>
        </w:tc>
      </w:tr>
      <w:tr w:rsidR="00CA2147" w:rsidRPr="00384F08" w:rsidTr="00CC1C75">
        <w:trPr>
          <w:trHeight w:val="64"/>
          <w:jc w:val="center"/>
        </w:trPr>
        <w:tc>
          <w:tcPr>
            <w:tcW w:w="7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47" w:rsidRPr="00384F08" w:rsidRDefault="00CA2147" w:rsidP="00CC1C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Загальна кількість днів надання послуги –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47" w:rsidRPr="00384F08" w:rsidRDefault="00CA2147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10 робочих днів</w:t>
            </w:r>
          </w:p>
        </w:tc>
      </w:tr>
      <w:tr w:rsidR="00CA2147" w:rsidRPr="00384F08" w:rsidTr="00CC1C75">
        <w:trPr>
          <w:trHeight w:val="64"/>
          <w:jc w:val="center"/>
        </w:trPr>
        <w:tc>
          <w:tcPr>
            <w:tcW w:w="7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47" w:rsidRPr="00384F08" w:rsidRDefault="00CA2147" w:rsidP="00CC1C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Загальна кількість днів надання послуги (передбачена законодавством) –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47" w:rsidRPr="00384F08" w:rsidRDefault="00CA2147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10 робочих днів</w:t>
            </w:r>
          </w:p>
        </w:tc>
      </w:tr>
    </w:tbl>
    <w:p w:rsidR="00CA2147" w:rsidRPr="00384F08" w:rsidRDefault="00CA2147" w:rsidP="00CA214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CA2147" w:rsidRPr="003A50CA" w:rsidRDefault="00CA2147" w:rsidP="00CA214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3A50CA">
        <w:rPr>
          <w:rFonts w:ascii="Times New Roman" w:hAnsi="Times New Roman"/>
          <w:b/>
          <w:bCs/>
          <w:sz w:val="24"/>
          <w:szCs w:val="24"/>
          <w:lang w:val="uk-UA" w:eastAsia="ru-RU"/>
        </w:rPr>
        <w:t>Примітка:</w:t>
      </w:r>
      <w:r w:rsidRPr="003A50CA">
        <w:rPr>
          <w:rFonts w:ascii="Times New Roman" w:hAnsi="Times New Roman"/>
          <w:sz w:val="24"/>
          <w:szCs w:val="24"/>
          <w:lang w:val="uk-UA" w:eastAsia="ru-RU"/>
        </w:rPr>
        <w:t xml:space="preserve"> дії або бездіяльність посадової особи Головного управління </w:t>
      </w:r>
      <w:proofErr w:type="spellStart"/>
      <w:r w:rsidRPr="003A50CA">
        <w:rPr>
          <w:rFonts w:ascii="Times New Roman" w:hAnsi="Times New Roman"/>
          <w:sz w:val="24"/>
          <w:szCs w:val="24"/>
          <w:lang w:val="uk-UA" w:eastAsia="ru-RU"/>
        </w:rPr>
        <w:t>Держгеокадастру</w:t>
      </w:r>
      <w:proofErr w:type="spellEnd"/>
      <w:r w:rsidRPr="003A50CA">
        <w:rPr>
          <w:rFonts w:ascii="Times New Roman" w:hAnsi="Times New Roman"/>
          <w:sz w:val="24"/>
          <w:szCs w:val="24"/>
          <w:lang w:val="uk-UA" w:eastAsia="ru-RU"/>
        </w:rPr>
        <w:t xml:space="preserve"> у м. Києві, міжрегіонального, </w:t>
      </w:r>
      <w:proofErr w:type="spellStart"/>
      <w:r w:rsidRPr="003A50CA">
        <w:rPr>
          <w:rFonts w:ascii="Times New Roman" w:hAnsi="Times New Roman"/>
          <w:sz w:val="24"/>
          <w:szCs w:val="24"/>
          <w:lang w:val="uk-UA" w:eastAsia="ru-RU"/>
        </w:rPr>
        <w:t>міськрайонних</w:t>
      </w:r>
      <w:proofErr w:type="spellEnd"/>
      <w:r w:rsidRPr="003A50CA">
        <w:rPr>
          <w:rFonts w:ascii="Times New Roman" w:hAnsi="Times New Roman"/>
          <w:sz w:val="24"/>
          <w:szCs w:val="24"/>
          <w:lang w:val="uk-UA" w:eastAsia="ru-RU"/>
        </w:rPr>
        <w:t xml:space="preserve"> структурних підрозділів та структурних підрозділів в районах, містах Головних управлінь </w:t>
      </w:r>
      <w:proofErr w:type="spellStart"/>
      <w:r w:rsidRPr="003A50CA">
        <w:rPr>
          <w:rFonts w:ascii="Times New Roman" w:hAnsi="Times New Roman"/>
          <w:sz w:val="24"/>
          <w:szCs w:val="24"/>
          <w:lang w:val="uk-UA" w:eastAsia="ru-RU"/>
        </w:rPr>
        <w:t>Держгеокадастру</w:t>
      </w:r>
      <w:proofErr w:type="spellEnd"/>
      <w:r w:rsidRPr="003A50CA">
        <w:rPr>
          <w:rFonts w:ascii="Times New Roman" w:hAnsi="Times New Roman"/>
          <w:sz w:val="24"/>
          <w:szCs w:val="24"/>
          <w:lang w:val="uk-UA" w:eastAsia="ru-RU"/>
        </w:rPr>
        <w:t xml:space="preserve"> в областях, адміністратора центру надання адміністративних послуг можуть бути оскаржені до суду в порядку, встановленому законом.</w:t>
      </w:r>
    </w:p>
    <w:p w:rsidR="00CA2147" w:rsidRDefault="00CA2147" w:rsidP="00CA214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uk-UA" w:eastAsia="ru-RU"/>
        </w:rPr>
      </w:pPr>
      <w:r w:rsidRPr="003A50CA">
        <w:rPr>
          <w:rFonts w:ascii="Times New Roman" w:hAnsi="Times New Roman"/>
          <w:i/>
          <w:sz w:val="24"/>
          <w:szCs w:val="24"/>
          <w:lang w:val="uk-UA" w:eastAsia="ru-RU"/>
        </w:rPr>
        <w:t>Умовні позначки: В – виконує; У – бере участь; П – погоджує; З – затверджує.</w:t>
      </w:r>
    </w:p>
    <w:p w:rsidR="00A83E2D" w:rsidRPr="00CA2147" w:rsidRDefault="00A83E2D" w:rsidP="00CA2147">
      <w:pPr>
        <w:rPr>
          <w:lang w:val="uk-UA"/>
        </w:rPr>
      </w:pPr>
    </w:p>
    <w:sectPr w:rsidR="00A83E2D" w:rsidRPr="00CA2147" w:rsidSect="00A83E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5D0FFA"/>
    <w:rsid w:val="005D0FFA"/>
    <w:rsid w:val="009B6459"/>
    <w:rsid w:val="00A83E2D"/>
    <w:rsid w:val="00CA2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FFA"/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3438</Words>
  <Characters>1960</Characters>
  <Application>Microsoft Office Word</Application>
  <DocSecurity>0</DocSecurity>
  <Lines>16</Lines>
  <Paragraphs>10</Paragraphs>
  <ScaleCrop>false</ScaleCrop>
  <Company/>
  <LinksUpToDate>false</LinksUpToDate>
  <CharactersWithSpaces>5388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2018-02-01T15:24:00Z</dcterms:created>
  <dcterms:modified xsi:type="dcterms:W3CDTF">2020-01-10T09:31:00Z</dcterms:modified>
</cp:coreProperties>
</file>