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4E5" w:rsidRPr="00C73801" w:rsidRDefault="003C14E5" w:rsidP="003C14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42 до рішення </w:t>
      </w:r>
    </w:p>
    <w:p w:rsidR="003C14E5" w:rsidRPr="00BF6D6B" w:rsidRDefault="003C14E5" w:rsidP="003C14E5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3C14E5" w:rsidRDefault="003C14E5" w:rsidP="003C14E5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C14E5" w:rsidRPr="00C73801" w:rsidRDefault="003C14E5" w:rsidP="003C14E5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</w:p>
    <w:p w:rsidR="003C14E5" w:rsidRDefault="003C14E5" w:rsidP="003C14E5">
      <w:pPr>
        <w:pStyle w:val="a3"/>
        <w:spacing w:before="60" w:beforeAutospacing="0" w:after="60" w:afterAutospacing="0"/>
        <w:ind w:firstLine="567"/>
        <w:jc w:val="center"/>
        <w:rPr>
          <w:b/>
          <w:bCs/>
          <w:color w:val="000000"/>
          <w:spacing w:val="-2"/>
          <w:lang w:val="uk-UA"/>
        </w:rPr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 xml:space="preserve">адміністративної послуги </w:t>
      </w:r>
      <w:r w:rsidRPr="003C14E5">
        <w:rPr>
          <w:b/>
          <w:bCs/>
          <w:color w:val="000000"/>
          <w:spacing w:val="-2"/>
          <w:lang w:val="uk-UA"/>
        </w:rPr>
        <w:t>№</w:t>
      </w:r>
      <w:r w:rsidRPr="00C73801">
        <w:rPr>
          <w:b/>
          <w:bCs/>
          <w:color w:val="000000"/>
          <w:spacing w:val="-2"/>
          <w:lang w:val="uk-UA"/>
        </w:rPr>
        <w:t xml:space="preserve"> 03-01</w:t>
      </w:r>
    </w:p>
    <w:p w:rsidR="003C14E5" w:rsidRPr="003C14E5" w:rsidRDefault="003C14E5" w:rsidP="003C14E5">
      <w:pPr>
        <w:pStyle w:val="a3"/>
        <w:spacing w:before="60" w:beforeAutospacing="0" w:after="6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>Надання дозволу на розроблення проекту землеустрою щодо відведення земельної ділянки або зміни цільового призначення земельної ділянки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588"/>
        <w:gridCol w:w="1012"/>
        <w:gridCol w:w="1620"/>
      </w:tblGrid>
      <w:tr w:rsidR="003C14E5" w:rsidRPr="00C73801" w:rsidTr="00FF19DA"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3C14E5" w:rsidRPr="00C73801" w:rsidRDefault="003C14E5" w:rsidP="00FF19DA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C73801" w:rsidRDefault="003C14E5" w:rsidP="00FF19DA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C73801" w:rsidRDefault="003C14E5" w:rsidP="00FF19DA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C73801" w:rsidRDefault="003C14E5" w:rsidP="00FF19DA">
            <w:pPr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F468D6" w:rsidRDefault="003C14E5" w:rsidP="00FF19DA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342BF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F342BF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 дня </w:t>
            </w:r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F468D6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 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1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-3-го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копії заяви та пакету документів заявника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директору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департаменту землеустрою, містобудування та </w:t>
            </w:r>
            <w:proofErr w:type="gramStart"/>
            <w:r w:rsidRPr="00F342BF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ітектури </w:t>
            </w:r>
            <w:r w:rsidRPr="00F342BF">
              <w:rPr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земельних відносин департаменту землеустрою, </w:t>
            </w:r>
            <w:proofErr w:type="spellStart"/>
            <w:r w:rsidRPr="00F342BF">
              <w:rPr>
                <w:color w:val="000000"/>
                <w:sz w:val="24"/>
                <w:szCs w:val="24"/>
                <w:lang w:val="uk-UA"/>
              </w:rPr>
              <w:t>містобу-дування</w:t>
            </w:r>
            <w:proofErr w:type="spellEnd"/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F342BF">
              <w:rPr>
                <w:color w:val="000000"/>
                <w:sz w:val="24"/>
                <w:szCs w:val="24"/>
                <w:lang w:val="uk-UA"/>
              </w:rPr>
              <w:t>архітекту-ри</w:t>
            </w:r>
            <w:proofErr w:type="spellEnd"/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(далі - ВЗВ)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Розгляд, накладання відповідної резолюції і передача документів спеціалісту відділу земельних відносин департаменту землеустрою, містобудування та архітектури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земельних відносин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</w:p>
          <w:p w:rsidR="003C14E5" w:rsidRPr="00F342BF" w:rsidRDefault="003C14E5" w:rsidP="00FF19DA">
            <w:pPr>
              <w:shd w:val="clear" w:color="auto" w:fill="FFFFFF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</w:t>
            </w:r>
            <w:r w:rsidRPr="00F342BF">
              <w:rPr>
                <w:color w:val="000000"/>
                <w:sz w:val="24"/>
                <w:szCs w:val="24"/>
              </w:rPr>
              <w:br/>
            </w:r>
          </w:p>
        </w:tc>
      </w:tr>
      <w:tr w:rsidR="003C14E5" w:rsidRPr="00C73801" w:rsidTr="00FF19DA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до реєстру заяв у відділі земельних відносин </w:t>
            </w:r>
          </w:p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3-4-го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ВЗВ) для розгляду та опрацювання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4-го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C14E5" w:rsidRPr="00C73801" w:rsidTr="00FF19DA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3C14E5" w:rsidRPr="00F342BF" w:rsidRDefault="003C14E5" w:rsidP="00FF19DA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3C14E5" w:rsidRPr="00F342BF" w:rsidRDefault="003C14E5" w:rsidP="00FF19DA">
            <w:pPr>
              <w:shd w:val="clear" w:color="auto" w:fill="FFFFFF"/>
              <w:spacing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br/>
              <w:t>4-14-го дня</w:t>
            </w:r>
          </w:p>
        </w:tc>
      </w:tr>
      <w:tr w:rsidR="003C14E5" w:rsidRPr="00C73801" w:rsidTr="00FF19D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Підготовка проекту рішення сесії міської ради: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11.А. </w:t>
            </w:r>
            <w:r w:rsidRPr="00F342BF">
              <w:rPr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42BF">
              <w:rPr>
                <w:color w:val="000000"/>
                <w:sz w:val="24"/>
                <w:szCs w:val="24"/>
              </w:rPr>
              <w:t>негативного</w:t>
            </w:r>
            <w:proofErr w:type="gramEnd"/>
            <w:r w:rsidRPr="00F342BF">
              <w:rPr>
                <w:color w:val="000000"/>
                <w:sz w:val="24"/>
                <w:szCs w:val="24"/>
              </w:rPr>
              <w:t xml:space="preserve">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розгляду -</w:t>
            </w:r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про відмову в наданні дозволу на складання проекту землеустрою.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11.Б.  </w:t>
            </w:r>
            <w:r w:rsidRPr="00F342BF">
              <w:rPr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42BF">
              <w:rPr>
                <w:color w:val="000000"/>
                <w:sz w:val="24"/>
                <w:szCs w:val="24"/>
              </w:rPr>
              <w:t>позитивного</w:t>
            </w:r>
            <w:proofErr w:type="gramEnd"/>
            <w:r w:rsidRPr="00F342BF">
              <w:rPr>
                <w:color w:val="000000"/>
                <w:sz w:val="24"/>
                <w:szCs w:val="24"/>
              </w:rPr>
              <w:t xml:space="preserve"> результату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  <w:lang w:val="uk-UA"/>
              </w:rPr>
              <w:t>розгляду–про</w:t>
            </w:r>
            <w:proofErr w:type="spellEnd"/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дозвіл на складання проекту землеустрою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15-16-го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C14E5" w:rsidRPr="00C73801" w:rsidTr="00FF19D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Подача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F342BF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F342BF">
              <w:rPr>
                <w:color w:val="000000"/>
                <w:sz w:val="24"/>
                <w:szCs w:val="24"/>
                <w:lang w:val="uk-UA"/>
              </w:rPr>
              <w:t>ішення сесії міської ради</w:t>
            </w:r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директору департаменту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C14E5" w:rsidRPr="00C73801" w:rsidTr="00FF19D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сесії міської ради разом з пакетом документів спеціалісту відділу земельних відносин департаменту землеустрою, містобудування та архітектури для погодження згідно регламенту роботи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  16-го</w:t>
            </w:r>
            <w:r w:rsidRPr="00F342BF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C14E5" w:rsidRPr="00C73801" w:rsidTr="00FF19DA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Начальник відділу з юридичних та правових питань </w:t>
            </w:r>
          </w:p>
          <w:p w:rsidR="003C14E5" w:rsidRPr="00F342BF" w:rsidRDefault="003C14E5" w:rsidP="00FF19DA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Заступник міського голови.</w:t>
            </w:r>
          </w:p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16-17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 xml:space="preserve">Передача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проекту </w:t>
            </w:r>
            <w:proofErr w:type="gramStart"/>
            <w:r w:rsidRPr="00F342BF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ішення сесії міської ради до організаційного відділу для погодження постійною депутатською комісією і секретарем ради та для подальшого розгляду на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Включення проекту рішення сесії до порядку денного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br/>
            </w:r>
            <w:r w:rsidRPr="00F342BF">
              <w:rPr>
                <w:color w:val="000000"/>
                <w:sz w:val="24"/>
                <w:szCs w:val="24"/>
                <w:lang w:val="uk-UA"/>
              </w:rPr>
              <w:t>17-го дня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Погодження проекту рішення сесії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міської ради  постійною депутатською комісією, секретарем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lastRenderedPageBreak/>
              <w:t xml:space="preserve">Постійна депутатська </w:t>
            </w:r>
            <w:r w:rsidRPr="00F342BF">
              <w:rPr>
                <w:sz w:val="24"/>
                <w:szCs w:val="24"/>
                <w:lang w:val="uk-UA"/>
              </w:rPr>
              <w:lastRenderedPageBreak/>
              <w:t>комісія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Секретар ради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П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Згідно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lastRenderedPageBreak/>
              <w:t>регламенту роботи міської ради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сесією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Міська рада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Згідно регламенту роботи міської ради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Реєстрація  рішення сесії міської ради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</w:t>
            </w:r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3C14E5" w:rsidRPr="00F342BF" w:rsidRDefault="003C14E5" w:rsidP="00FF19DA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1-3-го дня з дня проведення засідання сесії міської ради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Передача рішення сесії адміністратору 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F342BF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в </w:t>
            </w:r>
            <w:r w:rsidRPr="00F342BF">
              <w:rPr>
                <w:color w:val="000000"/>
                <w:sz w:val="24"/>
                <w:szCs w:val="24"/>
                <w:lang w:val="uk-UA"/>
              </w:rPr>
              <w:t>департамент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Спеціаліст організаційного відділу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департаменті землеустрою, містобудування та архітектури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r>
              <w:rPr>
                <w:color w:val="000000"/>
                <w:sz w:val="24"/>
                <w:szCs w:val="24"/>
                <w:lang w:val="uk-UA"/>
              </w:rPr>
              <w:t>ВЗВ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42BF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42BF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3C14E5" w:rsidRPr="00F342BF" w:rsidRDefault="003C14E5" w:rsidP="00FF19D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3-го дня з дня проведення засідання сесії міської ради</w:t>
            </w:r>
          </w:p>
        </w:tc>
      </w:tr>
      <w:tr w:rsidR="003C14E5" w:rsidRPr="00C73801" w:rsidTr="00FF19D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23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342BF">
              <w:rPr>
                <w:color w:val="000000"/>
                <w:sz w:val="24"/>
                <w:szCs w:val="24"/>
                <w:lang w:val="uk-UA"/>
              </w:rPr>
              <w:t>р</w:t>
            </w:r>
            <w:proofErr w:type="gramEnd"/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ішення сесії міської ради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proofErr w:type="spellStart"/>
            <w:r w:rsidRPr="00F342BF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F342B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F342BF">
              <w:rPr>
                <w:color w:val="000000"/>
                <w:sz w:val="24"/>
                <w:szCs w:val="24"/>
                <w:lang w:val="uk-UA"/>
              </w:rPr>
              <w:t>4-го дня</w:t>
            </w:r>
          </w:p>
        </w:tc>
      </w:tr>
      <w:tr w:rsidR="003C14E5" w:rsidRPr="00B43FF4" w:rsidTr="00FF19DA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F342BF">
              <w:rPr>
                <w:b/>
                <w:sz w:val="24"/>
                <w:szCs w:val="24"/>
              </w:rPr>
              <w:t>Загальна</w:t>
            </w:r>
            <w:proofErr w:type="spellEnd"/>
            <w:r w:rsidRPr="00F342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F342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b/>
                <w:sz w:val="24"/>
                <w:szCs w:val="24"/>
              </w:rPr>
              <w:t>днів</w:t>
            </w:r>
            <w:proofErr w:type="spellEnd"/>
            <w:r w:rsidRPr="00F342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b/>
                <w:sz w:val="24"/>
                <w:szCs w:val="24"/>
              </w:rPr>
              <w:t>надання</w:t>
            </w:r>
            <w:proofErr w:type="spellEnd"/>
            <w:r w:rsidRPr="00F342B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342BF">
              <w:rPr>
                <w:b/>
                <w:sz w:val="24"/>
                <w:szCs w:val="24"/>
              </w:rPr>
              <w:t>послуги</w:t>
            </w:r>
            <w:proofErr w:type="spellEnd"/>
            <w:r w:rsidRPr="00F342BF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F342BF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F342BF">
              <w:rPr>
                <w:sz w:val="24"/>
                <w:szCs w:val="24"/>
                <w:lang w:val="uk-UA"/>
              </w:rPr>
              <w:t xml:space="preserve">1 (один) місяць без врахування термінів проведення засідань сесії міської ради та  </w:t>
            </w:r>
            <w:proofErr w:type="spellStart"/>
            <w:r w:rsidRPr="00F342BF">
              <w:rPr>
                <w:sz w:val="24"/>
                <w:szCs w:val="24"/>
                <w:lang w:val="uk-UA"/>
              </w:rPr>
              <w:t>передсесійних</w:t>
            </w:r>
            <w:proofErr w:type="spellEnd"/>
            <w:r w:rsidRPr="00F342BF">
              <w:rPr>
                <w:sz w:val="24"/>
                <w:szCs w:val="24"/>
                <w:lang w:val="uk-UA"/>
              </w:rPr>
              <w:t xml:space="preserve"> обговорень проектів рішень згідно з регламентом роботи міської ради</w:t>
            </w:r>
          </w:p>
        </w:tc>
      </w:tr>
      <w:tr w:rsidR="003C14E5" w:rsidRPr="00C73801" w:rsidTr="00FF19DA"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E5" w:rsidRPr="00C73801" w:rsidRDefault="003C14E5" w:rsidP="00FF19DA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1 (один) місяць </w:t>
            </w:r>
          </w:p>
        </w:tc>
      </w:tr>
    </w:tbl>
    <w:p w:rsidR="003C14E5" w:rsidRPr="00C73801" w:rsidRDefault="003C14E5" w:rsidP="003C14E5">
      <w:pPr>
        <w:shd w:val="clear" w:color="auto" w:fill="FFFFFF"/>
        <w:spacing w:before="60" w:after="60"/>
        <w:ind w:firstLine="567"/>
        <w:jc w:val="both"/>
        <w:rPr>
          <w:sz w:val="24"/>
          <w:szCs w:val="24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B10C97" w:rsidRDefault="00B10C97"/>
    <w:sectPr w:rsidR="00B10C97" w:rsidSect="00B10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3C14E5"/>
    <w:rsid w:val="003C14E5"/>
    <w:rsid w:val="00B10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C14E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C14E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3C14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3356</Words>
  <Characters>1914</Characters>
  <Application>Microsoft Office Word</Application>
  <DocSecurity>0</DocSecurity>
  <Lines>15</Lines>
  <Paragraphs>10</Paragraphs>
  <ScaleCrop>false</ScaleCrop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2020-01-14T06:53:00Z</dcterms:created>
  <dcterms:modified xsi:type="dcterms:W3CDTF">2020-01-14T06:55:00Z</dcterms:modified>
</cp:coreProperties>
</file>