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16342B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42B" w:rsidRPr="006C3058" w:rsidRDefault="0016342B" w:rsidP="00077D60">
            <w:pPr>
              <w:jc w:val="center"/>
              <w:rPr>
                <w:b/>
                <w:sz w:val="16"/>
                <w:szCs w:val="16"/>
              </w:rPr>
            </w:pPr>
          </w:p>
          <w:p w:rsidR="0016342B" w:rsidRPr="00850142" w:rsidRDefault="0016342B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16342B" w:rsidRPr="00850142" w:rsidRDefault="0016342B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16342B" w:rsidRPr="00850142" w:rsidRDefault="0016342B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16342B" w:rsidRPr="00850142" w:rsidRDefault="0016342B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16342B" w:rsidRDefault="0016342B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16342B" w:rsidRDefault="0016342B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16342B" w:rsidRPr="003142D0" w:rsidRDefault="0016342B" w:rsidP="0016342B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№11-11</w:t>
            </w:r>
          </w:p>
        </w:tc>
      </w:tr>
      <w:tr w:rsidR="0016342B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42B" w:rsidRPr="003142D0" w:rsidRDefault="0016342B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  <w:lang w:val="ru-RU"/>
              </w:rPr>
              <w:t xml:space="preserve">ДЕРЖАВНА РЕЄСТРАЦІЯ ОБМЕЖЕНЬ У ВИКОРИСТАННІ ЗЕМЕЛЬ </w:t>
            </w:r>
            <w:proofErr w:type="gramStart"/>
            <w:r w:rsidRPr="003142D0">
              <w:rPr>
                <w:sz w:val="22"/>
                <w:szCs w:val="22"/>
                <w:u w:val="single"/>
                <w:lang w:val="ru-RU"/>
              </w:rPr>
              <w:t>З</w:t>
            </w:r>
            <w:proofErr w:type="gramEnd"/>
            <w:r w:rsidRPr="003142D0">
              <w:rPr>
                <w:sz w:val="22"/>
                <w:szCs w:val="22"/>
                <w:u w:val="single"/>
                <w:lang w:val="ru-RU"/>
              </w:rPr>
              <w:t xml:space="preserve"> ВИДАЧЕЮ ВИТЯГУ</w:t>
            </w:r>
          </w:p>
        </w:tc>
      </w:tr>
      <w:tr w:rsidR="0016342B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42B" w:rsidRPr="003142D0" w:rsidRDefault="0016342B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16342B" w:rsidRPr="0095795D" w:rsidRDefault="0016342B" w:rsidP="00077D60">
            <w:pPr>
              <w:shd w:val="clear" w:color="auto" w:fill="FFFFFF"/>
              <w:spacing w:before="60" w:after="60"/>
              <w:jc w:val="center"/>
              <w:rPr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у Луганській області та </w:t>
            </w: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 </w:t>
            </w:r>
          </w:p>
          <w:p w:rsidR="0016342B" w:rsidRPr="003142D0" w:rsidRDefault="0016342B" w:rsidP="00077D60">
            <w:pPr>
              <w:jc w:val="center"/>
              <w:rPr>
                <w:sz w:val="16"/>
                <w:szCs w:val="16"/>
                <w:lang w:val="en-US"/>
              </w:rPr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16342B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16342B" w:rsidRPr="003142D0" w:rsidRDefault="0016342B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16342B" w:rsidRPr="003142D0" w:rsidTr="00077D60">
        <w:tc>
          <w:tcPr>
            <w:tcW w:w="4320" w:type="dxa"/>
            <w:gridSpan w:val="2"/>
          </w:tcPr>
          <w:p w:rsidR="0016342B" w:rsidRPr="003142D0" w:rsidRDefault="0016342B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16342B" w:rsidRPr="004667B0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8649B1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6342B" w:rsidRPr="009E18F9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6342B" w:rsidRDefault="0016342B" w:rsidP="0016342B">
            <w:pPr>
              <w:pStyle w:val="a6"/>
              <w:numPr>
                <w:ilvl w:val="0"/>
                <w:numId w:val="1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6342B" w:rsidRPr="004667B0" w:rsidRDefault="0016342B" w:rsidP="00077D60">
            <w:pPr>
              <w:pStyle w:val="a6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760" w:type="dxa"/>
          </w:tcPr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16342B" w:rsidRPr="00AA1209" w:rsidRDefault="0016342B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5760" w:type="dxa"/>
          </w:tcPr>
          <w:p w:rsidR="0016342B" w:rsidRPr="00AA1209" w:rsidRDefault="0016342B" w:rsidP="0016342B">
            <w:pPr>
              <w:pStyle w:val="a6"/>
              <w:numPr>
                <w:ilvl w:val="0"/>
                <w:numId w:val="4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4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16342B" w:rsidRPr="00AA1209" w:rsidRDefault="0016342B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4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16342B" w:rsidRPr="00AA1209" w:rsidRDefault="0016342B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16342B" w:rsidRPr="00AA1209" w:rsidRDefault="0016342B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16342B" w:rsidRPr="00AA1209" w:rsidRDefault="0016342B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16342B" w:rsidRPr="00AA1209" w:rsidRDefault="0016342B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16342B" w:rsidRPr="00AA1209" w:rsidRDefault="0016342B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адміністративних послуг</w:t>
            </w:r>
          </w:p>
        </w:tc>
        <w:tc>
          <w:tcPr>
            <w:tcW w:w="5760" w:type="dxa"/>
          </w:tcPr>
          <w:p w:rsidR="0016342B" w:rsidRPr="00AA1209" w:rsidRDefault="0016342B" w:rsidP="0016342B">
            <w:pPr>
              <w:pStyle w:val="a6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>,  </w:t>
            </w:r>
          </w:p>
          <w:p w:rsidR="0016342B" w:rsidRPr="009964C8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4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4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5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16342B" w:rsidRPr="00AA1209" w:rsidRDefault="0016342B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(06474) 3-27-88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5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(06465) 2-20-58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E061F1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4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4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</w:rPr>
                <w:t>mar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loga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ua</w:t>
              </w:r>
              <w:proofErr w:type="spellEnd"/>
            </w:hyperlink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5"/>
                  <w:sz w:val="20"/>
                  <w:szCs w:val="20"/>
                </w:rPr>
                <w:t>rdakremcentr@ukr.net</w:t>
              </w:r>
            </w:hyperlink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5"/>
                  <w:sz w:val="20"/>
                  <w:szCs w:val="20"/>
                </w:rPr>
                <w:t>http://stb.loga.gov.ua</w:t>
              </w:r>
            </w:hyperlink>
          </w:p>
          <w:p w:rsidR="0016342B" w:rsidRPr="00AA1209" w:rsidRDefault="0016342B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16342B" w:rsidRPr="00AA1209" w:rsidRDefault="0016342B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16342B" w:rsidRPr="00AA1209" w:rsidRDefault="0016342B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16342B" w:rsidRPr="00AA1209" w:rsidRDefault="0016342B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16342B" w:rsidRPr="00AA1209" w:rsidRDefault="0016342B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5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4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4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5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4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5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 xml:space="preserve">телефон/факс  </w:t>
            </w:r>
            <w:r>
              <w:rPr>
                <w:rStyle w:val="a4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4"/>
                <w:sz w:val="20"/>
                <w:szCs w:val="20"/>
              </w:rPr>
              <w:t>2-02-88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4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5"/>
                  <w:bCs/>
                  <w:sz w:val="20"/>
                  <w:szCs w:val="20"/>
                </w:rPr>
                <w:t>cnap-belovodsk@ukr.net</w:t>
              </w:r>
            </w:hyperlink>
          </w:p>
          <w:p w:rsidR="0016342B" w:rsidRPr="00E061F1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4"/>
                <w:sz w:val="20"/>
                <w:szCs w:val="20"/>
              </w:rPr>
              <w:t>адреса сайту</w:t>
            </w:r>
            <w:r w:rsidRPr="00AA1209">
              <w:rPr>
                <w:rStyle w:val="a4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5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5"/>
                <w:sz w:val="20"/>
                <w:szCs w:val="20"/>
                <w:lang w:val="uk-UA"/>
              </w:rPr>
              <w:t>/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4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5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5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5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5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/</w:t>
              </w:r>
            </w:hyperlink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16342B" w:rsidRPr="00AA1209" w:rsidRDefault="0016342B" w:rsidP="0016342B">
            <w:pPr>
              <w:pStyle w:val="a6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6342B" w:rsidRPr="00AA1209" w:rsidRDefault="0016342B" w:rsidP="00077D60">
            <w:pPr>
              <w:pStyle w:val="a6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4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16342B" w:rsidRPr="00AA1209" w:rsidRDefault="0016342B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4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16342B" w:rsidRPr="00AA1209" w:rsidRDefault="0016342B" w:rsidP="00077D60">
            <w:pPr>
              <w:pStyle w:val="a3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4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5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5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16342B" w:rsidRPr="00AA1209" w:rsidRDefault="0016342B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6342B" w:rsidRPr="003142D0" w:rsidTr="00077D60">
        <w:tc>
          <w:tcPr>
            <w:tcW w:w="10080" w:type="dxa"/>
            <w:gridSpan w:val="3"/>
          </w:tcPr>
          <w:p w:rsidR="0016342B" w:rsidRPr="003142D0" w:rsidRDefault="0016342B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16342B" w:rsidRPr="00F0250C" w:rsidRDefault="0016342B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3142D0">
              <w:rPr>
                <w:sz w:val="20"/>
                <w:szCs w:val="20"/>
              </w:rPr>
              <w:t xml:space="preserve">Стаття 28 Закону України </w:t>
            </w:r>
            <w:r>
              <w:rPr>
                <w:sz w:val="20"/>
                <w:szCs w:val="20"/>
                <w:lang w:val="ru-RU"/>
              </w:rPr>
              <w:t>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</w:rPr>
              <w:t>»</w:t>
            </w: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16342B" w:rsidRPr="003142D0" w:rsidRDefault="0016342B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69</w:t>
            </w:r>
            <w:r w:rsidRPr="003142D0">
              <w:rPr>
                <w:lang w:eastAsia="en-US"/>
              </w:rPr>
              <w:t>–</w:t>
            </w:r>
            <w:r w:rsidRPr="003142D0">
              <w:rPr>
                <w:sz w:val="20"/>
                <w:szCs w:val="20"/>
              </w:rPr>
              <w:t>75, 77</w:t>
            </w:r>
            <w:r w:rsidRPr="003142D0">
              <w:rPr>
                <w:lang w:eastAsia="en-US"/>
              </w:rPr>
              <w:t>–</w:t>
            </w:r>
            <w:r w:rsidRPr="003142D0">
              <w:rPr>
                <w:sz w:val="20"/>
                <w:szCs w:val="20"/>
              </w:rPr>
              <w:t>79, 101</w:t>
            </w:r>
            <w:r w:rsidRPr="003142D0">
              <w:rPr>
                <w:lang w:eastAsia="en-US"/>
              </w:rPr>
              <w:t>–</w:t>
            </w:r>
            <w:r w:rsidRPr="003142D0">
              <w:rPr>
                <w:sz w:val="20"/>
                <w:szCs w:val="20"/>
              </w:rPr>
              <w:t>103Порядку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16342B" w:rsidRPr="00A64EC4" w:rsidRDefault="0016342B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Розпорядження Кабінету Міністрів України від 16 травня                  2014 р. № 523-р</w:t>
            </w:r>
            <w:r w:rsidRPr="00A64EC4">
              <w:rPr>
                <w:sz w:val="20"/>
                <w:szCs w:val="20"/>
              </w:rPr>
              <w:t xml:space="preserve"> «</w:t>
            </w:r>
            <w:r w:rsidRPr="003142D0">
              <w:rPr>
                <w:sz w:val="20"/>
                <w:szCs w:val="20"/>
              </w:rPr>
              <w:t>Деякі питання надання адміністративних послуг органів виконавчої влади через центри надання адміністративних послуг</w:t>
            </w:r>
            <w:r w:rsidRPr="00A64EC4">
              <w:rPr>
                <w:sz w:val="20"/>
                <w:szCs w:val="20"/>
              </w:rPr>
              <w:t>»</w:t>
            </w: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16342B" w:rsidRPr="003142D0" w:rsidRDefault="0016342B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16342B" w:rsidRPr="003142D0" w:rsidRDefault="0016342B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16342B" w:rsidRPr="003142D0" w:rsidTr="00077D60">
        <w:tc>
          <w:tcPr>
            <w:tcW w:w="10080" w:type="dxa"/>
            <w:gridSpan w:val="3"/>
          </w:tcPr>
          <w:p w:rsidR="0016342B" w:rsidRPr="006C3058" w:rsidRDefault="0016342B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Заява про внесення відомостей (змін до них) до Державного земельного кадастру</w:t>
            </w: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1. Заява про внесення відомостей (змін до них) до Державного земельного кадастру, встановленою Порядком ведення Державного земельного кадастру, затвердженим постановою Кабінету Міністрів України від 17 жовтня 2012 р. №1051 (форма заяви додається)*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2. Документація із землеустрою, інші документи, які є підставою для виникнення, зміни та припинення обмеження у використанні земель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3. Документація із землеустрою та оцінки земель, інші документи, які є підставою для виникнення, зміни та припинення обмеження у використанні земель, в електронній формі відповідно до вимог Закону України «Про землеустрій»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  <w:lang w:val="ru-RU"/>
              </w:rPr>
            </w:pPr>
            <w:r w:rsidRPr="00B119CB">
              <w:rPr>
                <w:sz w:val="20"/>
                <w:szCs w:val="20"/>
              </w:rPr>
              <w:t xml:space="preserve">4. Електронний документ відповідно до вимог Закону України </w:t>
            </w:r>
            <w:r w:rsidRPr="00B119CB">
              <w:rPr>
                <w:sz w:val="20"/>
                <w:szCs w:val="20"/>
                <w:lang w:val="ru-RU"/>
              </w:rPr>
              <w:t>«</w:t>
            </w:r>
            <w:r w:rsidRPr="00B119CB">
              <w:rPr>
                <w:sz w:val="20"/>
                <w:szCs w:val="20"/>
              </w:rPr>
              <w:t>Про Державний земельний кадастр»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bCs/>
                <w:iCs/>
                <w:sz w:val="20"/>
                <w:szCs w:val="20"/>
              </w:rPr>
              <w:t>5. </w:t>
            </w:r>
            <w:r w:rsidRPr="00B119C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16342B" w:rsidRPr="00B119CB" w:rsidRDefault="0016342B" w:rsidP="00077D60">
            <w:pPr>
              <w:jc w:val="both"/>
              <w:rPr>
                <w:sz w:val="16"/>
                <w:szCs w:val="16"/>
              </w:rPr>
            </w:pP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Порядок та спосіб подання документів, необхідних для отримання </w:t>
            </w:r>
            <w:r w:rsidRPr="003142D0">
              <w:rPr>
                <w:sz w:val="20"/>
                <w:szCs w:val="20"/>
              </w:rPr>
              <w:lastRenderedPageBreak/>
              <w:t>адміністративної послуги</w:t>
            </w:r>
          </w:p>
        </w:tc>
        <w:tc>
          <w:tcPr>
            <w:tcW w:w="5760" w:type="dxa"/>
          </w:tcPr>
          <w:p w:rsidR="0016342B" w:rsidRPr="003142D0" w:rsidRDefault="0016342B" w:rsidP="00077D60">
            <w:pPr>
              <w:jc w:val="both"/>
              <w:rPr>
                <w:rFonts w:ascii="Antiqua" w:hAnsi="Antiqua"/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lastRenderedPageBreak/>
              <w:t xml:space="preserve">Заява про внесення відомостей (змін до них) до Державного земельного </w:t>
            </w:r>
            <w:proofErr w:type="spellStart"/>
            <w:r w:rsidRPr="00B119CB">
              <w:rPr>
                <w:sz w:val="20"/>
                <w:szCs w:val="20"/>
              </w:rPr>
              <w:t>кадастру</w:t>
            </w:r>
            <w:r w:rsidRPr="003142D0">
              <w:rPr>
                <w:sz w:val="20"/>
                <w:szCs w:val="20"/>
              </w:rPr>
              <w:t>у</w:t>
            </w:r>
            <w:proofErr w:type="spellEnd"/>
            <w:r w:rsidRPr="003142D0">
              <w:rPr>
                <w:sz w:val="20"/>
                <w:szCs w:val="20"/>
              </w:rPr>
              <w:t xml:space="preserve"> паперовій формі з доданими документами подається </w:t>
            </w:r>
            <w:r>
              <w:rPr>
                <w:sz w:val="20"/>
                <w:szCs w:val="20"/>
              </w:rPr>
              <w:t xml:space="preserve">до 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центру надання адміністративних послуг </w:t>
            </w:r>
            <w:r w:rsidRPr="003142D0">
              <w:rPr>
                <w:sz w:val="20"/>
                <w:szCs w:val="20"/>
              </w:rPr>
              <w:lastRenderedPageBreak/>
              <w:t xml:space="preserve">заявником або уповноваженою ним особою особисто або надсилається рекомендованим листом з описом вкладення та повідомленням про вручення </w:t>
            </w:r>
          </w:p>
          <w:p w:rsidR="0016342B" w:rsidRPr="003142D0" w:rsidRDefault="0016342B" w:rsidP="00077D60">
            <w:pPr>
              <w:jc w:val="both"/>
              <w:rPr>
                <w:sz w:val="20"/>
                <w:szCs w:val="20"/>
              </w:rPr>
            </w:pP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16342B" w:rsidRPr="003142D0" w:rsidRDefault="0016342B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Безоплатно </w:t>
            </w:r>
          </w:p>
        </w:tc>
      </w:tr>
      <w:tr w:rsidR="0016342B" w:rsidRPr="003142D0" w:rsidTr="00077D60">
        <w:tc>
          <w:tcPr>
            <w:tcW w:w="72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16342B" w:rsidRPr="003142D0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16342B" w:rsidRPr="003142D0" w:rsidRDefault="0016342B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14 робочих днів з дня реєстрації 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16342B" w:rsidRPr="00B119CB" w:rsidTr="00077D60">
        <w:tc>
          <w:tcPr>
            <w:tcW w:w="720" w:type="dxa"/>
          </w:tcPr>
          <w:p w:rsidR="0016342B" w:rsidRPr="00B119CB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119C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16342B" w:rsidRPr="00B119CB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1. Обмеження згідно із законом не підлягає державній реєстрації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2. Обмеження встановлюється на території дії повноважень іншого Державного кадастрового реєстратора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 xml:space="preserve">3. Із заявою про внесення відомостей (змін до них) до Державного земельного кадастру звернулася неналежна особа (право на реєстрацію обмеження у використанні земель мають органи державної влади, органи місцевого самоврядування для здійснення своїх повноважень, визначених законом; власники, користувачі земельних ділянок або уповноважені ними особи,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B119CB">
              <w:rPr>
                <w:sz w:val="20"/>
                <w:szCs w:val="20"/>
              </w:rPr>
              <w:t>режимоутворюючих</w:t>
            </w:r>
            <w:proofErr w:type="spellEnd"/>
            <w:r w:rsidRPr="00B119CB">
              <w:rPr>
                <w:sz w:val="20"/>
                <w:szCs w:val="20"/>
              </w:rPr>
              <w:t xml:space="preserve"> об'єктів (за наявності таких об'єктів); особи, в інтересах яких встановлюються обмеження, або уповноважені ними особи)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 xml:space="preserve">4. Документи подані не в повному обсязі (відсутність документа, що підтверджує повноваження діяти від імені заявника) та/або не відповідають вимогам, встановленим законом (заява не відповідає встановленій формі, відсутні електронні копії документів) 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 xml:space="preserve">5. Заявлене обмеження вже зареєстроване 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</w:rPr>
              <w:t>6. Електронний документ не придатний для проведення його перевірки за допомогою програмного забезпечення Державного земельного кадастру</w:t>
            </w:r>
          </w:p>
        </w:tc>
      </w:tr>
      <w:tr w:rsidR="0016342B" w:rsidRPr="00B119CB" w:rsidTr="00077D60">
        <w:tc>
          <w:tcPr>
            <w:tcW w:w="720" w:type="dxa"/>
          </w:tcPr>
          <w:p w:rsidR="0016342B" w:rsidRPr="00B119CB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119C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16342B" w:rsidRPr="00B119CB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Витяг з Державного земельного кадастру про обмеження у використанні земель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color w:val="000000"/>
                <w:sz w:val="20"/>
                <w:szCs w:val="20"/>
              </w:rPr>
              <w:t>Повідомлення про відмову в прийнятті заяви про внесення відомостей (змін до них) до Державного земельного кадастру</w:t>
            </w:r>
          </w:p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Рішення про відмову у державній реєстрації обмеження у використанні земель</w:t>
            </w:r>
          </w:p>
        </w:tc>
      </w:tr>
      <w:tr w:rsidR="0016342B" w:rsidRPr="00B119CB" w:rsidTr="00077D60">
        <w:tc>
          <w:tcPr>
            <w:tcW w:w="720" w:type="dxa"/>
          </w:tcPr>
          <w:p w:rsidR="0016342B" w:rsidRPr="00B119CB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119C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16342B" w:rsidRPr="00B119CB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16342B" w:rsidRPr="00B119CB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color w:val="000000"/>
                <w:sz w:val="20"/>
                <w:szCs w:val="20"/>
              </w:rPr>
              <w:t xml:space="preserve">Видається </w:t>
            </w:r>
            <w:r w:rsidRPr="00B119CB">
              <w:rPr>
                <w:rFonts w:eastAsia="Calibri"/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B119CB">
              <w:rPr>
                <w:color w:val="000000"/>
                <w:sz w:val="20"/>
                <w:szCs w:val="20"/>
              </w:rPr>
              <w:t>заявнику (уповноваженій особі заявника), надсилається поштою на адресу, вказану заявником у заяві</w:t>
            </w:r>
          </w:p>
        </w:tc>
      </w:tr>
      <w:tr w:rsidR="0016342B" w:rsidRPr="003142D0" w:rsidTr="00077D60">
        <w:tc>
          <w:tcPr>
            <w:tcW w:w="720" w:type="dxa"/>
          </w:tcPr>
          <w:p w:rsidR="0016342B" w:rsidRPr="00B119CB" w:rsidRDefault="0016342B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119C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16342B" w:rsidRPr="00B119CB" w:rsidRDefault="0016342B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16342B" w:rsidRPr="003142D0" w:rsidRDefault="0016342B" w:rsidP="00077D60">
            <w:pPr>
              <w:jc w:val="both"/>
              <w:rPr>
                <w:sz w:val="20"/>
                <w:szCs w:val="20"/>
              </w:rPr>
            </w:pPr>
            <w:r w:rsidRPr="00B119CB">
              <w:rPr>
                <w:sz w:val="20"/>
                <w:szCs w:val="20"/>
              </w:rPr>
              <w:t xml:space="preserve">*Форма заяви </w:t>
            </w:r>
            <w:r w:rsidRPr="00B119CB">
              <w:rPr>
                <w:sz w:val="20"/>
              </w:rPr>
              <w:t xml:space="preserve">про внесення відомостей (змін до них) до Державного земельного кадастру </w:t>
            </w:r>
            <w:r w:rsidRPr="00B119CB">
              <w:rPr>
                <w:sz w:val="20"/>
                <w:szCs w:val="20"/>
              </w:rPr>
              <w:t xml:space="preserve">наведено у додатку до </w:t>
            </w:r>
            <w:r w:rsidRPr="00B119CB">
              <w:rPr>
                <w:sz w:val="20"/>
                <w:szCs w:val="20"/>
                <w:lang w:eastAsia="uk-UA"/>
              </w:rPr>
              <w:t>Типової і</w:t>
            </w:r>
            <w:r w:rsidRPr="00B119CB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16342B" w:rsidRPr="003142D0" w:rsidRDefault="0016342B" w:rsidP="0016342B">
      <w:pPr>
        <w:ind w:left="4820"/>
        <w:rPr>
          <w:lang w:eastAsia="uk-UA"/>
        </w:rPr>
      </w:pPr>
    </w:p>
    <w:p w:rsidR="003F18FF" w:rsidRPr="0016342B" w:rsidRDefault="003F18FF" w:rsidP="0016342B"/>
    <w:sectPr w:rsidR="003F18FF" w:rsidRPr="0016342B" w:rsidSect="003F1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383C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2DF6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110E0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BF1062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23023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A5BA8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05808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F20B4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B75A1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87BC5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B538A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B2DE2"/>
    <w:rsid w:val="0016342B"/>
    <w:rsid w:val="003F18FF"/>
    <w:rsid w:val="005D5C28"/>
    <w:rsid w:val="008F563B"/>
    <w:rsid w:val="00904AB0"/>
    <w:rsid w:val="00932224"/>
    <w:rsid w:val="00E56102"/>
    <w:rsid w:val="00EB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634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634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2DE2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EB2DE2"/>
    <w:rPr>
      <w:b/>
      <w:bCs/>
    </w:rPr>
  </w:style>
  <w:style w:type="character" w:customStyle="1" w:styleId="20">
    <w:name w:val="Заголовок 2 Знак"/>
    <w:basedOn w:val="a0"/>
    <w:link w:val="2"/>
    <w:rsid w:val="001634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34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rsid w:val="0016342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6342B"/>
    <w:pPr>
      <w:ind w:left="720"/>
      <w:contextualSpacing/>
    </w:pPr>
  </w:style>
  <w:style w:type="character" w:styleId="a7">
    <w:name w:val="Emphasis"/>
    <w:uiPriority w:val="20"/>
    <w:qFormat/>
    <w:rsid w:val="0016342B"/>
    <w:rPr>
      <w:i/>
      <w:iCs/>
    </w:rPr>
  </w:style>
  <w:style w:type="paragraph" w:customStyle="1" w:styleId="rtecenter">
    <w:name w:val="rtecenter"/>
    <w:basedOn w:val="a"/>
    <w:rsid w:val="0016342B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16342B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16342B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163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11428</Words>
  <Characters>6514</Characters>
  <Application>Microsoft Office Word</Application>
  <DocSecurity>0</DocSecurity>
  <Lines>54</Lines>
  <Paragraphs>35</Paragraphs>
  <ScaleCrop>false</ScaleCrop>
  <Company/>
  <LinksUpToDate>false</LinksUpToDate>
  <CharactersWithSpaces>17907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2018-01-30T13:09:00Z</dcterms:created>
  <dcterms:modified xsi:type="dcterms:W3CDTF">2020-01-02T12:02:00Z</dcterms:modified>
</cp:coreProperties>
</file>