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BC679E" w:rsidRPr="0095795D" w:rsidTr="00BC679E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9E" w:rsidRPr="00850142" w:rsidRDefault="00BC679E" w:rsidP="00BC679E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BC679E" w:rsidRPr="00850142" w:rsidRDefault="00BC679E" w:rsidP="00BC679E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BC679E" w:rsidRPr="00850142" w:rsidRDefault="00BC679E" w:rsidP="00BC679E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BC679E" w:rsidRPr="00850142" w:rsidRDefault="00BC679E" w:rsidP="00BC679E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BC679E" w:rsidRDefault="00BC679E" w:rsidP="00BC679E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BC679E" w:rsidRDefault="00BC679E" w:rsidP="00BC679E">
            <w:pPr>
              <w:jc w:val="center"/>
              <w:rPr>
                <w:b/>
                <w:sz w:val="22"/>
                <w:szCs w:val="22"/>
              </w:rPr>
            </w:pPr>
          </w:p>
          <w:p w:rsidR="00BC679E" w:rsidRPr="0095795D" w:rsidRDefault="00BC679E" w:rsidP="00BC679E">
            <w:pPr>
              <w:jc w:val="center"/>
              <w:rPr>
                <w:sz w:val="22"/>
                <w:szCs w:val="22"/>
              </w:rPr>
            </w:pPr>
            <w:r w:rsidRPr="0095795D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№06-03</w:t>
            </w:r>
          </w:p>
        </w:tc>
      </w:tr>
      <w:tr w:rsidR="00BC679E" w:rsidRPr="0095795D" w:rsidTr="00BC679E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679E" w:rsidRPr="0095795D" w:rsidRDefault="00BC679E" w:rsidP="00BC679E">
            <w:pPr>
              <w:jc w:val="center"/>
              <w:rPr>
                <w:sz w:val="22"/>
                <w:szCs w:val="22"/>
                <w:u w:val="single"/>
              </w:rPr>
            </w:pPr>
            <w:r w:rsidRPr="0095795D">
              <w:rPr>
                <w:sz w:val="22"/>
                <w:szCs w:val="22"/>
                <w:u w:val="single"/>
              </w:rPr>
              <w:t xml:space="preserve">ВИДАЧА ДОВІДКИ З </w:t>
            </w:r>
            <w:r w:rsidRPr="0095795D">
              <w:rPr>
                <w:caps/>
                <w:sz w:val="22"/>
                <w:szCs w:val="22"/>
                <w:u w:val="single"/>
              </w:rPr>
              <w:t>державної статистичної звітності</w:t>
            </w:r>
            <w:r w:rsidRPr="0095795D">
              <w:rPr>
                <w:sz w:val="22"/>
                <w:szCs w:val="22"/>
                <w:u w:val="single"/>
              </w:rPr>
              <w:t xml:space="preserve"> ПРО НАЯВНІСТЬ ЗЕМЕЛЬ ТА РОЗПОДІЛ ЇХ ЗА ВЛАСНИКАМИ ЗЕМЕЛЬ, ЗЕМЛЕКОРИСТУВАЧАМИ, УГІДДЯМИ </w:t>
            </w:r>
          </w:p>
        </w:tc>
      </w:tr>
      <w:tr w:rsidR="00BC679E" w:rsidRPr="0095795D" w:rsidTr="00BC679E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79E" w:rsidRPr="0095795D" w:rsidRDefault="00BC679E" w:rsidP="00BC679E">
            <w:pPr>
              <w:jc w:val="center"/>
              <w:rPr>
                <w:sz w:val="16"/>
                <w:szCs w:val="16"/>
              </w:rPr>
            </w:pPr>
            <w:r w:rsidRPr="0095795D">
              <w:rPr>
                <w:sz w:val="16"/>
                <w:szCs w:val="16"/>
              </w:rPr>
              <w:t>(назва адміністративної послуги)</w:t>
            </w:r>
          </w:p>
          <w:p w:rsidR="00BC679E" w:rsidRPr="0095795D" w:rsidRDefault="00BC679E" w:rsidP="00BC679E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BC679E" w:rsidRPr="0095795D" w:rsidRDefault="00BC679E" w:rsidP="00BC679E">
            <w:pPr>
              <w:jc w:val="center"/>
            </w:pPr>
            <w:r w:rsidRPr="0095795D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BC679E" w:rsidRPr="0095795D" w:rsidTr="00BC679E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BC679E" w:rsidRPr="0095795D" w:rsidRDefault="00BC679E" w:rsidP="00BC679E">
            <w:pPr>
              <w:jc w:val="center"/>
              <w:rPr>
                <w:b/>
                <w:sz w:val="20"/>
                <w:szCs w:val="20"/>
              </w:rPr>
            </w:pPr>
            <w:r w:rsidRPr="0095795D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BC679E" w:rsidRPr="0095795D" w:rsidTr="00BC679E">
        <w:tc>
          <w:tcPr>
            <w:tcW w:w="4320" w:type="dxa"/>
            <w:gridSpan w:val="2"/>
          </w:tcPr>
          <w:p w:rsidR="00BC679E" w:rsidRPr="0095795D" w:rsidRDefault="00BC679E" w:rsidP="00BC679E">
            <w:pPr>
              <w:jc w:val="center"/>
              <w:rPr>
                <w:b/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BC679E" w:rsidRPr="004667B0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8649B1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9E18F9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C679E" w:rsidRDefault="00BC679E" w:rsidP="00BC679E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4667B0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BC679E" w:rsidRPr="00AA1209" w:rsidRDefault="00BC679E" w:rsidP="00BC679E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BC679E" w:rsidRPr="00AA1209" w:rsidRDefault="00BC679E" w:rsidP="00BC679E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C679E" w:rsidRPr="00AA1209" w:rsidRDefault="00BC679E" w:rsidP="00BC679E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AA1209" w:rsidRDefault="00BC679E" w:rsidP="00BC679E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BC679E" w:rsidRPr="00AA1209" w:rsidRDefault="00BC679E" w:rsidP="00BC679E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C679E" w:rsidRPr="00AA1209" w:rsidRDefault="00BC679E" w:rsidP="00BC679E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BC679E" w:rsidRPr="00AA1209" w:rsidRDefault="00BC679E" w:rsidP="00BC679E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BC679E" w:rsidRPr="00AA1209" w:rsidRDefault="00BC679E" w:rsidP="00BC679E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BC679E" w:rsidRPr="00AA1209" w:rsidRDefault="00BC679E" w:rsidP="00BC679E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BC679E" w:rsidRPr="00AA1209" w:rsidRDefault="00BC679E" w:rsidP="00BC679E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BC679E" w:rsidRPr="00AA1209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BC679E" w:rsidRPr="00AA1209" w:rsidRDefault="00BC679E" w:rsidP="00BC679E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C679E" w:rsidRPr="00AA1209" w:rsidRDefault="00BC679E" w:rsidP="00BC679E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BC679E" w:rsidRPr="00AA1209" w:rsidRDefault="00BC679E" w:rsidP="00BC679E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95795D">
              <w:rPr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BC679E" w:rsidRPr="00EF1FBA" w:rsidRDefault="00BC679E" w:rsidP="00BC679E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C679E" w:rsidRPr="00EF1FBA" w:rsidRDefault="00BC679E" w:rsidP="00BC679E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EF1FBA">
              <w:rPr>
                <w:sz w:val="20"/>
                <w:szCs w:val="20"/>
              </w:rPr>
              <w:t> (06452) 4-43-37</w:t>
            </w:r>
            <w:r w:rsidRPr="00EF1FBA">
              <w:rPr>
                <w:sz w:val="20"/>
                <w:szCs w:val="20"/>
                <w:lang w:val="uk-UA"/>
              </w:rPr>
              <w:t xml:space="preserve">, </w:t>
            </w:r>
          </w:p>
          <w:p w:rsidR="00BC679E" w:rsidRPr="00EF1FBA" w:rsidRDefault="00BC679E" w:rsidP="00BC679E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BC679E" w:rsidRPr="00EF1FBA" w:rsidRDefault="00BC679E" w:rsidP="00BC679E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BC679E" w:rsidRPr="00EF1FBA" w:rsidRDefault="00BC679E" w:rsidP="00BC679E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EF1FBA">
              <w:rPr>
                <w:sz w:val="20"/>
                <w:szCs w:val="20"/>
              </w:rPr>
              <w:t> </w:t>
            </w:r>
            <w:hyperlink r:id="rId7" w:tgtFrame="_blank" w:history="1"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EF1FBA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BC679E" w:rsidRPr="00EF1FBA" w:rsidRDefault="00BC679E" w:rsidP="00BC679E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EF1FBA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dozvil</w:t>
            </w: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EF1FBA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administrator</w:t>
            </w: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F1FBA">
              <w:rPr>
                <w:sz w:val="20"/>
                <w:szCs w:val="20"/>
              </w:rPr>
              <w:t>контактний</w:t>
            </w:r>
            <w:proofErr w:type="spellEnd"/>
            <w:r w:rsidRPr="00EF1FBA">
              <w:rPr>
                <w:sz w:val="20"/>
                <w:szCs w:val="20"/>
              </w:rPr>
              <w:t xml:space="preserve">  телефон: (06464) </w:t>
            </w:r>
            <w:r w:rsidRPr="00EF1FBA">
              <w:rPr>
                <w:sz w:val="20"/>
                <w:szCs w:val="20"/>
                <w:lang w:val="uk-UA"/>
              </w:rPr>
              <w:t>91799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sz w:val="20"/>
                <w:szCs w:val="20"/>
              </w:rPr>
              <w:t>моб</w:t>
            </w:r>
            <w:proofErr w:type="spellEnd"/>
            <w:r w:rsidRPr="00EF1FBA">
              <w:rPr>
                <w:sz w:val="20"/>
                <w:szCs w:val="20"/>
              </w:rPr>
              <w:t>. телефон 0953279015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EF1FBA">
                <w:rPr>
                  <w:rStyle w:val="a3"/>
                  <w:sz w:val="20"/>
                  <w:szCs w:val="20"/>
                </w:rPr>
                <w:t>http</w:t>
              </w:r>
              <w:r w:rsidRPr="00EF1FB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EF1FBA">
                <w:rPr>
                  <w:rStyle w:val="a3"/>
                  <w:sz w:val="20"/>
                  <w:szCs w:val="20"/>
                </w:rPr>
                <w:t>mar</w:t>
              </w:r>
              <w:r w:rsidRPr="00EF1FB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</w:rPr>
                <w:t>loga</w:t>
              </w:r>
              <w:r w:rsidRPr="00EF1FB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</w:rPr>
                <w:t>gov</w:t>
              </w:r>
              <w:r w:rsidRPr="00EF1FBA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>:</w:t>
            </w:r>
            <w:r w:rsidRPr="00EF1FBA">
              <w:rPr>
                <w:sz w:val="20"/>
                <w:szCs w:val="20"/>
              </w:rPr>
              <w:t>(06454) 2-24-76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EF1FBA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C679E" w:rsidRPr="00EF1FBA" w:rsidRDefault="00BC679E" w:rsidP="00BC679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BC679E" w:rsidRPr="00EF1FBA" w:rsidRDefault="00BC679E" w:rsidP="00BC679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BC679E" w:rsidRPr="00EF1FBA" w:rsidRDefault="00BC679E" w:rsidP="00BC679E">
            <w:pPr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EF1FBA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BC679E" w:rsidRPr="00EF1FBA" w:rsidRDefault="00BC679E" w:rsidP="00BC679E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EF1FBA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EF1FBA">
              <w:rPr>
                <w:sz w:val="20"/>
                <w:szCs w:val="20"/>
              </w:rPr>
              <w:t xml:space="preserve"> stncnap@i.ua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EF1FBA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EF1FBA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EF1FBA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EF1FBA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EF1FB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C679E" w:rsidRPr="00EF1FBA" w:rsidRDefault="00BC679E" w:rsidP="00BC679E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EF1FB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BC679E" w:rsidRPr="00EF1FBA" w:rsidRDefault="00BC679E" w:rsidP="00BC679E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EF1FB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EF1FB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EF1FBA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EF1FBA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EF1FBA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BC679E" w:rsidRPr="00EF1FBA" w:rsidRDefault="00BC679E" w:rsidP="00BC679E">
            <w:pPr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EF1FBA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EF1FBA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EF1FBA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EF1FBA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EF1FB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EF1FBA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EF1FB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EF1FBA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EF1FBA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EF1FBA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>)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EF1FBA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EF1FBA">
              <w:rPr>
                <w:sz w:val="20"/>
                <w:szCs w:val="20"/>
                <w:lang w:val="uk-UA"/>
              </w:rPr>
              <w:t xml:space="preserve">: </w:t>
            </w:r>
            <w:r w:rsidRPr="00EF1FBA">
              <w:rPr>
                <w:sz w:val="20"/>
                <w:szCs w:val="20"/>
              </w:rPr>
              <w:t>(06453)6-20-60</w:t>
            </w:r>
            <w:r w:rsidRPr="00EF1FBA">
              <w:rPr>
                <w:sz w:val="20"/>
                <w:szCs w:val="20"/>
                <w:lang w:val="uk-UA"/>
              </w:rPr>
              <w:t xml:space="preserve">, </w:t>
            </w:r>
            <w:r w:rsidRPr="00EF1FBA">
              <w:rPr>
                <w:sz w:val="20"/>
                <w:szCs w:val="20"/>
              </w:rPr>
              <w:t>(06453)6-47-32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F1FBA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EF1FBA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EF1FBA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EF1FBA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EF1FBA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EF1FBA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EF1FBA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EF1FBA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 w:rsidRPr="00EF1FBA"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lastRenderedPageBreak/>
              <w:t>Центр надання адміністративних послуг Троїцької селищної ради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EF1FBA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EF1FBA">
              <w:rPr>
                <w:sz w:val="20"/>
                <w:szCs w:val="20"/>
                <w:shd w:val="clear" w:color="auto" w:fill="FFFFFF"/>
              </w:rPr>
              <w:t> </w:t>
            </w:r>
            <w:r w:rsidRPr="00EF1FBA">
              <w:rPr>
                <w:sz w:val="20"/>
                <w:szCs w:val="20"/>
              </w:rPr>
              <w:t>cnap.troitske@ukr.net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EF1FBA">
              <w:rPr>
                <w:sz w:val="20"/>
                <w:szCs w:val="20"/>
              </w:rPr>
              <w:t>: 099-295-22-36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F1FBA">
              <w:rPr>
                <w:sz w:val="20"/>
                <w:szCs w:val="20"/>
                <w:lang w:val="en-US"/>
              </w:rPr>
              <w:t>E</w:t>
            </w:r>
            <w:r w:rsidRPr="00EF1FBA">
              <w:rPr>
                <w:sz w:val="20"/>
                <w:szCs w:val="20"/>
              </w:rPr>
              <w:t>-</w:t>
            </w:r>
            <w:r w:rsidRPr="00EF1FBA">
              <w:rPr>
                <w:sz w:val="20"/>
                <w:szCs w:val="20"/>
                <w:lang w:val="en-US"/>
              </w:rPr>
              <w:t>mail</w:t>
            </w:r>
            <w:r w:rsidRPr="00EF1FBA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EF1FBA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EF1FBA">
              <w:rPr>
                <w:sz w:val="20"/>
                <w:szCs w:val="20"/>
              </w:rPr>
              <w:t>.</w:t>
            </w:r>
            <w:proofErr w:type="spellStart"/>
            <w:r w:rsidRPr="00EF1FBA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EF1FBA">
              <w:rPr>
                <w:sz w:val="20"/>
                <w:szCs w:val="20"/>
              </w:rPr>
              <w:t>@</w:t>
            </w:r>
            <w:proofErr w:type="spellStart"/>
            <w:r w:rsidRPr="00EF1FBA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EF1FBA">
              <w:rPr>
                <w:sz w:val="20"/>
                <w:szCs w:val="20"/>
              </w:rPr>
              <w:t>.</w:t>
            </w:r>
            <w:r w:rsidRPr="00EF1FBA">
              <w:rPr>
                <w:sz w:val="20"/>
                <w:szCs w:val="20"/>
                <w:lang w:val="en-US"/>
              </w:rPr>
              <w:t>com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EF1FBA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EF1FBA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EF1FBA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EF1FBA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EF1FBA">
              <w:rPr>
                <w:sz w:val="20"/>
                <w:szCs w:val="20"/>
              </w:rPr>
              <w:t xml:space="preserve"> cnap.cmyrivska.gromada@gmail.com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EF1FBA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EF1FBA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EF1FBA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EF1FBA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C679E" w:rsidRPr="00EF1FBA" w:rsidRDefault="00BC679E" w:rsidP="00BC679E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EF1FBA">
              <w:rPr>
                <w:sz w:val="20"/>
                <w:szCs w:val="20"/>
                <w:lang w:val="en-US"/>
              </w:rPr>
              <w:t> </w:t>
            </w:r>
            <w:r w:rsidRPr="00EF1FBA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EF1FBA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EF1FBA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C679E" w:rsidRPr="00EF1FBA" w:rsidRDefault="00BC679E" w:rsidP="00BC679E">
            <w:pPr>
              <w:pStyle w:val="a5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1FBA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EF1FBA">
              <w:rPr>
                <w:sz w:val="20"/>
                <w:szCs w:val="20"/>
                <w:shd w:val="clear" w:color="auto" w:fill="FFFFFF"/>
              </w:rPr>
              <w:t xml:space="preserve"> (06454) 9-30-84; (050) 256-44-10</w:t>
            </w:r>
          </w:p>
          <w:p w:rsidR="00BC679E" w:rsidRPr="00EF1FBA" w:rsidRDefault="00BC679E" w:rsidP="00BC679E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EF1FBA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EF1FBA">
              <w:rPr>
                <w:sz w:val="20"/>
                <w:szCs w:val="20"/>
              </w:rPr>
              <w:t xml:space="preserve"> cnap_kr-sovet@ukr.net</w:t>
            </w:r>
          </w:p>
          <w:p w:rsidR="00BC679E" w:rsidRPr="00EF1FBA" w:rsidRDefault="00BC679E" w:rsidP="00BC679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EF1FBA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EF1FBA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EF1FBA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EF1FBA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BC679E" w:rsidRPr="00EF1FBA" w:rsidRDefault="00BC679E" w:rsidP="00BC679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10080" w:type="dxa"/>
            <w:gridSpan w:val="3"/>
          </w:tcPr>
          <w:p w:rsidR="00BC679E" w:rsidRPr="0095795D" w:rsidRDefault="00BC679E" w:rsidP="00BC679E">
            <w:pPr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  <w:lang w:val="ru-RU"/>
              </w:rPr>
            </w:pPr>
            <w:r w:rsidRPr="0095795D">
              <w:rPr>
                <w:sz w:val="20"/>
                <w:szCs w:val="20"/>
              </w:rPr>
              <w:t xml:space="preserve">Закон України </w:t>
            </w:r>
            <w:r w:rsidRPr="0095795D">
              <w:rPr>
                <w:sz w:val="20"/>
                <w:szCs w:val="20"/>
                <w:lang w:val="ru-RU"/>
              </w:rPr>
              <w:t>«</w:t>
            </w:r>
            <w:r w:rsidRPr="0095795D">
              <w:rPr>
                <w:sz w:val="20"/>
                <w:szCs w:val="20"/>
              </w:rPr>
              <w:t>Про землеустрій»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  <w:lang w:val="ru-RU"/>
              </w:rPr>
            </w:pPr>
            <w:r w:rsidRPr="0095795D">
              <w:rPr>
                <w:sz w:val="20"/>
                <w:szCs w:val="20"/>
              </w:rPr>
              <w:t>Постанова Кабінету Міністрів України від 01 серпня 2011 р.            № 835 «Деякі питання надання Державною службою з питань геодезії, картографії та кадастру та її територіальними органами адміністративних послуг</w:t>
            </w:r>
            <w:r w:rsidRPr="0095795D">
              <w:rPr>
                <w:sz w:val="20"/>
                <w:szCs w:val="20"/>
                <w:lang w:val="ru-RU"/>
              </w:rPr>
              <w:t>»</w:t>
            </w:r>
          </w:p>
          <w:p w:rsidR="00BC679E" w:rsidRPr="0095795D" w:rsidRDefault="00BC679E" w:rsidP="00BC679E">
            <w:pPr>
              <w:jc w:val="both"/>
              <w:rPr>
                <w:sz w:val="20"/>
                <w:szCs w:val="20"/>
                <w:lang w:val="ru-RU"/>
              </w:rPr>
            </w:pPr>
            <w:r w:rsidRPr="0095795D">
              <w:rPr>
                <w:sz w:val="20"/>
                <w:szCs w:val="20"/>
              </w:rPr>
              <w:t>Розпорядження Кабінету Міністрів України від 16 травня         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center"/>
              <w:rPr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center"/>
              <w:rPr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10080" w:type="dxa"/>
            <w:gridSpan w:val="3"/>
          </w:tcPr>
          <w:p w:rsidR="00BC679E" w:rsidRPr="0095795D" w:rsidRDefault="00BC679E" w:rsidP="00BC679E">
            <w:pPr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rPr>
                <w:sz w:val="20"/>
                <w:szCs w:val="20"/>
              </w:rPr>
            </w:pPr>
            <w:r w:rsidRPr="0095795D">
              <w:rPr>
                <w:sz w:val="20"/>
              </w:rPr>
              <w:t>Заява суб’єкта звернення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Заява (форма заяви додається)*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Заява про надання довідки з державної статистичної звітності про наявність земель та розподіл їх за власниками земель, землекористувачами, угіддями у паперовій формі подається</w:t>
            </w:r>
            <w:r w:rsidRPr="0095795D">
              <w:rPr>
                <w:rFonts w:eastAsia="Calibri"/>
                <w:sz w:val="20"/>
                <w:szCs w:val="20"/>
              </w:rPr>
              <w:t xml:space="preserve"> до центру надання адміністративних послуг</w:t>
            </w:r>
            <w:r w:rsidRPr="0095795D">
              <w:rPr>
                <w:sz w:val="20"/>
                <w:szCs w:val="20"/>
              </w:rPr>
              <w:t xml:space="preserve"> заявником або уповноваженою ним особою особисто або надсилається поштою, або формується сертифікованим інженером-землевпорядником на офіційному </w:t>
            </w:r>
            <w:proofErr w:type="spellStart"/>
            <w:r w:rsidRPr="0095795D">
              <w:rPr>
                <w:sz w:val="20"/>
                <w:szCs w:val="20"/>
              </w:rPr>
              <w:t>веб-сайті</w:t>
            </w:r>
            <w:proofErr w:type="spellEnd"/>
            <w:r w:rsidRPr="0095795D">
              <w:rPr>
                <w:sz w:val="20"/>
                <w:szCs w:val="20"/>
              </w:rPr>
              <w:t xml:space="preserve"> </w:t>
            </w:r>
            <w:proofErr w:type="spellStart"/>
            <w:r w:rsidRPr="0095795D">
              <w:rPr>
                <w:sz w:val="20"/>
                <w:szCs w:val="20"/>
              </w:rPr>
              <w:t>Держгеокадастру</w:t>
            </w:r>
            <w:proofErr w:type="spellEnd"/>
            <w:r w:rsidRPr="0095795D">
              <w:rPr>
                <w:sz w:val="20"/>
                <w:szCs w:val="20"/>
              </w:rPr>
              <w:t xml:space="preserve"> в електронному вигляді</w:t>
            </w:r>
          </w:p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Безоплатно </w:t>
            </w:r>
          </w:p>
          <w:p w:rsidR="00BC679E" w:rsidRPr="0095795D" w:rsidRDefault="00BC679E" w:rsidP="00BC679E">
            <w:pPr>
              <w:rPr>
                <w:sz w:val="20"/>
                <w:szCs w:val="20"/>
              </w:rPr>
            </w:pPr>
          </w:p>
          <w:p w:rsidR="00BC679E" w:rsidRPr="0095795D" w:rsidRDefault="00BC679E" w:rsidP="00BC679E">
            <w:pPr>
              <w:rPr>
                <w:sz w:val="20"/>
                <w:szCs w:val="20"/>
              </w:rPr>
            </w:pP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14 календарних днів з дня реєстрації відповідної заяви у територіальному органі </w:t>
            </w:r>
            <w:proofErr w:type="spellStart"/>
            <w:r w:rsidRPr="0095795D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Перелік підстав для відмови у наданні </w:t>
            </w:r>
            <w:r w:rsidRPr="0095795D">
              <w:rPr>
                <w:sz w:val="20"/>
                <w:szCs w:val="20"/>
              </w:rPr>
              <w:lastRenderedPageBreak/>
              <w:t>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lastRenderedPageBreak/>
              <w:t>Не визначено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Довідка з </w:t>
            </w:r>
            <w:r w:rsidRPr="0095795D">
              <w:rPr>
                <w:sz w:val="20"/>
              </w:rPr>
              <w:t xml:space="preserve">державної статистичної </w:t>
            </w:r>
            <w:r w:rsidRPr="0095795D">
              <w:rPr>
                <w:sz w:val="20"/>
                <w:szCs w:val="20"/>
              </w:rPr>
              <w:t xml:space="preserve">звітності про наявність земель та розподіл їх за власниками земель, землекористувачами, угіддями 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Видається центром надання адміністративних послуг заявнику (уповноваженій особі заявника), або надсилається поштою на адресу, вказану заявником у заяві, або надається в електронному вигляді шляхом роздрукування сформованої довідки на офіційному </w:t>
            </w:r>
            <w:proofErr w:type="spellStart"/>
            <w:r w:rsidRPr="0095795D">
              <w:rPr>
                <w:sz w:val="20"/>
                <w:szCs w:val="20"/>
              </w:rPr>
              <w:t>веб-сайті</w:t>
            </w:r>
            <w:proofErr w:type="spellEnd"/>
            <w:r w:rsidRPr="0095795D">
              <w:rPr>
                <w:sz w:val="20"/>
                <w:szCs w:val="20"/>
              </w:rPr>
              <w:t xml:space="preserve"> </w:t>
            </w:r>
            <w:proofErr w:type="spellStart"/>
            <w:r w:rsidRPr="0095795D">
              <w:rPr>
                <w:sz w:val="20"/>
                <w:szCs w:val="20"/>
              </w:rPr>
              <w:t>Держгеокадастру</w:t>
            </w:r>
            <w:proofErr w:type="spellEnd"/>
            <w:r w:rsidRPr="0095795D">
              <w:rPr>
                <w:sz w:val="20"/>
                <w:szCs w:val="20"/>
              </w:rPr>
              <w:t xml:space="preserve"> в електронному вигляді</w:t>
            </w:r>
          </w:p>
        </w:tc>
      </w:tr>
      <w:tr w:rsidR="00BC679E" w:rsidRPr="0095795D" w:rsidTr="00BC679E">
        <w:tc>
          <w:tcPr>
            <w:tcW w:w="72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95795D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3600" w:type="dxa"/>
          </w:tcPr>
          <w:p w:rsidR="00BC679E" w:rsidRPr="0095795D" w:rsidRDefault="00BC679E" w:rsidP="00BC679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BC679E" w:rsidRPr="0095795D" w:rsidRDefault="00BC679E" w:rsidP="00BC679E">
            <w:pPr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*Форми заяви наведені у додатку до </w:t>
            </w:r>
            <w:r w:rsidRPr="0095795D">
              <w:rPr>
                <w:sz w:val="20"/>
                <w:szCs w:val="20"/>
                <w:lang w:eastAsia="uk-UA"/>
              </w:rPr>
              <w:t>Типової і</w:t>
            </w:r>
            <w:r w:rsidRPr="0095795D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BC679E" w:rsidRPr="0095795D" w:rsidRDefault="00BC679E" w:rsidP="00BC679E">
      <w:pPr>
        <w:ind w:left="5670"/>
      </w:pPr>
    </w:p>
    <w:p w:rsidR="00637ED8" w:rsidRPr="00BC679E" w:rsidRDefault="00637ED8" w:rsidP="00BC679E"/>
    <w:sectPr w:rsidR="00637ED8" w:rsidRPr="00BC679E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AA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5540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0A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26AA0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62119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623D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B598E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34569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35CBB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E1882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305EB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15A5"/>
    <w:rsid w:val="00057F0A"/>
    <w:rsid w:val="00307AC1"/>
    <w:rsid w:val="00637ED8"/>
    <w:rsid w:val="007A1F6B"/>
    <w:rsid w:val="00A66B75"/>
    <w:rsid w:val="00BC679E"/>
    <w:rsid w:val="00C55684"/>
    <w:rsid w:val="00D415A5"/>
    <w:rsid w:val="00FC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67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C67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415A5"/>
  </w:style>
  <w:style w:type="character" w:styleId="a3">
    <w:name w:val="Hyperlink"/>
    <w:rsid w:val="00D415A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C679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67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BC679E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BC679E"/>
    <w:pPr>
      <w:ind w:left="720"/>
      <w:contextualSpacing/>
    </w:pPr>
  </w:style>
  <w:style w:type="character" w:styleId="a6">
    <w:name w:val="Strong"/>
    <w:uiPriority w:val="22"/>
    <w:qFormat/>
    <w:rsid w:val="00BC679E"/>
    <w:rPr>
      <w:b/>
      <w:bCs/>
    </w:rPr>
  </w:style>
  <w:style w:type="character" w:styleId="a7">
    <w:name w:val="Emphasis"/>
    <w:uiPriority w:val="20"/>
    <w:qFormat/>
    <w:rsid w:val="00BC679E"/>
    <w:rPr>
      <w:i/>
      <w:iCs/>
    </w:rPr>
  </w:style>
  <w:style w:type="paragraph" w:customStyle="1" w:styleId="rtecenter">
    <w:name w:val="rtecenter"/>
    <w:basedOn w:val="a"/>
    <w:rsid w:val="00BC679E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BC679E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BC679E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BC6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10206</Words>
  <Characters>5818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2018-01-31T14:24:00Z</dcterms:created>
  <dcterms:modified xsi:type="dcterms:W3CDTF">2020-01-02T11:07:00Z</dcterms:modified>
</cp:coreProperties>
</file>