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EC" w:rsidRDefault="002063EC" w:rsidP="002063EC">
      <w:pPr>
        <w:jc w:val="center"/>
        <w:rPr>
          <w:b/>
          <w:sz w:val="24"/>
          <w:szCs w:val="24"/>
          <w:lang w:val="uk-UA" w:eastAsia="uk-UA"/>
        </w:rPr>
      </w:pPr>
      <w:r w:rsidRPr="00FA5A4F">
        <w:rPr>
          <w:sz w:val="24"/>
          <w:szCs w:val="24"/>
          <w:lang w:val="uk-UA"/>
        </w:rPr>
        <w:t>Інформаційна картка адміністративної послуги №</w:t>
      </w:r>
      <w:r w:rsidRPr="00BF7014">
        <w:rPr>
          <w:sz w:val="24"/>
          <w:szCs w:val="24"/>
          <w:lang w:val="uk-UA" w:eastAsia="uk-UA"/>
        </w:rPr>
        <w:t>09-39</w:t>
      </w:r>
    </w:p>
    <w:p w:rsidR="002063EC" w:rsidRPr="00BF7014" w:rsidRDefault="002063EC" w:rsidP="002063EC">
      <w:pPr>
        <w:jc w:val="center"/>
        <w:rPr>
          <w:b/>
          <w:sz w:val="24"/>
          <w:szCs w:val="24"/>
          <w:u w:val="single"/>
          <w:lang w:val="uk-UA" w:eastAsia="uk-UA"/>
        </w:rPr>
      </w:pPr>
      <w:r w:rsidRPr="00BF7014">
        <w:rPr>
          <w:rStyle w:val="rvts23"/>
          <w:b/>
          <w:color w:val="000000"/>
          <w:sz w:val="24"/>
          <w:szCs w:val="24"/>
          <w:u w:val="single"/>
          <w:lang w:val="uk-UA"/>
        </w:rPr>
        <w:t>Встановлення статусу особи  з інвалідністю внаслідок війни</w:t>
      </w:r>
    </w:p>
    <w:p w:rsidR="002063EC" w:rsidRPr="000007C3" w:rsidRDefault="002063EC" w:rsidP="002063EC">
      <w:pPr>
        <w:ind w:firstLine="567"/>
        <w:jc w:val="center"/>
      </w:pPr>
      <w:r w:rsidRPr="000007C3">
        <w:rPr>
          <w:caps/>
          <w:lang w:val="uk-UA"/>
        </w:rPr>
        <w:t xml:space="preserve"> (</w:t>
      </w:r>
      <w:r w:rsidRPr="000007C3">
        <w:rPr>
          <w:lang w:val="uk-UA"/>
        </w:rPr>
        <w:t>назва</w:t>
      </w:r>
      <w:r w:rsidRPr="000007C3">
        <w:rPr>
          <w:rFonts w:eastAsia="Verdana"/>
          <w:lang w:val="uk-UA"/>
        </w:rPr>
        <w:t xml:space="preserve"> </w:t>
      </w:r>
      <w:r w:rsidRPr="000007C3">
        <w:rPr>
          <w:lang w:val="uk-UA"/>
        </w:rPr>
        <w:t>адміністративної</w:t>
      </w:r>
      <w:r w:rsidRPr="000007C3">
        <w:rPr>
          <w:rFonts w:eastAsia="Verdana"/>
          <w:lang w:val="uk-UA"/>
        </w:rPr>
        <w:t xml:space="preserve"> </w:t>
      </w:r>
      <w:r w:rsidRPr="000007C3">
        <w:rPr>
          <w:lang w:val="uk-UA"/>
        </w:rPr>
        <w:t>послуги)</w:t>
      </w:r>
    </w:p>
    <w:p w:rsidR="002063EC" w:rsidRPr="00FA5A4F" w:rsidRDefault="002063EC" w:rsidP="002063EC">
      <w:pPr>
        <w:ind w:firstLine="567"/>
        <w:jc w:val="center"/>
        <w:rPr>
          <w:sz w:val="24"/>
          <w:szCs w:val="24"/>
          <w:u w:val="single"/>
        </w:rPr>
      </w:pPr>
      <w:r w:rsidRPr="00FA5A4F">
        <w:rPr>
          <w:b/>
          <w:bCs/>
          <w:sz w:val="24"/>
          <w:szCs w:val="24"/>
          <w:u w:val="single"/>
          <w:lang w:val="uk-UA"/>
        </w:rPr>
        <w:t>Управління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праці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та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соціального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захисту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2063EC" w:rsidRDefault="002063EC" w:rsidP="002063EC">
      <w:pPr>
        <w:spacing w:line="100" w:lineRule="atLeast"/>
        <w:ind w:left="450" w:right="450"/>
        <w:jc w:val="center"/>
        <w:rPr>
          <w:color w:val="000000"/>
          <w:lang w:val="uk-UA" w:eastAsia="uk-UA"/>
        </w:rPr>
      </w:pPr>
      <w:r w:rsidRPr="000007C3">
        <w:rPr>
          <w:color w:val="000000"/>
          <w:lang w:val="uk-UA" w:eastAsia="uk-UA"/>
        </w:rPr>
        <w:t>(найменування</w:t>
      </w:r>
      <w:r w:rsidRPr="000007C3">
        <w:rPr>
          <w:rFonts w:eastAsia="Verdana"/>
          <w:color w:val="000000"/>
          <w:lang w:val="uk-UA" w:eastAsia="uk-UA"/>
        </w:rPr>
        <w:t xml:space="preserve"> </w:t>
      </w:r>
      <w:r w:rsidRPr="000007C3">
        <w:rPr>
          <w:color w:val="000000"/>
          <w:lang w:val="uk-UA" w:eastAsia="uk-UA"/>
        </w:rPr>
        <w:t>суб</w:t>
      </w:r>
      <w:r w:rsidRPr="000007C3">
        <w:rPr>
          <w:rFonts w:eastAsia="Verdana"/>
          <w:color w:val="000000"/>
          <w:lang w:val="uk-UA" w:eastAsia="uk-UA"/>
        </w:rPr>
        <w:t>’</w:t>
      </w:r>
      <w:r w:rsidRPr="000007C3">
        <w:rPr>
          <w:color w:val="000000"/>
          <w:lang w:val="uk-UA" w:eastAsia="uk-UA"/>
        </w:rPr>
        <w:t>єкта</w:t>
      </w:r>
      <w:r w:rsidRPr="000007C3">
        <w:rPr>
          <w:rFonts w:eastAsia="Verdana"/>
          <w:color w:val="000000"/>
          <w:lang w:val="uk-UA" w:eastAsia="uk-UA"/>
        </w:rPr>
        <w:t xml:space="preserve"> </w:t>
      </w:r>
      <w:r w:rsidRPr="000007C3">
        <w:rPr>
          <w:color w:val="000000"/>
          <w:lang w:val="uk-UA" w:eastAsia="uk-UA"/>
        </w:rPr>
        <w:t>надання</w:t>
      </w:r>
      <w:r w:rsidRPr="000007C3">
        <w:rPr>
          <w:rFonts w:eastAsia="Verdana"/>
          <w:color w:val="000000"/>
          <w:lang w:val="uk-UA" w:eastAsia="uk-UA"/>
        </w:rPr>
        <w:t xml:space="preserve"> </w:t>
      </w:r>
      <w:r w:rsidRPr="000007C3">
        <w:rPr>
          <w:color w:val="000000"/>
          <w:lang w:val="uk-UA" w:eastAsia="uk-UA"/>
        </w:rPr>
        <w:t>адміністративної</w:t>
      </w:r>
      <w:r w:rsidRPr="000007C3">
        <w:rPr>
          <w:rFonts w:eastAsia="Verdana"/>
          <w:color w:val="000000"/>
          <w:lang w:val="uk-UA" w:eastAsia="uk-UA"/>
        </w:rPr>
        <w:t xml:space="preserve"> </w:t>
      </w:r>
      <w:r w:rsidRPr="000007C3">
        <w:rPr>
          <w:color w:val="000000"/>
          <w:lang w:val="uk-UA" w:eastAsia="uk-UA"/>
        </w:rPr>
        <w:t>послуги)</w:t>
      </w:r>
    </w:p>
    <w:tbl>
      <w:tblPr>
        <w:tblW w:w="0" w:type="auto"/>
        <w:tblInd w:w="14" w:type="dxa"/>
        <w:tblLayout w:type="fixed"/>
        <w:tblCellMar>
          <w:top w:w="55" w:type="dxa"/>
          <w:bottom w:w="55" w:type="dxa"/>
        </w:tblCellMar>
        <w:tblLook w:val="0000"/>
      </w:tblPr>
      <w:tblGrid>
        <w:gridCol w:w="558"/>
        <w:gridCol w:w="3403"/>
        <w:gridCol w:w="5583"/>
      </w:tblGrid>
      <w:tr w:rsidR="002063EC" w:rsidRPr="00BF7014" w:rsidTr="00810E8B">
        <w:tc>
          <w:tcPr>
            <w:tcW w:w="95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BF7014">
              <w:rPr>
                <w:b/>
                <w:sz w:val="24"/>
                <w:szCs w:val="24"/>
                <w:lang w:val="uk-UA"/>
              </w:rPr>
              <w:t>Інформація про суб’єкт надання адміністративної послуги / центр надання адміністративних послуг / виконавчий орган ради об’єднаної територіальної громади</w:t>
            </w:r>
          </w:p>
        </w:tc>
      </w:tr>
      <w:tr w:rsidR="002063EC" w:rsidRPr="00BF7014" w:rsidTr="00810E8B">
        <w:tc>
          <w:tcPr>
            <w:tcW w:w="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pacing w:val="-2"/>
                <w:sz w:val="24"/>
                <w:szCs w:val="24"/>
                <w:lang w:val="uk-UA"/>
              </w:rPr>
              <w:t>1</w:t>
            </w:r>
            <w:r>
              <w:rPr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BF7014">
              <w:rPr>
                <w:sz w:val="24"/>
                <w:szCs w:val="24"/>
                <w:lang w:eastAsia="uk-UA"/>
              </w:rPr>
              <w:t>Місцезнаходження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5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uppressAutoHyphens/>
              <w:spacing w:before="60" w:after="60"/>
              <w:ind w:right="-143"/>
              <w:rPr>
                <w:sz w:val="24"/>
                <w:szCs w:val="24"/>
              </w:rPr>
            </w:pPr>
            <w:r w:rsidRPr="00BF7014">
              <w:rPr>
                <w:sz w:val="24"/>
                <w:szCs w:val="24"/>
                <w:lang w:eastAsia="uk-UA"/>
              </w:rPr>
              <w:t xml:space="preserve">93416 </w:t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м</w:t>
            </w:r>
            <w:proofErr w:type="gramStart"/>
            <w:r w:rsidRPr="00BF7014">
              <w:rPr>
                <w:sz w:val="24"/>
                <w:szCs w:val="24"/>
                <w:lang w:eastAsia="uk-UA"/>
              </w:rPr>
              <w:t>.С</w:t>
            </w:r>
            <w:proofErr w:type="gramEnd"/>
            <w:r w:rsidRPr="00BF7014">
              <w:rPr>
                <w:sz w:val="24"/>
                <w:szCs w:val="24"/>
                <w:lang w:eastAsia="uk-UA"/>
              </w:rPr>
              <w:t>євєродонецьк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вул.Новікова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>, 15-б, каб.14</w:t>
            </w:r>
          </w:p>
        </w:tc>
      </w:tr>
      <w:tr w:rsidR="002063EC" w:rsidRPr="00BF7014" w:rsidTr="00810E8B">
        <w:tc>
          <w:tcPr>
            <w:tcW w:w="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pacing w:val="-2"/>
                <w:sz w:val="24"/>
                <w:szCs w:val="24"/>
                <w:lang w:val="uk-UA"/>
              </w:rPr>
              <w:t>2</w:t>
            </w:r>
            <w:r>
              <w:rPr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BF7014">
              <w:rPr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щодо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режиму </w:t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роботи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5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uppressAutoHyphens/>
              <w:spacing w:before="60" w:after="60"/>
              <w:ind w:right="-143"/>
              <w:rPr>
                <w:sz w:val="24"/>
                <w:szCs w:val="24"/>
              </w:rPr>
            </w:pPr>
            <w:proofErr w:type="spellStart"/>
            <w:r w:rsidRPr="00BF7014">
              <w:rPr>
                <w:sz w:val="24"/>
                <w:szCs w:val="24"/>
                <w:lang w:eastAsia="uk-UA"/>
              </w:rPr>
              <w:t>Понеділок-п'ятниця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8.00-17.00, </w:t>
            </w:r>
            <w:r w:rsidRPr="00BF7014">
              <w:rPr>
                <w:sz w:val="24"/>
                <w:szCs w:val="24"/>
              </w:rPr>
              <w:br/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перерва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12.00-13.00</w:t>
            </w:r>
          </w:p>
        </w:tc>
      </w:tr>
      <w:tr w:rsidR="002063EC" w:rsidRPr="00BF7014" w:rsidTr="00810E8B">
        <w:tc>
          <w:tcPr>
            <w:tcW w:w="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pacing w:val="-2"/>
                <w:sz w:val="24"/>
                <w:szCs w:val="24"/>
                <w:lang w:val="uk-UA"/>
              </w:rPr>
              <w:t>3</w:t>
            </w:r>
            <w:r>
              <w:rPr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z w:val="24"/>
                <w:szCs w:val="24"/>
                <w:lang w:eastAsia="uk-UA"/>
              </w:rPr>
              <w:t xml:space="preserve">Телефон / факс, </w:t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електронна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 адреса, </w:t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офіційний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веб-сайт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5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uppressAutoHyphens/>
              <w:spacing w:before="60" w:after="60"/>
              <w:ind w:right="-143"/>
              <w:jc w:val="both"/>
              <w:rPr>
                <w:sz w:val="24"/>
                <w:szCs w:val="24"/>
              </w:rPr>
            </w:pPr>
            <w:r w:rsidRPr="00BF7014">
              <w:rPr>
                <w:sz w:val="24"/>
                <w:szCs w:val="24"/>
              </w:rPr>
              <w:t>Тел:(0645) 70-26-19, 4-03-04</w:t>
            </w:r>
          </w:p>
          <w:p w:rsidR="002063EC" w:rsidRPr="00BF7014" w:rsidRDefault="002063EC" w:rsidP="00810E8B">
            <w:pPr>
              <w:widowControl/>
              <w:suppressAutoHyphens/>
              <w:spacing w:before="60" w:after="60"/>
              <w:ind w:right="-14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F7014">
              <w:rPr>
                <w:sz w:val="24"/>
                <w:szCs w:val="24"/>
                <w:lang w:eastAsia="uk-UA"/>
              </w:rPr>
              <w:t>е</w:t>
            </w:r>
            <w:proofErr w:type="gramEnd"/>
            <w:r w:rsidRPr="00BF7014">
              <w:rPr>
                <w:sz w:val="24"/>
                <w:szCs w:val="24"/>
                <w:lang w:eastAsia="uk-UA"/>
              </w:rPr>
              <w:t>-mail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: </w:t>
            </w:r>
            <w:r w:rsidRPr="00BF7014">
              <w:rPr>
                <w:sz w:val="24"/>
                <w:szCs w:val="24"/>
                <w:lang w:val="en-US" w:eastAsia="uk-UA"/>
              </w:rPr>
              <w:t>upszn919@sed-rada.gov.ua</w:t>
            </w:r>
          </w:p>
        </w:tc>
      </w:tr>
      <w:tr w:rsidR="002063EC" w:rsidRPr="00BF7014" w:rsidTr="00810E8B">
        <w:tc>
          <w:tcPr>
            <w:tcW w:w="9544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tabs>
                <w:tab w:val="left" w:pos="1780"/>
              </w:tabs>
              <w:suppressAutoHyphens/>
              <w:jc w:val="center"/>
              <w:rPr>
                <w:sz w:val="24"/>
                <w:szCs w:val="24"/>
              </w:rPr>
            </w:pPr>
            <w:r w:rsidRPr="00BF7014">
              <w:rPr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063EC" w:rsidRPr="00BF7014" w:rsidTr="00810E8B">
        <w:tc>
          <w:tcPr>
            <w:tcW w:w="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pacing w:val="-3"/>
                <w:sz w:val="24"/>
                <w:szCs w:val="24"/>
                <w:lang w:val="uk-UA"/>
              </w:rPr>
              <w:t>4</w:t>
            </w:r>
            <w:r>
              <w:rPr>
                <w:spacing w:val="-3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pacing w:val="-3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5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tabs>
                <w:tab w:val="left" w:pos="1780"/>
              </w:tabs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z w:val="24"/>
                <w:szCs w:val="24"/>
                <w:lang w:val="uk-UA"/>
              </w:rPr>
              <w:t xml:space="preserve">Закон України </w:t>
            </w:r>
            <w:proofErr w:type="spellStart"/>
            <w:r w:rsidRPr="00BF7014">
              <w:rPr>
                <w:sz w:val="24"/>
                <w:szCs w:val="24"/>
                <w:lang w:val="uk-UA"/>
              </w:rPr>
              <w:t>„Про</w:t>
            </w:r>
            <w:proofErr w:type="spellEnd"/>
            <w:r w:rsidRPr="00BF7014">
              <w:rPr>
                <w:sz w:val="24"/>
                <w:szCs w:val="24"/>
                <w:lang w:val="uk-UA"/>
              </w:rPr>
              <w:t xml:space="preserve"> статус ветеранів війни, гарантії їх соціального </w:t>
            </w:r>
            <w:proofErr w:type="spellStart"/>
            <w:r w:rsidRPr="00BF7014">
              <w:rPr>
                <w:sz w:val="24"/>
                <w:szCs w:val="24"/>
                <w:lang w:val="uk-UA"/>
              </w:rPr>
              <w:t>захисту”</w:t>
            </w:r>
            <w:proofErr w:type="spellEnd"/>
            <w:r w:rsidRPr="00BF7014">
              <w:rPr>
                <w:sz w:val="24"/>
                <w:szCs w:val="24"/>
                <w:lang w:val="uk-UA"/>
              </w:rPr>
              <w:t xml:space="preserve"> від 22.10.1993 № 3551-XII</w:t>
            </w:r>
          </w:p>
        </w:tc>
      </w:tr>
      <w:tr w:rsidR="002063EC" w:rsidRPr="00BF7014" w:rsidTr="00810E8B">
        <w:tc>
          <w:tcPr>
            <w:tcW w:w="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pacing w:val="-2"/>
                <w:sz w:val="24"/>
                <w:szCs w:val="24"/>
                <w:lang w:val="uk-UA"/>
              </w:rPr>
              <w:t>5</w:t>
            </w:r>
            <w:r>
              <w:rPr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pacing w:val="-2"/>
                <w:sz w:val="24"/>
                <w:szCs w:val="24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55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tabs>
                <w:tab w:val="left" w:pos="1780"/>
              </w:tabs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z w:val="24"/>
                <w:szCs w:val="24"/>
                <w:lang w:val="uk-UA"/>
              </w:rPr>
              <w:t>Постанова Кабінету Міністрів України</w:t>
            </w:r>
            <w:r w:rsidRPr="00BF7014">
              <w:rPr>
                <w:sz w:val="24"/>
                <w:szCs w:val="24"/>
              </w:rPr>
              <w:br/>
            </w:r>
            <w:r w:rsidRPr="00BF7014">
              <w:rPr>
                <w:sz w:val="24"/>
                <w:szCs w:val="24"/>
                <w:lang w:val="uk-UA"/>
              </w:rPr>
              <w:t xml:space="preserve">від 12.05.1994 № 302 </w:t>
            </w:r>
            <w:proofErr w:type="spellStart"/>
            <w:r w:rsidRPr="00BF7014">
              <w:rPr>
                <w:sz w:val="24"/>
                <w:szCs w:val="24"/>
                <w:lang w:val="uk-UA"/>
              </w:rPr>
              <w:t>„Про</w:t>
            </w:r>
            <w:proofErr w:type="spellEnd"/>
            <w:r w:rsidRPr="00BF7014">
              <w:rPr>
                <w:sz w:val="24"/>
                <w:szCs w:val="24"/>
                <w:lang w:val="uk-UA"/>
              </w:rPr>
              <w:t xml:space="preserve"> порядок видачі посвідчень і нагрудних знаків ветеранів </w:t>
            </w:r>
            <w:proofErr w:type="spellStart"/>
            <w:r w:rsidRPr="00BF7014">
              <w:rPr>
                <w:sz w:val="24"/>
                <w:szCs w:val="24"/>
                <w:lang w:val="uk-UA"/>
              </w:rPr>
              <w:t>війни”</w:t>
            </w:r>
            <w:proofErr w:type="spellEnd"/>
            <w:r w:rsidRPr="00BF7014">
              <w:rPr>
                <w:sz w:val="24"/>
                <w:szCs w:val="24"/>
                <w:lang w:val="uk-UA"/>
              </w:rPr>
              <w:t xml:space="preserve">; постанова Кабінету Міністрів України від 08.09.2015 № 685 </w:t>
            </w:r>
            <w:proofErr w:type="spellStart"/>
            <w:r w:rsidRPr="00BF7014">
              <w:rPr>
                <w:sz w:val="24"/>
                <w:szCs w:val="24"/>
                <w:lang w:val="uk-UA"/>
              </w:rPr>
              <w:t>„Про</w:t>
            </w:r>
            <w:proofErr w:type="spellEnd"/>
            <w:r w:rsidRPr="00BF7014">
              <w:rPr>
                <w:sz w:val="24"/>
                <w:szCs w:val="24"/>
                <w:lang w:val="uk-UA"/>
              </w:rPr>
              <w:t xml:space="preserve"> затвердження Порядку надання статусу особи з інвалідністю внаслідок війни особам, які отримали інвалідність внаслідок поранення, контузії, каліцтва або захворювання, одержаних під час безпосередньої участі в антитерористичній операції, забезпеченні її </w:t>
            </w:r>
            <w:proofErr w:type="spellStart"/>
            <w:r w:rsidRPr="00BF7014">
              <w:rPr>
                <w:sz w:val="24"/>
                <w:szCs w:val="24"/>
                <w:lang w:val="uk-UA"/>
              </w:rPr>
              <w:t>проведення”</w:t>
            </w:r>
            <w:proofErr w:type="spellEnd"/>
          </w:p>
        </w:tc>
      </w:tr>
      <w:tr w:rsidR="002063EC" w:rsidRPr="00BF7014" w:rsidTr="00810E8B">
        <w:tc>
          <w:tcPr>
            <w:tcW w:w="9544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tabs>
                <w:tab w:val="left" w:pos="1780"/>
              </w:tabs>
              <w:suppressAutoHyphens/>
              <w:jc w:val="center"/>
              <w:rPr>
                <w:sz w:val="24"/>
                <w:szCs w:val="24"/>
              </w:rPr>
            </w:pPr>
            <w:r w:rsidRPr="00BF7014">
              <w:rPr>
                <w:rStyle w:val="rvts0"/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2063EC" w:rsidRPr="00BF7014" w:rsidTr="00810E8B">
        <w:tc>
          <w:tcPr>
            <w:tcW w:w="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pacing w:val="-2"/>
                <w:sz w:val="24"/>
                <w:szCs w:val="24"/>
                <w:lang w:val="uk-UA"/>
              </w:rPr>
              <w:t>6</w:t>
            </w:r>
            <w:r>
              <w:rPr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F7014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BF7014">
              <w:rPr>
                <w:sz w:val="24"/>
                <w:szCs w:val="24"/>
                <w:lang w:eastAsia="uk-UA"/>
              </w:rPr>
              <w:t>ідстава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5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tabs>
                <w:tab w:val="left" w:pos="1780"/>
              </w:tabs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rStyle w:val="rvts0"/>
                <w:sz w:val="24"/>
                <w:szCs w:val="24"/>
                <w:lang w:val="uk-UA"/>
              </w:rPr>
              <w:t xml:space="preserve">Настання інвалідності внаслідок </w:t>
            </w:r>
            <w:r w:rsidRPr="00BF7014">
              <w:rPr>
                <w:sz w:val="24"/>
                <w:szCs w:val="24"/>
                <w:shd w:val="clear" w:color="auto" w:fill="FFFFFF"/>
                <w:lang w:val="uk-UA"/>
              </w:rPr>
              <w:t>поранення, контузії, каліцтва або захворювання, одержаних під час захисту Батьківщини</w:t>
            </w:r>
            <w:r w:rsidRPr="00BF7014">
              <w:rPr>
                <w:rStyle w:val="rvts0"/>
                <w:sz w:val="24"/>
                <w:szCs w:val="24"/>
                <w:lang w:val="uk-UA"/>
              </w:rPr>
              <w:t xml:space="preserve">, під час безпосередньої участі в антитерористичній операції та за інших підстав, визначених статтею 7 </w:t>
            </w:r>
            <w:r w:rsidRPr="00BF7014">
              <w:rPr>
                <w:sz w:val="24"/>
                <w:szCs w:val="24"/>
                <w:lang w:val="uk-UA"/>
              </w:rPr>
              <w:t xml:space="preserve">Закону України </w:t>
            </w:r>
            <w:proofErr w:type="spellStart"/>
            <w:r w:rsidRPr="00BF7014">
              <w:rPr>
                <w:sz w:val="24"/>
                <w:szCs w:val="24"/>
                <w:lang w:val="uk-UA"/>
              </w:rPr>
              <w:t>„Про</w:t>
            </w:r>
            <w:proofErr w:type="spellEnd"/>
            <w:r w:rsidRPr="00BF7014">
              <w:rPr>
                <w:sz w:val="24"/>
                <w:szCs w:val="24"/>
                <w:lang w:val="uk-UA"/>
              </w:rPr>
              <w:t xml:space="preserve"> статус ветеранів війни, гарантії їх соціального </w:t>
            </w:r>
            <w:proofErr w:type="spellStart"/>
            <w:r w:rsidRPr="00BF7014">
              <w:rPr>
                <w:sz w:val="24"/>
                <w:szCs w:val="24"/>
                <w:lang w:val="uk-UA"/>
              </w:rPr>
              <w:t>захисту”</w:t>
            </w:r>
            <w:proofErr w:type="spellEnd"/>
          </w:p>
        </w:tc>
      </w:tr>
      <w:tr w:rsidR="002063EC" w:rsidRPr="00BF7014" w:rsidTr="00810E8B">
        <w:tc>
          <w:tcPr>
            <w:tcW w:w="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pacing w:val="-2"/>
                <w:sz w:val="24"/>
                <w:szCs w:val="24"/>
                <w:lang w:val="uk-UA"/>
              </w:rPr>
              <w:t>7</w:t>
            </w:r>
            <w:r>
              <w:rPr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BF7014">
              <w:rPr>
                <w:sz w:val="24"/>
                <w:szCs w:val="24"/>
              </w:rPr>
              <w:t>Перелік</w:t>
            </w:r>
            <w:proofErr w:type="spellEnd"/>
            <w:r w:rsidRPr="00BF7014">
              <w:rPr>
                <w:sz w:val="24"/>
                <w:szCs w:val="24"/>
              </w:rPr>
              <w:t xml:space="preserve"> </w:t>
            </w:r>
            <w:proofErr w:type="spellStart"/>
            <w:r w:rsidRPr="00BF7014">
              <w:rPr>
                <w:sz w:val="24"/>
                <w:szCs w:val="24"/>
              </w:rPr>
              <w:t>необхідних</w:t>
            </w:r>
            <w:proofErr w:type="spellEnd"/>
            <w:r w:rsidRPr="00BF7014">
              <w:rPr>
                <w:sz w:val="24"/>
                <w:szCs w:val="24"/>
              </w:rPr>
              <w:t xml:space="preserve"> </w:t>
            </w:r>
            <w:proofErr w:type="spellStart"/>
            <w:r w:rsidRPr="00BF7014">
              <w:rPr>
                <w:sz w:val="24"/>
                <w:szCs w:val="24"/>
              </w:rPr>
              <w:t>документі</w:t>
            </w:r>
            <w:proofErr w:type="gramStart"/>
            <w:r w:rsidRPr="00BF7014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55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tabs>
                <w:tab w:val="left" w:pos="1780"/>
              </w:tabs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z w:val="24"/>
                <w:szCs w:val="24"/>
                <w:lang w:val="uk-UA"/>
              </w:rPr>
              <w:t>Заява;</w:t>
            </w:r>
          </w:p>
          <w:p w:rsidR="002063EC" w:rsidRPr="00BF7014" w:rsidRDefault="002063EC" w:rsidP="00810E8B">
            <w:pPr>
              <w:widowControl/>
              <w:tabs>
                <w:tab w:val="left" w:pos="1780"/>
              </w:tabs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z w:val="24"/>
                <w:szCs w:val="24"/>
                <w:lang w:val="uk-UA"/>
              </w:rPr>
              <w:t>копія паспорта;</w:t>
            </w:r>
          </w:p>
          <w:p w:rsidR="002063EC" w:rsidRPr="00BF7014" w:rsidRDefault="002063EC" w:rsidP="00810E8B">
            <w:pPr>
              <w:widowControl/>
              <w:tabs>
                <w:tab w:val="left" w:pos="1080"/>
                <w:tab w:val="left" w:pos="1780"/>
              </w:tabs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z w:val="24"/>
                <w:szCs w:val="24"/>
                <w:lang w:val="uk-UA"/>
              </w:rPr>
              <w:t>фотокартка;</w:t>
            </w:r>
          </w:p>
          <w:p w:rsidR="002063EC" w:rsidRPr="00BF7014" w:rsidRDefault="002063EC" w:rsidP="00810E8B">
            <w:pPr>
              <w:widowControl/>
              <w:tabs>
                <w:tab w:val="left" w:pos="900"/>
              </w:tabs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z w:val="24"/>
                <w:szCs w:val="24"/>
                <w:lang w:val="uk-UA"/>
              </w:rPr>
              <w:t xml:space="preserve">довідка медико-соціальної експертної комісії </w:t>
            </w:r>
            <w:r w:rsidRPr="00BF7014">
              <w:rPr>
                <w:rStyle w:val="rvts0"/>
                <w:sz w:val="24"/>
                <w:szCs w:val="24"/>
              </w:rPr>
              <w:t xml:space="preserve">про </w:t>
            </w:r>
            <w:r w:rsidRPr="00BF7014">
              <w:rPr>
                <w:rStyle w:val="rvts0"/>
                <w:sz w:val="24"/>
                <w:szCs w:val="24"/>
                <w:lang w:val="uk-UA"/>
              </w:rPr>
              <w:t>групу</w:t>
            </w:r>
            <w:r w:rsidRPr="00BF7014">
              <w:rPr>
                <w:rStyle w:val="rvts0"/>
                <w:sz w:val="24"/>
                <w:szCs w:val="24"/>
              </w:rPr>
              <w:t xml:space="preserve"> та причину </w:t>
            </w:r>
            <w:r w:rsidRPr="00BF7014">
              <w:rPr>
                <w:rStyle w:val="rvts0"/>
                <w:sz w:val="24"/>
                <w:szCs w:val="24"/>
                <w:lang w:val="uk-UA"/>
              </w:rPr>
              <w:t>інвалідності</w:t>
            </w:r>
            <w:r w:rsidRPr="00BF7014">
              <w:rPr>
                <w:sz w:val="24"/>
                <w:szCs w:val="24"/>
                <w:lang w:val="uk-UA"/>
              </w:rPr>
              <w:t>.</w:t>
            </w:r>
          </w:p>
          <w:p w:rsidR="002063EC" w:rsidRPr="00BF7014" w:rsidRDefault="002063EC" w:rsidP="00810E8B">
            <w:pPr>
              <w:widowControl/>
              <w:tabs>
                <w:tab w:val="left" w:pos="1780"/>
              </w:tabs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z w:val="24"/>
                <w:szCs w:val="24"/>
                <w:lang w:val="uk-UA"/>
              </w:rPr>
              <w:t xml:space="preserve">Особи з числа учасників антитерористичної операції / операції об’єднаних сил крім цього документи, перелік яких визначено пунктом 4 </w:t>
            </w:r>
            <w:r w:rsidRPr="00BF7014">
              <w:rPr>
                <w:rStyle w:val="rvts23"/>
                <w:sz w:val="24"/>
                <w:szCs w:val="24"/>
                <w:lang w:val="uk-UA"/>
              </w:rPr>
              <w:t xml:space="preserve">Порядку надання статусу інваліда війни особам, які отримали інвалідність внаслідок поранення, контузії або каліцтва, одержаних під час безпосередньої участі в антитерористичній операції, забезпеченні її проведення, затвердженого </w:t>
            </w:r>
            <w:r w:rsidRPr="00BF7014">
              <w:rPr>
                <w:sz w:val="24"/>
                <w:szCs w:val="24"/>
                <w:lang w:val="uk-UA"/>
              </w:rPr>
              <w:t xml:space="preserve">постановою Кабінету Міністрів України від </w:t>
            </w:r>
            <w:r w:rsidRPr="00BF7014">
              <w:rPr>
                <w:sz w:val="24"/>
                <w:szCs w:val="24"/>
                <w:lang w:val="uk-UA"/>
              </w:rPr>
              <w:lastRenderedPageBreak/>
              <w:t>08.09.2015 № 685</w:t>
            </w:r>
          </w:p>
        </w:tc>
      </w:tr>
      <w:tr w:rsidR="002063EC" w:rsidRPr="00BF7014" w:rsidTr="00810E8B">
        <w:tc>
          <w:tcPr>
            <w:tcW w:w="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pacing w:val="-2"/>
                <w:sz w:val="24"/>
                <w:szCs w:val="24"/>
                <w:lang w:val="uk-UA"/>
              </w:rPr>
              <w:lastRenderedPageBreak/>
              <w:t>8</w:t>
            </w:r>
            <w:r>
              <w:rPr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BF7014">
              <w:rPr>
                <w:sz w:val="24"/>
                <w:szCs w:val="24"/>
                <w:lang w:eastAsia="uk-UA"/>
              </w:rPr>
              <w:t>Спосіб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подання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документі</w:t>
            </w:r>
            <w:proofErr w:type="gramStart"/>
            <w:r w:rsidRPr="00BF7014">
              <w:rPr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BF7014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z w:val="24"/>
                <w:szCs w:val="24"/>
                <w:lang w:val="uk-UA"/>
              </w:rPr>
              <w:t>Заява та документи подаються заявником особисто</w:t>
            </w:r>
          </w:p>
        </w:tc>
      </w:tr>
      <w:tr w:rsidR="002063EC" w:rsidRPr="00BF7014" w:rsidTr="00810E8B">
        <w:tc>
          <w:tcPr>
            <w:tcW w:w="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pacing w:val="-2"/>
                <w:sz w:val="24"/>
                <w:szCs w:val="24"/>
                <w:lang w:val="uk-UA"/>
              </w:rPr>
              <w:t>9</w:t>
            </w:r>
            <w:r>
              <w:rPr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BF7014">
              <w:rPr>
                <w:sz w:val="24"/>
                <w:szCs w:val="24"/>
                <w:lang w:eastAsia="uk-UA"/>
              </w:rPr>
              <w:t>Платність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безоплатність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5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pacing w:val="-2"/>
                <w:sz w:val="24"/>
                <w:szCs w:val="24"/>
                <w:lang w:val="uk-UA"/>
              </w:rPr>
              <w:t>Адміністративна послуга надається</w:t>
            </w:r>
            <w:r w:rsidRPr="00BF7014">
              <w:rPr>
                <w:sz w:val="24"/>
                <w:szCs w:val="24"/>
                <w:lang w:val="uk-UA"/>
              </w:rPr>
              <w:t xml:space="preserve"> безоплатно</w:t>
            </w:r>
          </w:p>
        </w:tc>
      </w:tr>
      <w:tr w:rsidR="002063EC" w:rsidRPr="00BF7014" w:rsidTr="00810E8B">
        <w:tc>
          <w:tcPr>
            <w:tcW w:w="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pacing w:val="-2"/>
                <w:sz w:val="24"/>
                <w:szCs w:val="24"/>
                <w:lang w:val="uk-UA"/>
              </w:rPr>
              <w:t>10</w:t>
            </w:r>
            <w:r>
              <w:rPr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z w:val="24"/>
                <w:szCs w:val="24"/>
                <w:lang w:eastAsia="uk-UA"/>
              </w:rPr>
              <w:t xml:space="preserve">Строк </w:t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5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pacing w:val="-2"/>
                <w:sz w:val="24"/>
                <w:szCs w:val="24"/>
                <w:lang w:val="uk-UA"/>
              </w:rPr>
              <w:t>Рішення про встановлення статусу приймається у місячний строк з дня подання необхідних документів</w:t>
            </w:r>
          </w:p>
        </w:tc>
      </w:tr>
      <w:tr w:rsidR="002063EC" w:rsidRPr="00BF7014" w:rsidTr="00810E8B">
        <w:tc>
          <w:tcPr>
            <w:tcW w:w="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pacing w:val="-2"/>
                <w:sz w:val="24"/>
                <w:szCs w:val="24"/>
                <w:lang w:val="uk-UA"/>
              </w:rPr>
              <w:t>11</w:t>
            </w:r>
            <w:r>
              <w:rPr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BF7014">
              <w:rPr>
                <w:sz w:val="24"/>
                <w:szCs w:val="24"/>
                <w:lang w:eastAsia="uk-UA"/>
              </w:rPr>
              <w:t>Перелік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BF7014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BF7014">
              <w:rPr>
                <w:sz w:val="24"/>
                <w:szCs w:val="24"/>
                <w:lang w:eastAsia="uk-UA"/>
              </w:rPr>
              <w:t>ідстав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відмови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наданні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5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z w:val="24"/>
                <w:szCs w:val="24"/>
                <w:lang w:val="uk-UA"/>
              </w:rPr>
              <w:t>Ненадання в повному обсязі підтверджуючих документів</w:t>
            </w:r>
          </w:p>
        </w:tc>
      </w:tr>
      <w:tr w:rsidR="002063EC" w:rsidRPr="00BF7014" w:rsidTr="00810E8B">
        <w:tc>
          <w:tcPr>
            <w:tcW w:w="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pacing w:val="-2"/>
                <w:sz w:val="24"/>
                <w:szCs w:val="24"/>
                <w:lang w:val="uk-UA"/>
              </w:rPr>
              <w:t>12</w:t>
            </w:r>
            <w:r>
              <w:rPr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z w:val="24"/>
                <w:szCs w:val="24"/>
                <w:lang w:eastAsia="uk-UA"/>
              </w:rPr>
              <w:t xml:space="preserve">Результат </w:t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55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z w:val="24"/>
                <w:szCs w:val="24"/>
                <w:lang w:val="uk-UA"/>
              </w:rPr>
              <w:t>Отримання / відмова в отриманні посвідчення особи з інвалідністю внаслідок війни</w:t>
            </w:r>
          </w:p>
        </w:tc>
      </w:tr>
      <w:tr w:rsidR="002063EC" w:rsidRPr="00BF7014" w:rsidTr="00810E8B">
        <w:tc>
          <w:tcPr>
            <w:tcW w:w="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pacing w:val="-2"/>
                <w:sz w:val="24"/>
                <w:szCs w:val="24"/>
                <w:lang w:val="uk-UA"/>
              </w:rPr>
              <w:t>13</w:t>
            </w:r>
            <w:r>
              <w:rPr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BF7014">
              <w:rPr>
                <w:sz w:val="24"/>
                <w:szCs w:val="24"/>
                <w:lang w:eastAsia="uk-UA"/>
              </w:rPr>
              <w:t>Способи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F7014">
              <w:rPr>
                <w:sz w:val="24"/>
                <w:szCs w:val="24"/>
                <w:lang w:eastAsia="uk-UA"/>
              </w:rPr>
              <w:t>відповіді</w:t>
            </w:r>
            <w:proofErr w:type="spellEnd"/>
            <w:r w:rsidRPr="00BF7014">
              <w:rPr>
                <w:sz w:val="24"/>
                <w:szCs w:val="24"/>
                <w:lang w:eastAsia="uk-UA"/>
              </w:rPr>
              <w:t xml:space="preserve"> (результату)</w:t>
            </w:r>
          </w:p>
        </w:tc>
        <w:tc>
          <w:tcPr>
            <w:tcW w:w="55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63EC" w:rsidRPr="00BF7014" w:rsidRDefault="002063EC" w:rsidP="00810E8B">
            <w:pPr>
              <w:widowControl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F7014">
              <w:rPr>
                <w:sz w:val="24"/>
                <w:szCs w:val="24"/>
                <w:lang w:val="uk-UA"/>
              </w:rPr>
              <w:t>Посвідчення особи з інвалідністю внаслідок війни, видаються особисто особі з інвалідністю внаслідок війни або за її дорученням рідним чи іншим особам, за що вони розписуються у відповідних документах</w:t>
            </w:r>
          </w:p>
        </w:tc>
      </w:tr>
    </w:tbl>
    <w:p w:rsidR="002063EC" w:rsidRPr="00BF7014" w:rsidRDefault="002063EC" w:rsidP="002063EC">
      <w:pPr>
        <w:rPr>
          <w:sz w:val="24"/>
          <w:szCs w:val="24"/>
        </w:rPr>
      </w:pPr>
    </w:p>
    <w:p w:rsidR="00EB1B89" w:rsidRDefault="00EB1B89"/>
    <w:sectPr w:rsidR="00EB1B89" w:rsidSect="00EB1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063EC"/>
    <w:rsid w:val="002063EC"/>
    <w:rsid w:val="00EB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2063EC"/>
  </w:style>
  <w:style w:type="character" w:customStyle="1" w:styleId="rvts23">
    <w:name w:val="rvts23"/>
    <w:basedOn w:val="a0"/>
    <w:qFormat/>
    <w:rsid w:val="00206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1950</Words>
  <Characters>1113</Characters>
  <Application>Microsoft Office Word</Application>
  <DocSecurity>0</DocSecurity>
  <Lines>9</Lines>
  <Paragraphs>6</Paragraphs>
  <ScaleCrop>false</ScaleCrop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2019-11-11T13:48:00Z</dcterms:created>
  <dcterms:modified xsi:type="dcterms:W3CDTF">2019-11-11T13:51:00Z</dcterms:modified>
</cp:coreProperties>
</file>