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671" w:rsidRPr="00F7288E" w:rsidRDefault="000D7671" w:rsidP="000D7671">
      <w:pPr>
        <w:ind w:firstLine="567"/>
        <w:jc w:val="center"/>
        <w:rPr>
          <w:b/>
          <w:caps/>
          <w:sz w:val="24"/>
          <w:szCs w:val="24"/>
          <w:lang w:val="uk-UA"/>
        </w:rPr>
      </w:pPr>
      <w:r w:rsidRPr="00FA5A4F">
        <w:rPr>
          <w:sz w:val="24"/>
          <w:szCs w:val="24"/>
          <w:lang w:val="uk-UA"/>
        </w:rPr>
        <w:t>Інформаційна картка адміністративної послуги №</w:t>
      </w:r>
      <w:r w:rsidRPr="00FA5A4F">
        <w:rPr>
          <w:b/>
          <w:caps/>
          <w:sz w:val="24"/>
          <w:szCs w:val="24"/>
          <w:lang w:val="uk-UA"/>
        </w:rPr>
        <w:t xml:space="preserve"> </w:t>
      </w:r>
      <w:r w:rsidRPr="006D714C">
        <w:rPr>
          <w:caps/>
          <w:sz w:val="24"/>
          <w:szCs w:val="24"/>
          <w:lang w:val="uk-UA"/>
        </w:rPr>
        <w:t>09-30</w:t>
      </w:r>
    </w:p>
    <w:p w:rsidR="000D7671" w:rsidRPr="00F7288E" w:rsidRDefault="000D7671" w:rsidP="000D7671">
      <w:pPr>
        <w:ind w:firstLine="567"/>
        <w:jc w:val="center"/>
        <w:rPr>
          <w:b/>
          <w:caps/>
          <w:sz w:val="24"/>
          <w:szCs w:val="24"/>
          <w:u w:val="single"/>
          <w:lang w:val="uk-UA"/>
        </w:rPr>
      </w:pPr>
      <w:r w:rsidRPr="00F7288E">
        <w:rPr>
          <w:rStyle w:val="rvts23"/>
          <w:b/>
          <w:color w:val="000000"/>
          <w:sz w:val="24"/>
          <w:szCs w:val="24"/>
          <w:u w:val="single"/>
          <w:lang w:val="uk-UA"/>
        </w:rPr>
        <w:t>Призначення та виплата одноразової компенсації сім’ям</w:t>
      </w:r>
      <w:r w:rsidRPr="00F7288E">
        <w:rPr>
          <w:b/>
          <w:color w:val="000000"/>
          <w:sz w:val="24"/>
          <w:szCs w:val="24"/>
          <w:u w:val="single"/>
          <w:lang w:val="uk-UA"/>
        </w:rPr>
        <w:t>, які втратили годувальника із числа осіб, віднесених до учасників ліквідації наслідків аварії на Чорнобильській АЕС, смерть яких пов’язана з Чорнобильською катастрофою, та учасників ліквідації наслідків інших ядерних аварій, осіб, які брали участь у ядерних випробуваннях, військових навчаннях із застосуванням ядерної зброї, складанні ядерних зарядів і виконанні на них регламентних робіт, смерть яких пов’язана з участю у ліквідації наслідків інших ядерних аварій, ядерних випробуваннях, військових навчаннях із застосуванням ядерної зброї, складанні ядерних зарядів і виконанні на них регламентних робіт; одноразової компенсації батькам померлого учасника ліквідації наслідків аварії на Чорнобильській АЕС, смерть якого пов’язана з Чорнобильською катастрофою</w:t>
      </w:r>
    </w:p>
    <w:p w:rsidR="000D7671" w:rsidRPr="00F7288E" w:rsidRDefault="000D7671" w:rsidP="000D7671">
      <w:pPr>
        <w:ind w:firstLine="567"/>
        <w:jc w:val="center"/>
      </w:pPr>
      <w:r w:rsidRPr="00F7288E">
        <w:rPr>
          <w:caps/>
          <w:lang w:val="uk-UA"/>
        </w:rPr>
        <w:t>(</w:t>
      </w:r>
      <w:r w:rsidRPr="00F7288E">
        <w:rPr>
          <w:lang w:val="uk-UA"/>
        </w:rPr>
        <w:t>назва</w:t>
      </w:r>
      <w:r w:rsidRPr="00F7288E">
        <w:rPr>
          <w:rFonts w:eastAsia="Verdana"/>
          <w:lang w:val="uk-UA"/>
        </w:rPr>
        <w:t xml:space="preserve"> </w:t>
      </w:r>
      <w:r w:rsidRPr="00F7288E">
        <w:rPr>
          <w:lang w:val="uk-UA"/>
        </w:rPr>
        <w:t>адміністративної</w:t>
      </w:r>
      <w:r w:rsidRPr="00F7288E">
        <w:rPr>
          <w:rFonts w:eastAsia="Verdana"/>
          <w:lang w:val="uk-UA"/>
        </w:rPr>
        <w:t xml:space="preserve"> </w:t>
      </w:r>
      <w:r w:rsidRPr="00F7288E">
        <w:rPr>
          <w:lang w:val="uk-UA"/>
        </w:rPr>
        <w:t>послуги)</w:t>
      </w:r>
    </w:p>
    <w:p w:rsidR="000D7671" w:rsidRPr="00FA5A4F" w:rsidRDefault="000D7671" w:rsidP="000D7671">
      <w:pPr>
        <w:ind w:firstLine="567"/>
        <w:jc w:val="center"/>
        <w:rPr>
          <w:sz w:val="24"/>
          <w:szCs w:val="24"/>
          <w:u w:val="single"/>
        </w:rPr>
      </w:pPr>
      <w:r w:rsidRPr="00FA5A4F">
        <w:rPr>
          <w:b/>
          <w:bCs/>
          <w:sz w:val="24"/>
          <w:szCs w:val="24"/>
          <w:u w:val="single"/>
          <w:lang w:val="uk-UA"/>
        </w:rPr>
        <w:t>Управління</w:t>
      </w:r>
      <w:r w:rsidRPr="00FA5A4F">
        <w:rPr>
          <w:rFonts w:eastAsia="Verdana"/>
          <w:b/>
          <w:bCs/>
          <w:sz w:val="24"/>
          <w:szCs w:val="24"/>
          <w:u w:val="single"/>
          <w:lang w:val="uk-UA"/>
        </w:rPr>
        <w:t xml:space="preserve"> </w:t>
      </w:r>
      <w:r w:rsidRPr="00FA5A4F">
        <w:rPr>
          <w:b/>
          <w:bCs/>
          <w:sz w:val="24"/>
          <w:szCs w:val="24"/>
          <w:u w:val="single"/>
          <w:lang w:val="uk-UA"/>
        </w:rPr>
        <w:t>праці</w:t>
      </w:r>
      <w:r w:rsidRPr="00FA5A4F">
        <w:rPr>
          <w:rFonts w:eastAsia="Verdana"/>
          <w:b/>
          <w:bCs/>
          <w:sz w:val="24"/>
          <w:szCs w:val="24"/>
          <w:u w:val="single"/>
          <w:lang w:val="uk-UA"/>
        </w:rPr>
        <w:t xml:space="preserve"> </w:t>
      </w:r>
      <w:r w:rsidRPr="00FA5A4F">
        <w:rPr>
          <w:b/>
          <w:bCs/>
          <w:sz w:val="24"/>
          <w:szCs w:val="24"/>
          <w:u w:val="single"/>
          <w:lang w:val="uk-UA"/>
        </w:rPr>
        <w:t>та</w:t>
      </w:r>
      <w:r w:rsidRPr="00FA5A4F">
        <w:rPr>
          <w:rFonts w:eastAsia="Verdana"/>
          <w:b/>
          <w:bCs/>
          <w:sz w:val="24"/>
          <w:szCs w:val="24"/>
          <w:u w:val="single"/>
          <w:lang w:val="uk-UA"/>
        </w:rPr>
        <w:t xml:space="preserve"> </w:t>
      </w:r>
      <w:r w:rsidRPr="00FA5A4F">
        <w:rPr>
          <w:b/>
          <w:bCs/>
          <w:sz w:val="24"/>
          <w:szCs w:val="24"/>
          <w:u w:val="single"/>
          <w:lang w:val="uk-UA"/>
        </w:rPr>
        <w:t>соціального</w:t>
      </w:r>
      <w:r w:rsidRPr="00FA5A4F">
        <w:rPr>
          <w:rFonts w:eastAsia="Verdana"/>
          <w:b/>
          <w:bCs/>
          <w:sz w:val="24"/>
          <w:szCs w:val="24"/>
          <w:u w:val="single"/>
          <w:lang w:val="uk-UA"/>
        </w:rPr>
        <w:t xml:space="preserve"> </w:t>
      </w:r>
      <w:r w:rsidRPr="00FA5A4F">
        <w:rPr>
          <w:b/>
          <w:bCs/>
          <w:sz w:val="24"/>
          <w:szCs w:val="24"/>
          <w:u w:val="single"/>
          <w:lang w:val="uk-UA"/>
        </w:rPr>
        <w:t>захисту</w:t>
      </w:r>
      <w:r w:rsidRPr="00FA5A4F">
        <w:rPr>
          <w:rFonts w:eastAsia="Verdana"/>
          <w:b/>
          <w:bCs/>
          <w:sz w:val="24"/>
          <w:szCs w:val="24"/>
          <w:u w:val="single"/>
          <w:lang w:val="uk-UA"/>
        </w:rPr>
        <w:t xml:space="preserve"> </w:t>
      </w:r>
      <w:r w:rsidRPr="00FA5A4F">
        <w:rPr>
          <w:b/>
          <w:bCs/>
          <w:sz w:val="24"/>
          <w:szCs w:val="24"/>
          <w:u w:val="single"/>
          <w:lang w:val="uk-UA"/>
        </w:rPr>
        <w:t>населення</w:t>
      </w:r>
    </w:p>
    <w:p w:rsidR="000D7671" w:rsidRPr="00F7288E" w:rsidRDefault="000D7671" w:rsidP="000D7671">
      <w:pPr>
        <w:spacing w:line="100" w:lineRule="atLeast"/>
        <w:ind w:left="450" w:right="450"/>
        <w:jc w:val="center"/>
      </w:pPr>
      <w:r w:rsidRPr="00F7288E">
        <w:rPr>
          <w:color w:val="000000"/>
          <w:lang w:val="uk-UA" w:eastAsia="uk-UA"/>
        </w:rPr>
        <w:t>(найменування</w:t>
      </w:r>
      <w:r w:rsidRPr="00F7288E">
        <w:rPr>
          <w:rFonts w:eastAsia="Verdana"/>
          <w:color w:val="000000"/>
          <w:lang w:val="uk-UA" w:eastAsia="uk-UA"/>
        </w:rPr>
        <w:t xml:space="preserve"> </w:t>
      </w:r>
      <w:r w:rsidRPr="00F7288E">
        <w:rPr>
          <w:color w:val="000000"/>
          <w:lang w:val="uk-UA" w:eastAsia="uk-UA"/>
        </w:rPr>
        <w:t>суб</w:t>
      </w:r>
      <w:r w:rsidRPr="00F7288E">
        <w:rPr>
          <w:rFonts w:eastAsia="Verdana"/>
          <w:color w:val="000000"/>
          <w:lang w:val="uk-UA" w:eastAsia="uk-UA"/>
        </w:rPr>
        <w:t>’</w:t>
      </w:r>
      <w:r w:rsidRPr="00F7288E">
        <w:rPr>
          <w:color w:val="000000"/>
          <w:lang w:val="uk-UA" w:eastAsia="uk-UA"/>
        </w:rPr>
        <w:t>єкта</w:t>
      </w:r>
      <w:r w:rsidRPr="00F7288E">
        <w:rPr>
          <w:rFonts w:eastAsia="Verdana"/>
          <w:color w:val="000000"/>
          <w:lang w:val="uk-UA" w:eastAsia="uk-UA"/>
        </w:rPr>
        <w:t xml:space="preserve"> </w:t>
      </w:r>
      <w:r w:rsidRPr="00F7288E">
        <w:rPr>
          <w:color w:val="000000"/>
          <w:lang w:val="uk-UA" w:eastAsia="uk-UA"/>
        </w:rPr>
        <w:t>надання</w:t>
      </w:r>
      <w:r w:rsidRPr="00F7288E">
        <w:rPr>
          <w:rFonts w:eastAsia="Verdana"/>
          <w:color w:val="000000"/>
          <w:lang w:val="uk-UA" w:eastAsia="uk-UA"/>
        </w:rPr>
        <w:t xml:space="preserve"> </w:t>
      </w:r>
      <w:r w:rsidRPr="00F7288E">
        <w:rPr>
          <w:color w:val="000000"/>
          <w:lang w:val="uk-UA" w:eastAsia="uk-UA"/>
        </w:rPr>
        <w:t>адміністративної</w:t>
      </w:r>
      <w:r w:rsidRPr="00F7288E">
        <w:rPr>
          <w:rFonts w:eastAsia="Verdana"/>
          <w:color w:val="000000"/>
          <w:lang w:val="uk-UA" w:eastAsia="uk-UA"/>
        </w:rPr>
        <w:t xml:space="preserve"> </w:t>
      </w:r>
      <w:r w:rsidRPr="00F7288E">
        <w:rPr>
          <w:color w:val="000000"/>
          <w:lang w:val="uk-UA" w:eastAsia="uk-UA"/>
        </w:rPr>
        <w:t>послуги)</w:t>
      </w:r>
    </w:p>
    <w:tbl>
      <w:tblPr>
        <w:tblW w:w="0" w:type="auto"/>
        <w:tblInd w:w="-77" w:type="dxa"/>
        <w:tblLayout w:type="fixed"/>
        <w:tblLook w:val="0000"/>
      </w:tblPr>
      <w:tblGrid>
        <w:gridCol w:w="629"/>
        <w:gridCol w:w="3167"/>
        <w:gridCol w:w="6028"/>
      </w:tblGrid>
      <w:tr w:rsidR="000D7671" w:rsidTr="00810E8B">
        <w:tc>
          <w:tcPr>
            <w:tcW w:w="98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D7671" w:rsidRPr="00F7288E" w:rsidRDefault="000D7671" w:rsidP="00810E8B">
            <w:pPr>
              <w:jc w:val="center"/>
              <w:rPr>
                <w:sz w:val="24"/>
                <w:szCs w:val="24"/>
              </w:rPr>
            </w:pPr>
            <w:proofErr w:type="spellStart"/>
            <w:r w:rsidRPr="00F7288E">
              <w:rPr>
                <w:b/>
                <w:sz w:val="24"/>
                <w:szCs w:val="24"/>
                <w:lang w:eastAsia="uk-UA"/>
              </w:rPr>
              <w:t>Інформація</w:t>
            </w:r>
            <w:proofErr w:type="spellEnd"/>
            <w:r w:rsidRPr="00F7288E">
              <w:rPr>
                <w:b/>
                <w:sz w:val="24"/>
                <w:szCs w:val="24"/>
                <w:lang w:eastAsia="uk-UA"/>
              </w:rPr>
              <w:t xml:space="preserve"> про </w:t>
            </w:r>
            <w:proofErr w:type="spellStart"/>
            <w:r w:rsidRPr="00F7288E">
              <w:rPr>
                <w:b/>
                <w:sz w:val="24"/>
                <w:szCs w:val="24"/>
                <w:lang w:eastAsia="uk-UA"/>
              </w:rPr>
              <w:t>суб’єкт</w:t>
            </w:r>
            <w:proofErr w:type="spellEnd"/>
            <w:r w:rsidRPr="00F7288E">
              <w:rPr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7288E">
              <w:rPr>
                <w:b/>
                <w:sz w:val="24"/>
                <w:szCs w:val="24"/>
                <w:lang w:eastAsia="uk-UA"/>
              </w:rPr>
              <w:t>надання</w:t>
            </w:r>
            <w:proofErr w:type="spellEnd"/>
            <w:r w:rsidRPr="00F7288E">
              <w:rPr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7288E">
              <w:rPr>
                <w:b/>
                <w:sz w:val="24"/>
                <w:szCs w:val="24"/>
                <w:lang w:eastAsia="uk-UA"/>
              </w:rPr>
              <w:t>адміністративної</w:t>
            </w:r>
            <w:proofErr w:type="spellEnd"/>
            <w:r w:rsidRPr="00F7288E">
              <w:rPr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7288E">
              <w:rPr>
                <w:b/>
                <w:sz w:val="24"/>
                <w:szCs w:val="24"/>
                <w:lang w:eastAsia="uk-UA"/>
              </w:rPr>
              <w:t>послуги</w:t>
            </w:r>
            <w:proofErr w:type="spellEnd"/>
            <w:r w:rsidRPr="00F7288E">
              <w:rPr>
                <w:b/>
                <w:sz w:val="24"/>
                <w:szCs w:val="24"/>
                <w:lang w:eastAsia="uk-UA"/>
              </w:rPr>
              <w:t xml:space="preserve"> / центр </w:t>
            </w:r>
            <w:proofErr w:type="spellStart"/>
            <w:r w:rsidRPr="00F7288E">
              <w:rPr>
                <w:b/>
                <w:sz w:val="24"/>
                <w:szCs w:val="24"/>
                <w:lang w:eastAsia="uk-UA"/>
              </w:rPr>
              <w:t>надання</w:t>
            </w:r>
            <w:proofErr w:type="spellEnd"/>
            <w:r w:rsidRPr="00F7288E">
              <w:rPr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7288E">
              <w:rPr>
                <w:b/>
                <w:sz w:val="24"/>
                <w:szCs w:val="24"/>
                <w:lang w:eastAsia="uk-UA"/>
              </w:rPr>
              <w:t>адміністративних</w:t>
            </w:r>
            <w:proofErr w:type="spellEnd"/>
            <w:r w:rsidRPr="00F7288E">
              <w:rPr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7288E">
              <w:rPr>
                <w:b/>
                <w:sz w:val="24"/>
                <w:szCs w:val="24"/>
                <w:lang w:eastAsia="uk-UA"/>
              </w:rPr>
              <w:t>послуг</w:t>
            </w:r>
            <w:proofErr w:type="spellEnd"/>
            <w:r w:rsidRPr="00F7288E">
              <w:rPr>
                <w:b/>
                <w:sz w:val="24"/>
                <w:szCs w:val="24"/>
                <w:lang w:eastAsia="uk-UA"/>
              </w:rPr>
              <w:t xml:space="preserve"> / </w:t>
            </w:r>
            <w:proofErr w:type="spellStart"/>
            <w:r w:rsidRPr="00F7288E">
              <w:rPr>
                <w:b/>
                <w:sz w:val="24"/>
                <w:szCs w:val="24"/>
                <w:lang w:eastAsia="uk-UA"/>
              </w:rPr>
              <w:t>виконавчий</w:t>
            </w:r>
            <w:proofErr w:type="spellEnd"/>
            <w:r w:rsidRPr="00F7288E">
              <w:rPr>
                <w:b/>
                <w:sz w:val="24"/>
                <w:szCs w:val="24"/>
                <w:lang w:eastAsia="uk-UA"/>
              </w:rPr>
              <w:t xml:space="preserve"> орган </w:t>
            </w:r>
            <w:proofErr w:type="gramStart"/>
            <w:r w:rsidRPr="00F7288E">
              <w:rPr>
                <w:b/>
                <w:sz w:val="24"/>
                <w:szCs w:val="24"/>
                <w:lang w:eastAsia="uk-UA"/>
              </w:rPr>
              <w:t>ради</w:t>
            </w:r>
            <w:proofErr w:type="gramEnd"/>
            <w:r w:rsidRPr="00F7288E">
              <w:rPr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7288E">
              <w:rPr>
                <w:b/>
                <w:sz w:val="24"/>
                <w:szCs w:val="24"/>
                <w:lang w:eastAsia="uk-UA"/>
              </w:rPr>
              <w:t>об’єднаної</w:t>
            </w:r>
            <w:proofErr w:type="spellEnd"/>
            <w:r w:rsidRPr="00F7288E">
              <w:rPr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7288E">
              <w:rPr>
                <w:b/>
                <w:sz w:val="24"/>
                <w:szCs w:val="24"/>
                <w:lang w:eastAsia="uk-UA"/>
              </w:rPr>
              <w:t>територіальної</w:t>
            </w:r>
            <w:proofErr w:type="spellEnd"/>
            <w:r w:rsidRPr="00F7288E">
              <w:rPr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7288E">
              <w:rPr>
                <w:b/>
                <w:sz w:val="24"/>
                <w:szCs w:val="24"/>
                <w:lang w:eastAsia="uk-UA"/>
              </w:rPr>
              <w:t>громади</w:t>
            </w:r>
            <w:proofErr w:type="spellEnd"/>
          </w:p>
        </w:tc>
      </w:tr>
      <w:tr w:rsidR="000D7671" w:rsidTr="00810E8B">
        <w:tblPrEx>
          <w:tblCellMar>
            <w:top w:w="55" w:type="dxa"/>
            <w:left w:w="112" w:type="dxa"/>
            <w:bottom w:w="55" w:type="dxa"/>
          </w:tblCellMar>
        </w:tblPrEx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D7671" w:rsidRPr="00F7288E" w:rsidRDefault="000D7671" w:rsidP="00810E8B">
            <w:pPr>
              <w:rPr>
                <w:sz w:val="24"/>
                <w:szCs w:val="24"/>
              </w:rPr>
            </w:pPr>
            <w:r w:rsidRPr="00F7288E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1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FFFFFF"/>
          </w:tcPr>
          <w:p w:rsidR="000D7671" w:rsidRPr="00F7288E" w:rsidRDefault="000D7671" w:rsidP="00810E8B">
            <w:pPr>
              <w:jc w:val="both"/>
              <w:rPr>
                <w:sz w:val="24"/>
                <w:szCs w:val="24"/>
              </w:rPr>
            </w:pPr>
            <w:proofErr w:type="spellStart"/>
            <w:r w:rsidRPr="00F7288E">
              <w:rPr>
                <w:sz w:val="24"/>
                <w:szCs w:val="24"/>
                <w:lang w:eastAsia="uk-UA"/>
              </w:rPr>
              <w:t>Місцезнаходження</w:t>
            </w:r>
            <w:proofErr w:type="spellEnd"/>
            <w:r w:rsidRPr="00F7288E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0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0D7671" w:rsidRPr="00F7288E" w:rsidRDefault="000D7671" w:rsidP="00810E8B">
            <w:pPr>
              <w:spacing w:before="60" w:after="60"/>
              <w:ind w:right="-143"/>
              <w:rPr>
                <w:sz w:val="24"/>
                <w:szCs w:val="24"/>
              </w:rPr>
            </w:pPr>
            <w:r w:rsidRPr="00F7288E">
              <w:rPr>
                <w:sz w:val="24"/>
                <w:szCs w:val="24"/>
                <w:lang w:eastAsia="uk-UA"/>
              </w:rPr>
              <w:t xml:space="preserve">93416 </w:t>
            </w:r>
            <w:proofErr w:type="spellStart"/>
            <w:r w:rsidRPr="00F7288E">
              <w:rPr>
                <w:sz w:val="24"/>
                <w:szCs w:val="24"/>
                <w:lang w:eastAsia="uk-UA"/>
              </w:rPr>
              <w:t>м</w:t>
            </w:r>
            <w:proofErr w:type="gramStart"/>
            <w:r w:rsidRPr="00F7288E">
              <w:rPr>
                <w:sz w:val="24"/>
                <w:szCs w:val="24"/>
                <w:lang w:eastAsia="uk-UA"/>
              </w:rPr>
              <w:t>.С</w:t>
            </w:r>
            <w:proofErr w:type="gramEnd"/>
            <w:r w:rsidRPr="00F7288E">
              <w:rPr>
                <w:sz w:val="24"/>
                <w:szCs w:val="24"/>
                <w:lang w:eastAsia="uk-UA"/>
              </w:rPr>
              <w:t>євєродонецьк</w:t>
            </w:r>
            <w:proofErr w:type="spellEnd"/>
            <w:r w:rsidRPr="00F7288E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F7288E">
              <w:rPr>
                <w:sz w:val="24"/>
                <w:szCs w:val="24"/>
                <w:lang w:eastAsia="uk-UA"/>
              </w:rPr>
              <w:t>вул.Новікова</w:t>
            </w:r>
            <w:proofErr w:type="spellEnd"/>
            <w:r w:rsidRPr="00F7288E">
              <w:rPr>
                <w:sz w:val="24"/>
                <w:szCs w:val="24"/>
                <w:lang w:eastAsia="uk-UA"/>
              </w:rPr>
              <w:t>, 15-б, каб.14</w:t>
            </w:r>
          </w:p>
        </w:tc>
      </w:tr>
      <w:tr w:rsidR="000D7671" w:rsidTr="00810E8B">
        <w:tblPrEx>
          <w:tblCellMar>
            <w:top w:w="55" w:type="dxa"/>
            <w:left w:w="112" w:type="dxa"/>
            <w:bottom w:w="55" w:type="dxa"/>
          </w:tblCellMar>
        </w:tblPrEx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D7671" w:rsidRPr="00F7288E" w:rsidRDefault="000D7671" w:rsidP="00810E8B">
            <w:pPr>
              <w:rPr>
                <w:sz w:val="24"/>
                <w:szCs w:val="24"/>
              </w:rPr>
            </w:pPr>
            <w:r w:rsidRPr="00F7288E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1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FFFFFF"/>
          </w:tcPr>
          <w:p w:rsidR="000D7671" w:rsidRPr="00F7288E" w:rsidRDefault="000D7671" w:rsidP="00810E8B">
            <w:pPr>
              <w:jc w:val="both"/>
              <w:rPr>
                <w:sz w:val="24"/>
                <w:szCs w:val="24"/>
              </w:rPr>
            </w:pPr>
            <w:proofErr w:type="spellStart"/>
            <w:r w:rsidRPr="00F7288E">
              <w:rPr>
                <w:sz w:val="24"/>
                <w:szCs w:val="24"/>
                <w:lang w:eastAsia="uk-UA"/>
              </w:rPr>
              <w:t>Інформація</w:t>
            </w:r>
            <w:proofErr w:type="spellEnd"/>
            <w:r w:rsidRPr="00F7288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7288E">
              <w:rPr>
                <w:sz w:val="24"/>
                <w:szCs w:val="24"/>
                <w:lang w:eastAsia="uk-UA"/>
              </w:rPr>
              <w:t>щодо</w:t>
            </w:r>
            <w:proofErr w:type="spellEnd"/>
            <w:r w:rsidRPr="00F7288E">
              <w:rPr>
                <w:sz w:val="24"/>
                <w:szCs w:val="24"/>
                <w:lang w:eastAsia="uk-UA"/>
              </w:rPr>
              <w:t xml:space="preserve"> режиму </w:t>
            </w:r>
            <w:proofErr w:type="spellStart"/>
            <w:r w:rsidRPr="00F7288E">
              <w:rPr>
                <w:sz w:val="24"/>
                <w:szCs w:val="24"/>
                <w:lang w:eastAsia="uk-UA"/>
              </w:rPr>
              <w:t>роботи</w:t>
            </w:r>
            <w:proofErr w:type="spellEnd"/>
            <w:r w:rsidRPr="00F7288E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0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0D7671" w:rsidRPr="00F7288E" w:rsidRDefault="000D7671" w:rsidP="00810E8B">
            <w:pPr>
              <w:spacing w:before="60" w:after="60"/>
              <w:ind w:right="-143"/>
              <w:rPr>
                <w:sz w:val="24"/>
                <w:szCs w:val="24"/>
              </w:rPr>
            </w:pPr>
            <w:proofErr w:type="spellStart"/>
            <w:r w:rsidRPr="00F7288E">
              <w:rPr>
                <w:sz w:val="24"/>
                <w:szCs w:val="24"/>
                <w:lang w:eastAsia="uk-UA"/>
              </w:rPr>
              <w:t>Понеділок-п'ятниця</w:t>
            </w:r>
            <w:proofErr w:type="spellEnd"/>
            <w:r w:rsidRPr="00F7288E">
              <w:rPr>
                <w:sz w:val="24"/>
                <w:szCs w:val="24"/>
                <w:lang w:eastAsia="uk-UA"/>
              </w:rPr>
              <w:t xml:space="preserve"> 8.00-17.00, </w:t>
            </w:r>
            <w:r w:rsidRPr="00F7288E">
              <w:rPr>
                <w:i/>
                <w:sz w:val="24"/>
                <w:szCs w:val="24"/>
                <w:lang w:eastAsia="uk-UA"/>
              </w:rPr>
              <w:br/>
            </w:r>
            <w:proofErr w:type="spellStart"/>
            <w:r w:rsidRPr="00F7288E">
              <w:rPr>
                <w:sz w:val="24"/>
                <w:szCs w:val="24"/>
                <w:lang w:eastAsia="uk-UA"/>
              </w:rPr>
              <w:t>перерва</w:t>
            </w:r>
            <w:proofErr w:type="spellEnd"/>
            <w:r w:rsidRPr="00F7288E">
              <w:rPr>
                <w:sz w:val="24"/>
                <w:szCs w:val="24"/>
                <w:lang w:eastAsia="uk-UA"/>
              </w:rPr>
              <w:t xml:space="preserve"> 12.00-13.00</w:t>
            </w:r>
          </w:p>
        </w:tc>
      </w:tr>
      <w:tr w:rsidR="000D7671" w:rsidTr="00810E8B">
        <w:tblPrEx>
          <w:tblCellMar>
            <w:top w:w="55" w:type="dxa"/>
            <w:left w:w="112" w:type="dxa"/>
            <w:bottom w:w="55" w:type="dxa"/>
          </w:tblCellMar>
        </w:tblPrEx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D7671" w:rsidRPr="00F7288E" w:rsidRDefault="000D7671" w:rsidP="00810E8B">
            <w:pPr>
              <w:rPr>
                <w:sz w:val="24"/>
                <w:szCs w:val="24"/>
              </w:rPr>
            </w:pPr>
            <w:r w:rsidRPr="00F7288E">
              <w:rPr>
                <w:sz w:val="24"/>
                <w:szCs w:val="24"/>
                <w:lang w:val="uk-UA"/>
              </w:rPr>
              <w:t>3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1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FFFFFF"/>
          </w:tcPr>
          <w:p w:rsidR="000D7671" w:rsidRPr="00F7288E" w:rsidRDefault="000D7671" w:rsidP="00810E8B">
            <w:pPr>
              <w:jc w:val="both"/>
              <w:rPr>
                <w:sz w:val="24"/>
                <w:szCs w:val="24"/>
              </w:rPr>
            </w:pPr>
            <w:r w:rsidRPr="00F7288E">
              <w:rPr>
                <w:sz w:val="24"/>
                <w:szCs w:val="24"/>
                <w:lang w:eastAsia="uk-UA"/>
              </w:rPr>
              <w:t xml:space="preserve">Телефон / факс, </w:t>
            </w:r>
            <w:proofErr w:type="spellStart"/>
            <w:r w:rsidRPr="00F7288E">
              <w:rPr>
                <w:sz w:val="24"/>
                <w:szCs w:val="24"/>
                <w:lang w:eastAsia="uk-UA"/>
              </w:rPr>
              <w:t>електронна</w:t>
            </w:r>
            <w:proofErr w:type="spellEnd"/>
            <w:r w:rsidRPr="00F7288E">
              <w:rPr>
                <w:sz w:val="24"/>
                <w:szCs w:val="24"/>
                <w:lang w:eastAsia="uk-UA"/>
              </w:rPr>
              <w:t xml:space="preserve">  адреса, </w:t>
            </w:r>
            <w:proofErr w:type="spellStart"/>
            <w:r w:rsidRPr="00F7288E">
              <w:rPr>
                <w:sz w:val="24"/>
                <w:szCs w:val="24"/>
                <w:lang w:eastAsia="uk-UA"/>
              </w:rPr>
              <w:t>офіційний</w:t>
            </w:r>
            <w:proofErr w:type="spellEnd"/>
            <w:r w:rsidRPr="00F7288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7288E">
              <w:rPr>
                <w:sz w:val="24"/>
                <w:szCs w:val="24"/>
                <w:lang w:eastAsia="uk-UA"/>
              </w:rPr>
              <w:t>веб-сайт</w:t>
            </w:r>
            <w:proofErr w:type="spellEnd"/>
            <w:r w:rsidRPr="00F7288E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0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0D7671" w:rsidRPr="00F7288E" w:rsidRDefault="000D7671" w:rsidP="00810E8B">
            <w:pPr>
              <w:spacing w:before="60" w:after="60"/>
              <w:ind w:right="-143"/>
              <w:jc w:val="both"/>
              <w:rPr>
                <w:sz w:val="24"/>
                <w:szCs w:val="24"/>
              </w:rPr>
            </w:pPr>
            <w:r w:rsidRPr="00F7288E">
              <w:rPr>
                <w:sz w:val="24"/>
                <w:szCs w:val="24"/>
              </w:rPr>
              <w:t>Тел:(0645) 70-26-19, 4-03-04</w:t>
            </w:r>
          </w:p>
          <w:p w:rsidR="000D7671" w:rsidRPr="00F7288E" w:rsidRDefault="000D7671" w:rsidP="00810E8B">
            <w:pPr>
              <w:spacing w:before="60" w:after="60"/>
              <w:ind w:right="-143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F7288E">
              <w:rPr>
                <w:sz w:val="24"/>
                <w:szCs w:val="24"/>
                <w:lang w:eastAsia="uk-UA"/>
              </w:rPr>
              <w:t>е</w:t>
            </w:r>
            <w:proofErr w:type="gramEnd"/>
            <w:r w:rsidRPr="00F7288E">
              <w:rPr>
                <w:sz w:val="24"/>
                <w:szCs w:val="24"/>
                <w:lang w:eastAsia="uk-UA"/>
              </w:rPr>
              <w:t>-mail</w:t>
            </w:r>
            <w:proofErr w:type="spellEnd"/>
            <w:r w:rsidRPr="00F7288E">
              <w:rPr>
                <w:sz w:val="24"/>
                <w:szCs w:val="24"/>
                <w:lang w:eastAsia="uk-UA"/>
              </w:rPr>
              <w:t xml:space="preserve">: </w:t>
            </w:r>
            <w:r w:rsidRPr="00F7288E">
              <w:rPr>
                <w:sz w:val="24"/>
                <w:szCs w:val="24"/>
                <w:lang w:val="en-US" w:eastAsia="uk-UA"/>
              </w:rPr>
              <w:t>upszn919@sed-rada.gov.ua</w:t>
            </w:r>
          </w:p>
        </w:tc>
      </w:tr>
      <w:tr w:rsidR="000D7671" w:rsidTr="00810E8B">
        <w:tc>
          <w:tcPr>
            <w:tcW w:w="98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D7671" w:rsidRPr="00F7288E" w:rsidRDefault="000D7671" w:rsidP="00810E8B">
            <w:pPr>
              <w:jc w:val="center"/>
              <w:rPr>
                <w:sz w:val="24"/>
                <w:szCs w:val="24"/>
              </w:rPr>
            </w:pPr>
            <w:r w:rsidRPr="00F7288E">
              <w:rPr>
                <w:b/>
                <w:sz w:val="24"/>
                <w:szCs w:val="24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0D7671" w:rsidTr="00810E8B"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D7671" w:rsidRPr="00F7288E" w:rsidRDefault="000D7671" w:rsidP="00810E8B">
            <w:pPr>
              <w:rPr>
                <w:sz w:val="24"/>
                <w:szCs w:val="24"/>
              </w:rPr>
            </w:pPr>
            <w:r w:rsidRPr="00F7288E">
              <w:rPr>
                <w:sz w:val="24"/>
                <w:szCs w:val="24"/>
                <w:lang w:val="uk-UA"/>
              </w:rPr>
              <w:t>4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D7671" w:rsidRPr="00F7288E" w:rsidRDefault="000D7671" w:rsidP="00810E8B">
            <w:pPr>
              <w:jc w:val="both"/>
              <w:rPr>
                <w:sz w:val="24"/>
                <w:szCs w:val="24"/>
              </w:rPr>
            </w:pPr>
            <w:r w:rsidRPr="00F7288E">
              <w:rPr>
                <w:sz w:val="24"/>
                <w:szCs w:val="24"/>
                <w:lang w:val="uk-UA"/>
              </w:rPr>
              <w:t>Закони України</w:t>
            </w:r>
          </w:p>
        </w:tc>
        <w:tc>
          <w:tcPr>
            <w:tcW w:w="6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D7671" w:rsidRPr="00F7288E" w:rsidRDefault="000D7671" w:rsidP="00810E8B">
            <w:pPr>
              <w:jc w:val="both"/>
              <w:rPr>
                <w:sz w:val="24"/>
                <w:szCs w:val="24"/>
              </w:rPr>
            </w:pPr>
            <w:r w:rsidRPr="00F7288E">
              <w:rPr>
                <w:sz w:val="24"/>
                <w:szCs w:val="24"/>
                <w:lang w:val="uk-UA"/>
              </w:rPr>
              <w:t xml:space="preserve">Закон України </w:t>
            </w:r>
            <w:proofErr w:type="spellStart"/>
            <w:r w:rsidRPr="00F7288E">
              <w:rPr>
                <w:sz w:val="24"/>
                <w:szCs w:val="24"/>
                <w:lang w:val="uk-UA"/>
              </w:rPr>
              <w:t>„Про</w:t>
            </w:r>
            <w:proofErr w:type="spellEnd"/>
            <w:r w:rsidRPr="00F7288E">
              <w:rPr>
                <w:sz w:val="24"/>
                <w:szCs w:val="24"/>
                <w:lang w:val="uk-UA"/>
              </w:rPr>
              <w:t xml:space="preserve"> статус і соціальний захист громадян, які постраждали внаслідок Чорнобильської </w:t>
            </w:r>
            <w:proofErr w:type="spellStart"/>
            <w:r w:rsidRPr="00F7288E">
              <w:rPr>
                <w:sz w:val="24"/>
                <w:szCs w:val="24"/>
                <w:lang w:val="uk-UA"/>
              </w:rPr>
              <w:t>катастрофи”</w:t>
            </w:r>
            <w:proofErr w:type="spellEnd"/>
            <w:r w:rsidRPr="00F7288E">
              <w:rPr>
                <w:sz w:val="24"/>
                <w:szCs w:val="24"/>
                <w:lang w:val="uk-UA"/>
              </w:rPr>
              <w:t xml:space="preserve"> від 28.02.1991 № 796-XII</w:t>
            </w:r>
          </w:p>
        </w:tc>
      </w:tr>
      <w:tr w:rsidR="000D7671" w:rsidTr="00810E8B"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D7671" w:rsidRPr="00F7288E" w:rsidRDefault="000D7671" w:rsidP="00810E8B">
            <w:pPr>
              <w:rPr>
                <w:sz w:val="24"/>
                <w:szCs w:val="24"/>
              </w:rPr>
            </w:pPr>
            <w:r w:rsidRPr="00F7288E">
              <w:rPr>
                <w:sz w:val="24"/>
                <w:szCs w:val="24"/>
                <w:lang w:val="uk-UA"/>
              </w:rPr>
              <w:t>5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D7671" w:rsidRPr="00F7288E" w:rsidRDefault="000D7671" w:rsidP="00810E8B">
            <w:pPr>
              <w:jc w:val="both"/>
              <w:rPr>
                <w:sz w:val="24"/>
                <w:szCs w:val="24"/>
              </w:rPr>
            </w:pPr>
            <w:r w:rsidRPr="00F7288E">
              <w:rPr>
                <w:sz w:val="24"/>
                <w:szCs w:val="24"/>
                <w:lang w:val="uk-UA"/>
              </w:rPr>
              <w:t>Акти Кабінету Міністрів України</w:t>
            </w:r>
          </w:p>
        </w:tc>
        <w:tc>
          <w:tcPr>
            <w:tcW w:w="6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D7671" w:rsidRPr="00F7288E" w:rsidRDefault="000D7671" w:rsidP="00810E8B">
            <w:pPr>
              <w:pStyle w:val="3"/>
              <w:shd w:val="clear" w:color="auto" w:fill="FFFFFF"/>
              <w:spacing w:before="0" w:after="0"/>
              <w:jc w:val="both"/>
              <w:textAlignment w:val="baseline"/>
              <w:rPr>
                <w:rFonts w:ascii="Times New Roman" w:hAnsi="Times New Roman"/>
              </w:rPr>
            </w:pPr>
            <w:r w:rsidRPr="00F7288E">
              <w:rPr>
                <w:rFonts w:ascii="Times New Roman" w:hAnsi="Times New Roman"/>
              </w:rPr>
              <w:t xml:space="preserve">Постанова Кабінету Міністрів України від 20.09.2005               № 936 </w:t>
            </w:r>
            <w:proofErr w:type="spellStart"/>
            <w:r w:rsidRPr="00F7288E">
              <w:rPr>
                <w:rFonts w:ascii="Times New Roman" w:hAnsi="Times New Roman"/>
              </w:rPr>
              <w:t>„Про</w:t>
            </w:r>
            <w:proofErr w:type="spellEnd"/>
            <w:r w:rsidRPr="00F7288E">
              <w:rPr>
                <w:rFonts w:ascii="Times New Roman" w:hAnsi="Times New Roman"/>
              </w:rPr>
              <w:t xml:space="preserve"> затвердження Порядку використання коштів державного бюджету для виконання програм, пов’язаних із соціальним захистом громадян, які постраждали внаслідок Чорнобильської </w:t>
            </w:r>
            <w:proofErr w:type="spellStart"/>
            <w:r w:rsidRPr="00F7288E">
              <w:rPr>
                <w:rFonts w:ascii="Times New Roman" w:hAnsi="Times New Roman"/>
              </w:rPr>
              <w:t>катастрофи”</w:t>
            </w:r>
            <w:proofErr w:type="spellEnd"/>
            <w:r w:rsidRPr="00F7288E">
              <w:rPr>
                <w:rFonts w:ascii="Times New Roman" w:hAnsi="Times New Roman"/>
              </w:rPr>
              <w:t xml:space="preserve">; </w:t>
            </w:r>
            <w:r w:rsidRPr="00F7288E">
              <w:rPr>
                <w:rFonts w:ascii="Times New Roman" w:hAnsi="Times New Roman"/>
                <w:iCs/>
              </w:rPr>
              <w:t xml:space="preserve">постанова Кабінету Міністрів України </w:t>
            </w:r>
            <w:r w:rsidRPr="00F7288E">
              <w:rPr>
                <w:rFonts w:ascii="Times New Roman" w:hAnsi="Times New Roman"/>
              </w:rPr>
              <w:t xml:space="preserve">від 26.10.2016              № 760 </w:t>
            </w:r>
            <w:proofErr w:type="spellStart"/>
            <w:r w:rsidRPr="00F7288E">
              <w:rPr>
                <w:rFonts w:ascii="Times New Roman" w:hAnsi="Times New Roman"/>
              </w:rPr>
              <w:t>„</w:t>
            </w:r>
            <w:r w:rsidRPr="00F7288E">
              <w:rPr>
                <w:rStyle w:val="rvts23"/>
                <w:rFonts w:ascii="Times New Roman" w:hAnsi="Times New Roman"/>
              </w:rPr>
              <w:t>Про</w:t>
            </w:r>
            <w:proofErr w:type="spellEnd"/>
            <w:r w:rsidRPr="00F7288E">
              <w:rPr>
                <w:rStyle w:val="rvts23"/>
                <w:rFonts w:ascii="Times New Roman" w:hAnsi="Times New Roman"/>
              </w:rPr>
              <w:t xml:space="preserve"> затвердження Порядку виплати одноразової компенсації за шкоду, заподіяну внаслідок Чорнобильської катастрофи, інших ядерних аварій, ядерних випробувань, військових навчань із застосуванням ядерної зброї, та щорічної допомоги на оздоровлення деяким категоріям </w:t>
            </w:r>
            <w:proofErr w:type="spellStart"/>
            <w:r w:rsidRPr="00F7288E">
              <w:rPr>
                <w:rStyle w:val="rvts23"/>
                <w:rFonts w:ascii="Times New Roman" w:hAnsi="Times New Roman"/>
              </w:rPr>
              <w:t>громадян”</w:t>
            </w:r>
            <w:proofErr w:type="spellEnd"/>
            <w:r w:rsidRPr="00F7288E">
              <w:rPr>
                <w:rStyle w:val="rvts23"/>
                <w:rFonts w:ascii="Times New Roman" w:hAnsi="Times New Roman"/>
              </w:rPr>
              <w:t xml:space="preserve">; </w:t>
            </w:r>
            <w:r w:rsidRPr="00F7288E">
              <w:rPr>
                <w:rFonts w:ascii="Times New Roman" w:hAnsi="Times New Roman"/>
                <w:iCs/>
              </w:rPr>
              <w:t xml:space="preserve">постанова Кабінету Міністрів України </w:t>
            </w:r>
            <w:r w:rsidRPr="00F7288E">
              <w:rPr>
                <w:rFonts w:ascii="Times New Roman" w:hAnsi="Times New Roman"/>
              </w:rPr>
              <w:t xml:space="preserve">від 14.05.2015 № 285 </w:t>
            </w:r>
            <w:proofErr w:type="spellStart"/>
            <w:r w:rsidRPr="00F7288E">
              <w:rPr>
                <w:rFonts w:ascii="Times New Roman" w:hAnsi="Times New Roman"/>
              </w:rPr>
              <w:t>„</w:t>
            </w:r>
            <w:r w:rsidRPr="00F7288E">
              <w:rPr>
                <w:rFonts w:ascii="Times New Roman" w:hAnsi="Times New Roman"/>
                <w:shd w:val="clear" w:color="auto" w:fill="FFFFFF"/>
              </w:rPr>
              <w:t>Про</w:t>
            </w:r>
            <w:proofErr w:type="spellEnd"/>
            <w:r w:rsidRPr="00F7288E">
              <w:rPr>
                <w:rFonts w:ascii="Times New Roman" w:hAnsi="Times New Roman"/>
                <w:shd w:val="clear" w:color="auto" w:fill="FFFFFF"/>
              </w:rPr>
              <w:t xml:space="preserve"> компенсаційні виплати особам, які постраждали внаслідок Чорнобильської катастрофи, та визнання такими, що втратили чинність, деяких постанов Кабінету Міністрів </w:t>
            </w:r>
            <w:proofErr w:type="spellStart"/>
            <w:r w:rsidRPr="00F7288E">
              <w:rPr>
                <w:rFonts w:ascii="Times New Roman" w:hAnsi="Times New Roman"/>
                <w:shd w:val="clear" w:color="auto" w:fill="FFFFFF"/>
              </w:rPr>
              <w:t>України”</w:t>
            </w:r>
            <w:proofErr w:type="spellEnd"/>
          </w:p>
        </w:tc>
      </w:tr>
      <w:tr w:rsidR="000D7671" w:rsidTr="00810E8B">
        <w:tc>
          <w:tcPr>
            <w:tcW w:w="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D7671" w:rsidRPr="00F7288E" w:rsidRDefault="000D7671" w:rsidP="00810E8B">
            <w:pPr>
              <w:rPr>
                <w:sz w:val="24"/>
                <w:szCs w:val="24"/>
              </w:rPr>
            </w:pPr>
            <w:r w:rsidRPr="00F7288E">
              <w:rPr>
                <w:sz w:val="24"/>
                <w:szCs w:val="24"/>
                <w:lang w:val="uk-UA"/>
              </w:rPr>
              <w:t>6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D7671" w:rsidRPr="00F7288E" w:rsidRDefault="000D7671" w:rsidP="00810E8B">
            <w:pPr>
              <w:jc w:val="both"/>
              <w:rPr>
                <w:sz w:val="24"/>
                <w:szCs w:val="24"/>
              </w:rPr>
            </w:pPr>
            <w:r w:rsidRPr="00F7288E">
              <w:rPr>
                <w:sz w:val="24"/>
                <w:szCs w:val="24"/>
                <w:lang w:val="uk-UA"/>
              </w:rPr>
              <w:t xml:space="preserve">Акти центральних органів виконавчої влади </w:t>
            </w:r>
          </w:p>
        </w:tc>
        <w:tc>
          <w:tcPr>
            <w:tcW w:w="6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D7671" w:rsidRPr="00F7288E" w:rsidRDefault="000D7671" w:rsidP="00810E8B">
            <w:pPr>
              <w:jc w:val="both"/>
              <w:rPr>
                <w:sz w:val="24"/>
                <w:szCs w:val="24"/>
              </w:rPr>
            </w:pPr>
            <w:r w:rsidRPr="00F7288E">
              <w:rPr>
                <w:sz w:val="24"/>
                <w:szCs w:val="24"/>
                <w:shd w:val="clear" w:color="auto" w:fill="FFFFFF"/>
                <w:lang w:val="uk-UA"/>
              </w:rPr>
              <w:t xml:space="preserve">Наказ Мінпраці від 19.09.2006 № 345 </w:t>
            </w:r>
            <w:proofErr w:type="spellStart"/>
            <w:r w:rsidRPr="00F7288E">
              <w:rPr>
                <w:sz w:val="24"/>
                <w:szCs w:val="24"/>
                <w:shd w:val="clear" w:color="auto" w:fill="FFFFFF"/>
                <w:lang w:val="uk-UA"/>
              </w:rPr>
              <w:t>„Про</w:t>
            </w:r>
            <w:proofErr w:type="spellEnd"/>
            <w:r w:rsidRPr="00F7288E">
              <w:rPr>
                <w:sz w:val="24"/>
                <w:szCs w:val="24"/>
                <w:shd w:val="clear" w:color="auto" w:fill="FFFFFF"/>
                <w:lang w:val="uk-UA"/>
              </w:rPr>
              <w:t xml:space="preserve"> затвердження Інструкції щодо порядку оформлення і ведення особових справ </w:t>
            </w:r>
            <w:proofErr w:type="spellStart"/>
            <w:r w:rsidRPr="00F7288E">
              <w:rPr>
                <w:sz w:val="24"/>
                <w:szCs w:val="24"/>
                <w:shd w:val="clear" w:color="auto" w:fill="FFFFFF"/>
                <w:lang w:val="uk-UA"/>
              </w:rPr>
              <w:t>отримувачів</w:t>
            </w:r>
            <w:proofErr w:type="spellEnd"/>
            <w:r w:rsidRPr="00F7288E">
              <w:rPr>
                <w:sz w:val="24"/>
                <w:szCs w:val="24"/>
                <w:shd w:val="clear" w:color="auto" w:fill="FFFFFF"/>
                <w:lang w:val="uk-UA"/>
              </w:rPr>
              <w:t xml:space="preserve"> усіх видів соціальної </w:t>
            </w:r>
            <w:proofErr w:type="spellStart"/>
            <w:r w:rsidRPr="00F7288E">
              <w:rPr>
                <w:sz w:val="24"/>
                <w:szCs w:val="24"/>
                <w:shd w:val="clear" w:color="auto" w:fill="FFFFFF"/>
                <w:lang w:val="uk-UA"/>
              </w:rPr>
              <w:t>допомоги”</w:t>
            </w:r>
            <w:proofErr w:type="spellEnd"/>
            <w:r w:rsidRPr="00F7288E">
              <w:rPr>
                <w:sz w:val="24"/>
                <w:szCs w:val="24"/>
                <w:shd w:val="clear" w:color="auto" w:fill="FFFFFF"/>
                <w:lang w:val="uk-UA"/>
              </w:rPr>
              <w:t xml:space="preserve"> (зі змінами), зареєстрований у Міністерстві юстиції України 06.10.2006 за № 1098/12972</w:t>
            </w:r>
          </w:p>
        </w:tc>
      </w:tr>
      <w:tr w:rsidR="000D7671" w:rsidTr="00810E8B">
        <w:tc>
          <w:tcPr>
            <w:tcW w:w="98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D7671" w:rsidRPr="00F7288E" w:rsidRDefault="000D7671" w:rsidP="00810E8B">
            <w:pPr>
              <w:jc w:val="center"/>
              <w:rPr>
                <w:sz w:val="24"/>
                <w:szCs w:val="24"/>
              </w:rPr>
            </w:pPr>
            <w:r w:rsidRPr="00F7288E">
              <w:rPr>
                <w:b/>
                <w:sz w:val="24"/>
                <w:szCs w:val="24"/>
                <w:lang w:val="uk-UA"/>
              </w:rPr>
              <w:t xml:space="preserve">Умови отримання адміністративної послуги </w:t>
            </w:r>
          </w:p>
        </w:tc>
      </w:tr>
      <w:tr w:rsidR="000D7671" w:rsidTr="00810E8B">
        <w:tc>
          <w:tcPr>
            <w:tcW w:w="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FFFFFF"/>
          </w:tcPr>
          <w:p w:rsidR="000D7671" w:rsidRPr="00F7288E" w:rsidRDefault="000D7671" w:rsidP="00810E8B">
            <w:pPr>
              <w:rPr>
                <w:sz w:val="24"/>
                <w:szCs w:val="24"/>
              </w:rPr>
            </w:pPr>
            <w:r w:rsidRPr="00F7288E">
              <w:rPr>
                <w:sz w:val="24"/>
                <w:szCs w:val="24"/>
                <w:lang w:val="uk-UA"/>
              </w:rPr>
              <w:t>7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1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0D7671" w:rsidRPr="00F7288E" w:rsidRDefault="000D7671" w:rsidP="00810E8B">
            <w:pPr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F7288E">
              <w:rPr>
                <w:sz w:val="24"/>
                <w:szCs w:val="24"/>
                <w:lang w:eastAsia="uk-UA"/>
              </w:rPr>
              <w:t>П</w:t>
            </w:r>
            <w:proofErr w:type="gramEnd"/>
            <w:r w:rsidRPr="00F7288E">
              <w:rPr>
                <w:sz w:val="24"/>
                <w:szCs w:val="24"/>
                <w:lang w:eastAsia="uk-UA"/>
              </w:rPr>
              <w:t>ідстава</w:t>
            </w:r>
            <w:proofErr w:type="spellEnd"/>
            <w:r w:rsidRPr="00F7288E">
              <w:rPr>
                <w:sz w:val="24"/>
                <w:szCs w:val="24"/>
                <w:lang w:eastAsia="uk-UA"/>
              </w:rPr>
              <w:t xml:space="preserve"> для </w:t>
            </w:r>
            <w:proofErr w:type="spellStart"/>
            <w:r w:rsidRPr="00F7288E">
              <w:rPr>
                <w:sz w:val="24"/>
                <w:szCs w:val="24"/>
                <w:lang w:eastAsia="uk-UA"/>
              </w:rPr>
              <w:t>отримання</w:t>
            </w:r>
            <w:proofErr w:type="spellEnd"/>
            <w:r w:rsidRPr="00F7288E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D7671" w:rsidRPr="00F7288E" w:rsidRDefault="000D7671" w:rsidP="00810E8B">
            <w:pPr>
              <w:jc w:val="both"/>
              <w:rPr>
                <w:sz w:val="24"/>
                <w:szCs w:val="24"/>
              </w:rPr>
            </w:pPr>
            <w:r w:rsidRPr="00F7288E">
              <w:rPr>
                <w:color w:val="000000"/>
                <w:sz w:val="24"/>
                <w:szCs w:val="24"/>
                <w:lang w:val="uk-UA"/>
              </w:rPr>
              <w:t xml:space="preserve">Втрата годувальника із числа осіб, віднесених до учасників ліквідації наслідків аварії на Чорнобильській </w:t>
            </w:r>
            <w:r w:rsidRPr="00F7288E">
              <w:rPr>
                <w:color w:val="000000"/>
                <w:sz w:val="24"/>
                <w:szCs w:val="24"/>
                <w:lang w:val="uk-UA"/>
              </w:rPr>
              <w:lastRenderedPageBreak/>
              <w:t>АЕС, смерть яких пов’язана з Чорнобильською катастрофою, та учасників ліквідації наслідків інших ядерних аварій, осіб, які брали участь у ядерних випробуваннях, військових навчаннях із застосуванням ядерної зброї, складанні ядерних зарядів і виконанні на них регламентних робіт, смерть яких пов’язана з участю у ліквідації наслідків інших ядерних аварій, ядерних випробуваннях, військових навчаннях із застосуванням ядерної зброї, складанні ядерних зарядів і виконанні на них регламентних робіт</w:t>
            </w:r>
          </w:p>
        </w:tc>
      </w:tr>
      <w:tr w:rsidR="000D7671" w:rsidTr="00810E8B">
        <w:tc>
          <w:tcPr>
            <w:tcW w:w="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FFFFFF"/>
          </w:tcPr>
          <w:p w:rsidR="000D7671" w:rsidRPr="00F7288E" w:rsidRDefault="000D7671" w:rsidP="00810E8B">
            <w:pPr>
              <w:rPr>
                <w:sz w:val="24"/>
                <w:szCs w:val="24"/>
              </w:rPr>
            </w:pPr>
            <w:r w:rsidRPr="00F7288E">
              <w:rPr>
                <w:sz w:val="24"/>
                <w:szCs w:val="24"/>
                <w:lang w:val="uk-UA"/>
              </w:rPr>
              <w:lastRenderedPageBreak/>
              <w:t>8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1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0D7671" w:rsidRPr="00F7288E" w:rsidRDefault="000D7671" w:rsidP="00810E8B">
            <w:pPr>
              <w:jc w:val="both"/>
              <w:rPr>
                <w:sz w:val="24"/>
                <w:szCs w:val="24"/>
              </w:rPr>
            </w:pPr>
            <w:proofErr w:type="spellStart"/>
            <w:r w:rsidRPr="00F7288E">
              <w:rPr>
                <w:sz w:val="24"/>
                <w:szCs w:val="24"/>
              </w:rPr>
              <w:t>Перелік</w:t>
            </w:r>
            <w:proofErr w:type="spellEnd"/>
            <w:r w:rsidRPr="00F7288E">
              <w:rPr>
                <w:sz w:val="24"/>
                <w:szCs w:val="24"/>
              </w:rPr>
              <w:t xml:space="preserve"> </w:t>
            </w:r>
            <w:proofErr w:type="spellStart"/>
            <w:r w:rsidRPr="00F7288E">
              <w:rPr>
                <w:sz w:val="24"/>
                <w:szCs w:val="24"/>
              </w:rPr>
              <w:t>необхідних</w:t>
            </w:r>
            <w:proofErr w:type="spellEnd"/>
            <w:r w:rsidRPr="00F7288E">
              <w:rPr>
                <w:sz w:val="24"/>
                <w:szCs w:val="24"/>
              </w:rPr>
              <w:t xml:space="preserve"> </w:t>
            </w:r>
            <w:proofErr w:type="spellStart"/>
            <w:r w:rsidRPr="00F7288E">
              <w:rPr>
                <w:sz w:val="24"/>
                <w:szCs w:val="24"/>
              </w:rPr>
              <w:t>документі</w:t>
            </w:r>
            <w:proofErr w:type="gramStart"/>
            <w:r w:rsidRPr="00F7288E">
              <w:rPr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6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D7671" w:rsidRPr="00F7288E" w:rsidRDefault="000D7671" w:rsidP="00810E8B">
            <w:pPr>
              <w:pStyle w:val="rvps2"/>
              <w:shd w:val="clear" w:color="auto" w:fill="FFFFFF"/>
              <w:spacing w:before="0" w:after="0"/>
              <w:jc w:val="both"/>
              <w:textAlignment w:val="baseline"/>
              <w:rPr>
                <w:rFonts w:cs="Times New Roman"/>
              </w:rPr>
            </w:pPr>
            <w:r w:rsidRPr="00F7288E">
              <w:rPr>
                <w:rFonts w:cs="Times New Roman"/>
                <w:lang w:val="uk-UA"/>
              </w:rPr>
              <w:t>Для призначення та виплати одноразової компенсації сім’ям, які втратили годувальника із числа осіб, віднесених до учасників ліквідації наслідків аварії на Чорнобильській АЕС, смерть яких пов’язана з Чорнобильською катастрофою, та учасників ліквідації наслідків інших ядерних аварій, осіб, які брали участь у ядерних випробуваннях, військових навчаннях із застосуванням ядерної зброї, складанні ядерних зарядів і виконанні на них регламентних робіт, смерть яких пов’язана з участю у ліквідації наслідків інших ядерних аварій, ядерних випробуваннях, військових навчаннях із застосуванням ядерної зброї, складанні ядерних зарядів і виконанні на них регламентних робіт подається:</w:t>
            </w:r>
          </w:p>
          <w:p w:rsidR="000D7671" w:rsidRPr="00F7288E" w:rsidRDefault="000D7671" w:rsidP="00810E8B">
            <w:pPr>
              <w:pStyle w:val="rvps2"/>
              <w:shd w:val="clear" w:color="auto" w:fill="FFFFFF"/>
              <w:spacing w:before="0" w:after="0"/>
              <w:jc w:val="both"/>
              <w:textAlignment w:val="baseline"/>
              <w:rPr>
                <w:rFonts w:cs="Times New Roman"/>
              </w:rPr>
            </w:pPr>
            <w:r w:rsidRPr="00F7288E">
              <w:rPr>
                <w:rFonts w:cs="Times New Roman"/>
                <w:lang w:val="uk-UA"/>
              </w:rPr>
              <w:t>заява;</w:t>
            </w:r>
          </w:p>
          <w:p w:rsidR="000D7671" w:rsidRPr="00F7288E" w:rsidRDefault="000D7671" w:rsidP="00810E8B">
            <w:pPr>
              <w:pStyle w:val="rvps2"/>
              <w:shd w:val="clear" w:color="auto" w:fill="FFFFFF"/>
              <w:spacing w:before="0" w:after="0"/>
              <w:jc w:val="both"/>
              <w:textAlignment w:val="baseline"/>
              <w:rPr>
                <w:rFonts w:cs="Times New Roman"/>
              </w:rPr>
            </w:pPr>
            <w:bookmarkStart w:id="0" w:name="n54"/>
            <w:bookmarkEnd w:id="0"/>
            <w:r w:rsidRPr="00F7288E">
              <w:rPr>
                <w:rFonts w:cs="Times New Roman"/>
                <w:lang w:val="uk-UA"/>
              </w:rPr>
              <w:t>копія паспорта;</w:t>
            </w:r>
          </w:p>
          <w:p w:rsidR="000D7671" w:rsidRPr="00F7288E" w:rsidRDefault="000D7671" w:rsidP="00810E8B">
            <w:pPr>
              <w:pStyle w:val="rvps2"/>
              <w:shd w:val="clear" w:color="auto" w:fill="FFFFFF"/>
              <w:spacing w:before="0" w:after="0"/>
              <w:jc w:val="both"/>
              <w:textAlignment w:val="baseline"/>
              <w:rPr>
                <w:rFonts w:cs="Times New Roman"/>
              </w:rPr>
            </w:pPr>
            <w:r w:rsidRPr="00F7288E">
              <w:rPr>
                <w:rFonts w:cs="Times New Roman"/>
                <w:lang w:val="uk-UA"/>
              </w:rPr>
              <w:t>копія свідоцтва про смерть;</w:t>
            </w:r>
          </w:p>
          <w:p w:rsidR="000D7671" w:rsidRPr="00F7288E" w:rsidRDefault="000D7671" w:rsidP="00810E8B">
            <w:pPr>
              <w:pStyle w:val="rvps2"/>
              <w:shd w:val="clear" w:color="auto" w:fill="FFFFFF"/>
              <w:spacing w:before="0" w:after="0"/>
              <w:jc w:val="both"/>
              <w:textAlignment w:val="baseline"/>
              <w:rPr>
                <w:rFonts w:cs="Times New Roman"/>
              </w:rPr>
            </w:pPr>
            <w:bookmarkStart w:id="1" w:name="n26"/>
            <w:bookmarkEnd w:id="1"/>
            <w:r w:rsidRPr="00F7288E">
              <w:rPr>
                <w:rFonts w:cs="Times New Roman"/>
                <w:lang w:val="uk-UA"/>
              </w:rPr>
              <w:t>копія документа, що підтверджує статус громадян із числа осіб, віднесених до учасників ліквідації наслідків аварії на Чорнобильській АЕС, учасників ліквідації ядерних аварій;</w:t>
            </w:r>
          </w:p>
          <w:p w:rsidR="000D7671" w:rsidRPr="00F7288E" w:rsidRDefault="000D7671" w:rsidP="00810E8B">
            <w:pPr>
              <w:pStyle w:val="rvps2"/>
              <w:shd w:val="clear" w:color="auto" w:fill="FFFFFF"/>
              <w:spacing w:before="0" w:after="0"/>
              <w:jc w:val="both"/>
              <w:textAlignment w:val="baseline"/>
              <w:rPr>
                <w:rFonts w:cs="Times New Roman"/>
              </w:rPr>
            </w:pPr>
            <w:bookmarkStart w:id="2" w:name="n39"/>
            <w:bookmarkStart w:id="3" w:name="n27"/>
            <w:bookmarkEnd w:id="2"/>
            <w:bookmarkEnd w:id="3"/>
            <w:r w:rsidRPr="00F7288E">
              <w:rPr>
                <w:rFonts w:cs="Times New Roman"/>
                <w:lang w:val="uk-UA"/>
              </w:rPr>
              <w:t>копія свідоцтва про шлюб;</w:t>
            </w:r>
          </w:p>
          <w:p w:rsidR="000D7671" w:rsidRPr="00F7288E" w:rsidRDefault="000D7671" w:rsidP="00810E8B">
            <w:pPr>
              <w:pStyle w:val="rvps2"/>
              <w:shd w:val="clear" w:color="auto" w:fill="FFFFFF"/>
              <w:spacing w:before="0" w:after="0"/>
              <w:jc w:val="both"/>
              <w:textAlignment w:val="baseline"/>
              <w:rPr>
                <w:rFonts w:cs="Times New Roman"/>
              </w:rPr>
            </w:pPr>
            <w:bookmarkStart w:id="4" w:name="n28"/>
            <w:bookmarkEnd w:id="4"/>
            <w:r w:rsidRPr="00F7288E">
              <w:rPr>
                <w:rFonts w:cs="Times New Roman"/>
                <w:lang w:val="uk-UA"/>
              </w:rPr>
              <w:t xml:space="preserve">копія експертного висновку міжвідомчої експертної комісії з установлення причинного зв’язку хвороби, інвалідності та смерті з дією іонізуючого </w:t>
            </w:r>
            <w:proofErr w:type="spellStart"/>
            <w:r w:rsidRPr="00F7288E">
              <w:rPr>
                <w:rFonts w:cs="Times New Roman"/>
                <w:lang w:val="uk-UA"/>
              </w:rPr>
              <w:t>випромінення</w:t>
            </w:r>
            <w:proofErr w:type="spellEnd"/>
            <w:r w:rsidRPr="00F7288E">
              <w:rPr>
                <w:rFonts w:cs="Times New Roman"/>
                <w:lang w:val="uk-UA"/>
              </w:rPr>
              <w:t xml:space="preserve"> та інших шкідливих чинників внаслідок аварії на Чорнобильській АЕС, іншої ядерної аварії, участі в ядерному випробуванні, військовому навчанні із застосуванням ядерної зброї, складанні ядерних зарядів та здійсненні на них регламентних робіт або військово-лікарської комісії, що діє в системі МВС, СБУ чи Міноборони;</w:t>
            </w:r>
          </w:p>
          <w:p w:rsidR="000D7671" w:rsidRPr="00F7288E" w:rsidRDefault="000D7671" w:rsidP="00810E8B">
            <w:pPr>
              <w:pStyle w:val="rvps2"/>
              <w:shd w:val="clear" w:color="auto" w:fill="FFFFFF"/>
              <w:spacing w:before="0" w:after="0"/>
              <w:jc w:val="both"/>
              <w:textAlignment w:val="baseline"/>
              <w:rPr>
                <w:rFonts w:cs="Times New Roman"/>
              </w:rPr>
            </w:pPr>
            <w:r w:rsidRPr="00F7288E">
              <w:rPr>
                <w:rFonts w:cs="Times New Roman"/>
                <w:lang w:val="uk-UA"/>
              </w:rPr>
              <w:t>копія пенсійного посвідчення або посвідчення особи, яка одержує державну соціальну допомогу відповідно до</w:t>
            </w:r>
            <w:r w:rsidRPr="00F7288E">
              <w:rPr>
                <w:rStyle w:val="apple-converted-space"/>
                <w:rFonts w:cs="Times New Roman"/>
                <w:lang w:val="uk-UA"/>
              </w:rPr>
              <w:t> </w:t>
            </w:r>
            <w:hyperlink r:id="rId4" w:history="1">
              <w:r w:rsidRPr="00F7288E">
                <w:rPr>
                  <w:rStyle w:val="a3"/>
                  <w:rFonts w:cs="Times New Roman"/>
                  <w:color w:val="00000A"/>
                  <w:lang w:val="uk-UA"/>
                </w:rPr>
                <w:t xml:space="preserve">Закону України </w:t>
              </w:r>
              <w:proofErr w:type="spellStart"/>
              <w:r w:rsidRPr="00F7288E">
                <w:rPr>
                  <w:rStyle w:val="a3"/>
                  <w:rFonts w:cs="Times New Roman"/>
                  <w:color w:val="00000A"/>
                  <w:lang w:val="uk-UA"/>
                </w:rPr>
                <w:t>„Про</w:t>
              </w:r>
              <w:proofErr w:type="spellEnd"/>
              <w:r w:rsidRPr="00F7288E">
                <w:rPr>
                  <w:rStyle w:val="a3"/>
                  <w:rFonts w:cs="Times New Roman"/>
                  <w:color w:val="00000A"/>
                  <w:lang w:val="uk-UA"/>
                </w:rPr>
                <w:t xml:space="preserve"> державну соціальну допомогу особам з інвалідністю з дитинства та дітям з </w:t>
              </w:r>
              <w:proofErr w:type="spellStart"/>
              <w:r w:rsidRPr="00F7288E">
                <w:rPr>
                  <w:rStyle w:val="a3"/>
                  <w:rFonts w:cs="Times New Roman"/>
                  <w:color w:val="00000A"/>
                  <w:lang w:val="uk-UA"/>
                </w:rPr>
                <w:t>інвалід</w:t>
              </w:r>
            </w:hyperlink>
            <w:r w:rsidRPr="00F7288E">
              <w:rPr>
                <w:rFonts w:cs="Times New Roman"/>
                <w:lang w:val="uk-UA"/>
              </w:rPr>
              <w:t>ністю”</w:t>
            </w:r>
            <w:proofErr w:type="spellEnd"/>
            <w:r w:rsidRPr="00F7288E">
              <w:rPr>
                <w:rFonts w:cs="Times New Roman"/>
                <w:lang w:val="uk-UA"/>
              </w:rPr>
              <w:t>;</w:t>
            </w:r>
          </w:p>
          <w:p w:rsidR="000D7671" w:rsidRPr="00F7288E" w:rsidRDefault="000D7671" w:rsidP="00810E8B">
            <w:pPr>
              <w:pStyle w:val="rvps2"/>
              <w:shd w:val="clear" w:color="auto" w:fill="FFFFFF"/>
              <w:spacing w:before="0" w:after="0"/>
              <w:jc w:val="both"/>
              <w:textAlignment w:val="baseline"/>
              <w:rPr>
                <w:rFonts w:cs="Times New Roman"/>
              </w:rPr>
            </w:pPr>
            <w:bookmarkStart w:id="5" w:name="n59"/>
            <w:bookmarkEnd w:id="5"/>
            <w:r w:rsidRPr="00F7288E">
              <w:rPr>
                <w:rFonts w:cs="Times New Roman"/>
                <w:lang w:val="uk-UA"/>
              </w:rPr>
              <w:t>копія довідки про присвоєння реєстраційного номера облікової картки платника податків або серія та номер паспорта з відміткою про відмову від прийняття такого номера.</w:t>
            </w:r>
          </w:p>
          <w:p w:rsidR="000D7671" w:rsidRPr="00F7288E" w:rsidRDefault="000D7671" w:rsidP="00810E8B">
            <w:pPr>
              <w:pStyle w:val="rvps2"/>
              <w:shd w:val="clear" w:color="auto" w:fill="FFFFFF"/>
              <w:spacing w:before="0" w:after="0"/>
              <w:ind w:hanging="11"/>
              <w:jc w:val="both"/>
              <w:textAlignment w:val="baseline"/>
              <w:rPr>
                <w:rFonts w:cs="Times New Roman"/>
              </w:rPr>
            </w:pPr>
            <w:r w:rsidRPr="00F7288E">
              <w:rPr>
                <w:rFonts w:cs="Times New Roman"/>
                <w:lang w:val="uk-UA"/>
              </w:rPr>
              <w:t>Для призначення та виплата одноразової компенсації батькам померлого учасника ліквідації наслідків аварії на Чорнобильській АЕС, смерть якого пов’язана з Чорнобильською катастрофою подається:</w:t>
            </w:r>
          </w:p>
          <w:p w:rsidR="000D7671" w:rsidRPr="00F7288E" w:rsidRDefault="000D7671" w:rsidP="00810E8B">
            <w:pPr>
              <w:pStyle w:val="rvps2"/>
              <w:shd w:val="clear" w:color="auto" w:fill="FFFFFF"/>
              <w:spacing w:before="0" w:after="0"/>
              <w:jc w:val="both"/>
              <w:textAlignment w:val="baseline"/>
              <w:rPr>
                <w:rFonts w:cs="Times New Roman"/>
              </w:rPr>
            </w:pPr>
            <w:r w:rsidRPr="00F7288E">
              <w:rPr>
                <w:rFonts w:cs="Times New Roman"/>
                <w:lang w:val="uk-UA"/>
              </w:rPr>
              <w:lastRenderedPageBreak/>
              <w:t>заява;</w:t>
            </w:r>
          </w:p>
          <w:p w:rsidR="000D7671" w:rsidRPr="00F7288E" w:rsidRDefault="000D7671" w:rsidP="00810E8B">
            <w:pPr>
              <w:pStyle w:val="rvps2"/>
              <w:shd w:val="clear" w:color="auto" w:fill="FFFFFF"/>
              <w:spacing w:before="0" w:after="0"/>
              <w:jc w:val="both"/>
              <w:textAlignment w:val="baseline"/>
              <w:rPr>
                <w:rFonts w:cs="Times New Roman"/>
              </w:rPr>
            </w:pPr>
            <w:r w:rsidRPr="00F7288E">
              <w:rPr>
                <w:rFonts w:cs="Times New Roman"/>
                <w:lang w:val="uk-UA"/>
              </w:rPr>
              <w:t>копія паспорта;</w:t>
            </w:r>
          </w:p>
          <w:p w:rsidR="000D7671" w:rsidRPr="00F7288E" w:rsidRDefault="000D7671" w:rsidP="00810E8B">
            <w:pPr>
              <w:pStyle w:val="rvps2"/>
              <w:shd w:val="clear" w:color="auto" w:fill="FFFFFF"/>
              <w:spacing w:before="0" w:after="0"/>
              <w:jc w:val="both"/>
              <w:textAlignment w:val="baseline"/>
              <w:rPr>
                <w:rFonts w:cs="Times New Roman"/>
              </w:rPr>
            </w:pPr>
            <w:r w:rsidRPr="00F7288E">
              <w:rPr>
                <w:rFonts w:cs="Times New Roman"/>
                <w:lang w:val="uk-UA"/>
              </w:rPr>
              <w:t>копія свідоцтва про смерть;</w:t>
            </w:r>
          </w:p>
          <w:p w:rsidR="000D7671" w:rsidRPr="00F7288E" w:rsidRDefault="000D7671" w:rsidP="00810E8B">
            <w:pPr>
              <w:pStyle w:val="rvps2"/>
              <w:shd w:val="clear" w:color="auto" w:fill="FFFFFF"/>
              <w:spacing w:before="0" w:after="0"/>
              <w:jc w:val="both"/>
              <w:textAlignment w:val="baseline"/>
              <w:rPr>
                <w:rFonts w:cs="Times New Roman"/>
              </w:rPr>
            </w:pPr>
            <w:r w:rsidRPr="00F7288E">
              <w:rPr>
                <w:rFonts w:cs="Times New Roman"/>
                <w:lang w:val="uk-UA"/>
              </w:rPr>
              <w:t>копія документа, що підтверджує статус громадян із числа осіб, віднесених до учасників ліквідації наслідків аварії на Чорнобильській АЕС;</w:t>
            </w:r>
          </w:p>
          <w:p w:rsidR="000D7671" w:rsidRPr="00F7288E" w:rsidRDefault="000D7671" w:rsidP="00810E8B">
            <w:pPr>
              <w:pStyle w:val="rvps2"/>
              <w:shd w:val="clear" w:color="auto" w:fill="FFFFFF"/>
              <w:spacing w:before="0" w:after="0"/>
              <w:jc w:val="both"/>
              <w:textAlignment w:val="baseline"/>
              <w:rPr>
                <w:rFonts w:cs="Times New Roman"/>
              </w:rPr>
            </w:pPr>
            <w:r w:rsidRPr="00F7288E">
              <w:rPr>
                <w:rFonts w:cs="Times New Roman"/>
                <w:lang w:val="uk-UA"/>
              </w:rPr>
              <w:t xml:space="preserve">копія експертного висновку міжвідомчої експертної комісії з установлення причинного зв’язку хвороби, інвалідності та смерті з дією іонізуючого </w:t>
            </w:r>
            <w:proofErr w:type="spellStart"/>
            <w:r w:rsidRPr="00F7288E">
              <w:rPr>
                <w:rFonts w:cs="Times New Roman"/>
                <w:lang w:val="uk-UA"/>
              </w:rPr>
              <w:t>випромінення</w:t>
            </w:r>
            <w:proofErr w:type="spellEnd"/>
            <w:r w:rsidRPr="00F7288E">
              <w:rPr>
                <w:rFonts w:cs="Times New Roman"/>
                <w:lang w:val="uk-UA"/>
              </w:rPr>
              <w:t xml:space="preserve"> та інших шкідливих чинників внаслідок аварії на Чорнобильській АЕС або військово-лікарської комісії, що діє в системі МВС чи Міноборони;</w:t>
            </w:r>
          </w:p>
          <w:p w:rsidR="000D7671" w:rsidRPr="00F7288E" w:rsidRDefault="000D7671" w:rsidP="00810E8B">
            <w:pPr>
              <w:pStyle w:val="rvps2"/>
              <w:shd w:val="clear" w:color="auto" w:fill="FFFFFF"/>
              <w:spacing w:before="0" w:after="0"/>
              <w:jc w:val="both"/>
              <w:textAlignment w:val="baseline"/>
              <w:rPr>
                <w:rFonts w:cs="Times New Roman"/>
              </w:rPr>
            </w:pPr>
            <w:bookmarkStart w:id="6" w:name="n42"/>
            <w:bookmarkEnd w:id="6"/>
            <w:r w:rsidRPr="00F7288E">
              <w:rPr>
                <w:rFonts w:cs="Times New Roman"/>
                <w:lang w:val="uk-UA"/>
              </w:rPr>
              <w:t>копія свідоцтва про народження особи – учасника ліквідації наслідків аварії на Чорнобильській АЕС (сина або дочки); у разі зміни прізвища, імені та по батькові копії документів, що підтверджують їх зміну; копія рішення суду, що набрало законної сили, про встановлення факту родинних відносин (у разі потреби);</w:t>
            </w:r>
          </w:p>
          <w:p w:rsidR="000D7671" w:rsidRPr="00F7288E" w:rsidRDefault="000D7671" w:rsidP="00810E8B">
            <w:pPr>
              <w:pStyle w:val="rvps2"/>
              <w:shd w:val="clear" w:color="auto" w:fill="FFFFFF"/>
              <w:spacing w:before="0" w:after="0"/>
              <w:jc w:val="both"/>
              <w:textAlignment w:val="baseline"/>
              <w:rPr>
                <w:rFonts w:cs="Times New Roman"/>
              </w:rPr>
            </w:pPr>
            <w:r w:rsidRPr="00F7288E">
              <w:rPr>
                <w:rFonts w:cs="Times New Roman"/>
                <w:lang w:val="uk-UA"/>
              </w:rPr>
              <w:t>копія довідки про присвоєння реєстраційного номера облікової картки платника податків або серія та номер паспорта з відміткою про відмову від прийняття такого номера</w:t>
            </w:r>
          </w:p>
        </w:tc>
      </w:tr>
      <w:tr w:rsidR="000D7671" w:rsidTr="00810E8B">
        <w:tc>
          <w:tcPr>
            <w:tcW w:w="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FFFFFF"/>
          </w:tcPr>
          <w:p w:rsidR="000D7671" w:rsidRPr="00F7288E" w:rsidRDefault="000D7671" w:rsidP="00810E8B">
            <w:pPr>
              <w:rPr>
                <w:sz w:val="24"/>
                <w:szCs w:val="24"/>
              </w:rPr>
            </w:pPr>
            <w:r w:rsidRPr="00F7288E">
              <w:rPr>
                <w:sz w:val="24"/>
                <w:szCs w:val="24"/>
                <w:lang w:val="uk-UA"/>
              </w:rPr>
              <w:lastRenderedPageBreak/>
              <w:t>9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1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0D7671" w:rsidRPr="00F7288E" w:rsidRDefault="000D7671" w:rsidP="00810E8B">
            <w:pPr>
              <w:jc w:val="both"/>
              <w:rPr>
                <w:sz w:val="24"/>
                <w:szCs w:val="24"/>
              </w:rPr>
            </w:pPr>
            <w:proofErr w:type="spellStart"/>
            <w:r w:rsidRPr="00F7288E">
              <w:rPr>
                <w:sz w:val="24"/>
                <w:szCs w:val="24"/>
                <w:lang w:eastAsia="uk-UA"/>
              </w:rPr>
              <w:t>Спосіб</w:t>
            </w:r>
            <w:proofErr w:type="spellEnd"/>
            <w:r w:rsidRPr="00F7288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7288E">
              <w:rPr>
                <w:sz w:val="24"/>
                <w:szCs w:val="24"/>
                <w:lang w:eastAsia="uk-UA"/>
              </w:rPr>
              <w:t>подання</w:t>
            </w:r>
            <w:proofErr w:type="spellEnd"/>
            <w:r w:rsidRPr="00F7288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7288E">
              <w:rPr>
                <w:sz w:val="24"/>
                <w:szCs w:val="24"/>
                <w:lang w:eastAsia="uk-UA"/>
              </w:rPr>
              <w:t>документі</w:t>
            </w:r>
            <w:proofErr w:type="gramStart"/>
            <w:r w:rsidRPr="00F7288E">
              <w:rPr>
                <w:sz w:val="24"/>
                <w:szCs w:val="24"/>
                <w:lang w:eastAsia="uk-UA"/>
              </w:rPr>
              <w:t>в</w:t>
            </w:r>
            <w:proofErr w:type="spellEnd"/>
            <w:proofErr w:type="gramEnd"/>
            <w:r w:rsidRPr="00F7288E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D7671" w:rsidRPr="00F7288E" w:rsidRDefault="000D7671" w:rsidP="00810E8B">
            <w:pPr>
              <w:pStyle w:val="Default"/>
              <w:jc w:val="both"/>
            </w:pPr>
            <w:proofErr w:type="spellStart"/>
            <w:r w:rsidRPr="00F7288E">
              <w:t>Заява</w:t>
            </w:r>
            <w:proofErr w:type="spellEnd"/>
            <w:r w:rsidRPr="00F7288E">
              <w:t xml:space="preserve"> та </w:t>
            </w:r>
            <w:proofErr w:type="spellStart"/>
            <w:r w:rsidRPr="00F7288E">
              <w:t>документи</w:t>
            </w:r>
            <w:proofErr w:type="spellEnd"/>
            <w:r w:rsidRPr="00F7288E">
              <w:t xml:space="preserve"> </w:t>
            </w:r>
            <w:proofErr w:type="spellStart"/>
            <w:r w:rsidRPr="00F7288E">
              <w:t>подаються</w:t>
            </w:r>
            <w:proofErr w:type="spellEnd"/>
            <w:r w:rsidRPr="00F7288E">
              <w:t xml:space="preserve"> </w:t>
            </w:r>
            <w:proofErr w:type="spellStart"/>
            <w:r w:rsidRPr="00F7288E">
              <w:t>заявником</w:t>
            </w:r>
            <w:proofErr w:type="spellEnd"/>
            <w:r w:rsidRPr="00F7288E">
              <w:t xml:space="preserve"> </w:t>
            </w:r>
            <w:proofErr w:type="spellStart"/>
            <w:r w:rsidRPr="00F7288E">
              <w:t>особисто</w:t>
            </w:r>
            <w:proofErr w:type="spellEnd"/>
            <w:r w:rsidRPr="00F7288E">
              <w:t xml:space="preserve"> </w:t>
            </w:r>
            <w:proofErr w:type="spellStart"/>
            <w:r w:rsidRPr="00F7288E">
              <w:t>або</w:t>
            </w:r>
            <w:proofErr w:type="spellEnd"/>
            <w:r w:rsidRPr="00F7288E">
              <w:t xml:space="preserve"> </w:t>
            </w:r>
            <w:proofErr w:type="spellStart"/>
            <w:r w:rsidRPr="00F7288E">
              <w:t>законним</w:t>
            </w:r>
            <w:proofErr w:type="spellEnd"/>
            <w:r w:rsidRPr="00F7288E">
              <w:t xml:space="preserve"> </w:t>
            </w:r>
            <w:proofErr w:type="spellStart"/>
            <w:r w:rsidRPr="00F7288E">
              <w:t>представником</w:t>
            </w:r>
            <w:proofErr w:type="spellEnd"/>
            <w:r w:rsidRPr="00F7288E">
              <w:t xml:space="preserve"> особи</w:t>
            </w:r>
          </w:p>
        </w:tc>
      </w:tr>
      <w:tr w:rsidR="000D7671" w:rsidTr="00810E8B">
        <w:tc>
          <w:tcPr>
            <w:tcW w:w="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FFFFFF"/>
          </w:tcPr>
          <w:p w:rsidR="000D7671" w:rsidRPr="00F7288E" w:rsidRDefault="000D7671" w:rsidP="00810E8B">
            <w:pPr>
              <w:rPr>
                <w:sz w:val="24"/>
                <w:szCs w:val="24"/>
              </w:rPr>
            </w:pPr>
            <w:r w:rsidRPr="00F7288E">
              <w:rPr>
                <w:sz w:val="24"/>
                <w:szCs w:val="24"/>
                <w:lang w:val="uk-UA"/>
              </w:rPr>
              <w:t>10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1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0D7671" w:rsidRPr="00F7288E" w:rsidRDefault="000D7671" w:rsidP="00810E8B">
            <w:pPr>
              <w:jc w:val="both"/>
              <w:rPr>
                <w:sz w:val="24"/>
                <w:szCs w:val="24"/>
              </w:rPr>
            </w:pPr>
            <w:proofErr w:type="spellStart"/>
            <w:r w:rsidRPr="00F7288E">
              <w:rPr>
                <w:sz w:val="24"/>
                <w:szCs w:val="24"/>
                <w:lang w:eastAsia="uk-UA"/>
              </w:rPr>
              <w:t>Платність</w:t>
            </w:r>
            <w:proofErr w:type="spellEnd"/>
            <w:r w:rsidRPr="00F7288E">
              <w:rPr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F7288E">
              <w:rPr>
                <w:sz w:val="24"/>
                <w:szCs w:val="24"/>
                <w:lang w:eastAsia="uk-UA"/>
              </w:rPr>
              <w:t>безоплатність</w:t>
            </w:r>
            <w:proofErr w:type="spellEnd"/>
            <w:r w:rsidRPr="00F7288E">
              <w:rPr>
                <w:sz w:val="24"/>
                <w:szCs w:val="24"/>
                <w:lang w:eastAsia="uk-UA"/>
              </w:rPr>
              <w:t xml:space="preserve">) </w:t>
            </w:r>
            <w:proofErr w:type="spellStart"/>
            <w:r w:rsidRPr="00F7288E">
              <w:rPr>
                <w:sz w:val="24"/>
                <w:szCs w:val="24"/>
                <w:lang w:eastAsia="uk-UA"/>
              </w:rPr>
              <w:t>надання</w:t>
            </w:r>
            <w:proofErr w:type="spellEnd"/>
            <w:r w:rsidRPr="00F7288E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D7671" w:rsidRPr="00F7288E" w:rsidRDefault="000D7671" w:rsidP="00810E8B">
            <w:pPr>
              <w:pStyle w:val="3"/>
              <w:shd w:val="clear" w:color="auto" w:fill="FFFFFF"/>
              <w:spacing w:before="0" w:after="0"/>
              <w:jc w:val="both"/>
              <w:textAlignment w:val="baseline"/>
              <w:rPr>
                <w:rFonts w:ascii="Times New Roman" w:hAnsi="Times New Roman"/>
              </w:rPr>
            </w:pPr>
            <w:r w:rsidRPr="00F7288E">
              <w:rPr>
                <w:rFonts w:ascii="Times New Roman" w:hAnsi="Times New Roman"/>
              </w:rPr>
              <w:t>Адміністративна послуга надається безоплатно</w:t>
            </w:r>
          </w:p>
        </w:tc>
      </w:tr>
      <w:tr w:rsidR="000D7671" w:rsidTr="00810E8B">
        <w:tc>
          <w:tcPr>
            <w:tcW w:w="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FFFFFF"/>
          </w:tcPr>
          <w:p w:rsidR="000D7671" w:rsidRPr="00F7288E" w:rsidRDefault="000D7671" w:rsidP="00810E8B">
            <w:pPr>
              <w:rPr>
                <w:sz w:val="24"/>
                <w:szCs w:val="24"/>
              </w:rPr>
            </w:pPr>
            <w:r w:rsidRPr="00F7288E">
              <w:rPr>
                <w:sz w:val="24"/>
                <w:szCs w:val="24"/>
                <w:lang w:val="uk-UA"/>
              </w:rPr>
              <w:t>11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1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0D7671" w:rsidRPr="00F7288E" w:rsidRDefault="000D7671" w:rsidP="00810E8B">
            <w:pPr>
              <w:jc w:val="both"/>
              <w:rPr>
                <w:sz w:val="24"/>
                <w:szCs w:val="24"/>
              </w:rPr>
            </w:pPr>
            <w:r w:rsidRPr="00F7288E">
              <w:rPr>
                <w:sz w:val="24"/>
                <w:szCs w:val="24"/>
                <w:lang w:eastAsia="uk-UA"/>
              </w:rPr>
              <w:t xml:space="preserve">Строк </w:t>
            </w:r>
            <w:proofErr w:type="spellStart"/>
            <w:r w:rsidRPr="00F7288E">
              <w:rPr>
                <w:sz w:val="24"/>
                <w:szCs w:val="24"/>
                <w:lang w:eastAsia="uk-UA"/>
              </w:rPr>
              <w:t>надання</w:t>
            </w:r>
            <w:proofErr w:type="spellEnd"/>
            <w:r w:rsidRPr="00F7288E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D7671" w:rsidRPr="00F7288E" w:rsidRDefault="000D7671" w:rsidP="00810E8B">
            <w:pPr>
              <w:pStyle w:val="3"/>
              <w:shd w:val="clear" w:color="auto" w:fill="FFFFFF"/>
              <w:spacing w:before="0" w:after="0"/>
              <w:jc w:val="both"/>
              <w:textAlignment w:val="baseline"/>
              <w:rPr>
                <w:rFonts w:ascii="Times New Roman" w:hAnsi="Times New Roman"/>
              </w:rPr>
            </w:pPr>
            <w:r w:rsidRPr="00F7288E">
              <w:rPr>
                <w:rFonts w:ascii="Times New Roman" w:hAnsi="Times New Roman"/>
              </w:rPr>
              <w:t>Не пізніше 10 днів після надходження заяви зі всіма необхідними документами.</w:t>
            </w:r>
          </w:p>
          <w:p w:rsidR="000D7671" w:rsidRPr="00F7288E" w:rsidRDefault="000D7671" w:rsidP="00810E8B">
            <w:pPr>
              <w:jc w:val="both"/>
              <w:rPr>
                <w:sz w:val="24"/>
                <w:szCs w:val="24"/>
              </w:rPr>
            </w:pPr>
            <w:r w:rsidRPr="00F7288E">
              <w:rPr>
                <w:sz w:val="24"/>
                <w:szCs w:val="24"/>
                <w:lang w:val="uk-UA"/>
              </w:rPr>
              <w:t xml:space="preserve">Допомога оформляється рішенням про призначення (відмову в призначенні) соціальної допомоги, яке зберігається в особовій справі </w:t>
            </w:r>
            <w:proofErr w:type="spellStart"/>
            <w:r w:rsidRPr="00F7288E">
              <w:rPr>
                <w:sz w:val="24"/>
                <w:szCs w:val="24"/>
                <w:lang w:val="uk-UA"/>
              </w:rPr>
              <w:t>отримувача</w:t>
            </w:r>
            <w:proofErr w:type="spellEnd"/>
            <w:r w:rsidRPr="00F7288E">
              <w:rPr>
                <w:sz w:val="24"/>
                <w:szCs w:val="24"/>
                <w:lang w:val="uk-UA"/>
              </w:rPr>
              <w:t xml:space="preserve"> соціальної допомоги та надається на термін призначення допомоги</w:t>
            </w:r>
          </w:p>
        </w:tc>
      </w:tr>
      <w:tr w:rsidR="000D7671" w:rsidTr="00810E8B">
        <w:tc>
          <w:tcPr>
            <w:tcW w:w="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FFFFFF"/>
          </w:tcPr>
          <w:p w:rsidR="000D7671" w:rsidRPr="00F7288E" w:rsidRDefault="000D7671" w:rsidP="00810E8B">
            <w:pPr>
              <w:rPr>
                <w:sz w:val="24"/>
                <w:szCs w:val="24"/>
              </w:rPr>
            </w:pPr>
            <w:r w:rsidRPr="00F7288E">
              <w:rPr>
                <w:sz w:val="24"/>
                <w:szCs w:val="24"/>
                <w:lang w:val="uk-UA"/>
              </w:rPr>
              <w:t>12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1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0D7671" w:rsidRPr="00F7288E" w:rsidRDefault="000D7671" w:rsidP="00810E8B">
            <w:pPr>
              <w:jc w:val="both"/>
              <w:rPr>
                <w:sz w:val="24"/>
                <w:szCs w:val="24"/>
              </w:rPr>
            </w:pPr>
            <w:proofErr w:type="spellStart"/>
            <w:r w:rsidRPr="00F7288E">
              <w:rPr>
                <w:sz w:val="24"/>
                <w:szCs w:val="24"/>
                <w:lang w:eastAsia="uk-UA"/>
              </w:rPr>
              <w:t>Перелік</w:t>
            </w:r>
            <w:proofErr w:type="spellEnd"/>
            <w:r w:rsidRPr="00F7288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F7288E">
              <w:rPr>
                <w:sz w:val="24"/>
                <w:szCs w:val="24"/>
                <w:lang w:eastAsia="uk-UA"/>
              </w:rPr>
              <w:t>п</w:t>
            </w:r>
            <w:proofErr w:type="gramEnd"/>
            <w:r w:rsidRPr="00F7288E">
              <w:rPr>
                <w:sz w:val="24"/>
                <w:szCs w:val="24"/>
                <w:lang w:eastAsia="uk-UA"/>
              </w:rPr>
              <w:t>ідстав</w:t>
            </w:r>
            <w:proofErr w:type="spellEnd"/>
            <w:r w:rsidRPr="00F7288E">
              <w:rPr>
                <w:sz w:val="24"/>
                <w:szCs w:val="24"/>
                <w:lang w:eastAsia="uk-UA"/>
              </w:rPr>
              <w:t xml:space="preserve"> для </w:t>
            </w:r>
            <w:proofErr w:type="spellStart"/>
            <w:r w:rsidRPr="00F7288E">
              <w:rPr>
                <w:sz w:val="24"/>
                <w:szCs w:val="24"/>
                <w:lang w:eastAsia="uk-UA"/>
              </w:rPr>
              <w:t>відмови</w:t>
            </w:r>
            <w:proofErr w:type="spellEnd"/>
            <w:r w:rsidRPr="00F7288E">
              <w:rPr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F7288E">
              <w:rPr>
                <w:sz w:val="24"/>
                <w:szCs w:val="24"/>
                <w:lang w:eastAsia="uk-UA"/>
              </w:rPr>
              <w:t>наданні</w:t>
            </w:r>
            <w:proofErr w:type="spellEnd"/>
            <w:r w:rsidRPr="00F7288E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D7671" w:rsidRPr="00F7288E" w:rsidRDefault="000D7671" w:rsidP="00810E8B">
            <w:pPr>
              <w:jc w:val="both"/>
              <w:rPr>
                <w:sz w:val="24"/>
                <w:szCs w:val="24"/>
              </w:rPr>
            </w:pPr>
            <w:r w:rsidRPr="00F7288E">
              <w:rPr>
                <w:sz w:val="24"/>
                <w:szCs w:val="24"/>
                <w:lang w:val="uk-UA"/>
              </w:rPr>
              <w:t>Подання встановленого переліку документів не в повному обсязі;</w:t>
            </w:r>
          </w:p>
          <w:p w:rsidR="000D7671" w:rsidRPr="00F7288E" w:rsidRDefault="000D7671" w:rsidP="00810E8B">
            <w:pPr>
              <w:jc w:val="both"/>
              <w:rPr>
                <w:sz w:val="24"/>
                <w:szCs w:val="24"/>
              </w:rPr>
            </w:pPr>
            <w:r w:rsidRPr="00F7288E">
              <w:rPr>
                <w:sz w:val="24"/>
                <w:szCs w:val="24"/>
                <w:lang w:val="uk-UA"/>
              </w:rPr>
              <w:t>зміна місця реєстрації заявника</w:t>
            </w:r>
          </w:p>
        </w:tc>
      </w:tr>
      <w:tr w:rsidR="000D7671" w:rsidTr="00810E8B">
        <w:tc>
          <w:tcPr>
            <w:tcW w:w="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FFFFFF"/>
          </w:tcPr>
          <w:p w:rsidR="000D7671" w:rsidRPr="00F7288E" w:rsidRDefault="000D7671" w:rsidP="00810E8B">
            <w:pPr>
              <w:rPr>
                <w:sz w:val="24"/>
                <w:szCs w:val="24"/>
              </w:rPr>
            </w:pPr>
            <w:r w:rsidRPr="00F7288E"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31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0D7671" w:rsidRPr="00F7288E" w:rsidRDefault="000D7671" w:rsidP="00810E8B">
            <w:pPr>
              <w:jc w:val="both"/>
              <w:rPr>
                <w:sz w:val="24"/>
                <w:szCs w:val="24"/>
              </w:rPr>
            </w:pPr>
            <w:r w:rsidRPr="00F7288E">
              <w:rPr>
                <w:sz w:val="24"/>
                <w:szCs w:val="24"/>
                <w:lang w:eastAsia="uk-UA"/>
              </w:rPr>
              <w:t xml:space="preserve">Результат </w:t>
            </w:r>
            <w:proofErr w:type="spellStart"/>
            <w:r w:rsidRPr="00F7288E">
              <w:rPr>
                <w:sz w:val="24"/>
                <w:szCs w:val="24"/>
                <w:lang w:eastAsia="uk-UA"/>
              </w:rPr>
              <w:t>надання</w:t>
            </w:r>
            <w:proofErr w:type="spellEnd"/>
            <w:r w:rsidRPr="00F7288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7288E">
              <w:rPr>
                <w:sz w:val="24"/>
                <w:szCs w:val="24"/>
                <w:lang w:eastAsia="uk-UA"/>
              </w:rPr>
              <w:t>адміністративної</w:t>
            </w:r>
            <w:proofErr w:type="spellEnd"/>
            <w:r w:rsidRPr="00F7288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7288E">
              <w:rPr>
                <w:sz w:val="24"/>
                <w:szCs w:val="24"/>
                <w:lang w:eastAsia="uk-UA"/>
              </w:rPr>
              <w:t>послуги</w:t>
            </w:r>
            <w:proofErr w:type="spellEnd"/>
          </w:p>
        </w:tc>
        <w:tc>
          <w:tcPr>
            <w:tcW w:w="6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D7671" w:rsidRPr="00F7288E" w:rsidRDefault="000D7671" w:rsidP="00810E8B">
            <w:pPr>
              <w:jc w:val="both"/>
              <w:rPr>
                <w:sz w:val="24"/>
                <w:szCs w:val="24"/>
              </w:rPr>
            </w:pPr>
            <w:r w:rsidRPr="00F7288E">
              <w:rPr>
                <w:rStyle w:val="rvts23"/>
                <w:bCs/>
                <w:color w:val="000000"/>
                <w:sz w:val="24"/>
                <w:szCs w:val="24"/>
                <w:lang w:val="uk-UA"/>
              </w:rPr>
              <w:t>Призначення та виплата одноразової компенсації / в</w:t>
            </w:r>
            <w:proofErr w:type="spellStart"/>
            <w:r w:rsidRPr="00F7288E">
              <w:rPr>
                <w:rStyle w:val="rvts23"/>
                <w:bCs/>
                <w:color w:val="000000"/>
                <w:sz w:val="24"/>
                <w:szCs w:val="24"/>
              </w:rPr>
              <w:t>ідмова</w:t>
            </w:r>
            <w:proofErr w:type="spellEnd"/>
            <w:r w:rsidRPr="00F7288E">
              <w:rPr>
                <w:rStyle w:val="rvts23"/>
                <w:bCs/>
                <w:color w:val="000000"/>
                <w:sz w:val="24"/>
                <w:szCs w:val="24"/>
              </w:rPr>
              <w:t xml:space="preserve"> </w:t>
            </w:r>
            <w:r w:rsidRPr="00F7288E">
              <w:rPr>
                <w:rStyle w:val="rvts23"/>
                <w:bCs/>
                <w:color w:val="000000"/>
                <w:sz w:val="24"/>
                <w:szCs w:val="24"/>
                <w:lang w:val="uk-UA"/>
              </w:rPr>
              <w:t>в призначенні одноразової компенсації</w:t>
            </w:r>
          </w:p>
        </w:tc>
      </w:tr>
      <w:tr w:rsidR="000D7671" w:rsidTr="00810E8B">
        <w:tc>
          <w:tcPr>
            <w:tcW w:w="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FFFFFF"/>
          </w:tcPr>
          <w:p w:rsidR="000D7671" w:rsidRPr="00F7288E" w:rsidRDefault="000D7671" w:rsidP="00810E8B">
            <w:pPr>
              <w:rPr>
                <w:sz w:val="24"/>
                <w:szCs w:val="24"/>
              </w:rPr>
            </w:pPr>
            <w:r w:rsidRPr="00F7288E">
              <w:rPr>
                <w:sz w:val="24"/>
                <w:szCs w:val="24"/>
                <w:lang w:val="uk-UA"/>
              </w:rPr>
              <w:t>14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1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0D7671" w:rsidRPr="00F7288E" w:rsidRDefault="000D7671" w:rsidP="00810E8B">
            <w:pPr>
              <w:jc w:val="both"/>
              <w:rPr>
                <w:sz w:val="24"/>
                <w:szCs w:val="24"/>
              </w:rPr>
            </w:pPr>
            <w:proofErr w:type="spellStart"/>
            <w:r w:rsidRPr="00F7288E">
              <w:rPr>
                <w:sz w:val="24"/>
                <w:szCs w:val="24"/>
                <w:lang w:eastAsia="uk-UA"/>
              </w:rPr>
              <w:t>Способи</w:t>
            </w:r>
            <w:proofErr w:type="spellEnd"/>
            <w:r w:rsidRPr="00F7288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7288E">
              <w:rPr>
                <w:sz w:val="24"/>
                <w:szCs w:val="24"/>
                <w:lang w:eastAsia="uk-UA"/>
              </w:rPr>
              <w:t>отримання</w:t>
            </w:r>
            <w:proofErr w:type="spellEnd"/>
            <w:r w:rsidRPr="00F7288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7288E">
              <w:rPr>
                <w:sz w:val="24"/>
                <w:szCs w:val="24"/>
                <w:lang w:eastAsia="uk-UA"/>
              </w:rPr>
              <w:t>відповіді</w:t>
            </w:r>
            <w:proofErr w:type="spellEnd"/>
            <w:r w:rsidRPr="00F7288E">
              <w:rPr>
                <w:sz w:val="24"/>
                <w:szCs w:val="24"/>
                <w:lang w:eastAsia="uk-UA"/>
              </w:rPr>
              <w:t xml:space="preserve"> (результату)</w:t>
            </w:r>
          </w:p>
        </w:tc>
        <w:tc>
          <w:tcPr>
            <w:tcW w:w="6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D7671" w:rsidRPr="00F7288E" w:rsidRDefault="000D7671" w:rsidP="00810E8B">
            <w:pPr>
              <w:jc w:val="both"/>
              <w:rPr>
                <w:sz w:val="24"/>
                <w:szCs w:val="24"/>
              </w:rPr>
            </w:pPr>
            <w:r w:rsidRPr="00F7288E">
              <w:rPr>
                <w:sz w:val="24"/>
                <w:szCs w:val="24"/>
                <w:lang w:val="uk-UA"/>
              </w:rPr>
              <w:t>Виплату компенсацій та допомоги можна отримати через банківські установи або поштові відділення зв’язку</w:t>
            </w:r>
          </w:p>
        </w:tc>
      </w:tr>
    </w:tbl>
    <w:p w:rsidR="000D7671" w:rsidRPr="00F7288E" w:rsidRDefault="000D7671" w:rsidP="000D7671">
      <w:pPr>
        <w:tabs>
          <w:tab w:val="left" w:pos="5529"/>
        </w:tabs>
        <w:jc w:val="both"/>
        <w:rPr>
          <w:b/>
          <w:lang w:val="uk-UA"/>
        </w:rPr>
      </w:pPr>
    </w:p>
    <w:p w:rsidR="00EB1B89" w:rsidRPr="000D7671" w:rsidRDefault="00EB1B89">
      <w:pPr>
        <w:rPr>
          <w:lang w:val="uk-UA"/>
        </w:rPr>
      </w:pPr>
    </w:p>
    <w:sectPr w:rsidR="00EB1B89" w:rsidRPr="000D7671" w:rsidSect="00EB1B8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0D7671"/>
    <w:rsid w:val="000D7671"/>
    <w:rsid w:val="00EB1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6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0D7671"/>
    <w:rPr>
      <w:color w:val="0000FF"/>
      <w:u w:val="single"/>
    </w:rPr>
  </w:style>
  <w:style w:type="character" w:customStyle="1" w:styleId="rvts23">
    <w:name w:val="rvts23"/>
    <w:basedOn w:val="a0"/>
    <w:qFormat/>
    <w:rsid w:val="000D7671"/>
  </w:style>
  <w:style w:type="paragraph" w:customStyle="1" w:styleId="rvps2">
    <w:name w:val="rvps2"/>
    <w:basedOn w:val="a"/>
    <w:rsid w:val="000D7671"/>
    <w:pPr>
      <w:widowControl/>
      <w:suppressAutoHyphens/>
      <w:autoSpaceDE/>
      <w:autoSpaceDN/>
      <w:adjustRightInd/>
      <w:spacing w:before="280" w:after="280"/>
    </w:pPr>
    <w:rPr>
      <w:rFonts w:eastAsia="Liberation Serif" w:cs="Liberation Serif"/>
      <w:color w:val="000000"/>
      <w:kern w:val="1"/>
      <w:sz w:val="24"/>
      <w:szCs w:val="24"/>
      <w:lang w:eastAsia="ar-SA" w:bidi="hi-IN"/>
    </w:rPr>
  </w:style>
  <w:style w:type="paragraph" w:customStyle="1" w:styleId="3">
    <w:name w:val="Обычный (веб)3"/>
    <w:basedOn w:val="a"/>
    <w:rsid w:val="000D7671"/>
    <w:pPr>
      <w:widowControl/>
      <w:suppressAutoHyphens/>
      <w:autoSpaceDE/>
      <w:autoSpaceDN/>
      <w:adjustRightInd/>
      <w:spacing w:before="280" w:after="280"/>
    </w:pPr>
    <w:rPr>
      <w:rFonts w:ascii="Arial" w:hAnsi="Arial"/>
      <w:color w:val="525252"/>
      <w:sz w:val="24"/>
      <w:szCs w:val="24"/>
      <w:lang w:val="uk-UA" w:eastAsia="uk-UA"/>
    </w:rPr>
  </w:style>
  <w:style w:type="character" w:customStyle="1" w:styleId="apple-converted-space">
    <w:name w:val="apple-converted-space"/>
    <w:basedOn w:val="a0"/>
    <w:rsid w:val="000D7671"/>
  </w:style>
  <w:style w:type="paragraph" w:customStyle="1" w:styleId="Default">
    <w:name w:val="Default"/>
    <w:rsid w:val="000D7671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akon2.rada.gov.ua/laws/show/2109-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4750</Words>
  <Characters>2708</Characters>
  <Application>Microsoft Office Word</Application>
  <DocSecurity>0</DocSecurity>
  <Lines>22</Lines>
  <Paragraphs>14</Paragraphs>
  <ScaleCrop>false</ScaleCrop>
  <Company/>
  <LinksUpToDate>false</LinksUpToDate>
  <CharactersWithSpaces>7444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2019-11-11T12:39:00Z</dcterms:created>
  <dcterms:modified xsi:type="dcterms:W3CDTF">2019-11-11T13:06:00Z</dcterms:modified>
</cp:coreProperties>
</file>