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8D" w:rsidRPr="004D0E8D" w:rsidRDefault="004D0E8D" w:rsidP="004D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0E8D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4D0E8D" w:rsidRPr="004D0E8D" w:rsidRDefault="004D0E8D" w:rsidP="004D0E8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0E8D">
        <w:rPr>
          <w:rFonts w:ascii="Times New Roman" w:hAnsi="Times New Roman" w:cs="Times New Roman"/>
          <w:sz w:val="24"/>
          <w:szCs w:val="24"/>
          <w:lang w:val="uk-UA"/>
        </w:rPr>
        <w:t>щодо проведення перевірки, передбаченої</w:t>
      </w:r>
    </w:p>
    <w:p w:rsidR="004D0E8D" w:rsidRPr="004D0E8D" w:rsidRDefault="004D0E8D" w:rsidP="004D0E8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0E8D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4D0E8D" w:rsidRPr="004D0E8D" w:rsidRDefault="004D0E8D" w:rsidP="004D0E8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D0E8D" w:rsidRPr="004D0E8D" w:rsidRDefault="0023498B" w:rsidP="004D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1BF1">
        <w:rPr>
          <w:rFonts w:ascii="Times New Roman" w:hAnsi="Times New Roman" w:cs="Times New Roman"/>
          <w:sz w:val="24"/>
          <w:szCs w:val="24"/>
          <w:lang w:val="uk-UA"/>
        </w:rPr>
        <w:t xml:space="preserve">Літвінова Тетяна Сергіївна, головний спеціаліст відділу відчуження та реформування комунальної власності Фонду комунального майна 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A1988">
        <w:rPr>
          <w:rFonts w:ascii="Times New Roman" w:hAnsi="Times New Roman" w:cs="Times New Roman"/>
          <w:sz w:val="24"/>
          <w:szCs w:val="24"/>
          <w:lang w:val="uk-UA"/>
        </w:rPr>
        <w:t xml:space="preserve"> 2015</w:t>
      </w:r>
      <w:r w:rsidR="00537060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BA1988">
        <w:rPr>
          <w:rFonts w:ascii="Times New Roman" w:hAnsi="Times New Roman" w:cs="Times New Roman"/>
          <w:sz w:val="24"/>
          <w:szCs w:val="24"/>
          <w:lang w:val="uk-UA"/>
        </w:rPr>
        <w:t>оці</w:t>
      </w:r>
      <w:r w:rsidR="0053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988">
        <w:rPr>
          <w:rFonts w:ascii="Times New Roman" w:hAnsi="Times New Roman" w:cs="Times New Roman"/>
          <w:sz w:val="24"/>
          <w:szCs w:val="24"/>
          <w:lang w:val="uk-UA"/>
        </w:rPr>
        <w:t>пройшла</w:t>
      </w:r>
      <w:r w:rsidR="00537060">
        <w:rPr>
          <w:rFonts w:ascii="Times New Roman" w:hAnsi="Times New Roman" w:cs="Times New Roman"/>
          <w:sz w:val="24"/>
          <w:szCs w:val="24"/>
          <w:lang w:val="uk-UA"/>
        </w:rPr>
        <w:t xml:space="preserve"> перевірку</w:t>
      </w:r>
      <w:r w:rsidR="004D0E8D" w:rsidRPr="004D0E8D">
        <w:rPr>
          <w:rFonts w:ascii="Times New Roman" w:hAnsi="Times New Roman" w:cs="Times New Roman"/>
          <w:sz w:val="24"/>
          <w:szCs w:val="24"/>
          <w:lang w:val="uk-UA"/>
        </w:rPr>
        <w:t>, проведен</w:t>
      </w:r>
      <w:r w:rsidR="0053706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D0E8D" w:rsidRPr="004D0E8D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вимог Зако</w:t>
      </w:r>
      <w:r w:rsidR="004E77CD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у України «Про очищення влади»</w:t>
      </w:r>
      <w:r w:rsidR="0053706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934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060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>
        <w:rPr>
          <w:rFonts w:ascii="Times New Roman" w:hAnsi="Times New Roman" w:cs="Times New Roman"/>
          <w:sz w:val="24"/>
          <w:szCs w:val="24"/>
          <w:lang w:val="uk-UA"/>
        </w:rPr>
        <w:t>довідкою</w:t>
      </w:r>
      <w:r w:rsidR="00537060">
        <w:rPr>
          <w:rFonts w:ascii="Times New Roman" w:hAnsi="Times New Roman" w:cs="Times New Roman"/>
          <w:sz w:val="24"/>
          <w:szCs w:val="24"/>
          <w:lang w:val="uk-UA"/>
        </w:rPr>
        <w:t xml:space="preserve"> про результати перевірки достовірності відомостей, </w:t>
      </w:r>
      <w:r w:rsidR="00537060" w:rsidRPr="004D0E8D">
        <w:rPr>
          <w:rFonts w:ascii="Times New Roman" w:hAnsi="Times New Roman" w:cs="Times New Roman"/>
          <w:sz w:val="24"/>
          <w:szCs w:val="24"/>
          <w:lang w:val="uk-UA"/>
        </w:rPr>
        <w:t>передбачен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3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060" w:rsidRPr="004D0E8D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537060" w:rsidRPr="004D0E8D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очищення влади»</w:t>
      </w:r>
      <w:r w:rsidR="00537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3706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 w:rsidR="000A1BF1">
        <w:rPr>
          <w:rFonts w:ascii="Times New Roman" w:hAnsi="Times New Roman" w:cs="Times New Roman"/>
          <w:sz w:val="24"/>
          <w:szCs w:val="24"/>
          <w:lang w:val="uk-UA"/>
        </w:rPr>
        <w:t>Пенсійного фонду України в м. Сєвєродонецьку Луганської області.</w:t>
      </w:r>
    </w:p>
    <w:p w:rsidR="00124CF5" w:rsidRDefault="00124CF5" w:rsidP="00124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24CF5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E8D"/>
    <w:rsid w:val="00071EAC"/>
    <w:rsid w:val="0009344D"/>
    <w:rsid w:val="000A1BF1"/>
    <w:rsid w:val="00124CF5"/>
    <w:rsid w:val="0023498B"/>
    <w:rsid w:val="00252026"/>
    <w:rsid w:val="002D031F"/>
    <w:rsid w:val="003006F8"/>
    <w:rsid w:val="003354A6"/>
    <w:rsid w:val="00415C00"/>
    <w:rsid w:val="00482D24"/>
    <w:rsid w:val="004D0E8D"/>
    <w:rsid w:val="004E77CD"/>
    <w:rsid w:val="00537060"/>
    <w:rsid w:val="0072555E"/>
    <w:rsid w:val="00854D74"/>
    <w:rsid w:val="009A0DFA"/>
    <w:rsid w:val="00A20320"/>
    <w:rsid w:val="00BA1988"/>
    <w:rsid w:val="00C43A07"/>
    <w:rsid w:val="00F1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E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2019-06-25T13:58:00Z</cp:lastPrinted>
  <dcterms:created xsi:type="dcterms:W3CDTF">2017-12-21T07:20:00Z</dcterms:created>
  <dcterms:modified xsi:type="dcterms:W3CDTF">2019-06-26T05:28:00Z</dcterms:modified>
</cp:coreProperties>
</file>