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СЄВЄРОДОНЕЦЬКА МІСЬКА РАДА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СЬОМОГО СКЛИКАННЯ</w:t>
      </w:r>
    </w:p>
    <w:p w:rsidR="00F4727D" w:rsidRPr="00F4727D" w:rsidRDefault="009323A1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63</w:t>
      </w:r>
      <w:r w:rsidR="00F4727D"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поза</w:t>
      </w:r>
      <w:r w:rsidR="00F4727D"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чергова) сесія </w:t>
      </w:r>
    </w:p>
    <w:p w:rsidR="00F4727D" w:rsidRPr="00F4727D" w:rsidRDefault="00F4727D" w:rsidP="00F4727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РІШЕННЯ №</w:t>
      </w:r>
      <w:r w:rsidR="009323A1">
        <w:rPr>
          <w:rFonts w:ascii="Times New Roman" w:eastAsia="Calibri" w:hAnsi="Times New Roman" w:cs="Times New Roman"/>
          <w:b/>
          <w:bCs/>
          <w:sz w:val="24"/>
          <w:szCs w:val="24"/>
        </w:rPr>
        <w:t>3563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F4727D" w:rsidRPr="00F4727D" w:rsidRDefault="00F4727D" w:rsidP="00F4727D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r w:rsidR="009323A1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="009323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травня</w:t>
      </w:r>
      <w:r w:rsidRPr="00F472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C74143" w:rsidRPr="00C7414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F4727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м. Сєвєродонецьк</w:t>
      </w:r>
    </w:p>
    <w:p w:rsidR="00C961BD" w:rsidRDefault="00C961BD" w:rsidP="00D17C7D">
      <w:pPr>
        <w:spacing w:after="0" w:line="240" w:lineRule="auto"/>
        <w:rPr>
          <w:rFonts w:ascii="Times New Roman" w:hAnsi="Times New Roman" w:cs="Times New Roman"/>
        </w:rPr>
      </w:pPr>
    </w:p>
    <w:p w:rsidR="00A91375" w:rsidRPr="00303D70" w:rsidRDefault="00D17C7D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Звіт про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 виконання </w:t>
      </w:r>
      <w:r w:rsidRPr="00303D70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56208" w:rsidRPr="00303D70">
        <w:rPr>
          <w:rFonts w:ascii="Times New Roman" w:hAnsi="Times New Roman" w:cs="Times New Roman"/>
          <w:sz w:val="24"/>
          <w:szCs w:val="24"/>
        </w:rPr>
        <w:t>цільової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п</w:t>
      </w:r>
      <w:r w:rsidR="00F4727D" w:rsidRPr="00303D70">
        <w:rPr>
          <w:rFonts w:ascii="Times New Roman" w:hAnsi="Times New Roman" w:cs="Times New Roman"/>
          <w:sz w:val="24"/>
          <w:szCs w:val="24"/>
        </w:rPr>
        <w:t>рограми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43D6F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3D6F" w:rsidRPr="00303D70" w:rsidRDefault="00A91375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43D6F" w:rsidRPr="00303D70"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</w:t>
      </w:r>
    </w:p>
    <w:p w:rsidR="004B7202" w:rsidRPr="00303D70" w:rsidRDefault="00A43D6F" w:rsidP="00303D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вищої категорії ” </w:t>
      </w:r>
      <w:r w:rsidR="00D17C7D" w:rsidRPr="00303D70">
        <w:rPr>
          <w:rFonts w:ascii="Times New Roman" w:hAnsi="Times New Roman" w:cs="Times New Roman"/>
          <w:sz w:val="24"/>
          <w:szCs w:val="24"/>
        </w:rPr>
        <w:t>за</w:t>
      </w:r>
      <w:r w:rsidR="004B7202" w:rsidRPr="00303D70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C74143" w:rsidRPr="00303D70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4B7202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42722C" w:rsidRPr="00303D70" w:rsidRDefault="0042722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727D" w:rsidRPr="00303D70" w:rsidRDefault="00F4727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Керуючись п. 22 ст. 26 Закону України «Про місцеве самоврядування в Україні» від 21.05.1997 року. Закону України “Про фізичну культуру і спорт”. Указ Президента України від 19.07.2006р № 667\2006 ”Про національний план  дій щодо реалізації державної політики у сфері фізичної культури і спорту”. “Про пріоритети розвитку фізичної культури і спорту в Україні”, від 23.06.2009р  № 478/2009,”Про деякі заходи щодо вдосконалення системи фізичного виховання дітей та молоді у навчальних закладах і розвитку дитячо-юнацького спорту в Україні”, Постанови КМУ “Про затвердження Державної програми розвитку фізичної культури і спорту”. Стратегії розвитку міста Сєвєродонецька до 2020 року, затвердженої сесією міської ради від 24.12.2015 року № 15 та з метою створення умов для реалізації державної політики в сфері зміцнення здоров'я населення засобами фізичної культури і спорту та задоволення потреб у поліпшенні здоров'я населення, фізичного та духовного розвитку,  Сєвєродонецька міська рада</w:t>
      </w:r>
    </w:p>
    <w:p w:rsidR="0042722C" w:rsidRPr="00303D70" w:rsidRDefault="0042722C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727D" w:rsidRPr="00303D70" w:rsidRDefault="00F4727D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D70"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42722C" w:rsidRPr="00303D70" w:rsidRDefault="0042722C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727D" w:rsidRPr="00303D70" w:rsidRDefault="00F4727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1. </w:t>
      </w:r>
      <w:r w:rsidR="00C961BD" w:rsidRPr="00303D70">
        <w:rPr>
          <w:rFonts w:ascii="Times New Roman" w:hAnsi="Times New Roman" w:cs="Times New Roman"/>
          <w:sz w:val="24"/>
          <w:szCs w:val="24"/>
        </w:rPr>
        <w:t xml:space="preserve">Затвердити звіт про виконання міської цільової програми </w:t>
      </w:r>
      <w:r w:rsidR="00A10948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 xml:space="preserve">“ Ефективне функціонування СДЮСТШ ВВС «САДКО» вищої категорії ” </w:t>
      </w:r>
      <w:r w:rsidR="00C961BD" w:rsidRPr="00303D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>а 201</w:t>
      </w:r>
      <w:r w:rsidR="00D6385B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A10948" w:rsidRPr="00303D70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 w:rsidR="00EE654A" w:rsidRPr="00303D70">
        <w:rPr>
          <w:rFonts w:ascii="Times New Roman" w:eastAsia="Times New Roman" w:hAnsi="Times New Roman" w:cs="Times New Roman"/>
          <w:sz w:val="24"/>
          <w:szCs w:val="24"/>
        </w:rPr>
        <w:t xml:space="preserve"> та прийняти його задовільним </w:t>
      </w:r>
      <w:r w:rsidRPr="00303D70">
        <w:rPr>
          <w:rFonts w:ascii="Times New Roman" w:hAnsi="Times New Roman" w:cs="Times New Roman"/>
          <w:sz w:val="24"/>
          <w:szCs w:val="24"/>
        </w:rPr>
        <w:t>(Додаток</w:t>
      </w:r>
      <w:r w:rsidR="00842DBE" w:rsidRPr="00303D70">
        <w:rPr>
          <w:rFonts w:ascii="Times New Roman" w:hAnsi="Times New Roman" w:cs="Times New Roman"/>
          <w:sz w:val="24"/>
          <w:szCs w:val="24"/>
        </w:rPr>
        <w:t xml:space="preserve"> 1</w:t>
      </w:r>
      <w:r w:rsidRPr="00303D70">
        <w:rPr>
          <w:rFonts w:ascii="Times New Roman" w:hAnsi="Times New Roman" w:cs="Times New Roman"/>
          <w:sz w:val="24"/>
          <w:szCs w:val="24"/>
        </w:rPr>
        <w:t>)</w:t>
      </w:r>
      <w:r w:rsidR="009830CC" w:rsidRPr="00303D70">
        <w:rPr>
          <w:rFonts w:ascii="Times New Roman" w:hAnsi="Times New Roman" w:cs="Times New Roman"/>
          <w:sz w:val="24"/>
          <w:szCs w:val="24"/>
        </w:rPr>
        <w:t>.</w:t>
      </w:r>
    </w:p>
    <w:p w:rsidR="00F4727D" w:rsidRPr="00303D70" w:rsidRDefault="00D52057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2</w:t>
      </w:r>
      <w:r w:rsidR="00F4727D" w:rsidRPr="00303D70">
        <w:rPr>
          <w:rFonts w:ascii="Times New Roman" w:hAnsi="Times New Roman" w:cs="Times New Roman"/>
          <w:sz w:val="24"/>
          <w:szCs w:val="24"/>
        </w:rPr>
        <w:t>.  Рішення підлягає оприлюдненню.</w:t>
      </w:r>
    </w:p>
    <w:p w:rsidR="005A7217" w:rsidRPr="00303D70" w:rsidRDefault="00D52057" w:rsidP="00303D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>3</w:t>
      </w:r>
      <w:r w:rsidR="00F4727D" w:rsidRPr="00303D70">
        <w:rPr>
          <w:rFonts w:ascii="Times New Roman" w:hAnsi="Times New Roman" w:cs="Times New Roman"/>
          <w:sz w:val="24"/>
          <w:szCs w:val="24"/>
        </w:rPr>
        <w:t xml:space="preserve">. </w:t>
      </w:r>
      <w:r w:rsidR="00517AAE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 виконанням даного рішення покласти на постійну комісію з питань охорони здоров'я і соціального захисту населення, освіти, культури, духовності, фізкультури</w:t>
      </w:r>
      <w:r w:rsidR="00517AAE" w:rsidRPr="00303D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17AAE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спорту, молодіжної політики</w:t>
      </w:r>
      <w:r w:rsidR="000628B9" w:rsidRPr="00303D7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A7217" w:rsidRPr="00303D70" w:rsidRDefault="005A7217" w:rsidP="0030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46CE7" w:rsidRPr="00303D70" w:rsidRDefault="00046CE7" w:rsidP="00303D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046CE7" w:rsidRPr="00303D70" w:rsidRDefault="00046CE7" w:rsidP="00303D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в.о. міського голови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EA173C" w:rsidRPr="00303D70" w:rsidRDefault="00EA173C" w:rsidP="00303D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EE45FD" w:rsidRPr="00303D70" w:rsidRDefault="00EE45FD" w:rsidP="00303D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681993" w:rsidRDefault="00681993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9323A1" w:rsidRDefault="009323A1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670CF9" w:rsidRDefault="00670CF9" w:rsidP="00303D70">
      <w:pPr>
        <w:pStyle w:val="21"/>
        <w:spacing w:after="0" w:line="240" w:lineRule="auto"/>
        <w:ind w:left="0"/>
        <w:jc w:val="both"/>
        <w:rPr>
          <w:b/>
        </w:rPr>
      </w:pPr>
    </w:p>
    <w:p w:rsidR="00555528" w:rsidRPr="00303D70" w:rsidRDefault="00555528" w:rsidP="00303D70">
      <w:pPr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63F9" w:rsidRDefault="00122965" w:rsidP="00303D70">
      <w:pPr>
        <w:spacing w:after="0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                                                     </w:t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553086" w:rsidRPr="00BF63F9">
        <w:rPr>
          <w:rFonts w:ascii="Times New Roman" w:eastAsia="Times New Roman" w:hAnsi="Times New Roman" w:cs="Times New Roman"/>
        </w:rPr>
        <w:t>Додаток</w:t>
      </w:r>
      <w:r w:rsidR="004E414B" w:rsidRPr="00BF63F9">
        <w:rPr>
          <w:rFonts w:ascii="Times New Roman" w:eastAsia="Times New Roman" w:hAnsi="Times New Roman" w:cs="Times New Roman"/>
        </w:rPr>
        <w:t xml:space="preserve"> </w:t>
      </w:r>
      <w:r w:rsidR="00B27A65" w:rsidRPr="00BF63F9">
        <w:rPr>
          <w:rFonts w:ascii="Times New Roman" w:eastAsia="Times New Roman" w:hAnsi="Times New Roman" w:cs="Times New Roman"/>
        </w:rPr>
        <w:t>1</w:t>
      </w:r>
      <w:r w:rsidR="004E414B" w:rsidRPr="00BF63F9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E414B" w:rsidRPr="00BF63F9" w:rsidRDefault="004E414B" w:rsidP="00BF63F9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BF63F9">
        <w:rPr>
          <w:rFonts w:ascii="Times New Roman" w:eastAsia="Times New Roman" w:hAnsi="Times New Roman" w:cs="Times New Roman"/>
        </w:rPr>
        <w:t xml:space="preserve">до </w:t>
      </w:r>
      <w:r w:rsidR="00553086" w:rsidRPr="00BF63F9">
        <w:rPr>
          <w:rFonts w:ascii="Times New Roman" w:eastAsia="Times New Roman" w:hAnsi="Times New Roman" w:cs="Times New Roman"/>
        </w:rPr>
        <w:t>рішення</w:t>
      </w:r>
      <w:r w:rsidR="009323A1">
        <w:rPr>
          <w:rFonts w:ascii="Times New Roman" w:eastAsia="Times New Roman" w:hAnsi="Times New Roman" w:cs="Times New Roman"/>
        </w:rPr>
        <w:t xml:space="preserve"> 63</w:t>
      </w:r>
    </w:p>
    <w:p w:rsidR="004E414B" w:rsidRPr="00BF63F9" w:rsidRDefault="00555528" w:rsidP="00303D70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               </w:t>
      </w:r>
      <w:r w:rsidR="00BF63F9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BF63F9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="00BF63F9">
        <w:rPr>
          <w:rFonts w:ascii="Times New Roman" w:eastAsia="Times New Roman" w:hAnsi="Times New Roman" w:cs="Times New Roman"/>
          <w:lang w:val="ru-RU"/>
        </w:rPr>
        <w:tab/>
      </w:r>
      <w:r w:rsidR="00BF63F9">
        <w:rPr>
          <w:rFonts w:ascii="Times New Roman" w:eastAsia="Times New Roman" w:hAnsi="Times New Roman" w:cs="Times New Roman"/>
          <w:lang w:val="ru-RU"/>
        </w:rPr>
        <w:tab/>
        <w:t xml:space="preserve">          </w:t>
      </w:r>
      <w:r w:rsidRPr="00BF63F9">
        <w:rPr>
          <w:rFonts w:ascii="Times New Roman" w:eastAsia="Times New Roman" w:hAnsi="Times New Roman" w:cs="Times New Roman"/>
          <w:lang w:val="ru-RU"/>
        </w:rPr>
        <w:t xml:space="preserve"> </w:t>
      </w:r>
      <w:r w:rsidR="004E414B" w:rsidRPr="00BF63F9">
        <w:rPr>
          <w:rFonts w:ascii="Times New Roman" w:eastAsia="Times New Roman" w:hAnsi="Times New Roman" w:cs="Times New Roman"/>
          <w:lang w:val="ru-RU"/>
        </w:rPr>
        <w:t>(</w:t>
      </w:r>
      <w:r w:rsidR="009323A1">
        <w:rPr>
          <w:rFonts w:ascii="Times New Roman" w:eastAsia="Times New Roman" w:hAnsi="Times New Roman" w:cs="Times New Roman"/>
          <w:lang w:val="ru-RU"/>
        </w:rPr>
        <w:t>поза</w:t>
      </w:r>
      <w:r w:rsidR="004E414B" w:rsidRPr="00BF63F9">
        <w:rPr>
          <w:rFonts w:ascii="Times New Roman" w:eastAsia="Times New Roman" w:hAnsi="Times New Roman" w:cs="Times New Roman"/>
        </w:rPr>
        <w:t>чергової) сесії міської ради</w:t>
      </w:r>
    </w:p>
    <w:p w:rsidR="00553086" w:rsidRPr="00BF63F9" w:rsidRDefault="00555528" w:rsidP="00303D70">
      <w:pPr>
        <w:spacing w:after="0"/>
        <w:jc w:val="both"/>
        <w:rPr>
          <w:rFonts w:ascii="Times New Roman" w:eastAsia="Times New Roman" w:hAnsi="Times New Roman" w:cs="Times New Roman"/>
        </w:rPr>
      </w:pPr>
      <w:r w:rsidRPr="00BF63F9">
        <w:rPr>
          <w:rFonts w:ascii="Times New Roman" w:eastAsia="Times New Roman" w:hAnsi="Times New Roman" w:cs="Times New Roman"/>
        </w:rPr>
        <w:t xml:space="preserve">                                             </w:t>
      </w:r>
      <w:r w:rsidR="00BF63F9">
        <w:rPr>
          <w:rFonts w:ascii="Times New Roman" w:eastAsia="Times New Roman" w:hAnsi="Times New Roman" w:cs="Times New Roman"/>
        </w:rPr>
        <w:t xml:space="preserve">                          </w:t>
      </w:r>
      <w:r w:rsidRPr="00BF63F9">
        <w:rPr>
          <w:rFonts w:ascii="Times New Roman" w:eastAsia="Times New Roman" w:hAnsi="Times New Roman" w:cs="Times New Roman"/>
        </w:rPr>
        <w:t xml:space="preserve">         </w:t>
      </w:r>
      <w:r w:rsidR="00BF63F9">
        <w:rPr>
          <w:rFonts w:ascii="Times New Roman" w:eastAsia="Times New Roman" w:hAnsi="Times New Roman" w:cs="Times New Roman"/>
        </w:rPr>
        <w:t xml:space="preserve">                        </w:t>
      </w:r>
      <w:r w:rsidR="00553086" w:rsidRPr="00BF63F9">
        <w:rPr>
          <w:rFonts w:ascii="Times New Roman" w:eastAsia="Times New Roman" w:hAnsi="Times New Roman" w:cs="Times New Roman"/>
        </w:rPr>
        <w:t xml:space="preserve">  від </w:t>
      </w:r>
      <w:r w:rsidR="009323A1">
        <w:rPr>
          <w:rFonts w:ascii="Times New Roman" w:eastAsia="Times New Roman" w:hAnsi="Times New Roman" w:cs="Times New Roman"/>
        </w:rPr>
        <w:t>10.05.2019</w:t>
      </w:r>
      <w:r w:rsidR="00553086" w:rsidRPr="00BF63F9">
        <w:rPr>
          <w:rFonts w:ascii="Times New Roman" w:eastAsia="Times New Roman" w:hAnsi="Times New Roman" w:cs="Times New Roman"/>
        </w:rPr>
        <w:t xml:space="preserve"> № </w:t>
      </w:r>
      <w:r w:rsidR="009323A1">
        <w:rPr>
          <w:rFonts w:ascii="Times New Roman" w:eastAsia="Times New Roman" w:hAnsi="Times New Roman" w:cs="Times New Roman"/>
        </w:rPr>
        <w:t>3563</w:t>
      </w:r>
    </w:p>
    <w:p w:rsidR="00553086" w:rsidRPr="00BF63F9" w:rsidRDefault="00553086" w:rsidP="00303D70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553086" w:rsidRPr="00303D70" w:rsidRDefault="00E34C86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553086"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віт</w:t>
      </w:r>
    </w:p>
    <w:p w:rsidR="00553086" w:rsidRPr="00303D70" w:rsidRDefault="00553086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>про виконання міської цільової програми</w:t>
      </w:r>
    </w:p>
    <w:p w:rsidR="00553086" w:rsidRPr="00303D70" w:rsidRDefault="0027702B" w:rsidP="00BF63F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Ефективне функціонування СДЮСТШ ВВС «САДКО» вищої категорії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C86" w:rsidRPr="00303D7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а 201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</w:p>
    <w:p w:rsidR="00553086" w:rsidRPr="00303D70" w:rsidRDefault="00553086" w:rsidP="00BF63F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53086" w:rsidRPr="00303D70" w:rsidRDefault="00553086" w:rsidP="00BF63F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Основні дані</w:t>
      </w:r>
    </w:p>
    <w:p w:rsidR="00553086" w:rsidRPr="00303D70" w:rsidRDefault="005D7055" w:rsidP="00303D70">
      <w:pPr>
        <w:suppressAutoHyphens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hAnsi="Times New Roman"/>
          <w:sz w:val="24"/>
          <w:szCs w:val="24"/>
        </w:rPr>
        <w:t xml:space="preserve">З метою забезпечення ефективного функціонування </w:t>
      </w:r>
      <w:r w:rsidRPr="00303D70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 w:rsidRPr="00303D70">
        <w:rPr>
          <w:rFonts w:ascii="Times New Roman" w:hAnsi="Times New Roman"/>
          <w:sz w:val="24"/>
          <w:szCs w:val="24"/>
        </w:rPr>
        <w:t xml:space="preserve">, підвищення результативності збірних команд міста в змаганнях різних рівнів, та оздоровлення населення міста в спортивно – оздоровчих групах, рішенням 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Сєвєродонецької міської ради від </w:t>
      </w:r>
      <w:r w:rsidR="001C75C1" w:rsidRPr="00303D70">
        <w:rPr>
          <w:rFonts w:ascii="Times New Roman" w:hAnsi="Times New Roman" w:cs="Times New Roman"/>
          <w:sz w:val="24"/>
          <w:szCs w:val="24"/>
        </w:rPr>
        <w:t xml:space="preserve">31січня 2018 року 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 xml:space="preserve"> № 2132  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було затверджено міську цільову програму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 “ Ефективне функціонування СДЮСТШ ВВС «САДКО» вищої категорії</w:t>
      </w:r>
      <w:r w:rsidR="007E0655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” на 201</w:t>
      </w:r>
      <w:r w:rsidR="001C75C1" w:rsidRPr="00303D70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р</w:t>
      </w:r>
      <w:r w:rsidR="00602445" w:rsidRPr="00303D70">
        <w:rPr>
          <w:rFonts w:ascii="Times New Roman" w:eastAsia="Times New Roman" w:hAnsi="Times New Roman" w:cs="Times New Roman"/>
          <w:sz w:val="24"/>
          <w:szCs w:val="24"/>
        </w:rPr>
        <w:t>ік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3A63" w:rsidRPr="00303D70">
        <w:rPr>
          <w:rFonts w:ascii="Times New Roman" w:hAnsi="Times New Roman"/>
          <w:sz w:val="24"/>
          <w:szCs w:val="24"/>
        </w:rPr>
        <w:t>Відповідальними виконавцями програми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 є відділ молоді та спорту Сєвєродонецької міської ради та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 xml:space="preserve">СДЮСТШ ВВС «САДКО» вищої категорії , 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>як</w:t>
      </w:r>
      <w:r w:rsidR="00F13A63" w:rsidRPr="00303D7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53086" w:rsidRPr="00303D70">
        <w:rPr>
          <w:rFonts w:ascii="Times New Roman" w:eastAsia="Times New Roman" w:hAnsi="Times New Roman" w:cs="Times New Roman"/>
          <w:sz w:val="24"/>
          <w:szCs w:val="24"/>
        </w:rPr>
        <w:t xml:space="preserve"> підпорядковуються відділу.</w:t>
      </w:r>
    </w:p>
    <w:p w:rsidR="000A7307" w:rsidRPr="00303D70" w:rsidRDefault="000A7307" w:rsidP="00BF63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>2. Виконання завдань і заходів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2018 році в СДЮСТШ ВВС «Садко» вищої категорії відкрито: 20 групи початкової підготовки – 249 учнів, 12 груп базової підготовки – 111 учнів, 3 група спеціалізованої підготовки – 25 учнів, 3 групи підготовки до вищої спортивної майстерності – 10 учнів. Загальна кількість учнів школи 395 осіб</w:t>
      </w:r>
      <w:r w:rsidR="00A63269">
        <w:rPr>
          <w:rFonts w:ascii="Times New Roman" w:hAnsi="Times New Roman" w:cs="Times New Roman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віком від 7 до 19 років. Всі заняття в спортивних групах проводяться на безоплатній основі.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Згідно з рішенням Сєвєродонецької міської ради в школі організовані заняття з навчання плаванню учнів початкових класів загальноосвітніх шкіл: СЗШ №6, 8, 11, 12, 13, 17, 18, гімназії. В 2018 році учні других класів загальноосвітніх шкіл (всього 16 класів) пройшли навчання за 4-х годинною програмою, учні третіх класів (всього 17 класів) пройшли навчання за 18-х годинною програмою. 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зв’язку з підвищенням рівня професійної підготовки та спортивної майстерності в 2018 році в школі збільшилася кількість груп спеціалізованої підготовки.</w:t>
      </w:r>
    </w:p>
    <w:p w:rsidR="00EE45FD" w:rsidRPr="00303D70" w:rsidRDefault="00EE45FD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СДЮСТШ ВВС «Садко» на високому професійному рівні здійснюється підготовка резерву до збірної команди України з підводного спорту, спортсмени школи виступають на всеукраїнських та міжнародних змаганням за збірну команду області.</w:t>
      </w:r>
    </w:p>
    <w:p w:rsidR="00EE45FD" w:rsidRPr="00303D70" w:rsidRDefault="00EE45FD" w:rsidP="00303D70">
      <w:pPr>
        <w:pStyle w:val="a3"/>
        <w:spacing w:line="276" w:lineRule="auto"/>
        <w:rPr>
          <w:szCs w:val="24"/>
          <w:lang w:val="uk-UA"/>
        </w:rPr>
      </w:pPr>
      <w:r w:rsidRPr="00303D70">
        <w:rPr>
          <w:szCs w:val="24"/>
          <w:lang w:val="uk-UA"/>
        </w:rPr>
        <w:t>Тренера-викладачі відповідно до законодавства в установлені строки підвищують свою кваліфікацію та проходять атестацію для присвоєння категорії тренера-викладача з підводного спорту відповідно до показаних результатів. У 2018г. тренери-викладач</w:t>
      </w:r>
      <w:r w:rsidR="00A63269">
        <w:rPr>
          <w:szCs w:val="24"/>
          <w:lang w:val="uk-UA"/>
        </w:rPr>
        <w:t xml:space="preserve">і </w:t>
      </w:r>
      <w:r w:rsidRPr="00303D70">
        <w:rPr>
          <w:szCs w:val="24"/>
          <w:lang w:val="uk-UA"/>
        </w:rPr>
        <w:t>Ханювченко В.І., Васькіна Т.Б.</w:t>
      </w:r>
      <w:r w:rsidR="00A63269">
        <w:rPr>
          <w:szCs w:val="24"/>
          <w:lang w:val="uk-UA"/>
        </w:rPr>
        <w:t xml:space="preserve"> </w:t>
      </w:r>
      <w:r w:rsidRPr="00303D70">
        <w:rPr>
          <w:szCs w:val="24"/>
          <w:lang w:val="uk-UA"/>
        </w:rPr>
        <w:t>пройшли атестацію та отримали</w:t>
      </w:r>
      <w:r w:rsidR="00A63269">
        <w:rPr>
          <w:szCs w:val="24"/>
          <w:lang w:val="uk-UA"/>
        </w:rPr>
        <w:t xml:space="preserve"> </w:t>
      </w:r>
      <w:r w:rsidRPr="00303D70">
        <w:rPr>
          <w:szCs w:val="24"/>
          <w:lang w:val="uk-UA"/>
        </w:rPr>
        <w:t>першу категорію тренера-викладача з підводного спорту на наступні 4 роки. Два тренера-викладача: Борисов Я.О., Ковальчук О.П. отримали 2 кваліфікаційну категорію.</w:t>
      </w:r>
    </w:p>
    <w:p w:rsidR="00EE45FD" w:rsidRPr="00303D70" w:rsidRDefault="00EE45FD" w:rsidP="00303D70">
      <w:pPr>
        <w:pStyle w:val="a3"/>
        <w:spacing w:line="276" w:lineRule="auto"/>
        <w:ind w:firstLine="0"/>
        <w:rPr>
          <w:rFonts w:eastAsiaTheme="minorHAnsi"/>
          <w:szCs w:val="24"/>
          <w:lang w:val="uk-UA" w:eastAsia="en-US"/>
        </w:rPr>
      </w:pPr>
      <w:r w:rsidRPr="00303D70">
        <w:rPr>
          <w:rFonts w:eastAsiaTheme="minorHAnsi"/>
          <w:szCs w:val="24"/>
          <w:lang w:val="uk-UA" w:eastAsia="en-US"/>
        </w:rPr>
        <w:t xml:space="preserve">Кількість та кваліфікація тренерів-викладачів, а також рівень вихованців та їх спортивні досягнення відповідає вимогам вищої категорії школи – 16 тарифних ставок: </w:t>
      </w:r>
      <w:r w:rsidRPr="00303D70">
        <w:rPr>
          <w:szCs w:val="24"/>
          <w:lang w:val="uk-UA"/>
        </w:rPr>
        <w:t xml:space="preserve">кількість </w:t>
      </w:r>
      <w:r w:rsidRPr="00303D70">
        <w:rPr>
          <w:rFonts w:eastAsiaTheme="minorHAnsi"/>
          <w:szCs w:val="24"/>
          <w:lang w:val="uk-UA" w:eastAsia="en-US"/>
        </w:rPr>
        <w:t xml:space="preserve">тренерів-викладачів  – 13 осіб, освіта: вища – 13, з них вища фізкультурна – 11, кваліфікаційні категорії: вища категорія – 3, І категорія – 3, ІІ  категорія – 5, звання: </w:t>
      </w:r>
      <w:r w:rsidRPr="00303D70">
        <w:rPr>
          <w:rFonts w:eastAsiaTheme="minorHAnsi"/>
          <w:szCs w:val="24"/>
          <w:lang w:val="uk-UA" w:eastAsia="en-US"/>
        </w:rPr>
        <w:lastRenderedPageBreak/>
        <w:t>«Заслужений тренер України» – 3, «Майстер  спорту України» – 4, «Майстер спорту України міжнародного класу» – 4, «Заслужений майстер спорту» - 1.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На базі школи в 2018 р. було проведено: 2 обласних змагання з підводного спорту, 5 міських змагань з підводного спорту:учнів, що брали участь в змаганнях – 688, відсоток від загальної кількості – 174,2%.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Учні школи в 2018 р. брали участь в 9-ти всеукраїнських змаганнях з підводного спорту, в 6-ти міжнародних змаганнях з підводного спорту.</w:t>
      </w:r>
      <w:r w:rsidR="00A63269">
        <w:rPr>
          <w:rFonts w:ascii="Times New Roman" w:hAnsi="Times New Roman" w:cs="Times New Roman"/>
          <w:sz w:val="24"/>
          <w:szCs w:val="24"/>
        </w:rPr>
        <w:t xml:space="preserve"> У</w:t>
      </w:r>
      <w:r w:rsidRPr="00303D70">
        <w:rPr>
          <w:rFonts w:ascii="Times New Roman" w:hAnsi="Times New Roman" w:cs="Times New Roman"/>
          <w:sz w:val="24"/>
          <w:szCs w:val="24"/>
        </w:rPr>
        <w:t xml:space="preserve">чнів, що брали участь в змаганнях – 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110</w:t>
      </w:r>
      <w:r w:rsidRPr="00303D70">
        <w:rPr>
          <w:rFonts w:ascii="Times New Roman" w:hAnsi="Times New Roman" w:cs="Times New Roman"/>
          <w:sz w:val="24"/>
          <w:szCs w:val="24"/>
        </w:rPr>
        <w:t>, відсоток від загальної кількості – 27,8%.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hAnsi="Times New Roman" w:cs="Times New Roman"/>
          <w:sz w:val="24"/>
          <w:szCs w:val="24"/>
        </w:rPr>
        <w:t>Кількість учнів, що здобули призові місця на всеукраїнських та міжнародних змаганнях – 234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з загальної кількості спортсменів школи мають розряди: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1 спортивний розряд – 16 спортсменів,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Кандидата в майстри спорту КМС – 15,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України МС У – 4,  </w:t>
      </w:r>
    </w:p>
    <w:p w:rsidR="00EE45FD" w:rsidRPr="00303D70" w:rsidRDefault="00EE45FD" w:rsidP="00303D70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майстра спорту міжнародного класу МСМКУ – 2, 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2018 рік підготовлено: 72 спортсменів юнацького, другого та третього розрядів, 16  - першого розряду, 9 – КМСУ, 2 – МСУ, 1 – МС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03D70">
        <w:rPr>
          <w:rFonts w:ascii="Times New Roman" w:hAnsi="Times New Roman" w:cs="Times New Roman"/>
          <w:sz w:val="24"/>
          <w:szCs w:val="24"/>
        </w:rPr>
        <w:t>МК (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Сущенко</w:t>
      </w:r>
      <w:r w:rsidRPr="00303D70">
        <w:rPr>
          <w:rFonts w:ascii="Times New Roman" w:hAnsi="Times New Roman" w:cs="Times New Roman"/>
          <w:sz w:val="24"/>
          <w:szCs w:val="24"/>
        </w:rPr>
        <w:t xml:space="preserve"> Володимир). 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Pr="00303D7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662697" w:rsidRPr="00303D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р</w:t>
      </w:r>
      <w:r w:rsidR="00662697" w:rsidRPr="00303D70">
        <w:rPr>
          <w:rFonts w:ascii="Times New Roman" w:hAnsi="Times New Roman" w:cs="Times New Roman"/>
          <w:sz w:val="24"/>
          <w:szCs w:val="24"/>
          <w:lang w:val="ru-RU"/>
        </w:rPr>
        <w:t>оц</w:t>
      </w:r>
      <w:r w:rsidR="00662697" w:rsidRPr="00303D70">
        <w:rPr>
          <w:rFonts w:ascii="Times New Roman" w:hAnsi="Times New Roman" w:cs="Times New Roman"/>
          <w:sz w:val="24"/>
          <w:szCs w:val="24"/>
        </w:rPr>
        <w:t>і</w:t>
      </w:r>
      <w:r w:rsidRPr="00303D70">
        <w:rPr>
          <w:rFonts w:ascii="Times New Roman" w:hAnsi="Times New Roman" w:cs="Times New Roman"/>
          <w:sz w:val="24"/>
          <w:szCs w:val="24"/>
        </w:rPr>
        <w:t xml:space="preserve">  13 учнів школи входили до складу збірної команди України з підводного спорту, з них 1 – до основного складу, 8 – кандидати, 4 – резерв збірної команди України.</w:t>
      </w:r>
    </w:p>
    <w:p w:rsidR="00EE45FD" w:rsidRPr="00303D70" w:rsidRDefault="00EE45F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Виступи вихованців  СДЮСТШ ВВС «Садко» на змаганнях різного рівня висвітлювалися в засобах масової інформації, міській пресі, місцевому радіо та телебаченні.</w:t>
      </w:r>
    </w:p>
    <w:p w:rsidR="009B674C" w:rsidRPr="00303D70" w:rsidRDefault="009B674C" w:rsidP="00BF63F9">
      <w:pPr>
        <w:spacing w:after="0"/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80EF1"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303D70">
        <w:rPr>
          <w:rFonts w:ascii="Times New Roman" w:eastAsia="Calibri" w:hAnsi="Times New Roman" w:cs="Times New Roman"/>
          <w:b/>
          <w:bCs/>
          <w:sz w:val="24"/>
          <w:szCs w:val="24"/>
        </w:rPr>
        <w:t>Оцінка ефективності виконання.</w:t>
      </w:r>
    </w:p>
    <w:p w:rsidR="005F1267" w:rsidRPr="00303D70" w:rsidRDefault="005F1267" w:rsidP="00303D70">
      <w:pPr>
        <w:pStyle w:val="a3"/>
        <w:spacing w:line="276" w:lineRule="auto"/>
        <w:rPr>
          <w:szCs w:val="24"/>
          <w:lang w:val="uk-UA"/>
        </w:rPr>
      </w:pPr>
      <w:r w:rsidRPr="00303D70">
        <w:rPr>
          <w:szCs w:val="24"/>
          <w:lang w:val="uk-UA"/>
        </w:rPr>
        <w:t>Впродовж 201</w:t>
      </w:r>
      <w:r w:rsidR="00B826EA" w:rsidRPr="00303D70">
        <w:rPr>
          <w:szCs w:val="24"/>
          <w:lang w:val="uk-UA"/>
        </w:rPr>
        <w:t>8</w:t>
      </w:r>
      <w:r w:rsidRPr="00303D70">
        <w:rPr>
          <w:szCs w:val="24"/>
          <w:lang w:val="uk-UA"/>
        </w:rPr>
        <w:t>року в СДЮСТШ В</w:t>
      </w:r>
      <w:r w:rsidR="00A80EF1" w:rsidRPr="00303D70">
        <w:rPr>
          <w:szCs w:val="24"/>
          <w:lang w:val="uk-UA"/>
        </w:rPr>
        <w:t>В</w:t>
      </w:r>
      <w:r w:rsidRPr="00303D70">
        <w:rPr>
          <w:szCs w:val="24"/>
          <w:lang w:val="uk-UA"/>
        </w:rPr>
        <w:t xml:space="preserve">С "Садко" проводилася планомірна робота по розвитку підводного спорту в </w:t>
      </w:r>
      <w:r w:rsidR="00B7242D" w:rsidRPr="00303D70">
        <w:rPr>
          <w:szCs w:val="24"/>
          <w:lang w:val="uk-UA"/>
        </w:rPr>
        <w:t>місті Сєвєродонецьку та області а саме: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 xml:space="preserve">підготовка висококваліфікованих кадрів, здатних виконувати поставлені перед школою завдання,  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оздоровлення дітей і дорослих, гармонійний розвиток особистості за допомогою  спорту,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навчання дітей плаванню, розвиток їх можливостей в підводному спорті, створення рівних умов для навчання, створення умов для спортивного вдосконалення,</w:t>
      </w:r>
    </w:p>
    <w:p w:rsidR="005F1267" w:rsidRPr="00303D70" w:rsidRDefault="005F1267" w:rsidP="00303D70">
      <w:pPr>
        <w:pStyle w:val="a3"/>
        <w:numPr>
          <w:ilvl w:val="0"/>
          <w:numId w:val="7"/>
        </w:numPr>
        <w:tabs>
          <w:tab w:val="clear" w:pos="927"/>
          <w:tab w:val="num" w:pos="709"/>
        </w:tabs>
        <w:spacing w:line="276" w:lineRule="auto"/>
        <w:ind w:left="0" w:hanging="283"/>
        <w:rPr>
          <w:szCs w:val="24"/>
          <w:lang w:val="uk-UA"/>
        </w:rPr>
      </w:pPr>
      <w:r w:rsidRPr="00303D70">
        <w:rPr>
          <w:szCs w:val="24"/>
          <w:lang w:val="uk-UA"/>
        </w:rPr>
        <w:t>підготовка спортсменів високого класу, здатних захищати честь міста, області і країни на змаганнях різного масштабу, популяризація підводного спорту.</w:t>
      </w:r>
    </w:p>
    <w:p w:rsidR="00EA204D" w:rsidRPr="00303D70" w:rsidRDefault="00EA204D" w:rsidP="00303D70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>4 Фінансування</w:t>
      </w:r>
      <w:r w:rsidR="00C631F1"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 та господарська діяльність</w:t>
      </w:r>
    </w:p>
    <w:p w:rsidR="003132FC" w:rsidRPr="00303D70" w:rsidRDefault="003132FC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Заходи даної програми фінансувались за рахунок коштів міського бюджету</w:t>
      </w:r>
      <w:r w:rsidR="00531ADB" w:rsidRPr="00303D70">
        <w:rPr>
          <w:rFonts w:ascii="Times New Roman" w:hAnsi="Times New Roman" w:cs="Times New Roman"/>
          <w:sz w:val="24"/>
          <w:szCs w:val="24"/>
        </w:rPr>
        <w:t xml:space="preserve">  та коштів спеціального фонду.</w:t>
      </w:r>
    </w:p>
    <w:p w:rsidR="000D081B" w:rsidRPr="00303D70" w:rsidRDefault="003132FC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В 201</w:t>
      </w:r>
      <w:r w:rsidR="00C42271" w:rsidRPr="00303D70">
        <w:rPr>
          <w:rFonts w:ascii="Times New Roman" w:hAnsi="Times New Roman" w:cs="Times New Roman"/>
          <w:sz w:val="24"/>
          <w:szCs w:val="24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загальна сума фінансування 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СДЮСТШ ВВС «Садко» склала – </w:t>
      </w:r>
      <w:r w:rsidR="00C42271" w:rsidRPr="00303D70">
        <w:rPr>
          <w:rFonts w:ascii="Times New Roman" w:hAnsi="Times New Roman" w:cs="Times New Roman"/>
          <w:sz w:val="24"/>
          <w:szCs w:val="24"/>
        </w:rPr>
        <w:t>5960,689</w:t>
      </w:r>
      <w:r w:rsidR="00BC5CFD" w:rsidRPr="00303D70">
        <w:rPr>
          <w:rFonts w:ascii="Times New Roman" w:hAnsi="Times New Roman" w:cs="Times New Roman"/>
          <w:sz w:val="24"/>
          <w:szCs w:val="24"/>
        </w:rPr>
        <w:t>тис.грн</w:t>
      </w:r>
      <w:r w:rsidR="00A63269">
        <w:rPr>
          <w:rFonts w:ascii="Times New Roman" w:hAnsi="Times New Roman" w:cs="Times New Roman"/>
          <w:sz w:val="24"/>
          <w:szCs w:val="24"/>
        </w:rPr>
        <w:t>.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, у тому числі </w:t>
      </w:r>
      <w:r w:rsidR="00C42271" w:rsidRPr="00303D70">
        <w:rPr>
          <w:rFonts w:ascii="Times New Roman" w:hAnsi="Times New Roman" w:cs="Times New Roman"/>
          <w:sz w:val="24"/>
          <w:szCs w:val="24"/>
        </w:rPr>
        <w:t>4777,504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 тис.</w:t>
      </w:r>
      <w:r w:rsidR="009A6CA3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A63269">
        <w:rPr>
          <w:rFonts w:ascii="Times New Roman" w:hAnsi="Times New Roman" w:cs="Times New Roman"/>
          <w:sz w:val="24"/>
          <w:szCs w:val="24"/>
        </w:rPr>
        <w:t>грн.</w:t>
      </w:r>
      <w:r w:rsidR="00BC5CFD" w:rsidRPr="00303D70">
        <w:rPr>
          <w:rFonts w:ascii="Times New Roman" w:hAnsi="Times New Roman" w:cs="Times New Roman"/>
          <w:sz w:val="24"/>
          <w:szCs w:val="24"/>
        </w:rPr>
        <w:t xml:space="preserve"> з бюджету міста</w:t>
      </w:r>
      <w:r w:rsidR="000D081B" w:rsidRPr="00303D70">
        <w:rPr>
          <w:rFonts w:ascii="Times New Roman" w:hAnsi="Times New Roman" w:cs="Times New Roman"/>
          <w:sz w:val="24"/>
          <w:szCs w:val="24"/>
        </w:rPr>
        <w:t>. Фінансування з міського бюджету у порівнянні з 201</w:t>
      </w:r>
      <w:r w:rsidR="00C42271" w:rsidRPr="00303D70">
        <w:rPr>
          <w:rFonts w:ascii="Times New Roman" w:hAnsi="Times New Roman" w:cs="Times New Roman"/>
          <w:sz w:val="24"/>
          <w:szCs w:val="24"/>
        </w:rPr>
        <w:t>7</w:t>
      </w:r>
      <w:r w:rsidR="000D081B" w:rsidRPr="00303D70">
        <w:rPr>
          <w:rFonts w:ascii="Times New Roman" w:hAnsi="Times New Roman" w:cs="Times New Roman"/>
          <w:sz w:val="24"/>
          <w:szCs w:val="24"/>
        </w:rPr>
        <w:t xml:space="preserve"> роком збільшилося на </w:t>
      </w:r>
      <w:r w:rsidR="00C42271" w:rsidRPr="00303D70">
        <w:rPr>
          <w:rFonts w:ascii="Times New Roman" w:hAnsi="Times New Roman" w:cs="Times New Roman"/>
          <w:sz w:val="24"/>
          <w:szCs w:val="24"/>
        </w:rPr>
        <w:t>580,898</w:t>
      </w:r>
      <w:r w:rsidR="00213B1B" w:rsidRPr="00303D70">
        <w:rPr>
          <w:rFonts w:ascii="Times New Roman" w:hAnsi="Times New Roman" w:cs="Times New Roman"/>
          <w:sz w:val="24"/>
          <w:szCs w:val="24"/>
        </w:rPr>
        <w:t xml:space="preserve"> тис. </w:t>
      </w:r>
      <w:r w:rsidR="00813FAD" w:rsidRPr="00303D70">
        <w:rPr>
          <w:rFonts w:ascii="Times New Roman" w:hAnsi="Times New Roman" w:cs="Times New Roman"/>
          <w:sz w:val="24"/>
          <w:szCs w:val="24"/>
        </w:rPr>
        <w:t>грн.</w:t>
      </w:r>
    </w:p>
    <w:p w:rsidR="00813FAD" w:rsidRPr="00303D70" w:rsidRDefault="00813FAD" w:rsidP="00303D70">
      <w:pPr>
        <w:tabs>
          <w:tab w:val="left" w:pos="554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Так у 201</w:t>
      </w:r>
      <w:r w:rsidR="00FF55BB" w:rsidRPr="00303D70">
        <w:rPr>
          <w:rFonts w:ascii="Times New Roman" w:hAnsi="Times New Roman" w:cs="Times New Roman"/>
          <w:sz w:val="24"/>
          <w:szCs w:val="24"/>
        </w:rPr>
        <w:t>8</w:t>
      </w:r>
      <w:r w:rsidRPr="00303D70">
        <w:rPr>
          <w:rFonts w:ascii="Times New Roman" w:hAnsi="Times New Roman" w:cs="Times New Roman"/>
          <w:sz w:val="24"/>
          <w:szCs w:val="24"/>
        </w:rPr>
        <w:t xml:space="preserve"> році фінансування з міського бюджету відбувалося за наступними напрямками:</w:t>
      </w:r>
    </w:p>
    <w:p w:rsidR="00813FAD" w:rsidRPr="00303D70" w:rsidRDefault="00DC7FE1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</w:t>
      </w:r>
      <w:r w:rsidR="00813FAD" w:rsidRPr="00303D70">
        <w:rPr>
          <w:rFonts w:ascii="Times New Roman" w:hAnsi="Times New Roman" w:cs="Times New Roman"/>
          <w:sz w:val="24"/>
          <w:szCs w:val="24"/>
        </w:rPr>
        <w:t>плата праці та нарахування на заробітну плату -</w:t>
      </w:r>
      <w:r w:rsidR="00FF55BB" w:rsidRPr="00303D70">
        <w:rPr>
          <w:rFonts w:ascii="Times New Roman" w:hAnsi="Times New Roman" w:cs="Times New Roman"/>
          <w:sz w:val="24"/>
          <w:szCs w:val="24"/>
        </w:rPr>
        <w:t>3804,529</w:t>
      </w:r>
      <w:r w:rsidR="00813FAD" w:rsidRPr="00303D70">
        <w:rPr>
          <w:rFonts w:ascii="Times New Roman" w:hAnsi="Times New Roman" w:cs="Times New Roman"/>
          <w:sz w:val="24"/>
          <w:szCs w:val="24"/>
        </w:rPr>
        <w:t xml:space="preserve"> тис. </w:t>
      </w:r>
      <w:r w:rsidR="00A63269">
        <w:rPr>
          <w:rFonts w:ascii="Times New Roman" w:hAnsi="Times New Roman" w:cs="Times New Roman"/>
          <w:sz w:val="24"/>
          <w:szCs w:val="24"/>
        </w:rPr>
        <w:t>грн.</w:t>
      </w:r>
      <w:r w:rsidR="00813FAD" w:rsidRPr="00303D70">
        <w:rPr>
          <w:rFonts w:ascii="Times New Roman" w:hAnsi="Times New Roman" w:cs="Times New Roman"/>
          <w:sz w:val="24"/>
          <w:szCs w:val="24"/>
        </w:rPr>
        <w:t>;</w:t>
      </w:r>
    </w:p>
    <w:p w:rsidR="00DE6239" w:rsidRPr="00303D70" w:rsidRDefault="00DC7FE1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</w:t>
      </w:r>
      <w:r w:rsidR="00813FAD" w:rsidRPr="00303D70">
        <w:rPr>
          <w:rFonts w:ascii="Times New Roman" w:hAnsi="Times New Roman" w:cs="Times New Roman"/>
          <w:sz w:val="24"/>
          <w:szCs w:val="24"/>
        </w:rPr>
        <w:t xml:space="preserve">редмети, матеріали, обладнання та інвентар – </w:t>
      </w:r>
      <w:r w:rsidR="00BA55E0" w:rsidRPr="00303D70">
        <w:rPr>
          <w:rFonts w:ascii="Times New Roman" w:hAnsi="Times New Roman" w:cs="Times New Roman"/>
          <w:sz w:val="24"/>
          <w:szCs w:val="24"/>
        </w:rPr>
        <w:t xml:space="preserve">25,0 </w:t>
      </w:r>
      <w:r w:rsidR="00813FAD" w:rsidRPr="00303D70">
        <w:rPr>
          <w:rFonts w:ascii="Times New Roman" w:hAnsi="Times New Roman" w:cs="Times New Roman"/>
          <w:sz w:val="24"/>
          <w:szCs w:val="24"/>
        </w:rPr>
        <w:t>тис. грн.</w:t>
      </w:r>
      <w:r w:rsidR="00651C79" w:rsidRPr="00303D70">
        <w:rPr>
          <w:rFonts w:ascii="Times New Roman" w:hAnsi="Times New Roman" w:cs="Times New Roman"/>
          <w:sz w:val="24"/>
          <w:szCs w:val="24"/>
        </w:rPr>
        <w:t>;</w:t>
      </w:r>
    </w:p>
    <w:p w:rsidR="00813FAD" w:rsidRPr="00303D70" w:rsidRDefault="00DE623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суми видатків на харчування у позашкільному оздоровчому таборі </w:t>
      </w:r>
      <w:r w:rsidR="00651C79" w:rsidRPr="00303D70">
        <w:rPr>
          <w:rFonts w:ascii="Times New Roman" w:hAnsi="Times New Roman" w:cs="Times New Roman"/>
          <w:sz w:val="24"/>
          <w:szCs w:val="24"/>
        </w:rPr>
        <w:t xml:space="preserve">- </w:t>
      </w:r>
      <w:r w:rsidR="009A506D" w:rsidRPr="00303D70">
        <w:rPr>
          <w:rFonts w:ascii="Times New Roman" w:hAnsi="Times New Roman" w:cs="Times New Roman"/>
          <w:sz w:val="24"/>
          <w:szCs w:val="24"/>
        </w:rPr>
        <w:t>38,044</w:t>
      </w:r>
      <w:r w:rsidR="00651C79" w:rsidRPr="00303D70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Pr="00303D70" w:rsidRDefault="00651C7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 xml:space="preserve">видатки на відрядження </w:t>
      </w:r>
      <w:r w:rsidR="0094755B" w:rsidRPr="00303D70">
        <w:rPr>
          <w:rFonts w:ascii="Times New Roman" w:hAnsi="Times New Roman" w:cs="Times New Roman"/>
          <w:sz w:val="24"/>
          <w:szCs w:val="24"/>
        </w:rPr>
        <w:t>–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94755B" w:rsidRPr="00303D70">
        <w:rPr>
          <w:rFonts w:ascii="Times New Roman" w:hAnsi="Times New Roman" w:cs="Times New Roman"/>
          <w:sz w:val="24"/>
          <w:szCs w:val="24"/>
        </w:rPr>
        <w:t>20,691</w:t>
      </w:r>
      <w:r w:rsidRPr="00303D70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651C79" w:rsidRPr="00303D70" w:rsidRDefault="00651C79" w:rsidP="00303D70">
      <w:pPr>
        <w:pStyle w:val="a5"/>
        <w:numPr>
          <w:ilvl w:val="0"/>
          <w:numId w:val="5"/>
        </w:numPr>
        <w:tabs>
          <w:tab w:val="left" w:pos="554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оплата комунальних послуг та енергоносіїв -</w:t>
      </w:r>
      <w:r w:rsidR="0094755B" w:rsidRPr="00303D70">
        <w:rPr>
          <w:rFonts w:ascii="Times New Roman" w:hAnsi="Times New Roman" w:cs="Times New Roman"/>
          <w:sz w:val="24"/>
          <w:szCs w:val="24"/>
        </w:rPr>
        <w:t>880,520</w:t>
      </w:r>
      <w:r w:rsidRPr="00303D70">
        <w:rPr>
          <w:rFonts w:ascii="Times New Roman" w:hAnsi="Times New Roman" w:cs="Times New Roman"/>
          <w:sz w:val="24"/>
          <w:szCs w:val="24"/>
        </w:rPr>
        <w:t xml:space="preserve"> тис. грн. </w:t>
      </w:r>
    </w:p>
    <w:p w:rsidR="003132FC" w:rsidRPr="00303D70" w:rsidRDefault="009D031E" w:rsidP="00303D7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Ф</w:t>
      </w:r>
      <w:r w:rsidR="003132FC" w:rsidRPr="00303D70">
        <w:rPr>
          <w:rFonts w:ascii="Times New Roman" w:hAnsi="Times New Roman" w:cs="Times New Roman"/>
          <w:sz w:val="24"/>
          <w:szCs w:val="24"/>
        </w:rPr>
        <w:t>інансування шк</w:t>
      </w:r>
      <w:r w:rsidRPr="00303D70">
        <w:rPr>
          <w:rFonts w:ascii="Times New Roman" w:hAnsi="Times New Roman" w:cs="Times New Roman"/>
          <w:sz w:val="24"/>
          <w:szCs w:val="24"/>
        </w:rPr>
        <w:t>оли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з інших джерел</w:t>
      </w:r>
      <w:r w:rsidRPr="00303D70">
        <w:rPr>
          <w:rFonts w:ascii="Times New Roman" w:hAnsi="Times New Roman" w:cs="Times New Roman"/>
          <w:sz w:val="24"/>
          <w:szCs w:val="24"/>
        </w:rPr>
        <w:t xml:space="preserve"> в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201</w:t>
      </w:r>
      <w:r w:rsidR="00B13B78" w:rsidRPr="00303D70">
        <w:rPr>
          <w:rFonts w:ascii="Times New Roman" w:hAnsi="Times New Roman" w:cs="Times New Roman"/>
          <w:sz w:val="24"/>
          <w:szCs w:val="24"/>
        </w:rPr>
        <w:t>8</w:t>
      </w:r>
      <w:r w:rsidR="003132FC" w:rsidRPr="00303D70">
        <w:rPr>
          <w:rFonts w:ascii="Times New Roman" w:hAnsi="Times New Roman" w:cs="Times New Roman"/>
          <w:sz w:val="24"/>
          <w:szCs w:val="24"/>
        </w:rPr>
        <w:t xml:space="preserve"> році </w:t>
      </w:r>
      <w:r w:rsidRPr="00303D70">
        <w:rPr>
          <w:rFonts w:ascii="Times New Roman" w:hAnsi="Times New Roman" w:cs="Times New Roman"/>
          <w:sz w:val="24"/>
          <w:szCs w:val="24"/>
        </w:rPr>
        <w:t>не відбувалося.</w:t>
      </w:r>
    </w:p>
    <w:p w:rsidR="00FC2695" w:rsidRPr="00303D70" w:rsidRDefault="00E41FA4" w:rsidP="00303D70">
      <w:pPr>
        <w:spacing w:after="0"/>
        <w:ind w:firstLine="708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lastRenderedPageBreak/>
        <w:t>Надходження коштів за послуги, що надаються бюджетною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Pr="00303D70">
        <w:rPr>
          <w:rFonts w:ascii="Times New Roman" w:hAnsi="Times New Roman" w:cs="Times New Roman"/>
          <w:sz w:val="24"/>
          <w:szCs w:val="24"/>
        </w:rPr>
        <w:t>ою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в 201</w:t>
      </w:r>
      <w:r w:rsidR="00B13B78" w:rsidRPr="00303D70">
        <w:rPr>
          <w:rFonts w:ascii="Times New Roman" w:hAnsi="Times New Roman" w:cs="Times New Roman"/>
          <w:sz w:val="24"/>
          <w:szCs w:val="24"/>
        </w:rPr>
        <w:t>8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році </w:t>
      </w:r>
      <w:r w:rsidR="00104EC4" w:rsidRPr="00303D70">
        <w:rPr>
          <w:rFonts w:ascii="Times New Roman" w:hAnsi="Times New Roman" w:cs="Times New Roman"/>
          <w:sz w:val="24"/>
          <w:szCs w:val="24"/>
        </w:rPr>
        <w:t>становлять</w:t>
      </w:r>
      <w:r w:rsidR="009051B5"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B13B78" w:rsidRPr="00303D70">
        <w:rPr>
          <w:rFonts w:ascii="Times New Roman" w:hAnsi="Times New Roman" w:cs="Times New Roman"/>
          <w:sz w:val="24"/>
          <w:szCs w:val="24"/>
        </w:rPr>
        <w:t>1290,077</w:t>
      </w:r>
      <w:r w:rsidR="00223FD0" w:rsidRPr="00303D70">
        <w:rPr>
          <w:rFonts w:ascii="Times New Roman" w:hAnsi="Times New Roman" w:cs="Times New Roman"/>
          <w:sz w:val="24"/>
          <w:szCs w:val="24"/>
        </w:rPr>
        <w:t>тис.</w:t>
      </w:r>
      <w:r w:rsidR="009051B5" w:rsidRPr="00303D70">
        <w:rPr>
          <w:rFonts w:ascii="Times New Roman" w:hAnsi="Times New Roman" w:cs="Times New Roman"/>
          <w:sz w:val="24"/>
          <w:szCs w:val="24"/>
        </w:rPr>
        <w:t>грн</w:t>
      </w:r>
      <w:r w:rsidR="00A63269">
        <w:rPr>
          <w:rFonts w:ascii="Times New Roman" w:hAnsi="Times New Roman" w:cs="Times New Roman"/>
          <w:sz w:val="24"/>
          <w:szCs w:val="24"/>
        </w:rPr>
        <w:t>.</w:t>
      </w:r>
      <w:r w:rsidR="00FC2695" w:rsidRPr="00303D70">
        <w:rPr>
          <w:rFonts w:ascii="Times New Roman" w:hAnsi="Times New Roman" w:cs="Times New Roman"/>
          <w:sz w:val="24"/>
          <w:szCs w:val="24"/>
        </w:rPr>
        <w:t xml:space="preserve"> (за мінусом сплаченого до бюджету ПДВ в розмірі 170,041тис.грн.), в тому числі надходження від: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платних послуг – 1 287 867,97грн.,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оренди майна – 2159,36грн.,</w:t>
      </w:r>
    </w:p>
    <w:p w:rsidR="00FC2695" w:rsidRPr="00303D70" w:rsidRDefault="00FC2695" w:rsidP="00303D70">
      <w:pPr>
        <w:numPr>
          <w:ilvl w:val="0"/>
          <w:numId w:val="9"/>
        </w:numPr>
        <w:spacing w:after="0" w:line="22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реалізації майна – 50,00грн.</w:t>
      </w:r>
    </w:p>
    <w:p w:rsidR="00FC2695" w:rsidRPr="00303D70" w:rsidRDefault="00FC2695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У порівнянні з 2017р. (1058,305 тис. грн.)   сум</w:t>
      </w:r>
      <w:r w:rsidR="0004590C" w:rsidRPr="00303D70">
        <w:rPr>
          <w:rFonts w:ascii="Times New Roman" w:hAnsi="Times New Roman" w:cs="Times New Roman"/>
          <w:sz w:val="24"/>
          <w:szCs w:val="24"/>
        </w:rPr>
        <w:t>а</w:t>
      </w:r>
      <w:r w:rsidRPr="00303D70">
        <w:rPr>
          <w:rFonts w:ascii="Times New Roman" w:hAnsi="Times New Roman" w:cs="Times New Roman"/>
          <w:sz w:val="24"/>
          <w:szCs w:val="24"/>
        </w:rPr>
        <w:t xml:space="preserve"> надходжень</w:t>
      </w:r>
      <w:r w:rsidR="0004590C" w:rsidRPr="00303D70">
        <w:rPr>
          <w:rFonts w:ascii="Times New Roman" w:hAnsi="Times New Roman" w:cs="Times New Roman"/>
          <w:sz w:val="24"/>
          <w:szCs w:val="24"/>
        </w:rPr>
        <w:t xml:space="preserve"> за послуги</w:t>
      </w:r>
      <w:r w:rsidRPr="00303D70">
        <w:rPr>
          <w:rFonts w:ascii="Times New Roman" w:hAnsi="Times New Roman" w:cs="Times New Roman"/>
          <w:sz w:val="24"/>
          <w:szCs w:val="24"/>
        </w:rPr>
        <w:t xml:space="preserve"> </w:t>
      </w:r>
      <w:r w:rsidR="0004590C" w:rsidRPr="00303D70">
        <w:rPr>
          <w:rFonts w:ascii="Times New Roman" w:hAnsi="Times New Roman" w:cs="Times New Roman"/>
          <w:sz w:val="24"/>
          <w:szCs w:val="24"/>
        </w:rPr>
        <w:t>зросла на</w:t>
      </w:r>
      <w:r w:rsidRPr="00303D70">
        <w:rPr>
          <w:rFonts w:ascii="Times New Roman" w:hAnsi="Times New Roman" w:cs="Times New Roman"/>
          <w:sz w:val="24"/>
          <w:szCs w:val="24"/>
        </w:rPr>
        <w:t xml:space="preserve"> 121,9 відсотків.</w:t>
      </w:r>
    </w:p>
    <w:p w:rsidR="00C147DC" w:rsidRPr="00303D70" w:rsidRDefault="00C147D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Кошти від власних надходжень були спрямовані на придбання господарчих товарів та матеріалів (захисна сітка, пластикові вікна та двері в сауну, труби та супутні вироби, лампи, світильники, кондиціонери, фарби, миючі та чистячи засоби,  датчики руху, гіпохлорит натрію сантехніка та ін.),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офісної техніки (сканер-принтер-копір,комп’ютери), електротоварів (електронні автомати, коробки, лампи, вимикачі та ін..),</w:t>
      </w:r>
      <w:r w:rsidRPr="00303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sz w:val="24"/>
          <w:szCs w:val="24"/>
        </w:rPr>
        <w:t>медикаментів, канцелярських товарів, передплати періодичних видань, оплати медичного огляду працівників, закупівлю медичних матеріалів та лікарських засобів для поповнення аптечки, на виготовлення власними силами меблів в кабінет бухгалтерії, оплату комунальних послуг та інших товарів та послуг для потреб закладу.</w:t>
      </w:r>
    </w:p>
    <w:p w:rsidR="00C147DC" w:rsidRPr="00303D70" w:rsidRDefault="00C147DC" w:rsidP="00303D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За рахунок коштів спеціального фонду в 2018р. були проведені наступні роботи:</w:t>
      </w:r>
    </w:p>
    <w:tbl>
      <w:tblPr>
        <w:tblW w:w="10206" w:type="dxa"/>
        <w:tblInd w:w="108" w:type="dxa"/>
        <w:tblLook w:val="04A0"/>
      </w:tblPr>
      <w:tblGrid>
        <w:gridCol w:w="10206"/>
      </w:tblGrid>
      <w:tr w:rsidR="00C147DC" w:rsidRPr="00303D70" w:rsidTr="005C1B12">
        <w:trPr>
          <w:trHeight w:val="46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Ревізія запірної арматури фільтраційної системи та системи опалення з заміною гумових прокладок, виявлення течі на трубопроводі та його ремонт. 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пластикових панелей в коридорах і роздягальнях басейну.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Демонтаж стіни, демонтаж пластикових панелей, демонтаж дерев’яної обрешітки в коридорі з жіночої сторони.</w:t>
            </w:r>
          </w:p>
        </w:tc>
      </w:tr>
      <w:tr w:rsidR="00C147DC" w:rsidRPr="00303D70" w:rsidTr="005C1B12">
        <w:trPr>
          <w:trHeight w:val="557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Повна заміна обрешітки пластикових панелей, монтаж пластикових панелей в коридорі з жіночої сторони.</w:t>
            </w:r>
          </w:p>
        </w:tc>
      </w:tr>
      <w:tr w:rsidR="00C147DC" w:rsidRPr="00303D70" w:rsidTr="005C1B12">
        <w:trPr>
          <w:trHeight w:val="148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кабелю та установка автоматів в коридорі с жіночої сторони</w:t>
            </w:r>
          </w:p>
        </w:tc>
      </w:tr>
      <w:tr w:rsidR="00C147DC" w:rsidRPr="00303D70" w:rsidTr="005C1B12">
        <w:trPr>
          <w:trHeight w:val="485"/>
        </w:trPr>
        <w:tc>
          <w:tcPr>
            <w:tcW w:w="10206" w:type="dxa"/>
          </w:tcPr>
          <w:p w:rsidR="00C147DC" w:rsidRPr="00303D70" w:rsidRDefault="00E40025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електрообладнання (сушарок,електродвигунів, нагрівальних тенів, пускачів, автоматів</w:t>
            </w:r>
          </w:p>
        </w:tc>
      </w:tr>
      <w:tr w:rsidR="00C147DC" w:rsidRPr="00303D70" w:rsidTr="005C1B12">
        <w:trPr>
          <w:trHeight w:val="566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ручок и ремонт шаф в чоловічій та жіночій роздягальнях. Повна заміна гачків у гардеробі.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основного і резервного насосів фільтраційної системи (машзал) та насосів системи опалення (топкова).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облицювальної плитки в ванній басейну.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зливних сифонів та бачків в умивальниках і туалетах,заміна змішувачів в чоловічій та жіночій душових.</w:t>
            </w:r>
          </w:p>
        </w:tc>
      </w:tr>
      <w:tr w:rsidR="00C147DC" w:rsidRPr="00303D70" w:rsidTr="005C1B12">
        <w:trPr>
          <w:trHeight w:val="31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  <w:tab w:val="left" w:pos="662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зливних колодязів системи каналізації.</w:t>
            </w:r>
          </w:p>
        </w:tc>
      </w:tr>
      <w:tr w:rsidR="00C147DC" w:rsidRPr="00303D70" w:rsidTr="005C1B12">
        <w:tblPrEx>
          <w:tblLook w:val="0000"/>
        </w:tblPrEx>
        <w:trPr>
          <w:trHeight w:val="322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Ревізія компресорної установки.</w:t>
            </w:r>
          </w:p>
        </w:tc>
      </w:tr>
      <w:tr w:rsidR="00C147DC" w:rsidRPr="00303D70" w:rsidTr="005C1B12">
        <w:tblPrEx>
          <w:tblLook w:val="0000"/>
        </w:tblPrEx>
        <w:trPr>
          <w:trHeight w:val="244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Опресування системи опалення.</w:t>
            </w:r>
          </w:p>
        </w:tc>
      </w:tr>
      <w:tr w:rsidR="00C147DC" w:rsidRPr="00303D70" w:rsidTr="005C1B12">
        <w:tblPrEx>
          <w:tblLook w:val="0000"/>
        </w:tblPrEx>
        <w:trPr>
          <w:trHeight w:val="41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огорож, піддонів, стінової панелі, регістрів опалення, підлоги балкону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42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вентиляційних решіток, столів, лавок, трубопроводів гарячого та холодного водопостачання, опірних стовпів, плінтусів та зливних трапів ванни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32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захисної сітки в ванній басейну. </w:t>
            </w:r>
          </w:p>
        </w:tc>
      </w:tr>
      <w:tr w:rsidR="00C147DC" w:rsidRPr="00303D70" w:rsidTr="005C1B12">
        <w:tblPrEx>
          <w:tblLook w:val="0000"/>
        </w:tblPrEx>
        <w:trPr>
          <w:trHeight w:val="17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Оббивка бетону та цегли на стелі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67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Демонтаж металевої труби та тросу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6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пластикової труби та натяжного тросу в ванній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10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нової захисної сітки.</w:t>
            </w:r>
          </w:p>
        </w:tc>
      </w:tr>
      <w:tr w:rsidR="00C147DC" w:rsidRPr="00303D70" w:rsidTr="005C1B12">
        <w:tblPrEx>
          <w:tblLook w:val="0000"/>
        </w:tblPrEx>
        <w:trPr>
          <w:trHeight w:val="342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Фарбування регістрів опалення коридору масажного кабінету, радіаторів опалення, плінтусів в чоловічому та жіночому туалетах.</w:t>
            </w:r>
          </w:p>
        </w:tc>
      </w:tr>
      <w:tr w:rsidR="00C147DC" w:rsidRPr="00303D70" w:rsidTr="005C1B12">
        <w:tblPrEx>
          <w:tblLook w:val="0000"/>
        </w:tblPrEx>
        <w:trPr>
          <w:trHeight w:val="411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Повна заміна електрокабеля, світильників та установка кварцових ламп в приміщенні ванної басейну.</w:t>
            </w:r>
          </w:p>
        </w:tc>
      </w:tr>
      <w:tr w:rsidR="00C147DC" w:rsidRPr="00303D70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Монтаж та підключення датчика вологості в басейні.</w:t>
            </w:r>
          </w:p>
        </w:tc>
      </w:tr>
      <w:tr w:rsidR="00C147DC" w:rsidRPr="00303D70" w:rsidTr="005C1B12">
        <w:tblPrEx>
          <w:tblLook w:val="0000"/>
        </w:tblPrEx>
        <w:trPr>
          <w:trHeight w:val="760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24.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кабінету бухгалтерії (заміна електропроводки, встановлення розеток, настил ОСБ плити, настил лінолеуму, заміна настінних шпалер, фарбування радіатора опалення). </w:t>
            </w:r>
          </w:p>
        </w:tc>
      </w:tr>
      <w:tr w:rsidR="00C147DC" w:rsidRPr="00303D70" w:rsidTr="005C1B12">
        <w:tblPrEx>
          <w:tblLook w:val="0000"/>
        </w:tblPrEx>
        <w:trPr>
          <w:trHeight w:val="26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Виготовлення та установка меблів в кабінеті бухгалтерії.</w:t>
            </w:r>
          </w:p>
        </w:tc>
      </w:tr>
      <w:tr w:rsidR="00C147DC" w:rsidRPr="00303D70" w:rsidTr="005C1B12">
        <w:tblPrEx>
          <w:tblLook w:val="0000"/>
        </w:tblPrEx>
        <w:trPr>
          <w:trHeight w:val="215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26.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Промивка фільтраційної системи та підготовка до роботи.</w:t>
            </w:r>
          </w:p>
        </w:tc>
      </w:tr>
      <w:tr w:rsidR="00C147DC" w:rsidRPr="00303D70" w:rsidTr="005C1B12">
        <w:tblPrEx>
          <w:tblLook w:val="0000"/>
        </w:tblPrEx>
        <w:trPr>
          <w:trHeight w:val="259"/>
        </w:trPr>
        <w:tc>
          <w:tcPr>
            <w:tcW w:w="10206" w:type="dxa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Промивка і підготовка ємності для гіпохлориту натрію.</w:t>
            </w:r>
          </w:p>
        </w:tc>
      </w:tr>
      <w:tr w:rsidR="00C147DC" w:rsidRPr="00303D70" w:rsidTr="005C1B12">
        <w:tblPrEx>
          <w:tblLook w:val="0000"/>
        </w:tblPrEx>
        <w:trPr>
          <w:trHeight w:val="271"/>
        </w:trPr>
        <w:tc>
          <w:tcPr>
            <w:tcW w:w="10206" w:type="dxa"/>
            <w:shd w:val="clear" w:color="auto" w:fill="auto"/>
          </w:tcPr>
          <w:p w:rsidR="00C147DC" w:rsidRPr="00303D70" w:rsidRDefault="003C3518" w:rsidP="00303D70">
            <w:pPr>
              <w:numPr>
                <w:ilvl w:val="0"/>
                <w:numId w:val="10"/>
              </w:numPr>
              <w:tabs>
                <w:tab w:val="left" w:pos="459"/>
              </w:tabs>
              <w:spacing w:after="0"/>
              <w:ind w:left="0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D70">
              <w:rPr>
                <w:rFonts w:ascii="Times New Roman" w:hAnsi="Times New Roman" w:cs="Times New Roman"/>
                <w:sz w:val="24"/>
                <w:szCs w:val="24"/>
              </w:rPr>
              <w:t xml:space="preserve">28. </w:t>
            </w:r>
            <w:r w:rsidR="00C147DC" w:rsidRPr="00303D70">
              <w:rPr>
                <w:rFonts w:ascii="Times New Roman" w:hAnsi="Times New Roman" w:cs="Times New Roman"/>
                <w:sz w:val="24"/>
                <w:szCs w:val="24"/>
              </w:rPr>
              <w:t>Часткова заміна плінтуса в коридорах та роздягальнях басейну.</w:t>
            </w:r>
          </w:p>
        </w:tc>
      </w:tr>
    </w:tbl>
    <w:p w:rsidR="005309D5" w:rsidRPr="00303D70" w:rsidRDefault="00DE01E5" w:rsidP="00303D70">
      <w:pPr>
        <w:pStyle w:val="2"/>
        <w:spacing w:after="0" w:line="276" w:lineRule="auto"/>
        <w:ind w:firstLine="708"/>
        <w:jc w:val="both"/>
        <w:rPr>
          <w:sz w:val="24"/>
          <w:szCs w:val="24"/>
          <w:lang w:val="uk-UA"/>
        </w:rPr>
      </w:pPr>
      <w:r w:rsidRPr="00303D70">
        <w:rPr>
          <w:bCs/>
          <w:sz w:val="24"/>
          <w:szCs w:val="24"/>
          <w:lang w:val="uk-UA"/>
        </w:rPr>
        <w:t>У зв’язку з відсутністю фінансування п</w:t>
      </w:r>
      <w:r w:rsidR="00C93010" w:rsidRPr="00303D70">
        <w:rPr>
          <w:bCs/>
          <w:sz w:val="24"/>
          <w:szCs w:val="24"/>
          <w:lang w:val="uk-UA"/>
        </w:rPr>
        <w:t xml:space="preserve">роведення капітального ремонту та реконструкції </w:t>
      </w:r>
      <w:r w:rsidR="005309D5" w:rsidRPr="00303D70">
        <w:rPr>
          <w:bCs/>
          <w:sz w:val="24"/>
          <w:szCs w:val="24"/>
          <w:lang w:val="uk-UA"/>
        </w:rPr>
        <w:t>СДЮСТШ ВВС «Садко»</w:t>
      </w:r>
      <w:r w:rsidR="00C93010" w:rsidRPr="00303D70">
        <w:rPr>
          <w:bCs/>
          <w:sz w:val="24"/>
          <w:szCs w:val="24"/>
          <w:lang w:val="uk-UA"/>
        </w:rPr>
        <w:t xml:space="preserve"> в 201</w:t>
      </w:r>
      <w:r w:rsidR="00537C0F" w:rsidRPr="00303D70">
        <w:rPr>
          <w:bCs/>
          <w:sz w:val="24"/>
          <w:szCs w:val="24"/>
          <w:lang w:val="uk-UA"/>
        </w:rPr>
        <w:t>8</w:t>
      </w:r>
      <w:r w:rsidR="00C93010" w:rsidRPr="00303D70">
        <w:rPr>
          <w:bCs/>
          <w:sz w:val="24"/>
          <w:szCs w:val="24"/>
          <w:lang w:val="uk-UA"/>
        </w:rPr>
        <w:t xml:space="preserve"> році не проводилися.</w:t>
      </w:r>
    </w:p>
    <w:p w:rsidR="005309D5" w:rsidRPr="00303D70" w:rsidRDefault="005309D5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B3" w:rsidRPr="00303D70" w:rsidRDefault="003132FC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03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303D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3FD0"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03D70">
        <w:rPr>
          <w:rFonts w:ascii="Times New Roman" w:hAnsi="Times New Roman" w:cs="Times New Roman"/>
          <w:b/>
          <w:bCs/>
          <w:sz w:val="24"/>
          <w:szCs w:val="24"/>
        </w:rPr>
        <w:t xml:space="preserve"> Пропозиції щодо забезпечення подальшого виконання.</w:t>
      </w:r>
    </w:p>
    <w:p w:rsidR="007D61A2" w:rsidRPr="00303D70" w:rsidRDefault="00C631F1" w:rsidP="00303D70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>СДЮСТШ ВВС «Садко»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 проводиться відповідна робота щодо реалізації державної політики у сфері фізичної культури і спорту</w:t>
      </w:r>
      <w:r w:rsidRPr="00303D70">
        <w:rPr>
          <w:rFonts w:ascii="Times New Roman" w:hAnsi="Times New Roman" w:cs="Times New Roman"/>
          <w:sz w:val="24"/>
          <w:szCs w:val="24"/>
        </w:rPr>
        <w:t>, с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відченням </w:t>
      </w:r>
      <w:r w:rsidR="00BD767E" w:rsidRPr="00303D70">
        <w:rPr>
          <w:rFonts w:ascii="Times New Roman" w:hAnsi="Times New Roman" w:cs="Times New Roman"/>
          <w:sz w:val="24"/>
          <w:szCs w:val="24"/>
        </w:rPr>
        <w:t>т</w:t>
      </w:r>
      <w:r w:rsidRPr="00303D70">
        <w:rPr>
          <w:rFonts w:ascii="Times New Roman" w:hAnsi="Times New Roman" w:cs="Times New Roman"/>
          <w:sz w:val="24"/>
          <w:szCs w:val="24"/>
        </w:rPr>
        <w:t xml:space="preserve">ого є досягнення  </w:t>
      </w:r>
      <w:r w:rsidR="007D61A2" w:rsidRPr="00303D70">
        <w:rPr>
          <w:rFonts w:ascii="Times New Roman" w:hAnsi="Times New Roman" w:cs="Times New Roman"/>
          <w:sz w:val="24"/>
          <w:szCs w:val="24"/>
        </w:rPr>
        <w:t xml:space="preserve">високих спортивних результатів </w:t>
      </w:r>
      <w:r w:rsidRPr="00303D70">
        <w:rPr>
          <w:rFonts w:ascii="Times New Roman" w:hAnsi="Times New Roman" w:cs="Times New Roman"/>
          <w:sz w:val="24"/>
          <w:szCs w:val="24"/>
        </w:rPr>
        <w:t>учнями школи</w:t>
      </w:r>
      <w:r w:rsidR="007D61A2" w:rsidRPr="00303D7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61A2" w:rsidRPr="00303D70" w:rsidRDefault="00C631F1" w:rsidP="00303D70">
      <w:pPr>
        <w:spacing w:after="0"/>
        <w:ind w:firstLine="708"/>
        <w:jc w:val="both"/>
        <w:rPr>
          <w:sz w:val="24"/>
          <w:szCs w:val="24"/>
        </w:rPr>
      </w:pP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>З метою</w:t>
      </w:r>
      <w:r w:rsidR="00383053"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3053" w:rsidRPr="00303D70">
        <w:rPr>
          <w:rFonts w:ascii="Times New Roman" w:hAnsi="Times New Roman"/>
          <w:sz w:val="24"/>
          <w:szCs w:val="24"/>
        </w:rPr>
        <w:t xml:space="preserve">забезпечення ефективного функціонування </w:t>
      </w:r>
      <w:r w:rsidR="00383053" w:rsidRPr="00303D70">
        <w:rPr>
          <w:rFonts w:ascii="Times New Roman" w:hAnsi="Times New Roman"/>
          <w:bCs/>
          <w:sz w:val="24"/>
          <w:szCs w:val="24"/>
          <w:lang w:eastAsia="ar-SA"/>
        </w:rPr>
        <w:t>СДЮСТШ ВВС «Садко» вищої категорії</w:t>
      </w:r>
      <w:r w:rsidR="00383053" w:rsidRPr="00303D70">
        <w:rPr>
          <w:rFonts w:ascii="Times New Roman" w:hAnsi="Times New Roman"/>
          <w:sz w:val="24"/>
          <w:szCs w:val="24"/>
        </w:rPr>
        <w:t>, підвищення результативності збірних команд міста в змаганнях різних рівнів,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3D70">
        <w:rPr>
          <w:rFonts w:ascii="Times New Roman" w:hAnsi="Times New Roman"/>
          <w:sz w:val="24"/>
          <w:szCs w:val="24"/>
        </w:rPr>
        <w:t>створення сприятливих умов для забезпечення подальшого виконання програми школи та реалізації права громадян на заняття фізи</w:t>
      </w:r>
      <w:r w:rsidR="00972089" w:rsidRPr="00303D70">
        <w:rPr>
          <w:rFonts w:ascii="Times New Roman" w:hAnsi="Times New Roman"/>
          <w:sz w:val="24"/>
          <w:szCs w:val="24"/>
        </w:rPr>
        <w:t>чною культурою</w:t>
      </w:r>
      <w:r w:rsidR="00DA4594" w:rsidRPr="00303D70">
        <w:rPr>
          <w:rFonts w:ascii="Times New Roman" w:hAnsi="Times New Roman"/>
          <w:sz w:val="24"/>
          <w:szCs w:val="24"/>
        </w:rPr>
        <w:t xml:space="preserve"> і</w:t>
      </w:r>
      <w:r w:rsidR="00972089" w:rsidRPr="00303D70">
        <w:rPr>
          <w:rFonts w:ascii="Times New Roman" w:hAnsi="Times New Roman"/>
          <w:sz w:val="24"/>
          <w:szCs w:val="24"/>
        </w:rPr>
        <w:t xml:space="preserve"> </w:t>
      </w:r>
      <w:r w:rsidRPr="00303D70">
        <w:rPr>
          <w:rFonts w:ascii="Times New Roman" w:hAnsi="Times New Roman"/>
          <w:sz w:val="24"/>
          <w:szCs w:val="24"/>
        </w:rPr>
        <w:t xml:space="preserve">спортом 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>є необхідність в поліпшенні н</w:t>
      </w:r>
      <w:r w:rsidRPr="00303D70">
        <w:rPr>
          <w:rFonts w:ascii="Times New Roman" w:hAnsi="Times New Roman" w:cs="Times New Roman"/>
          <w:sz w:val="24"/>
          <w:szCs w:val="24"/>
        </w:rPr>
        <w:t xml:space="preserve">авчально-матеріальної бази та </w:t>
      </w:r>
      <w:r w:rsidRPr="00303D7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проведенні </w:t>
      </w:r>
      <w:r w:rsidRPr="00303D70">
        <w:rPr>
          <w:rFonts w:ascii="Times New Roman" w:hAnsi="Times New Roman" w:cs="Times New Roman"/>
          <w:bCs/>
          <w:sz w:val="24"/>
          <w:szCs w:val="24"/>
        </w:rPr>
        <w:t xml:space="preserve">капітального ремонту </w:t>
      </w:r>
      <w:r w:rsidR="00383053" w:rsidRPr="00303D70">
        <w:rPr>
          <w:rFonts w:ascii="Times New Roman" w:hAnsi="Times New Roman" w:cs="Times New Roman"/>
          <w:bCs/>
          <w:sz w:val="24"/>
          <w:szCs w:val="24"/>
        </w:rPr>
        <w:t xml:space="preserve">і </w:t>
      </w:r>
      <w:r w:rsidRPr="00303D70">
        <w:rPr>
          <w:rFonts w:ascii="Times New Roman" w:hAnsi="Times New Roman" w:cs="Times New Roman"/>
          <w:bCs/>
          <w:sz w:val="24"/>
          <w:szCs w:val="24"/>
        </w:rPr>
        <w:t xml:space="preserve">реконструкції </w:t>
      </w:r>
      <w:r w:rsidR="00DA4594" w:rsidRPr="00303D70">
        <w:rPr>
          <w:rFonts w:ascii="Times New Roman" w:hAnsi="Times New Roman" w:cs="Times New Roman"/>
          <w:bCs/>
          <w:sz w:val="24"/>
          <w:szCs w:val="24"/>
        </w:rPr>
        <w:t>школи.</w:t>
      </w:r>
      <w:r w:rsidR="00AC082E" w:rsidRPr="00303D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61A2" w:rsidRPr="00303D70">
        <w:rPr>
          <w:rFonts w:ascii="Times New Roman" w:hAnsi="Times New Roman" w:cs="Times New Roman"/>
          <w:sz w:val="24"/>
          <w:szCs w:val="24"/>
        </w:rPr>
        <w:t>Програма потребує подальшого виконання і фінансування</w:t>
      </w:r>
      <w:r w:rsidR="007D61A2" w:rsidRPr="00303D70">
        <w:rPr>
          <w:sz w:val="24"/>
          <w:szCs w:val="24"/>
        </w:rPr>
        <w:t>.</w:t>
      </w:r>
    </w:p>
    <w:p w:rsidR="000B418B" w:rsidRPr="00303D70" w:rsidRDefault="00972089" w:rsidP="00303D70">
      <w:pPr>
        <w:spacing w:after="0"/>
        <w:jc w:val="both"/>
        <w:rPr>
          <w:sz w:val="24"/>
          <w:szCs w:val="24"/>
        </w:rPr>
      </w:pPr>
      <w:r w:rsidRPr="00303D70">
        <w:rPr>
          <w:rFonts w:eastAsia="Times New Roman"/>
          <w:sz w:val="24"/>
          <w:szCs w:val="24"/>
        </w:rPr>
        <w:t xml:space="preserve">         </w:t>
      </w:r>
    </w:p>
    <w:p w:rsidR="00D440F6" w:rsidRPr="00303D70" w:rsidRDefault="00D440F6" w:rsidP="00303D70">
      <w:pPr>
        <w:spacing w:after="0"/>
        <w:ind w:firstLine="708"/>
        <w:jc w:val="both"/>
        <w:rPr>
          <w:sz w:val="24"/>
          <w:szCs w:val="24"/>
        </w:rPr>
      </w:pPr>
    </w:p>
    <w:p w:rsidR="007D61A2" w:rsidRPr="00303D70" w:rsidRDefault="007D61A2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204D" w:rsidRPr="00303D70" w:rsidRDefault="003132FC" w:rsidP="00303D7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D70">
        <w:rPr>
          <w:rFonts w:ascii="Times New Roman" w:hAnsi="Times New Roman" w:cs="Times New Roman"/>
          <w:sz w:val="24"/>
          <w:szCs w:val="24"/>
        </w:rPr>
        <w:tab/>
      </w:r>
    </w:p>
    <w:p w:rsidR="00243C3A" w:rsidRPr="00303D70" w:rsidRDefault="00243C3A" w:rsidP="00303D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Секретар міської ради,</w:t>
      </w:r>
    </w:p>
    <w:p w:rsidR="00243C3A" w:rsidRPr="00303D70" w:rsidRDefault="00243C3A" w:rsidP="00303D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>в.о. міського голови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</w:t>
      </w:r>
      <w:r w:rsidRPr="00303D70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>В.П.Ткачук</w:t>
      </w:r>
    </w:p>
    <w:p w:rsidR="00243C3A" w:rsidRPr="00303D70" w:rsidRDefault="00243C3A" w:rsidP="00303D7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243C3A" w:rsidRPr="00303D70" w:rsidRDefault="00243C3A" w:rsidP="00303D7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EA204D" w:rsidRPr="00303D70" w:rsidRDefault="00EA204D" w:rsidP="00303D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A204D" w:rsidRPr="00303D70" w:rsidSect="008D03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DFD"/>
    <w:multiLevelType w:val="hybridMultilevel"/>
    <w:tmpl w:val="35D80D1E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D01536"/>
    <w:multiLevelType w:val="hybridMultilevel"/>
    <w:tmpl w:val="101AF7C0"/>
    <w:lvl w:ilvl="0" w:tplc="CC380B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14A95"/>
    <w:multiLevelType w:val="hybridMultilevel"/>
    <w:tmpl w:val="F5C29B72"/>
    <w:lvl w:ilvl="0" w:tplc="AD9E186A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9E62C7"/>
    <w:multiLevelType w:val="hybridMultilevel"/>
    <w:tmpl w:val="5B9CDFA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448F6574"/>
    <w:multiLevelType w:val="hybridMultilevel"/>
    <w:tmpl w:val="F69C6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260931"/>
    <w:multiLevelType w:val="hybridMultilevel"/>
    <w:tmpl w:val="5D72654A"/>
    <w:lvl w:ilvl="0" w:tplc="540CDE8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B79F8"/>
    <w:multiLevelType w:val="hybridMultilevel"/>
    <w:tmpl w:val="1C5ECD0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55EE4304"/>
    <w:multiLevelType w:val="hybridMultilevel"/>
    <w:tmpl w:val="5D5CF40C"/>
    <w:lvl w:ilvl="0" w:tplc="4E1842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4E18429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032E37"/>
    <w:multiLevelType w:val="hybridMultilevel"/>
    <w:tmpl w:val="5642A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4A2FE8"/>
    <w:multiLevelType w:val="multilevel"/>
    <w:tmpl w:val="411637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6618"/>
    <w:rsid w:val="0003586F"/>
    <w:rsid w:val="0004590C"/>
    <w:rsid w:val="00046CE7"/>
    <w:rsid w:val="00051E3A"/>
    <w:rsid w:val="00062603"/>
    <w:rsid w:val="000628B9"/>
    <w:rsid w:val="00082A64"/>
    <w:rsid w:val="000A7307"/>
    <w:rsid w:val="000B418B"/>
    <w:rsid w:val="000C47BD"/>
    <w:rsid w:val="000C5D8C"/>
    <w:rsid w:val="000C6058"/>
    <w:rsid w:val="000D081B"/>
    <w:rsid w:val="000D19A8"/>
    <w:rsid w:val="000D580E"/>
    <w:rsid w:val="000F6E23"/>
    <w:rsid w:val="00104EC4"/>
    <w:rsid w:val="0011045A"/>
    <w:rsid w:val="00112D2B"/>
    <w:rsid w:val="00115E7E"/>
    <w:rsid w:val="00122965"/>
    <w:rsid w:val="00152C29"/>
    <w:rsid w:val="001602D0"/>
    <w:rsid w:val="001707A0"/>
    <w:rsid w:val="00185E2F"/>
    <w:rsid w:val="001A6201"/>
    <w:rsid w:val="001B1834"/>
    <w:rsid w:val="001B51BF"/>
    <w:rsid w:val="001C75C1"/>
    <w:rsid w:val="001D480B"/>
    <w:rsid w:val="00202DB1"/>
    <w:rsid w:val="00213B1B"/>
    <w:rsid w:val="00223FD0"/>
    <w:rsid w:val="00227451"/>
    <w:rsid w:val="00232E17"/>
    <w:rsid w:val="00236834"/>
    <w:rsid w:val="00243C3A"/>
    <w:rsid w:val="002610F6"/>
    <w:rsid w:val="0027702B"/>
    <w:rsid w:val="00292C42"/>
    <w:rsid w:val="002D28DF"/>
    <w:rsid w:val="002D2E6E"/>
    <w:rsid w:val="002D318B"/>
    <w:rsid w:val="002D522B"/>
    <w:rsid w:val="00300260"/>
    <w:rsid w:val="00303D70"/>
    <w:rsid w:val="003132FC"/>
    <w:rsid w:val="00380A4E"/>
    <w:rsid w:val="00383053"/>
    <w:rsid w:val="00394389"/>
    <w:rsid w:val="003C3518"/>
    <w:rsid w:val="004100CF"/>
    <w:rsid w:val="004123F0"/>
    <w:rsid w:val="00415AC1"/>
    <w:rsid w:val="0042722C"/>
    <w:rsid w:val="00450AFC"/>
    <w:rsid w:val="00453D40"/>
    <w:rsid w:val="00454195"/>
    <w:rsid w:val="00454A30"/>
    <w:rsid w:val="004930D7"/>
    <w:rsid w:val="004A4FA9"/>
    <w:rsid w:val="004B7202"/>
    <w:rsid w:val="004C2797"/>
    <w:rsid w:val="004D6AE0"/>
    <w:rsid w:val="004E414B"/>
    <w:rsid w:val="004F4C78"/>
    <w:rsid w:val="00504451"/>
    <w:rsid w:val="00517AAE"/>
    <w:rsid w:val="00523CD9"/>
    <w:rsid w:val="005309D5"/>
    <w:rsid w:val="00531ADB"/>
    <w:rsid w:val="00533179"/>
    <w:rsid w:val="00537C0F"/>
    <w:rsid w:val="00537C9A"/>
    <w:rsid w:val="00547557"/>
    <w:rsid w:val="00553086"/>
    <w:rsid w:val="0055480C"/>
    <w:rsid w:val="00555528"/>
    <w:rsid w:val="0057015C"/>
    <w:rsid w:val="00587E6A"/>
    <w:rsid w:val="00591064"/>
    <w:rsid w:val="005934D5"/>
    <w:rsid w:val="00597010"/>
    <w:rsid w:val="005A7217"/>
    <w:rsid w:val="005C4E31"/>
    <w:rsid w:val="005C537C"/>
    <w:rsid w:val="005C62F8"/>
    <w:rsid w:val="005D7055"/>
    <w:rsid w:val="005D71E1"/>
    <w:rsid w:val="005D76B3"/>
    <w:rsid w:val="005F1267"/>
    <w:rsid w:val="00602445"/>
    <w:rsid w:val="00610B97"/>
    <w:rsid w:val="00624839"/>
    <w:rsid w:val="00645E08"/>
    <w:rsid w:val="00651C79"/>
    <w:rsid w:val="00662697"/>
    <w:rsid w:val="00665804"/>
    <w:rsid w:val="00670CF9"/>
    <w:rsid w:val="00681993"/>
    <w:rsid w:val="0069295A"/>
    <w:rsid w:val="006B3C0B"/>
    <w:rsid w:val="006D3277"/>
    <w:rsid w:val="006E2633"/>
    <w:rsid w:val="00736BEA"/>
    <w:rsid w:val="00750BD8"/>
    <w:rsid w:val="007666D8"/>
    <w:rsid w:val="007701D5"/>
    <w:rsid w:val="007A396E"/>
    <w:rsid w:val="007D61A2"/>
    <w:rsid w:val="007E0655"/>
    <w:rsid w:val="00807C10"/>
    <w:rsid w:val="00813FAD"/>
    <w:rsid w:val="008247A4"/>
    <w:rsid w:val="00842DBE"/>
    <w:rsid w:val="00846E43"/>
    <w:rsid w:val="00862B15"/>
    <w:rsid w:val="00893484"/>
    <w:rsid w:val="008A312A"/>
    <w:rsid w:val="008A42F0"/>
    <w:rsid w:val="008B6029"/>
    <w:rsid w:val="008C3F6A"/>
    <w:rsid w:val="008D03F1"/>
    <w:rsid w:val="008F590C"/>
    <w:rsid w:val="008F7DB3"/>
    <w:rsid w:val="00901D35"/>
    <w:rsid w:val="009051B5"/>
    <w:rsid w:val="009323A1"/>
    <w:rsid w:val="00942846"/>
    <w:rsid w:val="009473DD"/>
    <w:rsid w:val="0094755B"/>
    <w:rsid w:val="009611BC"/>
    <w:rsid w:val="00972089"/>
    <w:rsid w:val="00980657"/>
    <w:rsid w:val="009830CC"/>
    <w:rsid w:val="009A506D"/>
    <w:rsid w:val="009A6CA3"/>
    <w:rsid w:val="009A6FAC"/>
    <w:rsid w:val="009B22D5"/>
    <w:rsid w:val="009B674C"/>
    <w:rsid w:val="009C104F"/>
    <w:rsid w:val="009D031E"/>
    <w:rsid w:val="00A10948"/>
    <w:rsid w:val="00A43D6F"/>
    <w:rsid w:val="00A45944"/>
    <w:rsid w:val="00A63269"/>
    <w:rsid w:val="00A706D2"/>
    <w:rsid w:val="00A72768"/>
    <w:rsid w:val="00A80EF1"/>
    <w:rsid w:val="00A851D2"/>
    <w:rsid w:val="00A91375"/>
    <w:rsid w:val="00AC082E"/>
    <w:rsid w:val="00AD065C"/>
    <w:rsid w:val="00AF4557"/>
    <w:rsid w:val="00B13B78"/>
    <w:rsid w:val="00B27A65"/>
    <w:rsid w:val="00B6035A"/>
    <w:rsid w:val="00B7242D"/>
    <w:rsid w:val="00B826EA"/>
    <w:rsid w:val="00B94551"/>
    <w:rsid w:val="00BA55E0"/>
    <w:rsid w:val="00BB25AF"/>
    <w:rsid w:val="00BB2984"/>
    <w:rsid w:val="00BC33CE"/>
    <w:rsid w:val="00BC5CFD"/>
    <w:rsid w:val="00BD4B6C"/>
    <w:rsid w:val="00BD767E"/>
    <w:rsid w:val="00BF28C8"/>
    <w:rsid w:val="00BF63F9"/>
    <w:rsid w:val="00C07B0F"/>
    <w:rsid w:val="00C147DC"/>
    <w:rsid w:val="00C32DD8"/>
    <w:rsid w:val="00C36CE1"/>
    <w:rsid w:val="00C41126"/>
    <w:rsid w:val="00C42271"/>
    <w:rsid w:val="00C56208"/>
    <w:rsid w:val="00C631F1"/>
    <w:rsid w:val="00C6420B"/>
    <w:rsid w:val="00C74143"/>
    <w:rsid w:val="00C93010"/>
    <w:rsid w:val="00C961BD"/>
    <w:rsid w:val="00CE373B"/>
    <w:rsid w:val="00D17C7D"/>
    <w:rsid w:val="00D252B7"/>
    <w:rsid w:val="00D25EB3"/>
    <w:rsid w:val="00D34C3D"/>
    <w:rsid w:val="00D440F6"/>
    <w:rsid w:val="00D52057"/>
    <w:rsid w:val="00D6385B"/>
    <w:rsid w:val="00D73A1D"/>
    <w:rsid w:val="00DA4594"/>
    <w:rsid w:val="00DC7FE1"/>
    <w:rsid w:val="00DE01E5"/>
    <w:rsid w:val="00DE134A"/>
    <w:rsid w:val="00DE539D"/>
    <w:rsid w:val="00DE6239"/>
    <w:rsid w:val="00E10500"/>
    <w:rsid w:val="00E24C9F"/>
    <w:rsid w:val="00E34C86"/>
    <w:rsid w:val="00E40025"/>
    <w:rsid w:val="00E40A6F"/>
    <w:rsid w:val="00E41FA4"/>
    <w:rsid w:val="00E46618"/>
    <w:rsid w:val="00E53F9B"/>
    <w:rsid w:val="00E54576"/>
    <w:rsid w:val="00E913F8"/>
    <w:rsid w:val="00EA173C"/>
    <w:rsid w:val="00EA204D"/>
    <w:rsid w:val="00EE45FD"/>
    <w:rsid w:val="00EE654A"/>
    <w:rsid w:val="00EF056C"/>
    <w:rsid w:val="00EF10A3"/>
    <w:rsid w:val="00F0391A"/>
    <w:rsid w:val="00F13A63"/>
    <w:rsid w:val="00F150A3"/>
    <w:rsid w:val="00F3028D"/>
    <w:rsid w:val="00F36B89"/>
    <w:rsid w:val="00F4727D"/>
    <w:rsid w:val="00F92B8B"/>
    <w:rsid w:val="00FB460B"/>
    <w:rsid w:val="00FC2695"/>
    <w:rsid w:val="00FF55BB"/>
    <w:rsid w:val="00FF68E8"/>
    <w:rsid w:val="00FF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6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34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D34C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13FAD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5309D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5309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5309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No Spacing"/>
    <w:uiPriority w:val="1"/>
    <w:qFormat/>
    <w:rsid w:val="005A7217"/>
    <w:pPr>
      <w:spacing w:after="0" w:line="240" w:lineRule="auto"/>
    </w:pPr>
    <w:rPr>
      <w:lang w:val="uk-UA"/>
    </w:rPr>
  </w:style>
  <w:style w:type="paragraph" w:customStyle="1" w:styleId="21">
    <w:name w:val="Основной текст с отступом 21"/>
    <w:basedOn w:val="a"/>
    <w:rsid w:val="009C104F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pple-converted-space">
    <w:name w:val="apple-converted-space"/>
    <w:basedOn w:val="a0"/>
    <w:rsid w:val="009C10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7861</Words>
  <Characters>4481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userMix1604</cp:lastModifiedBy>
  <cp:revision>2</cp:revision>
  <cp:lastPrinted>2019-03-21T10:19:00Z</cp:lastPrinted>
  <dcterms:created xsi:type="dcterms:W3CDTF">2019-05-14T13:05:00Z</dcterms:created>
  <dcterms:modified xsi:type="dcterms:W3CDTF">2019-05-14T13:05:00Z</dcterms:modified>
</cp:coreProperties>
</file>