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1D" w:rsidRPr="00175C6C" w:rsidRDefault="00F7311D" w:rsidP="00F7311D">
      <w:pPr>
        <w:jc w:val="center"/>
        <w:rPr>
          <w:lang w:val="uk-UA"/>
        </w:rPr>
      </w:pPr>
      <w:r w:rsidRPr="00175C6C">
        <w:rPr>
          <w:lang w:val="uk-UA"/>
        </w:rPr>
        <w:t>Технологічна картка адміністративної послуги № 13-02.00</w:t>
      </w:r>
    </w:p>
    <w:p w:rsidR="00F7311D" w:rsidRPr="00175C6C" w:rsidRDefault="00F7311D" w:rsidP="00F7311D">
      <w:pPr>
        <w:shd w:val="clear" w:color="auto" w:fill="FFFFFF"/>
        <w:ind w:firstLine="708"/>
        <w:jc w:val="center"/>
        <w:rPr>
          <w:b/>
          <w:u w:val="single"/>
          <w:lang w:val="uk-UA"/>
        </w:rPr>
      </w:pPr>
      <w:r w:rsidRPr="00175C6C">
        <w:rPr>
          <w:b/>
          <w:bCs/>
          <w:color w:val="000000"/>
          <w:spacing w:val="-1"/>
          <w:u w:val="single"/>
          <w:lang w:val="uk-UA"/>
        </w:rPr>
        <w:t xml:space="preserve">про внесення змін </w:t>
      </w:r>
      <w:r w:rsidRPr="00175C6C">
        <w:rPr>
          <w:b/>
          <w:u w:val="single"/>
        </w:rPr>
        <w:t xml:space="preserve">до </w:t>
      </w:r>
      <w:proofErr w:type="spellStart"/>
      <w:r w:rsidRPr="00175C6C">
        <w:rPr>
          <w:b/>
          <w:u w:val="single"/>
        </w:rPr>
        <w:t>повідомлення</w:t>
      </w:r>
      <w:proofErr w:type="spellEnd"/>
      <w:r w:rsidRPr="00175C6C">
        <w:rPr>
          <w:b/>
          <w:u w:val="single"/>
        </w:rPr>
        <w:t xml:space="preserve"> про початок </w:t>
      </w:r>
      <w:proofErr w:type="spellStart"/>
      <w:r w:rsidRPr="00175C6C">
        <w:rPr>
          <w:b/>
          <w:u w:val="single"/>
        </w:rPr>
        <w:t>виконання</w:t>
      </w:r>
      <w:proofErr w:type="spellEnd"/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підготовчих</w:t>
      </w:r>
      <w:proofErr w:type="spellEnd"/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робіт</w:t>
      </w:r>
      <w:proofErr w:type="spellEnd"/>
    </w:p>
    <w:p w:rsidR="00F7311D" w:rsidRPr="00175C6C" w:rsidRDefault="00F7311D" w:rsidP="00F7311D">
      <w:pPr>
        <w:spacing w:line="100" w:lineRule="atLeast"/>
        <w:ind w:left="450" w:right="450"/>
        <w:jc w:val="center"/>
        <w:rPr>
          <w:b/>
          <w:color w:val="000000"/>
          <w:u w:val="single"/>
          <w:lang w:val="uk-UA" w:eastAsia="uk-UA"/>
        </w:rPr>
      </w:pPr>
      <w:r w:rsidRPr="00175C6C">
        <w:rPr>
          <w:b/>
          <w:bCs/>
          <w:color w:val="000000"/>
          <w:u w:val="single"/>
          <w:lang w:val="uk-UA"/>
        </w:rPr>
        <w:t>Відділ державного архітектурно-будівельного контролю міської ради</w:t>
      </w:r>
    </w:p>
    <w:p w:rsidR="00F7311D" w:rsidRPr="000316B6" w:rsidRDefault="00F7311D" w:rsidP="00F7311D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(найменування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суб</w:t>
      </w:r>
      <w:r w:rsidRPr="000316B6">
        <w:rPr>
          <w:rFonts w:eastAsia="Verdana"/>
          <w:color w:val="000000"/>
          <w:lang w:val="uk-UA" w:eastAsia="uk-UA"/>
        </w:rPr>
        <w:t>’</w:t>
      </w:r>
      <w:r w:rsidRPr="000316B6">
        <w:rPr>
          <w:color w:val="000000"/>
          <w:lang w:val="uk-UA" w:eastAsia="uk-UA"/>
        </w:rPr>
        <w:t>єкта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надання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адміністративної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F7311D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b/>
                <w:bCs/>
                <w:lang w:val="uk-UA"/>
              </w:rPr>
            </w:pPr>
          </w:p>
          <w:p w:rsidR="00F7311D" w:rsidRPr="00175C6C" w:rsidRDefault="00F7311D" w:rsidP="0020416C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jc w:val="center"/>
              <w:rPr>
                <w:lang w:val="uk-UA"/>
              </w:rPr>
            </w:pPr>
            <w:proofErr w:type="spellStart"/>
            <w:r w:rsidRPr="00175C6C">
              <w:rPr>
                <w:b/>
                <w:bCs/>
              </w:rPr>
              <w:t>Етапи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r w:rsidRPr="00175C6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jc w:val="center"/>
            </w:pPr>
            <w:proofErr w:type="spellStart"/>
            <w:r w:rsidRPr="00175C6C">
              <w:rPr>
                <w:b/>
                <w:bCs/>
              </w:rPr>
              <w:t>Відповідальна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посадова</w:t>
            </w:r>
            <w:proofErr w:type="spellEnd"/>
            <w:r w:rsidRPr="00175C6C">
              <w:rPr>
                <w:b/>
                <w:bCs/>
              </w:rPr>
              <w:t xml:space="preserve"> особа </w:t>
            </w:r>
            <w:proofErr w:type="spellStart"/>
            <w:r w:rsidRPr="00175C6C">
              <w:rPr>
                <w:b/>
                <w:bCs/>
              </w:rPr>
              <w:t>і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структурний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</w:rPr>
              <w:t>п</w:t>
            </w:r>
            <w:proofErr w:type="gramEnd"/>
            <w:r w:rsidRPr="00175C6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b/>
                <w:color w:val="000000"/>
                <w:lang w:val="uk-UA"/>
              </w:rPr>
            </w:pPr>
            <w:r w:rsidRPr="00175C6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b/>
              </w:rPr>
            </w:pPr>
            <w:r w:rsidRPr="00175C6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F7311D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</w:rPr>
              <w:t>ормування</w:t>
            </w:r>
            <w:proofErr w:type="spellEnd"/>
            <w:r w:rsidRPr="00175C6C">
              <w:rPr>
                <w:color w:val="000000"/>
              </w:rPr>
              <w:t xml:space="preserve"> </w:t>
            </w:r>
            <w:proofErr w:type="spellStart"/>
            <w:r w:rsidRPr="00175C6C">
              <w:rPr>
                <w:color w:val="000000"/>
              </w:rPr>
              <w:t>справи</w:t>
            </w:r>
            <w:proofErr w:type="spellEnd"/>
            <w:r w:rsidRPr="00175C6C">
              <w:rPr>
                <w:color w:val="000000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дня</w:t>
            </w:r>
          </w:p>
        </w:tc>
      </w:tr>
      <w:tr w:rsidR="00F7311D" w:rsidRPr="00175C6C" w:rsidTr="0020416C">
        <w:trPr>
          <w:gridAfter w:val="3"/>
          <w:wAfter w:w="19944" w:type="dxa"/>
          <w:trHeight w:val="6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дня</w:t>
            </w:r>
          </w:p>
        </w:tc>
      </w:tr>
      <w:tr w:rsidR="00F7311D" w:rsidRPr="00175C6C" w:rsidTr="0020416C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lang w:val="uk-UA"/>
              </w:rPr>
              <w:t xml:space="preserve"> пакету документів заявника. Реєстрація заяви в журналі вхідної документації.</w:t>
            </w:r>
          </w:p>
          <w:p w:rsidR="00F7311D" w:rsidRPr="00175C6C" w:rsidRDefault="00F7311D" w:rsidP="0020416C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Передача пакету документів начальнику</w:t>
            </w:r>
            <w:r w:rsidRPr="00175C6C">
              <w:t xml:space="preserve"> </w:t>
            </w:r>
            <w:r w:rsidRPr="00175C6C">
              <w:rPr>
                <w:color w:val="000000"/>
                <w:lang w:val="uk-UA"/>
              </w:rPr>
              <w:t>ВДАБК</w:t>
            </w:r>
            <w:r w:rsidRPr="00175C6C">
              <w:rPr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дня</w:t>
            </w:r>
          </w:p>
        </w:tc>
      </w:tr>
      <w:tr w:rsidR="00F7311D" w:rsidRPr="00175C6C" w:rsidTr="0020416C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3 дня</w:t>
            </w:r>
          </w:p>
        </w:tc>
      </w:tr>
      <w:tr w:rsidR="00F7311D" w:rsidRPr="00175C6C" w:rsidTr="0020416C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Перевірка поданих документів спеціалістом ВДАБК.</w:t>
            </w:r>
          </w:p>
          <w:p w:rsidR="00F7311D" w:rsidRPr="00175C6C" w:rsidRDefault="00F7311D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протягом 3 дня</w:t>
            </w:r>
          </w:p>
        </w:tc>
      </w:tr>
      <w:tr w:rsidR="00F7311D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tabs>
                <w:tab w:val="left" w:pos="1091"/>
              </w:tabs>
              <w:ind w:right="4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</w:t>
            </w:r>
            <w:proofErr w:type="spellStart"/>
            <w:r w:rsidRPr="00175C6C">
              <w:rPr>
                <w:lang w:val="uk-UA" w:eastAsia="uk-UA"/>
              </w:rPr>
              <w:t>документів.</w:t>
            </w:r>
            <w:r w:rsidRPr="00175C6C">
              <w:rPr>
                <w:color w:val="000000"/>
                <w:lang w:val="uk-UA"/>
              </w:rPr>
              <w:t>Формування</w:t>
            </w:r>
            <w:proofErr w:type="spellEnd"/>
            <w:r w:rsidRPr="00175C6C">
              <w:rPr>
                <w:color w:val="000000"/>
                <w:lang w:val="uk-UA"/>
              </w:rPr>
              <w:t xml:space="preserve">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</w:p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4 дня</w:t>
            </w:r>
          </w:p>
        </w:tc>
      </w:tr>
      <w:tr w:rsidR="00F7311D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5 дня</w:t>
            </w:r>
          </w:p>
        </w:tc>
      </w:tr>
      <w:tr w:rsidR="00F7311D" w:rsidRPr="00175C6C" w:rsidTr="0020416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15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11D" w:rsidRPr="00175C6C" w:rsidRDefault="00F7311D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1D" w:rsidRPr="00175C6C" w:rsidRDefault="00F7311D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1D" w:rsidRPr="00175C6C" w:rsidRDefault="00F7311D" w:rsidP="0020416C">
            <w:pPr>
              <w:rPr>
                <w:lang w:val="uk-UA"/>
              </w:rPr>
            </w:pPr>
          </w:p>
        </w:tc>
      </w:tr>
      <w:tr w:rsidR="00F7311D" w:rsidRPr="00175C6C" w:rsidTr="0020416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r w:rsidRPr="00175C6C">
              <w:rPr>
                <w:lang w:val="uk-UA"/>
              </w:rPr>
              <w:t xml:space="preserve">Загальна кількість днів (передбачена законодавством) -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r w:rsidRPr="00175C6C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11D" w:rsidRPr="00175C6C" w:rsidRDefault="00F7311D" w:rsidP="0020416C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1D" w:rsidRPr="00175C6C" w:rsidRDefault="00F7311D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1D" w:rsidRPr="00175C6C" w:rsidRDefault="00F7311D" w:rsidP="0020416C">
            <w:pPr>
              <w:rPr>
                <w:lang w:val="uk-UA"/>
              </w:rPr>
            </w:pPr>
          </w:p>
        </w:tc>
      </w:tr>
      <w:tr w:rsidR="00F7311D" w:rsidRPr="00175C6C" w:rsidTr="0020416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М</w:t>
            </w:r>
            <w:proofErr w:type="spellStart"/>
            <w:r w:rsidRPr="00175C6C">
              <w:t>еханізм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оскарження</w:t>
            </w:r>
            <w:proofErr w:type="spellEnd"/>
            <w:r w:rsidRPr="00175C6C">
              <w:t xml:space="preserve"> результату </w:t>
            </w:r>
            <w:proofErr w:type="spellStart"/>
            <w:r w:rsidRPr="00175C6C">
              <w:t>надання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адміністративної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послуги</w:t>
            </w:r>
            <w:proofErr w:type="spellEnd"/>
            <w:r w:rsidRPr="00175C6C">
              <w:rPr>
                <w:lang w:val="uk-UA"/>
              </w:rPr>
              <w:t xml:space="preserve">  (вказати)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1D" w:rsidRPr="00175C6C" w:rsidRDefault="00F7311D" w:rsidP="0020416C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11D" w:rsidRPr="00175C6C" w:rsidRDefault="00F7311D" w:rsidP="0020416C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1D" w:rsidRPr="00175C6C" w:rsidRDefault="00F7311D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1D" w:rsidRPr="00175C6C" w:rsidRDefault="00F7311D" w:rsidP="0020416C">
            <w:pPr>
              <w:rPr>
                <w:lang w:val="uk-UA"/>
              </w:rPr>
            </w:pPr>
          </w:p>
        </w:tc>
      </w:tr>
    </w:tbl>
    <w:p w:rsidR="00F7311D" w:rsidRPr="00175C6C" w:rsidRDefault="00F7311D" w:rsidP="00F7311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175C6C">
        <w:rPr>
          <w:lang w:val="uk-UA"/>
        </w:rPr>
        <w:t xml:space="preserve">Умовні позначки: В-виконує, У- бере участь, П - погоджує, З </w:t>
      </w:r>
      <w:r w:rsidRPr="00175C6C">
        <w:t>–</w:t>
      </w:r>
      <w:r w:rsidRPr="00175C6C">
        <w:rPr>
          <w:lang w:val="uk-UA"/>
        </w:rPr>
        <w:t xml:space="preserve"> затверджує.</w:t>
      </w:r>
    </w:p>
    <w:p w:rsidR="00B00027" w:rsidRPr="00F7311D" w:rsidRDefault="00B00027" w:rsidP="00F7311D">
      <w:pPr>
        <w:rPr>
          <w:lang w:val="uk-UA"/>
        </w:rPr>
      </w:pPr>
    </w:p>
    <w:sectPr w:rsidR="00B00027" w:rsidRPr="00F7311D" w:rsidSect="00B00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46F19"/>
    <w:rsid w:val="0005675E"/>
    <w:rsid w:val="00446F19"/>
    <w:rsid w:val="005D03F5"/>
    <w:rsid w:val="007376BA"/>
    <w:rsid w:val="00B00027"/>
    <w:rsid w:val="00F7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F19"/>
    <w:rPr>
      <w:color w:val="0000FF" w:themeColor="hyperlink"/>
      <w:u w:val="single"/>
    </w:rPr>
  </w:style>
  <w:style w:type="character" w:customStyle="1" w:styleId="spelle">
    <w:name w:val="spelle"/>
    <w:basedOn w:val="a0"/>
    <w:rsid w:val="00446F19"/>
  </w:style>
  <w:style w:type="paragraph" w:styleId="a4">
    <w:name w:val="Normal (Web)"/>
    <w:basedOn w:val="a"/>
    <w:rsid w:val="00446F19"/>
    <w:pPr>
      <w:spacing w:before="100" w:beforeAutospacing="1" w:after="100" w:afterAutospacing="1"/>
    </w:pPr>
  </w:style>
  <w:style w:type="paragraph" w:customStyle="1" w:styleId="11title">
    <w:name w:val="11title"/>
    <w:basedOn w:val="a"/>
    <w:rsid w:val="005D03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2017-08-18T12:49:00Z</dcterms:created>
  <dcterms:modified xsi:type="dcterms:W3CDTF">2019-09-13T08:43:00Z</dcterms:modified>
</cp:coreProperties>
</file>