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FF" w:rsidRPr="00175C6C" w:rsidRDefault="00B61AFF" w:rsidP="00B61AFF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13-06.00</w:t>
      </w:r>
    </w:p>
    <w:p w:rsidR="00B61AFF" w:rsidRPr="00175C6C" w:rsidRDefault="00B61AFF" w:rsidP="00B61AFF">
      <w:pPr>
        <w:spacing w:line="100" w:lineRule="atLeast"/>
        <w:ind w:left="450" w:right="450"/>
        <w:jc w:val="center"/>
        <w:rPr>
          <w:b/>
          <w:bCs/>
          <w:color w:val="000000"/>
          <w:u w:val="single"/>
          <w:lang w:val="uk-UA"/>
        </w:rPr>
      </w:pPr>
      <w:proofErr w:type="spellStart"/>
      <w:r w:rsidRPr="00175C6C">
        <w:rPr>
          <w:b/>
          <w:u w:val="single"/>
        </w:rPr>
        <w:t>Внесення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змі</w:t>
      </w:r>
      <w:proofErr w:type="gramStart"/>
      <w:r w:rsidRPr="00175C6C">
        <w:rPr>
          <w:b/>
          <w:u w:val="single"/>
        </w:rPr>
        <w:t>н</w:t>
      </w:r>
      <w:proofErr w:type="spellEnd"/>
      <w:proofErr w:type="gramEnd"/>
      <w:r w:rsidRPr="00175C6C">
        <w:rPr>
          <w:b/>
          <w:u w:val="single"/>
        </w:rPr>
        <w:t xml:space="preserve"> </w:t>
      </w:r>
      <w:r w:rsidRPr="00175C6C">
        <w:rPr>
          <w:b/>
          <w:u w:val="single"/>
          <w:lang w:val="uk-UA"/>
        </w:rPr>
        <w:t>до</w:t>
      </w:r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декларації</w:t>
      </w:r>
      <w:proofErr w:type="spellEnd"/>
      <w:r w:rsidRPr="00175C6C">
        <w:rPr>
          <w:b/>
          <w:u w:val="single"/>
        </w:rPr>
        <w:t xml:space="preserve"> </w:t>
      </w:r>
      <w:proofErr w:type="gramStart"/>
      <w:r w:rsidRPr="00175C6C">
        <w:rPr>
          <w:b/>
          <w:u w:val="single"/>
        </w:rPr>
        <w:t>про</w:t>
      </w:r>
      <w:proofErr w:type="gramEnd"/>
      <w:r w:rsidRPr="00175C6C">
        <w:rPr>
          <w:b/>
          <w:u w:val="single"/>
        </w:rPr>
        <w:t xml:space="preserve"> початок </w:t>
      </w:r>
      <w:proofErr w:type="spellStart"/>
      <w:r w:rsidRPr="00175C6C">
        <w:rPr>
          <w:b/>
          <w:u w:val="single"/>
        </w:rPr>
        <w:t>виконання</w:t>
      </w:r>
      <w:proofErr w:type="spellEnd"/>
      <w:r w:rsidRPr="00175C6C">
        <w:rPr>
          <w:b/>
          <w:u w:val="single"/>
          <w:lang w:val="uk-UA"/>
        </w:rPr>
        <w:t xml:space="preserve"> будівельних</w:t>
      </w:r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робіт</w:t>
      </w:r>
      <w:proofErr w:type="spellEnd"/>
    </w:p>
    <w:p w:rsidR="00B61AFF" w:rsidRPr="00175C6C" w:rsidRDefault="00B61AFF" w:rsidP="00B61AFF">
      <w:pPr>
        <w:spacing w:line="100" w:lineRule="atLeast"/>
        <w:ind w:left="450" w:right="450"/>
        <w:jc w:val="center"/>
        <w:rPr>
          <w:b/>
          <w:color w:val="000000"/>
          <w:u w:val="single"/>
          <w:lang w:val="uk-UA" w:eastAsia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B61AFF" w:rsidRPr="00866F61" w:rsidRDefault="00B61AFF" w:rsidP="00B61AFF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B61AFF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b/>
                <w:bCs/>
                <w:lang w:val="uk-UA"/>
              </w:rPr>
            </w:pPr>
          </w:p>
          <w:p w:rsidR="00B61AFF" w:rsidRPr="00175C6C" w:rsidRDefault="00B61AFF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B61AFF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B61AFF" w:rsidRPr="00175C6C" w:rsidTr="004C56B9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B61AFF" w:rsidRPr="00175C6C" w:rsidTr="004C56B9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B61AFF" w:rsidRPr="00175C6C" w:rsidRDefault="00B61AFF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B61AFF" w:rsidRPr="00175C6C" w:rsidTr="004C56B9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B61AFF" w:rsidRPr="00175C6C" w:rsidTr="004C56B9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 робочого дня</w:t>
            </w:r>
          </w:p>
        </w:tc>
      </w:tr>
      <w:tr w:rsidR="00B61AFF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</w:p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3 робочого дня</w:t>
            </w:r>
          </w:p>
        </w:tc>
      </w:tr>
      <w:tr w:rsidR="00B61AFF" w:rsidRPr="00175C6C" w:rsidTr="004C56B9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</w:p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4 робочого дня</w:t>
            </w:r>
          </w:p>
        </w:tc>
      </w:tr>
      <w:tr w:rsidR="00B61AFF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спеціаліста ВДАБК примірника зареєстрованого повідомлення </w:t>
            </w:r>
            <w:r w:rsidRPr="00175C6C">
              <w:rPr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r w:rsidRPr="00175C6C">
              <w:rPr>
                <w:lang w:val="uk-UA"/>
              </w:rPr>
              <w:t>протягом 4 робочого  дня</w:t>
            </w:r>
          </w:p>
        </w:tc>
      </w:tr>
      <w:tr w:rsidR="00B61AFF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color w:val="000000"/>
                <w:lang w:val="uk-UA"/>
              </w:rPr>
              <w:t xml:space="preserve">Видача (направлення)  зареєстрованого </w:t>
            </w:r>
            <w:proofErr w:type="spellStart"/>
            <w:r w:rsidRPr="00175C6C">
              <w:rPr>
                <w:color w:val="000000"/>
                <w:lang w:val="uk-UA"/>
              </w:rPr>
              <w:t>дповідомлення</w:t>
            </w:r>
            <w:proofErr w:type="spellEnd"/>
            <w:r w:rsidRPr="00175C6C">
              <w:rPr>
                <w:color w:val="000000"/>
                <w:lang w:val="uk-UA"/>
              </w:rPr>
              <w:t xml:space="preserve"> </w:t>
            </w:r>
            <w:r w:rsidRPr="00175C6C">
              <w:rPr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lang w:val="uk-UA"/>
              </w:rPr>
              <w:t xml:space="preserve"> або рішення </w:t>
            </w:r>
            <w:r w:rsidRPr="00175C6C">
              <w:rPr>
                <w:color w:val="000000"/>
                <w:lang w:val="uk-UA"/>
              </w:rPr>
              <w:lastRenderedPageBreak/>
              <w:t xml:space="preserve">про повернення повідомлення для усунення виявлених  недоліків </w:t>
            </w:r>
            <w:r w:rsidRPr="00175C6C">
              <w:rPr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 xml:space="preserve">Адміністратор </w:t>
            </w:r>
            <w:r w:rsidRPr="00175C6C">
              <w:rPr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протягом 5 робочого </w:t>
            </w:r>
            <w:r w:rsidRPr="00175C6C">
              <w:rPr>
                <w:lang w:val="uk-UA"/>
              </w:rPr>
              <w:lastRenderedPageBreak/>
              <w:t>дня</w:t>
            </w:r>
          </w:p>
        </w:tc>
      </w:tr>
      <w:tr w:rsidR="00B61AFF" w:rsidRPr="00175C6C" w:rsidTr="004C56B9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Загальна кількість днів надання послуги -  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</w:tr>
      <w:tr w:rsidR="00B61AFF" w:rsidRPr="00175C6C" w:rsidTr="004C56B9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r w:rsidRPr="00175C6C">
              <w:rPr>
                <w:lang w:val="uk-UA"/>
              </w:rPr>
              <w:t>Загальна кількість днів (передбачена законодавством) -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AFF" w:rsidRPr="00175C6C" w:rsidRDefault="00B61AFF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</w:tr>
      <w:tr w:rsidR="00B61AFF" w:rsidRPr="00175C6C" w:rsidTr="004C56B9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(вказати). </w:t>
            </w:r>
          </w:p>
          <w:p w:rsidR="00B61AFF" w:rsidRPr="00175C6C" w:rsidRDefault="00B61AFF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Рішення про реєстрацію  повідомлення або </w:t>
            </w:r>
            <w:r w:rsidRPr="00175C6C">
              <w:rPr>
                <w:color w:val="000000"/>
                <w:lang w:val="uk-UA"/>
              </w:rPr>
              <w:t xml:space="preserve">про повернення повідомлення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AFF" w:rsidRPr="00175C6C" w:rsidRDefault="00B61AFF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FF" w:rsidRPr="00175C6C" w:rsidRDefault="00B61AFF" w:rsidP="004C56B9">
            <w:pPr>
              <w:rPr>
                <w:lang w:val="uk-UA"/>
              </w:rPr>
            </w:pPr>
          </w:p>
        </w:tc>
      </w:tr>
    </w:tbl>
    <w:p w:rsidR="00B61AFF" w:rsidRDefault="00B61AFF" w:rsidP="00B61AFF">
      <w:pPr>
        <w:tabs>
          <w:tab w:val="left" w:pos="5529"/>
        </w:tabs>
        <w:jc w:val="both"/>
        <w:rPr>
          <w:b/>
          <w:lang w:val="uk-UA"/>
        </w:rPr>
      </w:pPr>
    </w:p>
    <w:p w:rsidR="00B00027" w:rsidRPr="00B61AFF" w:rsidRDefault="00B00027" w:rsidP="00B61AFF"/>
    <w:sectPr w:rsidR="00B00027" w:rsidRPr="00B61AFF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1732"/>
    <w:rsid w:val="0042146E"/>
    <w:rsid w:val="00460AD6"/>
    <w:rsid w:val="00A31732"/>
    <w:rsid w:val="00A819D9"/>
    <w:rsid w:val="00B00027"/>
    <w:rsid w:val="00B6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732"/>
    <w:rPr>
      <w:color w:val="0000FF" w:themeColor="hyperlink"/>
      <w:u w:val="single"/>
    </w:rPr>
  </w:style>
  <w:style w:type="character" w:customStyle="1" w:styleId="spelle">
    <w:name w:val="spelle"/>
    <w:basedOn w:val="a0"/>
    <w:rsid w:val="00A31732"/>
  </w:style>
  <w:style w:type="paragraph" w:styleId="a4">
    <w:name w:val="Normal (Web)"/>
    <w:basedOn w:val="a"/>
    <w:rsid w:val="00A31732"/>
    <w:pPr>
      <w:spacing w:before="100" w:beforeAutospacing="1" w:after="100" w:afterAutospacing="1"/>
    </w:pPr>
  </w:style>
  <w:style w:type="paragraph" w:customStyle="1" w:styleId="11title">
    <w:name w:val="11title"/>
    <w:basedOn w:val="a"/>
    <w:rsid w:val="0042146E"/>
    <w:pPr>
      <w:spacing w:before="100" w:beforeAutospacing="1" w:after="100" w:afterAutospacing="1"/>
    </w:pPr>
  </w:style>
  <w:style w:type="paragraph" w:customStyle="1" w:styleId="a5">
    <w:name w:val="Назва документа"/>
    <w:basedOn w:val="a"/>
    <w:next w:val="a"/>
    <w:rsid w:val="0042146E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2017-08-18T12:53:00Z</dcterms:created>
  <dcterms:modified xsi:type="dcterms:W3CDTF">2019-09-13T08:45:00Z</dcterms:modified>
</cp:coreProperties>
</file>