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5D2B90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5D2B90">
        <w:rPr>
          <w:sz w:val="24"/>
          <w:szCs w:val="24"/>
          <w:lang w:val="ru-RU"/>
        </w:rPr>
        <w:t>’</w:t>
      </w:r>
      <w:proofErr w:type="spellStart"/>
      <w:r w:rsidRPr="005D2B90">
        <w:rPr>
          <w:sz w:val="24"/>
          <w:szCs w:val="24"/>
          <w:lang w:val="ru-RU"/>
        </w:rPr>
        <w:t>ятдесят</w:t>
      </w:r>
      <w:proofErr w:type="spellEnd"/>
      <w:r w:rsidRPr="005D2B90">
        <w:rPr>
          <w:sz w:val="24"/>
          <w:szCs w:val="24"/>
          <w:lang w:val="ru-RU"/>
        </w:rPr>
        <w:t xml:space="preserve"> </w:t>
      </w:r>
      <w:proofErr w:type="spellStart"/>
      <w:r w:rsidRPr="005D2B90">
        <w:rPr>
          <w:sz w:val="24"/>
          <w:szCs w:val="24"/>
          <w:lang w:val="ru-RU"/>
        </w:rPr>
        <w:t>восьма</w:t>
      </w:r>
      <w:proofErr w:type="spellEnd"/>
      <w:r w:rsidRPr="005D2B90">
        <w:rPr>
          <w:sz w:val="24"/>
          <w:szCs w:val="24"/>
          <w:lang w:val="ru-RU"/>
        </w:rPr>
        <w:t xml:space="preserve"> (</w:t>
      </w:r>
      <w:proofErr w:type="spellStart"/>
      <w:r w:rsidRPr="005D2B90">
        <w:rPr>
          <w:sz w:val="24"/>
          <w:szCs w:val="24"/>
          <w:lang w:val="ru-RU"/>
        </w:rPr>
        <w:t>чергова</w:t>
      </w:r>
      <w:proofErr w:type="spellEnd"/>
      <w:r w:rsidRPr="005D2B90">
        <w:rPr>
          <w:sz w:val="24"/>
          <w:szCs w:val="24"/>
          <w:lang w:val="ru-RU"/>
        </w:rPr>
        <w:t>)</w:t>
      </w:r>
      <w:r w:rsidR="00614ECE" w:rsidRPr="00EA1A53">
        <w:rPr>
          <w:sz w:val="24"/>
          <w:szCs w:val="24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5D2B90">
        <w:rPr>
          <w:sz w:val="24"/>
          <w:szCs w:val="24"/>
        </w:rPr>
        <w:t>3302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3872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D2B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19 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5D2B90">
        <w:rPr>
          <w:rFonts w:ascii="Times New Roman" w:eastAsia="Calibri" w:hAnsi="Times New Roman" w:cs="Times New Roman"/>
          <w:sz w:val="24"/>
          <w:szCs w:val="24"/>
          <w:lang w:val="uk-UA"/>
        </w:rPr>
        <w:t>лютого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</w:t>
      </w:r>
      <w:proofErr w:type="spellEnd"/>
    </w:p>
    <w:p w:rsidR="00614ECE" w:rsidRPr="00EA1A53" w:rsidRDefault="00FC3670" w:rsidP="0096038E">
      <w:pPr>
        <w:ind w:right="581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Звіт про виконання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 </w:t>
      </w:r>
      <w:r w:rsidR="0096038E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«</w:t>
      </w:r>
      <w:r w:rsidR="00614ECE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614ECE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614ECE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96038E">
        <w:rPr>
          <w:rFonts w:ascii="Times New Roman" w:hAnsi="Times New Roman" w:cs="Times New Roman"/>
          <w:bCs/>
          <w:sz w:val="24"/>
          <w:szCs w:val="24"/>
          <w:lang w:val="uk-UA"/>
        </w:rPr>
        <w:t>» за 2018 рік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розглянувши Звіт про виконання «</w:t>
      </w:r>
      <w:r w:rsidR="00FC3670"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Програми </w:t>
      </w:r>
      <w:r w:rsidR="00FC3670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C3670"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="00FC367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FC3670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за 201</w:t>
      </w:r>
      <w:r w:rsidR="0015762C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рік, </w:t>
      </w:r>
      <w:proofErr w:type="spellStart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Звіт про виконання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«Програм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2017 - 2018 роки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FC36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603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2018 рік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4ECE" w:rsidRPr="0015762C" w:rsidRDefault="0015762C" w:rsidP="00F750E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 о. м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614EC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FF717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614ECE" w:rsidRPr="00EA1A5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Ткачук</w:t>
      </w:r>
    </w:p>
    <w:p w:rsidR="00614ECE" w:rsidRPr="00A54FB3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614ECE" w:rsidRPr="00A54FB3" w:rsidRDefault="00FC3670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 економічного розвитку</w:t>
      </w:r>
      <w:r w:rsidR="00614ECE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F7179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А.І.Вернер</w:t>
      </w:r>
    </w:p>
    <w:p w:rsidR="00614ECE" w:rsidRPr="00A54FB3" w:rsidRDefault="00614ECE" w:rsidP="00614ECE">
      <w:pPr>
        <w:spacing w:after="0" w:line="360" w:lineRule="auto"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614ECE" w:rsidRPr="00A54FB3" w:rsidRDefault="00FC3670" w:rsidP="00614ECE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</w:t>
      </w:r>
      <w:r w:rsidR="00614ECE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="00614ECE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F7179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15762C" w:rsidRPr="00A54FB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О.Ю.</w:t>
      </w:r>
      <w:proofErr w:type="spellStart"/>
      <w:r w:rsidR="0015762C" w:rsidRPr="00A54FB3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Кузьмінов</w:t>
      </w:r>
      <w:proofErr w:type="spellEnd"/>
    </w:p>
    <w:p w:rsidR="0015762C" w:rsidRPr="00A54FB3" w:rsidRDefault="0015762C" w:rsidP="0015762C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Секретар ради</w:t>
      </w: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F7179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В.П.Ткачук</w:t>
      </w:r>
    </w:p>
    <w:p w:rsidR="00614ECE" w:rsidRPr="00A54FB3" w:rsidRDefault="00614ECE" w:rsidP="00614ECE">
      <w:pPr>
        <w:tabs>
          <w:tab w:val="left" w:pos="6840"/>
        </w:tabs>
        <w:spacing w:after="0" w:line="24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614ECE" w:rsidRPr="00A54FB3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правових питань міської ради </w:t>
      </w:r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="00FF7179"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ab/>
      </w:r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В.В.</w:t>
      </w:r>
      <w:proofErr w:type="spellStart"/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D23DE1" w:rsidRPr="00A54FB3" w:rsidRDefault="00D23DE1" w:rsidP="00D23DE1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Начальник відділу </w:t>
      </w:r>
      <w:r w:rsidRPr="00A54FB3">
        <w:rPr>
          <w:rFonts w:ascii="Times New Roman" w:hAnsi="Times New Roman" w:cs="Times New Roman"/>
          <w:color w:val="FFFFFF" w:themeColor="background1"/>
          <w:sz w:val="24"/>
        </w:rPr>
        <w:t xml:space="preserve">бух. </w:t>
      </w:r>
      <w:proofErr w:type="spellStart"/>
      <w:proofErr w:type="gramStart"/>
      <w:r w:rsidRPr="00A54FB3">
        <w:rPr>
          <w:rFonts w:ascii="Times New Roman" w:hAnsi="Times New Roman" w:cs="Times New Roman"/>
          <w:color w:val="FFFFFF" w:themeColor="background1"/>
          <w:sz w:val="24"/>
        </w:rPr>
        <w:t>обл</w:t>
      </w:r>
      <w:proofErr w:type="gramEnd"/>
      <w:r w:rsidRPr="00A54FB3">
        <w:rPr>
          <w:rFonts w:ascii="Times New Roman" w:hAnsi="Times New Roman" w:cs="Times New Roman"/>
          <w:color w:val="FFFFFF" w:themeColor="background1"/>
          <w:sz w:val="24"/>
        </w:rPr>
        <w:t>іку</w:t>
      </w:r>
      <w:proofErr w:type="spellEnd"/>
      <w:r w:rsidRPr="00A54FB3">
        <w:rPr>
          <w:rFonts w:ascii="Times New Roman" w:hAnsi="Times New Roman" w:cs="Times New Roman"/>
          <w:color w:val="FFFFFF" w:themeColor="background1"/>
          <w:sz w:val="24"/>
        </w:rPr>
        <w:t xml:space="preserve"> та </w:t>
      </w:r>
      <w:proofErr w:type="spellStart"/>
      <w:r w:rsidRPr="00A54FB3">
        <w:rPr>
          <w:rFonts w:ascii="Times New Roman" w:hAnsi="Times New Roman" w:cs="Times New Roman"/>
          <w:color w:val="FFFFFF" w:themeColor="background1"/>
          <w:sz w:val="24"/>
        </w:rPr>
        <w:t>звітності</w:t>
      </w:r>
      <w:proofErr w:type="spellEnd"/>
      <w:r w:rsidRPr="00A54FB3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</w:r>
      <w:r w:rsidRPr="00A54FB3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О.О.</w:t>
      </w:r>
      <w:proofErr w:type="spellStart"/>
      <w:r w:rsidRPr="00A54FB3">
        <w:rPr>
          <w:rFonts w:ascii="Times New Roman" w:hAnsi="Times New Roman" w:cs="Times New Roman"/>
          <w:color w:val="FFFFFF" w:themeColor="background1"/>
          <w:sz w:val="24"/>
          <w:lang w:val="uk-UA"/>
        </w:rPr>
        <w:t>Курілова</w:t>
      </w:r>
      <w:proofErr w:type="spellEnd"/>
    </w:p>
    <w:p w:rsidR="00614ECE" w:rsidRPr="00A54FB3" w:rsidRDefault="00614ECE" w:rsidP="00614ECE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Голова комісії з питань планування </w:t>
      </w:r>
    </w:p>
    <w:p w:rsidR="00614ECE" w:rsidRPr="00A54FB3" w:rsidRDefault="00614ECE" w:rsidP="00614ECE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бюджету та фінансів</w:t>
      </w:r>
      <w:r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F7179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FC3670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І.М.</w:t>
      </w:r>
      <w:proofErr w:type="spellStart"/>
      <w:r w:rsidR="00FC3670" w:rsidRPr="00A54FB3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Бутков</w:t>
      </w:r>
      <w:proofErr w:type="spellEnd"/>
    </w:p>
    <w:p w:rsidR="00614ECE" w:rsidRPr="00A54FB3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A54FB3" w:rsidRDefault="00614ECE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A54FB3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FC3670" w:rsidRPr="00A54FB3" w:rsidRDefault="00FC3670" w:rsidP="00614ECE">
      <w:pPr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A54FB3" w:rsidRDefault="00FC3670" w:rsidP="00614ECE">
      <w:pPr>
        <w:rPr>
          <w:rFonts w:ascii="Times New Roman" w:eastAsia="Calibri" w:hAnsi="Times New Roman" w:cs="Times New Roman"/>
          <w:color w:val="FFFFFF" w:themeColor="background1"/>
          <w:lang w:val="uk-UA"/>
        </w:rPr>
      </w:pPr>
      <w:r w:rsidRPr="00A54FB3">
        <w:rPr>
          <w:rFonts w:ascii="Times New Roman" w:eastAsia="Calibri" w:hAnsi="Times New Roman" w:cs="Times New Roman"/>
          <w:color w:val="FFFFFF" w:themeColor="background1"/>
          <w:lang w:val="uk-UA"/>
        </w:rPr>
        <w:t>Рішення надіслати: Департамент економічного розвитку, в/ч А3488</w:t>
      </w:r>
    </w:p>
    <w:p w:rsidR="00C9663D" w:rsidRDefault="00614ECE" w:rsidP="00C9663D">
      <w:pPr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5D2B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58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5D2B90">
        <w:rPr>
          <w:rFonts w:ascii="Times New Roman" w:hAnsi="Times New Roman" w:cs="Times New Roman"/>
          <w:bCs/>
          <w:sz w:val="24"/>
          <w:szCs w:val="24"/>
          <w:lang w:val="uk-UA"/>
        </w:rPr>
        <w:t>19 лютого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1576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5D2B9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3302</w:t>
      </w:r>
    </w:p>
    <w:p w:rsidR="00614ECE" w:rsidRPr="00CC39EF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C3670" w:rsidRPr="00CC39EF" w:rsidRDefault="00FC3670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ЗВІТ</w:t>
      </w:r>
    </w:p>
    <w:p w:rsidR="00614ECE" w:rsidRPr="00CC39EF" w:rsidRDefault="004B2C09" w:rsidP="004B2C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виконання </w:t>
      </w:r>
      <w:r w:rsidR="00D05027"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«П</w:t>
      </w:r>
      <w:r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рограми </w:t>
      </w:r>
    </w:p>
    <w:p w:rsidR="00614ECE" w:rsidRPr="00CC39EF" w:rsidRDefault="004B2C09" w:rsidP="009603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шефської допомоги військовій частині </w:t>
      </w:r>
      <w:r w:rsidR="00D05027" w:rsidRPr="00CC39E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3488 на </w:t>
      </w:r>
      <w:r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2017 - 2018 роки</w:t>
      </w:r>
      <w:r w:rsidR="00D05027"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96038E" w:rsidRPr="00CC39EF" w:rsidRDefault="0096038E" w:rsidP="0096038E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2018 рік</w:t>
      </w:r>
    </w:p>
    <w:p w:rsidR="00B31E60" w:rsidRPr="00CC39EF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sz w:val="24"/>
          <w:szCs w:val="24"/>
          <w:lang w:val="uk-UA"/>
        </w:rPr>
        <w:t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України, Державної прикордонної служби України» за Сєверодонецькою міською радою закріплена військова частина А0536.</w:t>
      </w:r>
    </w:p>
    <w:p w:rsidR="00B31E60" w:rsidRPr="00CC39EF" w:rsidRDefault="00B31E60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спільної директиви Міністерства оборони України та Генерального штабу Збройних Сил України від 08.11.2016 року № 322/1/19 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військова частина А3488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підпорядкована військовій частині А0536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1E60" w:rsidRPr="00CC39EF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Рішенням 33-ї сесії міської ради від 13.11.2017 №1722 було затверджено Програму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роки, якою були визначені обсяги фінансування на 2017 рік в </w:t>
      </w:r>
      <w:r w:rsidR="00127F44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сум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і 548,845 тис. грн.</w:t>
      </w:r>
    </w:p>
    <w:p w:rsidR="00FC3670" w:rsidRPr="00CC39EF" w:rsidRDefault="00B31E60" w:rsidP="003E7E7B">
      <w:pPr>
        <w:spacing w:after="4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зв‘язку з тим, що </w:t>
      </w: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Програму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 було затверджено тільки </w:t>
      </w:r>
      <w:r w:rsidR="00F252AC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у листопаді 2017 року, то рішення по фінансуванню цієї програми у 2017 році не прий</w:t>
      </w:r>
      <w:r w:rsidR="003B1392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малося</w:t>
      </w:r>
      <w:r w:rsidR="00F252AC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252AC" w:rsidRPr="00CC39EF" w:rsidRDefault="00F252AC" w:rsidP="003E7E7B">
      <w:pPr>
        <w:spacing w:after="4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="003B1392"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44</w:t>
      </w: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-ї сесії міської ради від 17.04.2018 №2429 було внесено зміни до Програми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2017 - 2018 роки, якою були затверджені заходи та обсяги фінансування на 2018 рік в </w:t>
      </w:r>
      <w:r w:rsidR="00127F44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сум</w:t>
      </w:r>
      <w:r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і 840,0 тис. грн</w:t>
      </w:r>
      <w:r w:rsidR="004B2C09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Ці кошти виділені </w:t>
      </w:r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головному розпоряднику бюджетних коштів - </w:t>
      </w:r>
      <w:proofErr w:type="spellStart"/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>Сєвєродонецькій</w:t>
      </w:r>
      <w:proofErr w:type="spellEnd"/>
      <w:r w:rsidR="00A50736" w:rsidRPr="00CC39E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міській раді рішенням 47-ї сесії міської ради від 22.05.2018 №2617.</w:t>
      </w:r>
    </w:p>
    <w:p w:rsidR="00D23DE1" w:rsidRPr="00CC39EF" w:rsidRDefault="00D23DE1" w:rsidP="00D23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48-ї сесії міської ради від 26.06.2018 № 2656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>Про надання шефської допомоги військовим частинам А3488 та А0536 Збройних Сил України було виділено військовій частині А0536 Збройних Сил України шефську допомогу у вигляді майна, загальною вартістю 179,533 тис. грн.</w:t>
      </w:r>
    </w:p>
    <w:p w:rsidR="004B2C09" w:rsidRPr="00CC39EF" w:rsidRDefault="003B1392" w:rsidP="00565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39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Рішенням </w:t>
      </w:r>
      <w:r w:rsidRPr="00CC39EF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51-ї сесії міської ради від 25.09.2018 №2958 </w:t>
      </w:r>
      <w:r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шефської допомоги військовим частинам А3488 та А0536 Збройних Сил України 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>було виділено військовій частині А3488 Збройних Сил України шефську допомогу у вигляді майна, загальною вартістю 360</w:t>
      </w:r>
      <w:r w:rsidR="0057706E" w:rsidRPr="00CC39E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>128</w:t>
      </w:r>
      <w:r w:rsidR="006B4705" w:rsidRPr="00CC39E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7706E" w:rsidRPr="00CC39EF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4A0A18" w:rsidRPr="00CC39EF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B134B1" w:rsidRPr="00CC39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24200" w:rsidRPr="00CC39EF" w:rsidRDefault="00724200" w:rsidP="003E7E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ПЕРЕЛІК</w:t>
      </w:r>
    </w:p>
    <w:p w:rsidR="00724200" w:rsidRPr="00CC39EF" w:rsidRDefault="00724200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обладнання та матеріальних цінностей, які передані з балансу </w:t>
      </w:r>
      <w:proofErr w:type="spellStart"/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Сєвєродонецької</w:t>
      </w:r>
      <w:proofErr w:type="spellEnd"/>
      <w:r w:rsidRPr="00CC39E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міської ради на баланс військової частини А3488</w:t>
      </w:r>
    </w:p>
    <w:tbl>
      <w:tblPr>
        <w:tblW w:w="992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2"/>
        <w:gridCol w:w="5278"/>
        <w:gridCol w:w="980"/>
        <w:gridCol w:w="988"/>
        <w:gridCol w:w="1092"/>
        <w:gridCol w:w="1185"/>
      </w:tblGrid>
      <w:tr w:rsidR="00D23DE1" w:rsidRPr="00CC39EF" w:rsidTr="00C45D4F">
        <w:trPr>
          <w:trHeight w:val="255"/>
          <w:tblHeader/>
        </w:trPr>
        <w:tc>
          <w:tcPr>
            <w:tcW w:w="40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№</w:t>
            </w: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з/п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4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Кількість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D23DE1" w:rsidRPr="00CC39EF" w:rsidRDefault="00D23DE1" w:rsidP="00C45D4F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Ціна за одиницю без ПДВ, грн.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23DE1" w:rsidRPr="00CC39EF" w:rsidRDefault="00D23DE1" w:rsidP="00C45D4F">
            <w:pPr>
              <w:spacing w:after="60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Сума без ПДВ,            грн.</w:t>
            </w:r>
          </w:p>
        </w:tc>
      </w:tr>
      <w:tr w:rsidR="00D23DE1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56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Офісні меблі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D23DE1" w:rsidRPr="00B56107" w:rsidRDefault="00D23DE1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 ксерокс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Capitan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A-4 500л.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 ксерокс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Capitan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A-3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176,00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880,00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Ватман ф.А-1 пл.180м²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505,00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Ф/пап.</w:t>
            </w:r>
            <w:r w:rsid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матовий WWM 230г А4*50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750,00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10935,00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Господарчі та електротовари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Скоба будівельна 12*300мм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14,50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21750,00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Масло д/2-х так.двиг.1л.Vitals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Масло для </w:t>
            </w:r>
            <w:proofErr w:type="spellStart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цепей</w:t>
            </w:r>
            <w:proofErr w:type="spellEnd"/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1л.Werk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850,00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Кабель ВВГ П 2*6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11700,00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CC39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Кабель ВВГ П 2*2,5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14,60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14600,00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Коробка распред.85*85 для гофри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7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Мішок </w:t>
            </w:r>
            <w:r w:rsidR="00CC39EF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поліпропіленовий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22500,00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CC39EF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Ємність</w:t>
            </w:r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п/є </w:t>
            </w:r>
            <w:proofErr w:type="spellStart"/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двухслойна</w:t>
            </w:r>
            <w:proofErr w:type="spellEnd"/>
            <w:r w:rsidR="00F40944"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200л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1580,00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Плита ОСБ 10мм, 2,50х1,25м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329,00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65800,00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 будівельний DIN 1151, без покриття 3,1*70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 будівельний DIN 1151, без покриття 4,2*100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Цвяхи -150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Цвяхи -200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45,00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158600,00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Холодильник DELFA DTF -140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9998,00</w:t>
            </w: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F40944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F40944" w:rsidRPr="00CC39EF" w:rsidRDefault="00F40944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 отримано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F40944" w:rsidRPr="00CC39EF" w:rsidRDefault="00F40944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179533,00</w:t>
            </w:r>
          </w:p>
        </w:tc>
      </w:tr>
      <w:tr w:rsidR="00CC39EF" w:rsidRPr="00CC39EF" w:rsidTr="00C45D4F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bottom"/>
            <w:hideMark/>
          </w:tcPr>
          <w:p w:rsidR="00CC39EF" w:rsidRPr="00CC39EF" w:rsidRDefault="00CC39EF" w:rsidP="00F40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0A729D" w:rsidRDefault="00CC39EF" w:rsidP="00C45D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Комп’ютерна техніка та комплектуючі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0A729D" w:rsidRDefault="00CC39EF" w:rsidP="00C45D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A72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КЕКВ 3110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Ноутбук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Lenovo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IdeaPad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V320-15 (80XL0419RA), виробник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Lenovo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Group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Limited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, країна походження - Китай (Гонконг) в комплекті з , мишкою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Vinga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MS-800, виробник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Vinga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, країна походження - Китай та Windows 10 (64 розрядна), виробник Microsoft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Corporation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, країна походження США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13 350,31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267 006,20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 по КЕКВ 3110: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267 006,20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КЕКВ 2210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Принтер БФП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Epson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WF7110DTW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5 950,00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5 950,00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БФП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Brother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DCP-1512R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4 378,00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83 182,00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Картридж BASF для </w:t>
            </w:r>
            <w:proofErr w:type="spellStart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Brother</w:t>
            </w:r>
            <w:proofErr w:type="spellEnd"/>
            <w:r w:rsidRPr="00CC39E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HL-1112R, DCP-1512 аналог TN1075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шт.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399,00</w:t>
            </w: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3 990,00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Разом по КЕКВ 2210: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93 122,00</w:t>
            </w: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CC39EF" w:rsidRPr="00CC39EF" w:rsidTr="00521F85">
        <w:trPr>
          <w:trHeight w:val="255"/>
        </w:trPr>
        <w:tc>
          <w:tcPr>
            <w:tcW w:w="402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ind w:left="-112" w:right="-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78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C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передано матеріальних цінностей на суму:</w:t>
            </w:r>
          </w:p>
        </w:tc>
        <w:tc>
          <w:tcPr>
            <w:tcW w:w="980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CC39EF" w:rsidRPr="00CC39EF" w:rsidRDefault="00CC39EF" w:rsidP="00CC39E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5" w:type="dxa"/>
            <w:shd w:val="clear" w:color="000000" w:fill="FFFFFF"/>
            <w:vAlign w:val="center"/>
            <w:hideMark/>
          </w:tcPr>
          <w:p w:rsidR="00CC39EF" w:rsidRPr="00CC39EF" w:rsidRDefault="00CC39EF" w:rsidP="00C4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539 661,2</w:t>
            </w:r>
          </w:p>
        </w:tc>
      </w:tr>
    </w:tbl>
    <w:p w:rsidR="00CC39EF" w:rsidRDefault="00CC39EF" w:rsidP="00CC39EF">
      <w:pPr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Загальна сума </w:t>
      </w:r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обладнання та матеріальних цінностей, які передані з балансу </w:t>
      </w:r>
      <w:proofErr w:type="spellStart"/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Сєвєродонецької</w:t>
      </w:r>
      <w:proofErr w:type="spellEnd"/>
      <w:r w:rsidRPr="000B223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міської ради на баланс військової частини А</w:t>
      </w:r>
      <w:r w:rsidR="00AA173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3488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складає 539,661 тис. грн., що складає 64,2% від запланованого обсягу фінансування.</w:t>
      </w:r>
    </w:p>
    <w:p w:rsidR="00D23DE1" w:rsidRPr="00CC39EF" w:rsidRDefault="00D23DE1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D23DE1" w:rsidRDefault="00D23DE1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CC39EF" w:rsidRPr="00CC39EF" w:rsidRDefault="00CC39EF" w:rsidP="00724200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7900DD" w:rsidRPr="00EA1A53" w:rsidRDefault="00F252AC" w:rsidP="003E7E7B">
      <w:pPr>
        <w:spacing w:before="240" w:after="0" w:line="240" w:lineRule="auto"/>
        <w:jc w:val="center"/>
        <w:outlineLvl w:val="1"/>
        <w:rPr>
          <w:b/>
          <w:lang w:val="uk-UA"/>
        </w:rPr>
      </w:pP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C39E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872FE" w:rsidRPr="00CC39EF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3B1392">
        <w:rPr>
          <w:rFonts w:ascii="Times New Roman" w:hAnsi="Times New Roman" w:cs="Times New Roman"/>
          <w:b/>
          <w:sz w:val="24"/>
          <w:szCs w:val="24"/>
          <w:lang w:val="uk-UA"/>
        </w:rPr>
        <w:t>В.П.Ткачук</w:t>
      </w:r>
    </w:p>
    <w:sectPr w:rsidR="007900DD" w:rsidRPr="00EA1A53" w:rsidSect="006B470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1699A"/>
    <w:rsid w:val="00027077"/>
    <w:rsid w:val="00067566"/>
    <w:rsid w:val="00067BAB"/>
    <w:rsid w:val="000808EE"/>
    <w:rsid w:val="0009171B"/>
    <w:rsid w:val="00093EC3"/>
    <w:rsid w:val="000C390F"/>
    <w:rsid w:val="000C57CD"/>
    <w:rsid w:val="000E10D3"/>
    <w:rsid w:val="000F2AC6"/>
    <w:rsid w:val="000F3C39"/>
    <w:rsid w:val="000F5CAB"/>
    <w:rsid w:val="00104455"/>
    <w:rsid w:val="00127F44"/>
    <w:rsid w:val="001359B0"/>
    <w:rsid w:val="00142D08"/>
    <w:rsid w:val="0015762C"/>
    <w:rsid w:val="00171C53"/>
    <w:rsid w:val="001956A6"/>
    <w:rsid w:val="001A6D39"/>
    <w:rsid w:val="002003F8"/>
    <w:rsid w:val="00212C6D"/>
    <w:rsid w:val="00217E4B"/>
    <w:rsid w:val="0022165B"/>
    <w:rsid w:val="00234B81"/>
    <w:rsid w:val="00264760"/>
    <w:rsid w:val="0027088F"/>
    <w:rsid w:val="002973F1"/>
    <w:rsid w:val="002A653F"/>
    <w:rsid w:val="002F1BAB"/>
    <w:rsid w:val="003430EA"/>
    <w:rsid w:val="003524F5"/>
    <w:rsid w:val="00353D41"/>
    <w:rsid w:val="003736B3"/>
    <w:rsid w:val="003872FE"/>
    <w:rsid w:val="00387E54"/>
    <w:rsid w:val="003A48C3"/>
    <w:rsid w:val="003B1392"/>
    <w:rsid w:val="003E7E7B"/>
    <w:rsid w:val="00457879"/>
    <w:rsid w:val="004A0A18"/>
    <w:rsid w:val="004A520D"/>
    <w:rsid w:val="004B05C9"/>
    <w:rsid w:val="004B2C09"/>
    <w:rsid w:val="00505F0C"/>
    <w:rsid w:val="00522A5C"/>
    <w:rsid w:val="005263F9"/>
    <w:rsid w:val="005476CF"/>
    <w:rsid w:val="00553A52"/>
    <w:rsid w:val="00565CBC"/>
    <w:rsid w:val="0057706E"/>
    <w:rsid w:val="005824F2"/>
    <w:rsid w:val="005A2992"/>
    <w:rsid w:val="005D2B90"/>
    <w:rsid w:val="005E309F"/>
    <w:rsid w:val="0060515B"/>
    <w:rsid w:val="00614ECE"/>
    <w:rsid w:val="006312E5"/>
    <w:rsid w:val="00695F2D"/>
    <w:rsid w:val="006B0008"/>
    <w:rsid w:val="006B4705"/>
    <w:rsid w:val="00707C32"/>
    <w:rsid w:val="00724200"/>
    <w:rsid w:val="007527D1"/>
    <w:rsid w:val="00757618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840FA"/>
    <w:rsid w:val="008948FC"/>
    <w:rsid w:val="00904F46"/>
    <w:rsid w:val="00914632"/>
    <w:rsid w:val="0096038E"/>
    <w:rsid w:val="009B4E2F"/>
    <w:rsid w:val="00A00694"/>
    <w:rsid w:val="00A12F07"/>
    <w:rsid w:val="00A12F4F"/>
    <w:rsid w:val="00A217B6"/>
    <w:rsid w:val="00A2368F"/>
    <w:rsid w:val="00A50736"/>
    <w:rsid w:val="00A54FB3"/>
    <w:rsid w:val="00A56F9F"/>
    <w:rsid w:val="00A620D7"/>
    <w:rsid w:val="00A7472A"/>
    <w:rsid w:val="00A77390"/>
    <w:rsid w:val="00AA173C"/>
    <w:rsid w:val="00AB0E56"/>
    <w:rsid w:val="00AD7995"/>
    <w:rsid w:val="00AE45F6"/>
    <w:rsid w:val="00AF2B47"/>
    <w:rsid w:val="00AF6657"/>
    <w:rsid w:val="00B134B1"/>
    <w:rsid w:val="00B31E60"/>
    <w:rsid w:val="00B61B83"/>
    <w:rsid w:val="00BB2E87"/>
    <w:rsid w:val="00BB6A1D"/>
    <w:rsid w:val="00BD2340"/>
    <w:rsid w:val="00BE711F"/>
    <w:rsid w:val="00C26B24"/>
    <w:rsid w:val="00C330DA"/>
    <w:rsid w:val="00C4648F"/>
    <w:rsid w:val="00C70F34"/>
    <w:rsid w:val="00C9663D"/>
    <w:rsid w:val="00CC39EF"/>
    <w:rsid w:val="00CC533B"/>
    <w:rsid w:val="00CE1D9B"/>
    <w:rsid w:val="00D05027"/>
    <w:rsid w:val="00D17779"/>
    <w:rsid w:val="00D21494"/>
    <w:rsid w:val="00D23DE1"/>
    <w:rsid w:val="00D35407"/>
    <w:rsid w:val="00D84871"/>
    <w:rsid w:val="00D90D33"/>
    <w:rsid w:val="00DE53F0"/>
    <w:rsid w:val="00DE7966"/>
    <w:rsid w:val="00DF3B00"/>
    <w:rsid w:val="00E178DE"/>
    <w:rsid w:val="00E24285"/>
    <w:rsid w:val="00E278F0"/>
    <w:rsid w:val="00E60A9F"/>
    <w:rsid w:val="00E901EC"/>
    <w:rsid w:val="00EA1A53"/>
    <w:rsid w:val="00EB332B"/>
    <w:rsid w:val="00EE61CC"/>
    <w:rsid w:val="00EE6281"/>
    <w:rsid w:val="00F252AC"/>
    <w:rsid w:val="00F40944"/>
    <w:rsid w:val="00F62FDB"/>
    <w:rsid w:val="00F750EC"/>
    <w:rsid w:val="00F94041"/>
    <w:rsid w:val="00FB6EED"/>
    <w:rsid w:val="00FC3670"/>
    <w:rsid w:val="00FE2AE9"/>
    <w:rsid w:val="00FF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">
    <w:name w:val="Font Style"/>
    <w:rsid w:val="00B31E60"/>
    <w:rPr>
      <w:rFonts w:cs="Courier New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9E90-02FA-4271-836B-7C400C1F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3675</Words>
  <Characters>2096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2019-02-20T12:06:00Z</cp:lastPrinted>
  <dcterms:created xsi:type="dcterms:W3CDTF">2019-02-20T12:09:00Z</dcterms:created>
  <dcterms:modified xsi:type="dcterms:W3CDTF">2019-02-20T12:09:00Z</dcterms:modified>
</cp:coreProperties>
</file>