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A8" w:rsidRPr="00493091" w:rsidRDefault="005E7DA8" w:rsidP="005E7DA8">
      <w:pPr>
        <w:pStyle w:val="a3"/>
        <w:tabs>
          <w:tab w:val="left" w:pos="8080"/>
        </w:tabs>
        <w:jc w:val="center"/>
        <w:rPr>
          <w:b w:val="0"/>
          <w:i w:val="0"/>
          <w:sz w:val="24"/>
          <w:szCs w:val="24"/>
          <w:lang w:val="uk-UA"/>
        </w:rPr>
      </w:pPr>
      <w:r w:rsidRPr="00493091">
        <w:rPr>
          <w:b w:val="0"/>
          <w:i w:val="0"/>
          <w:w w:val="105"/>
          <w:sz w:val="24"/>
          <w:szCs w:val="24"/>
          <w:lang w:val="ru-RU"/>
        </w:rPr>
        <w:t xml:space="preserve">ТЕХНОЛОГІЧНА КАРТКА </w:t>
      </w:r>
    </w:p>
    <w:p w:rsidR="005E7DA8" w:rsidRPr="00493091" w:rsidRDefault="005E7DA8" w:rsidP="005E7DA8">
      <w:pPr>
        <w:pStyle w:val="a3"/>
        <w:tabs>
          <w:tab w:val="left" w:pos="8080"/>
        </w:tabs>
        <w:jc w:val="center"/>
        <w:rPr>
          <w:b w:val="0"/>
          <w:i w:val="0"/>
          <w:sz w:val="24"/>
          <w:szCs w:val="24"/>
          <w:lang w:val="ru-RU"/>
        </w:rPr>
      </w:pPr>
      <w:proofErr w:type="spellStart"/>
      <w:r w:rsidRPr="00493091">
        <w:rPr>
          <w:b w:val="0"/>
          <w:i w:val="0"/>
          <w:sz w:val="24"/>
          <w:szCs w:val="24"/>
          <w:lang w:val="ru-RU"/>
        </w:rPr>
        <w:t>адміністративної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</w:t>
      </w:r>
      <w:proofErr w:type="spellStart"/>
      <w:r w:rsidRPr="00493091">
        <w:rPr>
          <w:b w:val="0"/>
          <w:i w:val="0"/>
          <w:sz w:val="24"/>
          <w:szCs w:val="24"/>
          <w:lang w:val="ru-RU"/>
        </w:rPr>
        <w:t>послуги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</w:t>
      </w:r>
      <w:r w:rsidRPr="00493091">
        <w:rPr>
          <w:b w:val="0"/>
          <w:i w:val="0"/>
          <w:w w:val="105"/>
          <w:sz w:val="24"/>
          <w:szCs w:val="24"/>
          <w:lang w:val="ru-RU"/>
        </w:rPr>
        <w:t xml:space="preserve">№ </w:t>
      </w:r>
      <w:r w:rsidRPr="00493091">
        <w:rPr>
          <w:b w:val="0"/>
          <w:i w:val="0"/>
          <w:w w:val="105"/>
          <w:sz w:val="24"/>
          <w:szCs w:val="24"/>
          <w:lang w:val="uk-UA"/>
        </w:rPr>
        <w:t>17-03.00</w:t>
      </w:r>
    </w:p>
    <w:p w:rsidR="005E7DA8" w:rsidRPr="00493091" w:rsidRDefault="005E7DA8" w:rsidP="005E7DA8">
      <w:pPr>
        <w:pStyle w:val="a3"/>
        <w:tabs>
          <w:tab w:val="left" w:pos="8080"/>
        </w:tabs>
        <w:jc w:val="center"/>
        <w:rPr>
          <w:b w:val="0"/>
          <w:i w:val="0"/>
          <w:sz w:val="24"/>
          <w:szCs w:val="24"/>
          <w:lang w:val="ru-RU"/>
        </w:rPr>
      </w:pPr>
      <w:r w:rsidRPr="00493091">
        <w:rPr>
          <w:b w:val="0"/>
          <w:i w:val="0"/>
          <w:sz w:val="24"/>
          <w:szCs w:val="24"/>
          <w:lang w:val="ru-RU"/>
        </w:rPr>
        <w:t>«</w:t>
      </w:r>
      <w:proofErr w:type="spellStart"/>
      <w:r w:rsidRPr="00493091">
        <w:rPr>
          <w:b w:val="0"/>
          <w:i w:val="0"/>
          <w:sz w:val="24"/>
          <w:szCs w:val="24"/>
          <w:lang w:val="ru-RU"/>
        </w:rPr>
        <w:t>Взяття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на </w:t>
      </w:r>
      <w:proofErr w:type="spellStart"/>
      <w:r w:rsidRPr="00493091">
        <w:rPr>
          <w:b w:val="0"/>
          <w:i w:val="0"/>
          <w:sz w:val="24"/>
          <w:szCs w:val="24"/>
          <w:lang w:val="ru-RU"/>
        </w:rPr>
        <w:t>облік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</w:t>
      </w:r>
      <w:proofErr w:type="spellStart"/>
      <w:r w:rsidRPr="00493091">
        <w:rPr>
          <w:b w:val="0"/>
          <w:i w:val="0"/>
          <w:sz w:val="24"/>
          <w:szCs w:val="24"/>
          <w:lang w:val="ru-RU"/>
        </w:rPr>
        <w:t>безхазяйного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</w:t>
      </w:r>
      <w:proofErr w:type="spellStart"/>
      <w:r w:rsidRPr="00493091">
        <w:rPr>
          <w:b w:val="0"/>
          <w:i w:val="0"/>
          <w:sz w:val="24"/>
          <w:szCs w:val="24"/>
          <w:lang w:val="ru-RU"/>
        </w:rPr>
        <w:t>нерухомого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майна»</w:t>
      </w:r>
    </w:p>
    <w:p w:rsidR="005E7DA8" w:rsidRPr="00493091" w:rsidRDefault="005E7DA8" w:rsidP="005E7DA8">
      <w:pPr>
        <w:pStyle w:val="a3"/>
        <w:tabs>
          <w:tab w:val="left" w:pos="8080"/>
        </w:tabs>
        <w:jc w:val="center"/>
        <w:rPr>
          <w:i w:val="0"/>
          <w:sz w:val="24"/>
          <w:szCs w:val="24"/>
          <w:lang w:val="ru-RU"/>
        </w:rPr>
      </w:pPr>
    </w:p>
    <w:tbl>
      <w:tblPr>
        <w:tblStyle w:val="TableNormal"/>
        <w:tblW w:w="1006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528"/>
        <w:gridCol w:w="1985"/>
        <w:gridCol w:w="1984"/>
      </w:tblGrid>
      <w:tr w:rsidR="005E7DA8" w:rsidRPr="00493091" w:rsidTr="003161E9">
        <w:trPr>
          <w:trHeight w:val="551"/>
        </w:trPr>
        <w:tc>
          <w:tcPr>
            <w:tcW w:w="567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73" w:lineRule="exact"/>
              <w:ind w:left="163"/>
              <w:rPr>
                <w:sz w:val="24"/>
                <w:szCs w:val="24"/>
              </w:rPr>
            </w:pPr>
            <w:r w:rsidRPr="00493091">
              <w:rPr>
                <w:w w:val="109"/>
                <w:sz w:val="24"/>
                <w:szCs w:val="24"/>
              </w:rPr>
              <w:t>№</w:t>
            </w:r>
          </w:p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59" w:lineRule="exact"/>
              <w:ind w:left="131"/>
              <w:rPr>
                <w:sz w:val="24"/>
                <w:szCs w:val="24"/>
              </w:rPr>
            </w:pPr>
            <w:r w:rsidRPr="00493091">
              <w:rPr>
                <w:w w:val="105"/>
                <w:sz w:val="24"/>
                <w:szCs w:val="24"/>
              </w:rPr>
              <w:t>з/п</w:t>
            </w:r>
          </w:p>
        </w:tc>
        <w:tc>
          <w:tcPr>
            <w:tcW w:w="5528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73" w:lineRule="exact"/>
              <w:ind w:left="201" w:right="20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w w:val="105"/>
                <w:sz w:val="24"/>
                <w:szCs w:val="24"/>
                <w:lang w:val="ru-RU"/>
              </w:rPr>
              <w:t>Етапи</w:t>
            </w:r>
            <w:proofErr w:type="spellEnd"/>
            <w:r w:rsidRPr="00493091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w w:val="105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w w:val="105"/>
                <w:sz w:val="24"/>
                <w:szCs w:val="24"/>
                <w:lang w:val="ru-RU"/>
              </w:rPr>
              <w:t>звернення</w:t>
            </w:r>
            <w:proofErr w:type="spellEnd"/>
            <w:r w:rsidRPr="00493091">
              <w:rPr>
                <w:w w:val="105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w w:val="105"/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985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73" w:lineRule="exact"/>
              <w:ind w:left="165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Відповідальна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1984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73" w:lineRule="exact"/>
              <w:ind w:right="108"/>
              <w:jc w:val="center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Строки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w w:val="105"/>
                <w:sz w:val="24"/>
                <w:szCs w:val="24"/>
              </w:rPr>
              <w:t>виконання</w:t>
            </w:r>
            <w:proofErr w:type="spellEnd"/>
            <w:r w:rsidRPr="00493091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w w:val="105"/>
                <w:sz w:val="24"/>
                <w:szCs w:val="24"/>
              </w:rPr>
              <w:t>етапів</w:t>
            </w:r>
            <w:proofErr w:type="spellEnd"/>
          </w:p>
        </w:tc>
      </w:tr>
      <w:tr w:rsidR="005E7DA8" w:rsidRPr="00493091" w:rsidTr="003161E9">
        <w:trPr>
          <w:trHeight w:val="1103"/>
        </w:trPr>
        <w:tc>
          <w:tcPr>
            <w:tcW w:w="567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68" w:lineRule="exact"/>
              <w:ind w:left="19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5E7DA8" w:rsidRPr="00CA43F2" w:rsidRDefault="005E7DA8" w:rsidP="003161E9">
            <w:pPr>
              <w:pStyle w:val="TableParagraph"/>
              <w:tabs>
                <w:tab w:val="left" w:pos="8080"/>
              </w:tabs>
              <w:spacing w:line="268" w:lineRule="exact"/>
              <w:ind w:left="144" w:firstLine="140"/>
              <w:rPr>
                <w:sz w:val="24"/>
                <w:szCs w:val="24"/>
                <w:lang w:val="uk-UA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Інформування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види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порядок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70" w:lineRule="atLeast"/>
              <w:ind w:left="131" w:right="13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984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left="0" w:right="108" w:firstLine="142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5E7DA8" w:rsidRPr="00493091" w:rsidTr="003161E9">
        <w:trPr>
          <w:trHeight w:val="1656"/>
        </w:trPr>
        <w:tc>
          <w:tcPr>
            <w:tcW w:w="567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67" w:lineRule="exact"/>
              <w:ind w:left="19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right="104" w:firstLine="1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взяття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облік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безхазяйного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майна, 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76" w:lineRule="auto"/>
              <w:ind w:left="131" w:right="13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984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left="142" w:right="108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5E7DA8" w:rsidRPr="00493091" w:rsidTr="003161E9">
        <w:trPr>
          <w:trHeight w:val="1470"/>
        </w:trPr>
        <w:tc>
          <w:tcPr>
            <w:tcW w:w="567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70" w:lineRule="exact"/>
              <w:ind w:left="19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right="106" w:firstLine="1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копій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сканування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розміщення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76" w:lineRule="auto"/>
              <w:ind w:left="131" w:right="13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984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left="142" w:right="108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5E7DA8" w:rsidRPr="00493091" w:rsidTr="003161E9">
        <w:trPr>
          <w:trHeight w:val="1380"/>
        </w:trPr>
        <w:tc>
          <w:tcPr>
            <w:tcW w:w="567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68" w:lineRule="exact"/>
              <w:ind w:left="191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left="50" w:right="48" w:firstLine="17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взяття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облік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безхазяйного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майна, 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результату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зокрема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985" w:type="dxa"/>
            <w:vMerge w:val="restart"/>
            <w:vAlign w:val="center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left="0" w:right="87" w:firstLine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right="108"/>
              <w:jc w:val="center"/>
              <w:rPr>
                <w:sz w:val="24"/>
                <w:szCs w:val="24"/>
                <w:lang w:val="uk-UA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r w:rsidRPr="00493091">
              <w:rPr>
                <w:sz w:val="24"/>
                <w:szCs w:val="24"/>
                <w:lang w:val="uk-UA"/>
              </w:rPr>
              <w:t>день надходження заяви</w:t>
            </w:r>
          </w:p>
        </w:tc>
      </w:tr>
      <w:tr w:rsidR="005E7DA8" w:rsidRPr="00493091" w:rsidTr="003161E9">
        <w:trPr>
          <w:trHeight w:val="827"/>
        </w:trPr>
        <w:tc>
          <w:tcPr>
            <w:tcW w:w="567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68" w:lineRule="exact"/>
              <w:ind w:left="103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4.1.</w:t>
            </w:r>
          </w:p>
        </w:tc>
        <w:tc>
          <w:tcPr>
            <w:tcW w:w="5528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firstLine="1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взяття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облік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безхазяйного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майна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E7DA8" w:rsidRPr="005E7DA8" w:rsidRDefault="005E7DA8" w:rsidP="003161E9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E7DA8" w:rsidRPr="005E7DA8" w:rsidRDefault="005E7DA8" w:rsidP="003161E9">
            <w:pPr>
              <w:tabs>
                <w:tab w:val="left" w:pos="8080"/>
              </w:tabs>
              <w:ind w:righ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DA8" w:rsidRPr="00493091" w:rsidTr="003161E9">
        <w:trPr>
          <w:trHeight w:val="827"/>
        </w:trPr>
        <w:tc>
          <w:tcPr>
            <w:tcW w:w="567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68" w:lineRule="exact"/>
              <w:ind w:left="103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4.2.</w:t>
            </w:r>
          </w:p>
        </w:tc>
        <w:tc>
          <w:tcPr>
            <w:tcW w:w="5528" w:type="dxa"/>
          </w:tcPr>
          <w:p w:rsidR="005E7DA8" w:rsidRPr="00493091" w:rsidRDefault="005E7DA8" w:rsidP="003161E9">
            <w:pPr>
              <w:pStyle w:val="TableParagraph"/>
              <w:tabs>
                <w:tab w:val="left" w:pos="1606"/>
                <w:tab w:val="left" w:pos="2709"/>
                <w:tab w:val="left" w:pos="3338"/>
                <w:tab w:val="left" w:pos="4237"/>
                <w:tab w:val="left" w:pos="4731"/>
                <w:tab w:val="left" w:pos="8080"/>
              </w:tabs>
              <w:spacing w:line="268" w:lineRule="exact"/>
              <w:ind w:firstLine="1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взяття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облік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безхазяйного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майна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взятті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облік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безхазяйного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майна.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E7DA8" w:rsidRPr="005E7DA8" w:rsidRDefault="005E7DA8" w:rsidP="003161E9">
            <w:pPr>
              <w:tabs>
                <w:tab w:val="left" w:pos="808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E7DA8" w:rsidRPr="005E7DA8" w:rsidRDefault="005E7DA8" w:rsidP="003161E9">
            <w:pPr>
              <w:tabs>
                <w:tab w:val="left" w:pos="8080"/>
              </w:tabs>
              <w:ind w:righ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DA8" w:rsidRPr="00493091" w:rsidTr="003161E9">
        <w:trPr>
          <w:trHeight w:val="1892"/>
        </w:trPr>
        <w:tc>
          <w:tcPr>
            <w:tcW w:w="567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68" w:lineRule="exact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right="10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Видача</w:t>
            </w:r>
            <w:proofErr w:type="spellEnd"/>
            <w:r w:rsidRPr="00493091">
              <w:rPr>
                <w:sz w:val="24"/>
                <w:szCs w:val="24"/>
                <w:lang w:val="uk-UA"/>
              </w:rPr>
              <w:t xml:space="preserve"> Витягу з Державного реєстру речових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uk-UA"/>
              </w:rPr>
              <w:t xml:space="preserve"> про взяття на облік безхазяйного нерухомого майна (у разі отримання інформації з Державного реєстру речових прав на нерухоме майно)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493091">
              <w:rPr>
                <w:sz w:val="24"/>
                <w:szCs w:val="24"/>
                <w:lang w:val="uk-UA"/>
              </w:rPr>
              <w:t xml:space="preserve"> у взятті на облік безхазяйного нерухомого майна.</w:t>
            </w:r>
          </w:p>
        </w:tc>
        <w:tc>
          <w:tcPr>
            <w:tcW w:w="1985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ind w:left="131" w:right="13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984" w:type="dxa"/>
          </w:tcPr>
          <w:p w:rsidR="005E7DA8" w:rsidRPr="00493091" w:rsidRDefault="005E7DA8" w:rsidP="003161E9">
            <w:pPr>
              <w:pStyle w:val="TableParagraph"/>
              <w:tabs>
                <w:tab w:val="left" w:pos="8080"/>
              </w:tabs>
              <w:spacing w:line="270" w:lineRule="atLeast"/>
              <w:ind w:left="182" w:right="108"/>
              <w:jc w:val="center"/>
              <w:rPr>
                <w:sz w:val="24"/>
                <w:szCs w:val="24"/>
                <w:lang w:val="uk-UA"/>
              </w:rPr>
            </w:pPr>
            <w:r w:rsidRPr="00493091">
              <w:rPr>
                <w:sz w:val="24"/>
                <w:szCs w:val="24"/>
                <w:lang w:val="uk-UA"/>
              </w:rPr>
              <w:t>У строк, що не перевищує одного робочого дня з дня реєстрації відповідної заяви в Державному реєстрі прав</w:t>
            </w:r>
          </w:p>
        </w:tc>
      </w:tr>
    </w:tbl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984"/>
      </w:tblGrid>
      <w:tr w:rsidR="005E7DA8" w:rsidRPr="00493091" w:rsidTr="003161E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A8" w:rsidRPr="00493091" w:rsidRDefault="005E7DA8" w:rsidP="003161E9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A8" w:rsidRPr="00493091" w:rsidRDefault="005E7DA8" w:rsidP="003161E9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день</w:t>
            </w:r>
          </w:p>
        </w:tc>
      </w:tr>
      <w:tr w:rsidR="005E7DA8" w:rsidRPr="00493091" w:rsidTr="003161E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A8" w:rsidRPr="00493091" w:rsidRDefault="005E7DA8" w:rsidP="003161E9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передбачена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A8" w:rsidRPr="00493091" w:rsidRDefault="005E7DA8" w:rsidP="003161E9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1день</w:t>
            </w:r>
          </w:p>
        </w:tc>
      </w:tr>
    </w:tbl>
    <w:p w:rsidR="005E7DA8" w:rsidRPr="00493091" w:rsidRDefault="005E7DA8" w:rsidP="005E7DA8">
      <w:pPr>
        <w:ind w:right="-185" w:firstLine="99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7F00" w:rsidRDefault="00E87F00"/>
    <w:sectPr w:rsidR="00E87F00" w:rsidSect="005E7DA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7DA8"/>
    <w:rsid w:val="005E7DA8"/>
    <w:rsid w:val="00E8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7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6"/>
      <w:szCs w:val="2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E7DA8"/>
    <w:rPr>
      <w:rFonts w:ascii="Times New Roman" w:eastAsia="Times New Roman" w:hAnsi="Times New Roman" w:cs="Times New Roman"/>
      <w:b/>
      <w:bCs/>
      <w:i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5E7DA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>Функциональность ограничена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2018-06-27T09:14:00Z</dcterms:created>
  <dcterms:modified xsi:type="dcterms:W3CDTF">2018-06-27T09:15:00Z</dcterms:modified>
</cp:coreProperties>
</file>