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63" w:rsidRPr="00493091" w:rsidRDefault="004F5963" w:rsidP="004F5963">
      <w:pPr>
        <w:pStyle w:val="a3"/>
        <w:ind w:left="3404"/>
        <w:rPr>
          <w:b w:val="0"/>
          <w:i w:val="0"/>
          <w:sz w:val="24"/>
          <w:szCs w:val="24"/>
          <w:lang w:val="ru-RU"/>
        </w:rPr>
      </w:pPr>
      <w:r w:rsidRPr="00493091">
        <w:rPr>
          <w:b w:val="0"/>
          <w:i w:val="0"/>
          <w:w w:val="105"/>
          <w:sz w:val="24"/>
          <w:szCs w:val="24"/>
          <w:lang w:val="ru-RU"/>
        </w:rPr>
        <w:t xml:space="preserve">ТЕХНОЛОГІЧНА КАРТКА </w:t>
      </w:r>
    </w:p>
    <w:p w:rsidR="004F5963" w:rsidRPr="00493091" w:rsidRDefault="004F5963" w:rsidP="004F5963">
      <w:pPr>
        <w:pStyle w:val="a3"/>
        <w:spacing w:line="298" w:lineRule="exact"/>
        <w:ind w:left="2859"/>
        <w:rPr>
          <w:b w:val="0"/>
          <w:i w:val="0"/>
          <w:sz w:val="24"/>
          <w:szCs w:val="24"/>
          <w:lang w:val="ru-RU"/>
        </w:rPr>
      </w:pPr>
      <w:proofErr w:type="spellStart"/>
      <w:r w:rsidRPr="00493091">
        <w:rPr>
          <w:b w:val="0"/>
          <w:i w:val="0"/>
          <w:sz w:val="24"/>
          <w:szCs w:val="24"/>
          <w:lang w:val="ru-RU"/>
        </w:rPr>
        <w:t>адміністративної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proofErr w:type="spellStart"/>
      <w:r w:rsidRPr="00493091">
        <w:rPr>
          <w:b w:val="0"/>
          <w:i w:val="0"/>
          <w:sz w:val="24"/>
          <w:szCs w:val="24"/>
          <w:lang w:val="ru-RU"/>
        </w:rPr>
        <w:t>послуги</w:t>
      </w:r>
      <w:proofErr w:type="spellEnd"/>
      <w:r w:rsidRPr="00493091">
        <w:rPr>
          <w:b w:val="0"/>
          <w:i w:val="0"/>
          <w:sz w:val="24"/>
          <w:szCs w:val="24"/>
          <w:lang w:val="ru-RU"/>
        </w:rPr>
        <w:t xml:space="preserve"> </w:t>
      </w:r>
      <w:r w:rsidRPr="00493091">
        <w:rPr>
          <w:b w:val="0"/>
          <w:i w:val="0"/>
          <w:w w:val="105"/>
          <w:sz w:val="24"/>
          <w:szCs w:val="24"/>
          <w:lang w:val="ru-RU"/>
        </w:rPr>
        <w:t>№ 17-05.00</w:t>
      </w:r>
    </w:p>
    <w:p w:rsidR="004F5963" w:rsidRPr="00493091" w:rsidRDefault="004F5963" w:rsidP="004F5963">
      <w:pPr>
        <w:pStyle w:val="a3"/>
        <w:ind w:left="1214" w:right="1187"/>
        <w:jc w:val="center"/>
        <w:rPr>
          <w:i w:val="0"/>
          <w:sz w:val="24"/>
          <w:szCs w:val="24"/>
          <w:u w:val="single"/>
          <w:lang w:val="ru-RU"/>
        </w:rPr>
      </w:pPr>
      <w:r w:rsidRPr="00493091">
        <w:rPr>
          <w:i w:val="0"/>
          <w:sz w:val="24"/>
          <w:szCs w:val="24"/>
          <w:u w:val="single"/>
          <w:lang w:val="ru-RU"/>
        </w:rPr>
        <w:t>«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Надання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інформації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з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Державного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реєстру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речових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прав на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нерухоме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 xml:space="preserve"> </w:t>
      </w:r>
      <w:proofErr w:type="spellStart"/>
      <w:r w:rsidRPr="00493091">
        <w:rPr>
          <w:i w:val="0"/>
          <w:sz w:val="24"/>
          <w:szCs w:val="24"/>
          <w:u w:val="single"/>
          <w:lang w:val="ru-RU"/>
        </w:rPr>
        <w:t>майно</w:t>
      </w:r>
      <w:proofErr w:type="spellEnd"/>
      <w:r w:rsidRPr="00493091">
        <w:rPr>
          <w:i w:val="0"/>
          <w:sz w:val="24"/>
          <w:szCs w:val="24"/>
          <w:u w:val="single"/>
          <w:lang w:val="ru-RU"/>
        </w:rPr>
        <w:t>»</w:t>
      </w:r>
    </w:p>
    <w:p w:rsidR="004F5963" w:rsidRPr="00493091" w:rsidRDefault="004F5963" w:rsidP="004F596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4794"/>
        <w:gridCol w:w="2127"/>
        <w:gridCol w:w="2441"/>
      </w:tblGrid>
      <w:tr w:rsidR="004F5963" w:rsidRPr="00493091" w:rsidTr="003161E9">
        <w:trPr>
          <w:trHeight w:val="551"/>
        </w:trPr>
        <w:tc>
          <w:tcPr>
            <w:tcW w:w="709" w:type="dxa"/>
          </w:tcPr>
          <w:p w:rsidR="004F5963" w:rsidRPr="00493091" w:rsidRDefault="004F5963" w:rsidP="003161E9">
            <w:pPr>
              <w:pStyle w:val="TableParagraph"/>
              <w:spacing w:line="276" w:lineRule="exact"/>
              <w:ind w:left="131" w:right="114" w:firstLine="31"/>
              <w:rPr>
                <w:sz w:val="24"/>
                <w:szCs w:val="24"/>
              </w:rPr>
            </w:pPr>
            <w:r w:rsidRPr="00493091">
              <w:rPr>
                <w:w w:val="105"/>
                <w:sz w:val="24"/>
                <w:szCs w:val="24"/>
              </w:rPr>
              <w:t xml:space="preserve">№ </w:t>
            </w:r>
            <w:r w:rsidRPr="00493091">
              <w:rPr>
                <w:sz w:val="24"/>
                <w:szCs w:val="24"/>
              </w:rPr>
              <w:t>з/п</w:t>
            </w:r>
          </w:p>
        </w:tc>
        <w:tc>
          <w:tcPr>
            <w:tcW w:w="4794" w:type="dxa"/>
          </w:tcPr>
          <w:p w:rsidR="004F5963" w:rsidRPr="00493091" w:rsidRDefault="004F5963" w:rsidP="003161E9">
            <w:pPr>
              <w:pStyle w:val="TableParagraph"/>
              <w:spacing w:line="276" w:lineRule="exact"/>
              <w:ind w:left="1295" w:right="99" w:hanging="1013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127" w:type="dxa"/>
          </w:tcPr>
          <w:p w:rsidR="004F5963" w:rsidRPr="00493091" w:rsidRDefault="004F5963" w:rsidP="003161E9">
            <w:pPr>
              <w:pStyle w:val="TableParagraph"/>
              <w:spacing w:line="276" w:lineRule="exact"/>
              <w:ind w:left="770" w:hanging="490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Відповідальна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441" w:type="dxa"/>
          </w:tcPr>
          <w:p w:rsidR="004F5963" w:rsidRPr="00493091" w:rsidRDefault="004F5963" w:rsidP="003161E9">
            <w:pPr>
              <w:pStyle w:val="TableParagraph"/>
              <w:spacing w:line="276" w:lineRule="exact"/>
              <w:ind w:left="881" w:hanging="699"/>
              <w:rPr>
                <w:sz w:val="24"/>
                <w:szCs w:val="24"/>
              </w:rPr>
            </w:pPr>
            <w:proofErr w:type="spellStart"/>
            <w:r w:rsidRPr="00493091">
              <w:rPr>
                <w:sz w:val="24"/>
                <w:szCs w:val="24"/>
              </w:rPr>
              <w:t>Строки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виконання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w w:val="105"/>
                <w:sz w:val="24"/>
                <w:szCs w:val="24"/>
              </w:rPr>
              <w:t>етапів</w:t>
            </w:r>
            <w:proofErr w:type="spellEnd"/>
          </w:p>
        </w:tc>
      </w:tr>
      <w:tr w:rsidR="004F5963" w:rsidRPr="00493091" w:rsidTr="003161E9">
        <w:trPr>
          <w:trHeight w:val="1103"/>
        </w:trPr>
        <w:tc>
          <w:tcPr>
            <w:tcW w:w="709" w:type="dxa"/>
          </w:tcPr>
          <w:p w:rsidR="004F5963" w:rsidRPr="00493091" w:rsidRDefault="004F5963" w:rsidP="003161E9">
            <w:pPr>
              <w:pStyle w:val="TableParagraph"/>
              <w:spacing w:line="268" w:lineRule="exact"/>
              <w:ind w:left="172" w:right="167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1.</w:t>
            </w:r>
          </w:p>
        </w:tc>
        <w:tc>
          <w:tcPr>
            <w:tcW w:w="4794" w:type="dxa"/>
          </w:tcPr>
          <w:p w:rsidR="004F5963" w:rsidRPr="00493091" w:rsidRDefault="004F5963" w:rsidP="003161E9">
            <w:pPr>
              <w:pStyle w:val="TableParagraph"/>
              <w:tabs>
                <w:tab w:val="left" w:pos="2014"/>
                <w:tab w:val="left" w:pos="2652"/>
                <w:tab w:val="left" w:pos="3415"/>
                <w:tab w:val="left" w:pos="4433"/>
              </w:tabs>
              <w:ind w:right="99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Інформування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види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порядок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493091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тощо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4F5963" w:rsidRPr="00493091" w:rsidRDefault="004F5963" w:rsidP="003161E9">
            <w:pPr>
              <w:pStyle w:val="TableParagraph"/>
              <w:spacing w:before="8" w:line="264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2441" w:type="dxa"/>
          </w:tcPr>
          <w:p w:rsidR="004F5963" w:rsidRPr="00493091" w:rsidRDefault="004F5963" w:rsidP="003161E9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F5963" w:rsidRPr="00493091" w:rsidTr="003161E9">
        <w:trPr>
          <w:trHeight w:val="1658"/>
        </w:trPr>
        <w:tc>
          <w:tcPr>
            <w:tcW w:w="709" w:type="dxa"/>
          </w:tcPr>
          <w:p w:rsidR="004F5963" w:rsidRPr="00493091" w:rsidRDefault="004F5963" w:rsidP="003161E9">
            <w:pPr>
              <w:pStyle w:val="TableParagraph"/>
              <w:spacing w:line="270" w:lineRule="exact"/>
              <w:ind w:left="172" w:right="167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>2.</w:t>
            </w:r>
          </w:p>
        </w:tc>
        <w:tc>
          <w:tcPr>
            <w:tcW w:w="4794" w:type="dxa"/>
          </w:tcPr>
          <w:p w:rsidR="004F5963" w:rsidRPr="00493091" w:rsidRDefault="004F5963" w:rsidP="003161E9">
            <w:pPr>
              <w:pStyle w:val="TableParagraph"/>
              <w:ind w:right="91" w:firstLine="17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493091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базі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даних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4F5963" w:rsidRPr="00493091" w:rsidRDefault="004F5963" w:rsidP="003161E9">
            <w:pPr>
              <w:pStyle w:val="TableParagraph"/>
              <w:ind w:left="161" w:right="149" w:hanging="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2441" w:type="dxa"/>
          </w:tcPr>
          <w:p w:rsidR="004F5963" w:rsidRPr="00493091" w:rsidRDefault="004F5963" w:rsidP="003161E9">
            <w:pPr>
              <w:pStyle w:val="TableParagraph"/>
              <w:spacing w:line="270" w:lineRule="exact"/>
              <w:ind w:left="175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момент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4F5963" w:rsidRPr="00493091" w:rsidTr="003161E9">
        <w:trPr>
          <w:trHeight w:val="827"/>
        </w:trPr>
        <w:tc>
          <w:tcPr>
            <w:tcW w:w="709" w:type="dxa"/>
          </w:tcPr>
          <w:p w:rsidR="004F5963" w:rsidRPr="00493091" w:rsidRDefault="004F5963" w:rsidP="003161E9">
            <w:pPr>
              <w:pStyle w:val="TableParagraph"/>
              <w:spacing w:line="268" w:lineRule="exact"/>
              <w:ind w:left="172" w:right="167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3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4F5963" w:rsidRPr="00493091" w:rsidRDefault="004F5963" w:rsidP="003161E9">
            <w:pPr>
              <w:pStyle w:val="TableParagraph"/>
              <w:ind w:left="50" w:right="99" w:firstLine="17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4F5963" w:rsidRPr="00493091" w:rsidRDefault="004F5963" w:rsidP="003161E9">
            <w:pPr>
              <w:pStyle w:val="TableParagraph"/>
              <w:ind w:left="245" w:right="230" w:hanging="5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2441" w:type="dxa"/>
          </w:tcPr>
          <w:p w:rsidR="004F5963" w:rsidRPr="00493091" w:rsidRDefault="004F5963" w:rsidP="003161E9">
            <w:pPr>
              <w:pStyle w:val="TableParagraph"/>
              <w:spacing w:line="268" w:lineRule="exact"/>
              <w:ind w:left="321" w:right="139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</w:rPr>
              <w:t xml:space="preserve">У </w:t>
            </w:r>
            <w:proofErr w:type="spellStart"/>
            <w:r w:rsidRPr="00493091">
              <w:rPr>
                <w:sz w:val="24"/>
                <w:szCs w:val="24"/>
              </w:rPr>
              <w:t>день</w:t>
            </w:r>
            <w:proofErr w:type="spellEnd"/>
          </w:p>
          <w:p w:rsidR="004F5963" w:rsidRPr="00493091" w:rsidRDefault="004F5963" w:rsidP="003161E9">
            <w:pPr>
              <w:pStyle w:val="TableParagraph"/>
              <w:ind w:left="150" w:right="139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93091">
              <w:rPr>
                <w:sz w:val="24"/>
                <w:szCs w:val="24"/>
              </w:rPr>
              <w:t>надходження</w:t>
            </w:r>
            <w:proofErr w:type="spellEnd"/>
            <w:r w:rsidRPr="00493091">
              <w:rPr>
                <w:sz w:val="24"/>
                <w:szCs w:val="24"/>
              </w:rPr>
              <w:t xml:space="preserve"> </w:t>
            </w:r>
            <w:r w:rsidRPr="00493091">
              <w:rPr>
                <w:sz w:val="24"/>
                <w:szCs w:val="24"/>
                <w:lang w:val="uk-UA"/>
              </w:rPr>
              <w:t>заяви</w:t>
            </w:r>
          </w:p>
        </w:tc>
      </w:tr>
      <w:tr w:rsidR="004F5963" w:rsidRPr="00493091" w:rsidTr="003161E9">
        <w:trPr>
          <w:trHeight w:val="1104"/>
        </w:trPr>
        <w:tc>
          <w:tcPr>
            <w:tcW w:w="709" w:type="dxa"/>
          </w:tcPr>
          <w:p w:rsidR="004F5963" w:rsidRPr="00493091" w:rsidRDefault="004F5963" w:rsidP="003161E9">
            <w:pPr>
              <w:pStyle w:val="TableParagraph"/>
              <w:spacing w:line="268" w:lineRule="exact"/>
              <w:ind w:left="107"/>
              <w:jc w:val="center"/>
              <w:rPr>
                <w:sz w:val="24"/>
                <w:szCs w:val="24"/>
              </w:rPr>
            </w:pPr>
            <w:r w:rsidRPr="00493091">
              <w:rPr>
                <w:sz w:val="24"/>
                <w:szCs w:val="24"/>
                <w:lang w:val="uk-UA"/>
              </w:rPr>
              <w:t>4</w:t>
            </w:r>
            <w:r w:rsidRPr="00493091">
              <w:rPr>
                <w:sz w:val="24"/>
                <w:szCs w:val="24"/>
              </w:rPr>
              <w:t>.</w:t>
            </w:r>
          </w:p>
        </w:tc>
        <w:tc>
          <w:tcPr>
            <w:tcW w:w="4794" w:type="dxa"/>
          </w:tcPr>
          <w:p w:rsidR="004F5963" w:rsidRPr="00493091" w:rsidRDefault="004F5963" w:rsidP="003161E9">
            <w:pPr>
              <w:pStyle w:val="TableParagraph"/>
              <w:tabs>
                <w:tab w:val="left" w:pos="1052"/>
                <w:tab w:val="left" w:pos="3734"/>
                <w:tab w:val="left" w:pos="4031"/>
              </w:tabs>
              <w:ind w:right="9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Видача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інформаційної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r w:rsidRPr="00493091">
              <w:rPr>
                <w:spacing w:val="-1"/>
                <w:sz w:val="24"/>
                <w:szCs w:val="24"/>
                <w:lang w:val="ru-RU"/>
              </w:rPr>
              <w:t xml:space="preserve">Державного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реєстру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речових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127" w:type="dxa"/>
          </w:tcPr>
          <w:p w:rsidR="004F5963" w:rsidRPr="00493091" w:rsidRDefault="004F5963" w:rsidP="003161E9">
            <w:pPr>
              <w:pStyle w:val="TableParagraph"/>
              <w:spacing w:before="8" w:line="264" w:lineRule="exact"/>
              <w:ind w:left="2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93091">
              <w:rPr>
                <w:sz w:val="24"/>
                <w:szCs w:val="24"/>
                <w:lang w:val="ru-RU"/>
              </w:rPr>
              <w:t>Державний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реєстратор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нерухоме</w:t>
            </w:r>
            <w:proofErr w:type="spellEnd"/>
            <w:r w:rsidRPr="0049309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3091">
              <w:rPr>
                <w:sz w:val="24"/>
                <w:szCs w:val="24"/>
                <w:lang w:val="ru-RU"/>
              </w:rPr>
              <w:t>майно</w:t>
            </w:r>
            <w:proofErr w:type="spellEnd"/>
          </w:p>
        </w:tc>
        <w:tc>
          <w:tcPr>
            <w:tcW w:w="2441" w:type="dxa"/>
          </w:tcPr>
          <w:p w:rsidR="004F5963" w:rsidRPr="00493091" w:rsidRDefault="004F5963" w:rsidP="003161E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493091">
              <w:rPr>
                <w:sz w:val="24"/>
                <w:szCs w:val="24"/>
                <w:lang w:val="uk-UA"/>
              </w:rPr>
              <w:t>У строк, що не перевищує одного робочого дня з дня реєстрації відповідної заяви в державному реєстрі прав.</w:t>
            </w:r>
          </w:p>
        </w:tc>
      </w:tr>
    </w:tbl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55"/>
        <w:gridCol w:w="2409"/>
      </w:tblGrid>
      <w:tr w:rsidR="004F5963" w:rsidRPr="00493091" w:rsidTr="003161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3" w:rsidRPr="00493091" w:rsidRDefault="004F5963" w:rsidP="003161E9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63" w:rsidRPr="00493091" w:rsidRDefault="004F5963" w:rsidP="003161E9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день</w:t>
            </w:r>
          </w:p>
        </w:tc>
      </w:tr>
      <w:tr w:rsidR="004F5963" w:rsidRPr="00493091" w:rsidTr="003161E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63" w:rsidRPr="00493091" w:rsidRDefault="004F5963" w:rsidP="003161E9">
            <w:pPr>
              <w:widowControl w:val="0"/>
              <w:shd w:val="clear" w:color="auto" w:fill="FFFFFF"/>
              <w:spacing w:before="60" w:after="6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proofErr w:type="spellEnd"/>
            <w:r w:rsidRPr="00493091">
              <w:rPr>
                <w:rFonts w:ascii="Times New Roman" w:hAnsi="Times New Roman" w:cs="Times New Roman"/>
                <w:sz w:val="24"/>
                <w:szCs w:val="24"/>
              </w:rPr>
              <w:t>) 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63" w:rsidRPr="00493091" w:rsidRDefault="004F5963" w:rsidP="003161E9">
            <w:pPr>
              <w:widowControl w:val="0"/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3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день</w:t>
            </w:r>
          </w:p>
        </w:tc>
      </w:tr>
    </w:tbl>
    <w:p w:rsidR="004F5963" w:rsidRPr="00493091" w:rsidRDefault="004F5963" w:rsidP="004F5963">
      <w:pPr>
        <w:ind w:right="-185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7F00" w:rsidRDefault="00E87F00"/>
    <w:sectPr w:rsidR="00E87F00" w:rsidSect="004F596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5963"/>
    <w:rsid w:val="004F5963"/>
    <w:rsid w:val="00E8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6"/>
      <w:szCs w:val="26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4F5963"/>
    <w:rPr>
      <w:rFonts w:ascii="Times New Roman" w:eastAsia="Times New Roman" w:hAnsi="Times New Roman" w:cs="Times New Roman"/>
      <w:b/>
      <w:bCs/>
      <w:i/>
      <w:sz w:val="26"/>
      <w:szCs w:val="26"/>
      <w:lang w:val="en-US"/>
    </w:rPr>
  </w:style>
  <w:style w:type="paragraph" w:customStyle="1" w:styleId="TableParagraph">
    <w:name w:val="Table Paragraph"/>
    <w:basedOn w:val="a"/>
    <w:uiPriority w:val="1"/>
    <w:qFormat/>
    <w:rsid w:val="004F596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Функциональность ограничена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2018-06-27T09:16:00Z</dcterms:created>
  <dcterms:modified xsi:type="dcterms:W3CDTF">2018-06-27T09:16:00Z</dcterms:modified>
</cp:coreProperties>
</file>