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802538" w:rsidP="00802538">
      <w:pPr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AA7E82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П’ятдесят восьма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AA7E82">
        <w:rPr>
          <w:rFonts w:ascii="Times New Roman" w:eastAsia="Times New Roman" w:hAnsi="Times New Roman"/>
          <w:b/>
          <w:sz w:val="28"/>
          <w:szCs w:val="28"/>
          <w:lang w:val="uk-UA"/>
        </w:rPr>
        <w:t>3300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AA7E82">
        <w:rPr>
          <w:rFonts w:ascii="Times New Roman" w:hAnsi="Times New Roman"/>
          <w:b/>
          <w:sz w:val="24"/>
          <w:szCs w:val="24"/>
          <w:lang w:val="uk-UA"/>
        </w:rPr>
        <w:t>19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AA7E82">
        <w:rPr>
          <w:rFonts w:ascii="Times New Roman" w:eastAsia="Times New Roman" w:hAnsi="Times New Roman"/>
          <w:b/>
          <w:sz w:val="24"/>
          <w:szCs w:val="24"/>
          <w:lang w:val="uk-UA"/>
        </w:rPr>
        <w:t>лютого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6CAE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0A02F8">
        <w:rPr>
          <w:color w:val="000000"/>
        </w:rPr>
        <w:t>9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B35CCC">
        <w:rPr>
          <w:color w:val="000000"/>
        </w:rPr>
        <w:t>9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 xml:space="preserve">2. Виконання заходів з відстеження результативності регуляторного акту забезпечується </w:t>
      </w:r>
      <w:r w:rsidR="001D49B7">
        <w:rPr>
          <w:lang w:eastAsia="uk-UA"/>
        </w:rPr>
        <w:t>розробником регуляторного акту</w:t>
      </w:r>
      <w:r w:rsidRPr="00143BC3">
        <w:rPr>
          <w:lang w:eastAsia="uk-UA"/>
        </w:rPr>
        <w:t>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</w:t>
      </w:r>
      <w:r w:rsidR="00210725">
        <w:t xml:space="preserve">на </w:t>
      </w:r>
      <w:r w:rsidR="00802538">
        <w:t xml:space="preserve">першого заступника </w:t>
      </w:r>
      <w:r w:rsidR="00B35CCC">
        <w:t xml:space="preserve"> </w:t>
      </w:r>
      <w:r w:rsidR="00F031A8">
        <w:t>міського голов</w:t>
      </w:r>
      <w:r w:rsidR="00B35CCC">
        <w:t xml:space="preserve">и </w:t>
      </w:r>
      <w:proofErr w:type="spellStart"/>
      <w:r w:rsidR="00802538">
        <w:t>Кузьмінова</w:t>
      </w:r>
      <w:proofErr w:type="spellEnd"/>
      <w:r w:rsidR="00802538"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802538" w:rsidRPr="00802538" w:rsidRDefault="00802538" w:rsidP="00B35CCC">
      <w:pPr>
        <w:ind w:left="709"/>
        <w:jc w:val="both"/>
        <w:rPr>
          <w:rStyle w:val="FontStyle12"/>
          <w:b/>
          <w:sz w:val="24"/>
          <w:szCs w:val="24"/>
        </w:rPr>
      </w:pPr>
      <w:r w:rsidRPr="00802538">
        <w:rPr>
          <w:rStyle w:val="FontStyle12"/>
          <w:b/>
          <w:sz w:val="24"/>
          <w:szCs w:val="24"/>
        </w:rPr>
        <w:t>Секретар міської ради</w:t>
      </w:r>
      <w:r>
        <w:rPr>
          <w:rStyle w:val="FontStyle12"/>
          <w:b/>
          <w:sz w:val="24"/>
          <w:szCs w:val="24"/>
        </w:rPr>
        <w:t>,</w:t>
      </w:r>
    </w:p>
    <w:p w:rsidR="00B35CCC" w:rsidRDefault="00B35CCC" w:rsidP="00B35CCC">
      <w:pPr>
        <w:ind w:left="709"/>
        <w:jc w:val="both"/>
        <w:rPr>
          <w:rStyle w:val="FontStyle12"/>
          <w:b/>
        </w:rPr>
      </w:pPr>
      <w:proofErr w:type="spellStart"/>
      <w:r w:rsidRPr="00802538">
        <w:rPr>
          <w:rStyle w:val="FontStyle12"/>
          <w:b/>
          <w:sz w:val="24"/>
          <w:szCs w:val="24"/>
        </w:rPr>
        <w:t>В.о</w:t>
      </w:r>
      <w:proofErr w:type="spellEnd"/>
      <w:r w:rsidRPr="00802538">
        <w:rPr>
          <w:rStyle w:val="FontStyle12"/>
          <w:b/>
          <w:sz w:val="24"/>
          <w:szCs w:val="24"/>
        </w:rPr>
        <w:t>. міського голови</w:t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  <w:t>В.П. Ткачук</w:t>
      </w:r>
    </w:p>
    <w:p w:rsidR="00B35CCC" w:rsidRPr="00A936DE" w:rsidRDefault="00B35CCC" w:rsidP="00B35CCC">
      <w:pPr>
        <w:ind w:left="709"/>
        <w:jc w:val="both"/>
        <w:rPr>
          <w:b/>
        </w:rPr>
      </w:pPr>
    </w:p>
    <w:p w:rsidR="00B35CCC" w:rsidRPr="008E357C" w:rsidRDefault="00B35CCC" w:rsidP="00B35CCC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8E357C">
        <w:rPr>
          <w:b/>
          <w:color w:val="FFFFFF" w:themeColor="background1"/>
          <w:sz w:val="24"/>
          <w:szCs w:val="24"/>
        </w:rPr>
        <w:t>Підготував:</w:t>
      </w:r>
    </w:p>
    <w:p w:rsidR="00B35CCC" w:rsidRPr="008E357C" w:rsidRDefault="00B35CCC" w:rsidP="00B35CCC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proofErr w:type="spellStart"/>
      <w:r w:rsidRPr="008E357C">
        <w:rPr>
          <w:color w:val="FFFFFF" w:themeColor="background1"/>
          <w:sz w:val="24"/>
          <w:szCs w:val="24"/>
        </w:rPr>
        <w:t>В.о</w:t>
      </w:r>
      <w:proofErr w:type="spellEnd"/>
      <w:r w:rsidRPr="008E357C">
        <w:rPr>
          <w:color w:val="FFFFFF" w:themeColor="background1"/>
          <w:sz w:val="24"/>
          <w:szCs w:val="24"/>
        </w:rPr>
        <w:t>. директора департаменту</w:t>
      </w:r>
    </w:p>
    <w:p w:rsidR="00B35CCC" w:rsidRPr="008E357C" w:rsidRDefault="00B35CCC" w:rsidP="00B35CCC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8E357C">
        <w:rPr>
          <w:color w:val="FFFFFF" w:themeColor="background1"/>
          <w:sz w:val="24"/>
          <w:szCs w:val="24"/>
        </w:rPr>
        <w:t>економічного розвитку</w:t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  <w:t>Т.І. Михайлова</w:t>
      </w:r>
    </w:p>
    <w:p w:rsidR="00B35CCC" w:rsidRPr="008E357C" w:rsidRDefault="00B35CCC" w:rsidP="00B35CCC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8E357C">
        <w:rPr>
          <w:b/>
          <w:color w:val="FFFFFF" w:themeColor="background1"/>
          <w:sz w:val="24"/>
          <w:szCs w:val="24"/>
        </w:rPr>
        <w:t>Узгоджено:</w:t>
      </w:r>
    </w:p>
    <w:p w:rsidR="00B35CCC" w:rsidRPr="008E357C" w:rsidRDefault="00B35CCC" w:rsidP="00B35CCC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8E357C">
        <w:rPr>
          <w:color w:val="FFFFFF" w:themeColor="background1"/>
          <w:sz w:val="24"/>
          <w:szCs w:val="24"/>
        </w:rPr>
        <w:t>Перший заступник міського голови</w:t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</w:r>
      <w:r w:rsidRPr="008E357C">
        <w:rPr>
          <w:color w:val="FFFFFF" w:themeColor="background1"/>
          <w:sz w:val="24"/>
          <w:szCs w:val="24"/>
        </w:rPr>
        <w:tab/>
        <w:t xml:space="preserve">О.Ю. </w:t>
      </w:r>
      <w:proofErr w:type="spellStart"/>
      <w:r w:rsidRPr="008E357C">
        <w:rPr>
          <w:color w:val="FFFFFF" w:themeColor="background1"/>
          <w:sz w:val="24"/>
          <w:szCs w:val="24"/>
        </w:rPr>
        <w:t>Кузьмінов</w:t>
      </w:r>
      <w:proofErr w:type="spellEnd"/>
    </w:p>
    <w:p w:rsidR="00B35CCC" w:rsidRPr="008E357C" w:rsidRDefault="00B35CCC" w:rsidP="00B35CCC">
      <w:pPr>
        <w:spacing w:line="360" w:lineRule="auto"/>
        <w:ind w:firstLine="709"/>
        <w:jc w:val="both"/>
        <w:rPr>
          <w:color w:val="FFFFFF" w:themeColor="background1"/>
        </w:rPr>
      </w:pPr>
      <w:r w:rsidRPr="008E357C">
        <w:rPr>
          <w:color w:val="FFFFFF" w:themeColor="background1"/>
        </w:rPr>
        <w:t>Секретар ради</w:t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  <w:t>В.П. Ткачук</w:t>
      </w:r>
    </w:p>
    <w:p w:rsidR="00B35CCC" w:rsidRPr="008E357C" w:rsidRDefault="00B35CCC" w:rsidP="00B35CCC">
      <w:pPr>
        <w:ind w:right="-35" w:firstLine="708"/>
        <w:jc w:val="both"/>
        <w:rPr>
          <w:color w:val="FFFFFF" w:themeColor="background1"/>
        </w:rPr>
      </w:pPr>
      <w:r w:rsidRPr="008E357C">
        <w:rPr>
          <w:bCs/>
          <w:color w:val="FFFFFF" w:themeColor="background1"/>
        </w:rPr>
        <w:t xml:space="preserve">Голова </w:t>
      </w:r>
      <w:r w:rsidRPr="008E357C">
        <w:rPr>
          <w:color w:val="FFFFFF" w:themeColor="background1"/>
        </w:rPr>
        <w:t>комісії  з питань законності,</w:t>
      </w:r>
    </w:p>
    <w:p w:rsidR="00B35CCC" w:rsidRPr="008E357C" w:rsidRDefault="00B35CCC" w:rsidP="00B35CCC">
      <w:pPr>
        <w:ind w:right="-35" w:firstLine="708"/>
        <w:jc w:val="both"/>
        <w:rPr>
          <w:color w:val="FFFFFF" w:themeColor="background1"/>
        </w:rPr>
      </w:pPr>
      <w:r w:rsidRPr="008E357C">
        <w:rPr>
          <w:color w:val="FFFFFF" w:themeColor="background1"/>
        </w:rPr>
        <w:t>Депутатської діяльності і етики</w:t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="001D49B7" w:rsidRPr="008E357C">
        <w:rPr>
          <w:color w:val="FFFFFF" w:themeColor="background1"/>
        </w:rPr>
        <w:t xml:space="preserve">О.С. </w:t>
      </w:r>
      <w:proofErr w:type="spellStart"/>
      <w:r w:rsidRPr="008E357C">
        <w:rPr>
          <w:color w:val="FFFFFF" w:themeColor="background1"/>
        </w:rPr>
        <w:t>Ніжельська</w:t>
      </w:r>
      <w:proofErr w:type="spellEnd"/>
      <w:r w:rsidRPr="008E357C">
        <w:rPr>
          <w:color w:val="FFFFFF" w:themeColor="background1"/>
        </w:rPr>
        <w:t xml:space="preserve"> </w:t>
      </w:r>
    </w:p>
    <w:p w:rsidR="00B35CCC" w:rsidRPr="008E357C" w:rsidRDefault="00B35CCC" w:rsidP="00B35CCC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</w:p>
    <w:p w:rsidR="00B35CCC" w:rsidRPr="008E357C" w:rsidRDefault="00B35CCC" w:rsidP="00B35CCC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8E357C">
        <w:rPr>
          <w:color w:val="FFFFFF" w:themeColor="background1"/>
        </w:rPr>
        <w:t>Начальник відділу з юридичних і правових питань</w:t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</w:r>
      <w:r w:rsidRPr="008E357C">
        <w:rPr>
          <w:color w:val="FFFFFF" w:themeColor="background1"/>
        </w:rPr>
        <w:tab/>
        <w:t xml:space="preserve">В.В. </w:t>
      </w:r>
      <w:proofErr w:type="spellStart"/>
      <w:r w:rsidRPr="008E357C">
        <w:rPr>
          <w:color w:val="FFFFFF" w:themeColor="background1"/>
        </w:rPr>
        <w:t>Рудь</w:t>
      </w:r>
      <w:proofErr w:type="spellEnd"/>
    </w:p>
    <w:p w:rsidR="003B2A99" w:rsidRPr="008E357C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8E357C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8E357C">
        <w:rPr>
          <w:b/>
          <w:color w:val="FFFFFF" w:themeColor="background1"/>
          <w:sz w:val="22"/>
          <w:szCs w:val="22"/>
        </w:rPr>
        <w:t>Рішення надіслати:</w:t>
      </w:r>
      <w:r w:rsidRPr="008E357C">
        <w:rPr>
          <w:color w:val="FFFFFF" w:themeColor="background1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8E357C">
        <w:rPr>
          <w:bCs/>
          <w:color w:val="FFFFFF" w:themeColor="background1"/>
          <w:sz w:val="22"/>
          <w:szCs w:val="22"/>
        </w:rPr>
        <w:t xml:space="preserve">, </w:t>
      </w:r>
      <w:r w:rsidR="00DE0546" w:rsidRPr="008E357C">
        <w:rPr>
          <w:color w:val="FFFFFF" w:themeColor="background1"/>
          <w:sz w:val="20"/>
        </w:rPr>
        <w:t>відділу цивільного захисту, екологічної безпеки та охорони праці,  відділу торгівлі та з захисту прав споживачів.</w:t>
      </w:r>
    </w:p>
    <w:p w:rsidR="00210725" w:rsidRPr="008E357C" w:rsidRDefault="00210725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B35CCC" w:rsidRPr="008E357C" w:rsidRDefault="00B35CCC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B35CCC" w:rsidRPr="008E357C" w:rsidRDefault="00B35CCC" w:rsidP="00B35CCC">
      <w:pPr>
        <w:ind w:right="-187"/>
        <w:rPr>
          <w:color w:val="FFFFFF" w:themeColor="background1"/>
          <w:sz w:val="20"/>
          <w:szCs w:val="20"/>
        </w:rPr>
      </w:pPr>
      <w:r w:rsidRPr="008E357C">
        <w:rPr>
          <w:color w:val="FFFFFF" w:themeColor="background1"/>
          <w:sz w:val="20"/>
          <w:szCs w:val="20"/>
        </w:rPr>
        <w:t>Рішення надіслати: д</w:t>
      </w:r>
      <w:r w:rsidRPr="008E357C">
        <w:rPr>
          <w:bCs/>
          <w:color w:val="FFFFFF" w:themeColor="background1"/>
          <w:sz w:val="20"/>
          <w:szCs w:val="20"/>
        </w:rPr>
        <w:t>епартаменту економічного розвитку</w:t>
      </w:r>
      <w:r w:rsidRPr="008E357C">
        <w:rPr>
          <w:color w:val="FFFFFF" w:themeColor="background1"/>
          <w:sz w:val="20"/>
          <w:szCs w:val="20"/>
        </w:rPr>
        <w:t>, загального відділу, відділу внутрішньої полі</w:t>
      </w:r>
      <w:r w:rsidR="00802538" w:rsidRPr="008E357C">
        <w:rPr>
          <w:color w:val="FFFFFF" w:themeColor="background1"/>
          <w:sz w:val="20"/>
          <w:szCs w:val="20"/>
        </w:rPr>
        <w:t>тики та зв’язку з громадськістю, ФКМ, відділ земельних відносин, відділ містобудування та архітектури, відділ по контролю за благоустроєм та санітарним станом міста, відділ торгівлі та захисту з прав споживачів.</w:t>
      </w:r>
    </w:p>
    <w:p w:rsidR="00B35CCC" w:rsidRPr="008E357C" w:rsidRDefault="00B35CCC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210725" w:rsidRPr="00B35CCC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F0744C" w:rsidRPr="00B35CCC" w:rsidRDefault="00F0744C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AA7E82">
        <w:t>19</w:t>
      </w:r>
      <w:r w:rsidR="00EC6069" w:rsidRPr="00CC148B">
        <w:t xml:space="preserve">» </w:t>
      </w:r>
      <w:r w:rsidR="00AA7E82">
        <w:t>лютого</w:t>
      </w:r>
      <w:r w:rsidR="00B24FFB">
        <w:t xml:space="preserve"> </w:t>
      </w:r>
      <w:r w:rsidR="00EC6069">
        <w:t xml:space="preserve"> </w:t>
      </w:r>
      <w:r w:rsidR="00EC6069" w:rsidRPr="00CC148B">
        <w:t>201</w:t>
      </w:r>
      <w:r w:rsidR="00B35CCC">
        <w:t>9</w:t>
      </w:r>
      <w:r w:rsidR="00EC6069" w:rsidRPr="00CC148B">
        <w:t>р. №</w:t>
      </w:r>
      <w:r w:rsidR="00EC6069">
        <w:t xml:space="preserve"> </w:t>
      </w:r>
      <w:r w:rsidR="00AA7E82">
        <w:t>3300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</w:t>
      </w:r>
      <w:r w:rsidR="00B35CCC">
        <w:rPr>
          <w:b/>
          <w:color w:val="000000"/>
        </w:rPr>
        <w:t>9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4253"/>
        <w:gridCol w:w="1559"/>
        <w:gridCol w:w="2126"/>
        <w:gridCol w:w="1135"/>
      </w:tblGrid>
      <w:tr w:rsidR="00F15FF8" w:rsidRPr="005957E2" w:rsidTr="000068B5">
        <w:trPr>
          <w:tblHeader/>
        </w:trPr>
        <w:tc>
          <w:tcPr>
            <w:tcW w:w="567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27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  <w:r w:rsidR="0037469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0068B5">
        <w:trPr>
          <w:tblHeader/>
        </w:trPr>
        <w:tc>
          <w:tcPr>
            <w:tcW w:w="567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15FF8" w:rsidRPr="00C83E64" w:rsidRDefault="000C0FA1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</w:t>
            </w:r>
            <w:r w:rsidR="007B00E6" w:rsidRPr="00C83E6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5FF8" w:rsidRPr="00C83E64" w:rsidRDefault="002C571C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№ </w:t>
            </w:r>
            <w:r w:rsidR="00B35CCC" w:rsidRPr="00C83E64">
              <w:rPr>
                <w:color w:val="000000" w:themeColor="text1"/>
                <w:sz w:val="20"/>
                <w:szCs w:val="20"/>
              </w:rPr>
              <w:t>1250</w:t>
            </w:r>
            <w:r w:rsidRPr="00C83E64">
              <w:rPr>
                <w:color w:val="000000" w:themeColor="text1"/>
                <w:sz w:val="20"/>
                <w:szCs w:val="20"/>
              </w:rPr>
              <w:t xml:space="preserve"> від </w:t>
            </w:r>
            <w:r w:rsidR="00B35CCC" w:rsidRPr="00C83E64">
              <w:rPr>
                <w:color w:val="000000" w:themeColor="text1"/>
                <w:sz w:val="20"/>
                <w:szCs w:val="20"/>
              </w:rPr>
              <w:t>10.01.2012</w:t>
            </w:r>
            <w:r w:rsidRPr="00C83E64">
              <w:rPr>
                <w:color w:val="000000" w:themeColor="text1"/>
                <w:sz w:val="20"/>
                <w:szCs w:val="20"/>
              </w:rPr>
              <w:t>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15FF8" w:rsidRPr="00C83E64" w:rsidRDefault="00B35CCC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Рішення 30-ї сесії міської ради «Про встановлення фіксованих ставок єдиного податку»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C83E64" w:rsidRDefault="002C571C" w:rsidP="003856CF">
            <w:pPr>
              <w:ind w:left="-3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C83E64" w:rsidRDefault="001D49B7" w:rsidP="003856C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C83E64" w:rsidRDefault="002C571C" w:rsidP="00B35CCC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Лютий 201</w:t>
            </w:r>
            <w:r w:rsidR="00B35CCC" w:rsidRPr="00C83E64">
              <w:rPr>
                <w:color w:val="000000" w:themeColor="text1"/>
                <w:sz w:val="20"/>
                <w:szCs w:val="20"/>
              </w:rPr>
              <w:t>9</w:t>
            </w:r>
            <w:r w:rsidRPr="00C83E64">
              <w:rPr>
                <w:color w:val="000000" w:themeColor="text1"/>
                <w:sz w:val="20"/>
                <w:szCs w:val="20"/>
              </w:rPr>
              <w:t>р.</w:t>
            </w:r>
          </w:p>
        </w:tc>
      </w:tr>
      <w:tr w:rsidR="00F15FF8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15FF8" w:rsidRPr="00C83E64" w:rsidRDefault="007B00E6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5FF8" w:rsidRPr="00C83E64" w:rsidRDefault="002C571C" w:rsidP="00B35CC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№ </w:t>
            </w:r>
            <w:r w:rsidR="00B35CCC" w:rsidRPr="00C83E64">
              <w:rPr>
                <w:sz w:val="20"/>
                <w:szCs w:val="20"/>
              </w:rPr>
              <w:t>2429</w:t>
            </w:r>
            <w:r w:rsidRPr="00C83E64">
              <w:rPr>
                <w:sz w:val="20"/>
                <w:szCs w:val="20"/>
              </w:rPr>
              <w:t xml:space="preserve"> від </w:t>
            </w:r>
            <w:r w:rsidR="00B35CCC" w:rsidRPr="00C83E64">
              <w:rPr>
                <w:sz w:val="20"/>
                <w:szCs w:val="20"/>
              </w:rPr>
              <w:t>24.01.2013р</w:t>
            </w:r>
            <w:r w:rsidRPr="00C83E64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15FF8" w:rsidRPr="00C83E64" w:rsidRDefault="00B35CCC" w:rsidP="00B35CC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56-ї сесії міськради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C83E64">
              <w:rPr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sz w:val="20"/>
                <w:szCs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C83E64" w:rsidRDefault="002C571C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C83E64" w:rsidRDefault="00457BD2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C83E64" w:rsidRDefault="002C571C" w:rsidP="00457BD2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Серпень 201</w:t>
            </w:r>
            <w:r w:rsidR="00457BD2" w:rsidRPr="00C83E64">
              <w:rPr>
                <w:sz w:val="20"/>
                <w:szCs w:val="20"/>
              </w:rPr>
              <w:t>9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457BD2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457BD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4112 від 24.09.2014р.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89-ї сесії міськради «Про внесення  змін до рішення  56-ї  (чергової) сесії  міської ради №2429 від 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C83E64">
              <w:rPr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sz w:val="20"/>
                <w:szCs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C10DED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457BD2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457BD2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Серпень 2019р.</w:t>
            </w:r>
          </w:p>
        </w:tc>
      </w:tr>
      <w:tr w:rsidR="00457BD2" w:rsidRPr="00C83E64" w:rsidTr="000068B5">
        <w:trPr>
          <w:trHeight w:val="1000"/>
        </w:trPr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457BD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3467 від 30.01.2014р.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79-ї сесії міськради «Про затвердження Порядку демонтажу засобів зовнішньої реклами в м. 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Сєвєродонецьку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CA7A12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CA7A12" w:rsidP="00CA7A12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Січень </w:t>
            </w:r>
            <w:r w:rsidR="00457BD2" w:rsidRPr="00C83E64">
              <w:rPr>
                <w:sz w:val="20"/>
                <w:szCs w:val="20"/>
              </w:rPr>
              <w:t xml:space="preserve"> 201</w:t>
            </w:r>
            <w:r w:rsidRPr="00C83E64">
              <w:rPr>
                <w:sz w:val="20"/>
                <w:szCs w:val="20"/>
              </w:rPr>
              <w:t>9</w:t>
            </w:r>
            <w:r w:rsidR="00457BD2" w:rsidRPr="00C83E64">
              <w:rPr>
                <w:sz w:val="20"/>
                <w:szCs w:val="20"/>
              </w:rPr>
              <w:t>р.</w:t>
            </w:r>
          </w:p>
        </w:tc>
      </w:tr>
      <w:tr w:rsidR="00457BD2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CA7A12" w:rsidRPr="00C83E64">
              <w:rPr>
                <w:color w:val="000000"/>
                <w:sz w:val="20"/>
                <w:szCs w:val="20"/>
              </w:rPr>
              <w:t>3551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 w:rsidR="00D87F35" w:rsidRPr="00C83E64">
              <w:rPr>
                <w:color w:val="000000"/>
                <w:sz w:val="20"/>
                <w:szCs w:val="20"/>
              </w:rPr>
              <w:t>20.02</w:t>
            </w:r>
            <w:r w:rsidRPr="00C83E64">
              <w:rPr>
                <w:color w:val="000000"/>
                <w:sz w:val="20"/>
                <w:szCs w:val="20"/>
              </w:rPr>
              <w:t>.20</w:t>
            </w:r>
            <w:r w:rsidR="00D87F35" w:rsidRPr="00C83E64">
              <w:rPr>
                <w:color w:val="000000"/>
                <w:sz w:val="20"/>
                <w:szCs w:val="20"/>
              </w:rPr>
              <w:t>0</w:t>
            </w:r>
            <w:r w:rsidRPr="00C83E64">
              <w:rPr>
                <w:color w:val="000000"/>
                <w:sz w:val="20"/>
                <w:szCs w:val="20"/>
              </w:rPr>
              <w:t>1</w:t>
            </w:r>
            <w:r w:rsidR="00D87F35" w:rsidRPr="00C83E64">
              <w:rPr>
                <w:color w:val="000000"/>
                <w:sz w:val="20"/>
                <w:szCs w:val="20"/>
              </w:rPr>
              <w:t>4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D87F35" w:rsidP="00CA7A12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81-ї сесії міськради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C83E64">
              <w:rPr>
                <w:sz w:val="20"/>
                <w:szCs w:val="20"/>
              </w:rPr>
              <w:t>м.Сєвєродонецьку</w:t>
            </w:r>
            <w:proofErr w:type="spellEnd"/>
            <w:r w:rsidRPr="00C83E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802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</w:t>
            </w:r>
            <w:r w:rsidR="00802538">
              <w:rPr>
                <w:color w:val="000000" w:themeColor="text1"/>
                <w:sz w:val="20"/>
                <w:szCs w:val="20"/>
              </w:rPr>
              <w:t>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D87F35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D87F35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Лютий</w:t>
            </w:r>
          </w:p>
          <w:p w:rsidR="00457BD2" w:rsidRPr="00C83E64" w:rsidRDefault="00457BD2" w:rsidP="00D87F35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 201</w:t>
            </w:r>
            <w:r w:rsidR="00D87F35" w:rsidRPr="00C83E64">
              <w:rPr>
                <w:sz w:val="20"/>
                <w:szCs w:val="20"/>
              </w:rPr>
              <w:t>9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457BD2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D87F35" w:rsidRPr="00C83E64">
              <w:rPr>
                <w:color w:val="000000"/>
                <w:sz w:val="20"/>
                <w:szCs w:val="20"/>
              </w:rPr>
              <w:t>4062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 w:rsidR="00D87F35" w:rsidRPr="00C83E64">
              <w:rPr>
                <w:color w:val="000000"/>
                <w:sz w:val="20"/>
                <w:szCs w:val="20"/>
              </w:rPr>
              <w:t>25.09.2014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D87F35" w:rsidP="00D87F35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89-ї сесії міськради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м.Сєвєродонецьку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802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</w:t>
            </w:r>
            <w:r w:rsidR="00802538">
              <w:rPr>
                <w:color w:val="000000" w:themeColor="text1"/>
                <w:sz w:val="20"/>
                <w:szCs w:val="20"/>
              </w:rPr>
              <w:t>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D87F35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D87F35" w:rsidP="00D87F35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Вересень </w:t>
            </w:r>
            <w:r w:rsidR="00457BD2" w:rsidRPr="00C83E64">
              <w:rPr>
                <w:sz w:val="20"/>
                <w:szCs w:val="20"/>
              </w:rPr>
              <w:t>201</w:t>
            </w:r>
            <w:r w:rsidRPr="00C83E64">
              <w:rPr>
                <w:sz w:val="20"/>
                <w:szCs w:val="20"/>
              </w:rPr>
              <w:t>9</w:t>
            </w:r>
            <w:r w:rsidR="00457BD2" w:rsidRPr="00C83E64">
              <w:rPr>
                <w:sz w:val="20"/>
                <w:szCs w:val="20"/>
              </w:rPr>
              <w:t>р.</w:t>
            </w:r>
          </w:p>
        </w:tc>
      </w:tr>
      <w:tr w:rsidR="00D87F3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D87F35" w:rsidRPr="00C83E64" w:rsidRDefault="00D87F3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7F35" w:rsidRPr="00C83E64" w:rsidRDefault="00D87F35" w:rsidP="00C83E64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478 від 22.06.2016р.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87F35" w:rsidRPr="00C83E64" w:rsidRDefault="00D87F35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14-ї сесії міськради "Про затвердження ставок орендної плати за земельні ділянки на території Сєвєродонецької міської ради"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7F35" w:rsidRPr="00C83E64" w:rsidRDefault="00D87F3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7F35" w:rsidRPr="00C83E64" w:rsidRDefault="00D87F35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87F35" w:rsidRPr="00C83E64" w:rsidRDefault="00D87F3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Червень 2019р.</w:t>
            </w:r>
          </w:p>
        </w:tc>
      </w:tr>
      <w:tr w:rsidR="00D87F3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D87F35" w:rsidRPr="00C83E64" w:rsidRDefault="00D87F3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7F35" w:rsidRPr="00C83E64" w:rsidRDefault="00D87F35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2113 від 22.12.2017р.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87F35" w:rsidRPr="00C83E64" w:rsidRDefault="00D87F35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</w:t>
            </w:r>
            <w:r w:rsidR="00802538">
              <w:rPr>
                <w:color w:val="000000"/>
                <w:sz w:val="20"/>
                <w:szCs w:val="20"/>
              </w:rPr>
              <w:t>37-ї сесії</w:t>
            </w:r>
            <w:r w:rsidRPr="00C83E64">
              <w:rPr>
                <w:color w:val="000000"/>
                <w:sz w:val="20"/>
                <w:szCs w:val="20"/>
              </w:rPr>
              <w:t xml:space="preserve"> міської ради "Про затвердження Методики розрахунку та порядку використання плати за оренду майна, що є власністю територіальної громади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 xml:space="preserve"> Луганської області"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7F35" w:rsidRPr="00C83E64" w:rsidRDefault="00F75A1A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7F35" w:rsidRPr="00C83E64" w:rsidRDefault="00F75A1A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87F35" w:rsidRPr="00C83E64" w:rsidRDefault="00F75A1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Грудень 2019р.</w:t>
            </w:r>
          </w:p>
        </w:tc>
      </w:tr>
      <w:tr w:rsidR="00F75A1A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75A1A" w:rsidRPr="00C83E64" w:rsidRDefault="00F75A1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75A1A" w:rsidRPr="00C83E64" w:rsidRDefault="00F75A1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320 від 18/.05.2018р.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75A1A" w:rsidRPr="00C83E64" w:rsidRDefault="00F75A1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"Про затвердження порядку розміщення майданчиків для паркування транспортних засобів на території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5A1A" w:rsidRPr="00C83E64" w:rsidRDefault="00C83E64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Травень 2019р.</w:t>
            </w:r>
          </w:p>
        </w:tc>
      </w:tr>
      <w:tr w:rsidR="00F75A1A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75A1A" w:rsidRPr="00C83E64" w:rsidRDefault="00F75A1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75A1A" w:rsidRPr="00C83E64" w:rsidRDefault="00F75A1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2898 від 30.08.2018р.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75A1A" w:rsidRDefault="00F75A1A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50-ї сесії міськради «Про затвердження Положення про порядок списання майна комунальної власності територіальної громади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  <w:p w:rsidR="00802538" w:rsidRPr="00C83E64" w:rsidRDefault="00802538" w:rsidP="008025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75A1A" w:rsidRPr="00C83E64" w:rsidRDefault="000068B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Липень 2019р.</w:t>
            </w:r>
          </w:p>
        </w:tc>
      </w:tr>
      <w:tr w:rsidR="000068B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68B5" w:rsidRPr="00C83E64" w:rsidRDefault="000068B5" w:rsidP="000068B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627 від 25.09.2018р.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«Про  затвердження Порядку розміщення торгових майданчиків на території міста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068B5" w:rsidRPr="00C83E64" w:rsidRDefault="00C83E64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Травень 2019р.</w:t>
            </w:r>
          </w:p>
        </w:tc>
      </w:tr>
      <w:tr w:rsidR="000068B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68B5" w:rsidRPr="00C83E64" w:rsidRDefault="000068B5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857 від 16.11.2018р.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Сєвєродонецьку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Листопад 2019р.</w:t>
            </w:r>
          </w:p>
        </w:tc>
      </w:tr>
      <w:tr w:rsidR="000068B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68B5" w:rsidRPr="00C83E64" w:rsidRDefault="000068B5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638 від 25.09.2018р.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068B5" w:rsidRPr="00C83E64" w:rsidRDefault="00C83E64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 w:rsidR="00802538"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068B5" w:rsidRPr="00C83E64" w:rsidRDefault="00C83E64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Вересень 2019р.</w:t>
            </w:r>
          </w:p>
        </w:tc>
      </w:tr>
    </w:tbl>
    <w:p w:rsidR="00F0744C" w:rsidRPr="00C83E64" w:rsidRDefault="00F0744C" w:rsidP="003B2A99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0744C" w:rsidRPr="00C83E64" w:rsidRDefault="00F0744C" w:rsidP="003B2A99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C83E64" w:rsidP="003B2A99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  <w:color w:val="000000" w:themeColor="text1"/>
        </w:rPr>
        <w:t xml:space="preserve">Секретар ради </w:t>
      </w:r>
      <w:r w:rsidR="00B24FFB" w:rsidRPr="00A025E6">
        <w:rPr>
          <w:b/>
          <w:color w:val="000000" w:themeColor="text1"/>
        </w:rPr>
        <w:tab/>
      </w:r>
      <w:r w:rsidR="00B24FFB" w:rsidRPr="00A025E6">
        <w:rPr>
          <w:b/>
          <w:color w:val="000000" w:themeColor="text1"/>
        </w:rPr>
        <w:tab/>
      </w:r>
      <w:r w:rsidR="00B24FFB" w:rsidRPr="00A025E6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  <w:t>В.</w:t>
      </w:r>
      <w:r>
        <w:rPr>
          <w:b/>
          <w:color w:val="000000" w:themeColor="text1"/>
        </w:rPr>
        <w:t>П</w:t>
      </w:r>
      <w:r w:rsidR="00B24FFB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Ткачук</w:t>
      </w:r>
      <w:r w:rsidR="00B24FFB" w:rsidRPr="00A025E6">
        <w:rPr>
          <w:b/>
          <w:color w:val="000000" w:themeColor="text1"/>
        </w:rPr>
        <w:tab/>
      </w:r>
    </w:p>
    <w:sectPr w:rsidR="00F0744C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068B5"/>
    <w:rsid w:val="00050211"/>
    <w:rsid w:val="00055AFD"/>
    <w:rsid w:val="00064632"/>
    <w:rsid w:val="00097EC2"/>
    <w:rsid w:val="000A02F8"/>
    <w:rsid w:val="000C0FA1"/>
    <w:rsid w:val="00101EBA"/>
    <w:rsid w:val="001430AC"/>
    <w:rsid w:val="0014490F"/>
    <w:rsid w:val="00151FD7"/>
    <w:rsid w:val="00165662"/>
    <w:rsid w:val="00190546"/>
    <w:rsid w:val="001D49B7"/>
    <w:rsid w:val="00210725"/>
    <w:rsid w:val="002312A0"/>
    <w:rsid w:val="002701C7"/>
    <w:rsid w:val="002A07D2"/>
    <w:rsid w:val="002C3F16"/>
    <w:rsid w:val="002C571C"/>
    <w:rsid w:val="003024B9"/>
    <w:rsid w:val="003348C2"/>
    <w:rsid w:val="00340446"/>
    <w:rsid w:val="0037469D"/>
    <w:rsid w:val="003856CF"/>
    <w:rsid w:val="003B2A99"/>
    <w:rsid w:val="004406A8"/>
    <w:rsid w:val="004466C2"/>
    <w:rsid w:val="00457BD2"/>
    <w:rsid w:val="004742CB"/>
    <w:rsid w:val="004B6415"/>
    <w:rsid w:val="004E51EF"/>
    <w:rsid w:val="004F6C06"/>
    <w:rsid w:val="00530B41"/>
    <w:rsid w:val="005F2C34"/>
    <w:rsid w:val="00622FAD"/>
    <w:rsid w:val="00633255"/>
    <w:rsid w:val="00686973"/>
    <w:rsid w:val="006F6CAE"/>
    <w:rsid w:val="00750632"/>
    <w:rsid w:val="00784D38"/>
    <w:rsid w:val="007B00E6"/>
    <w:rsid w:val="00802538"/>
    <w:rsid w:val="00840464"/>
    <w:rsid w:val="00872BDA"/>
    <w:rsid w:val="008903DD"/>
    <w:rsid w:val="0089225B"/>
    <w:rsid w:val="008D4FD7"/>
    <w:rsid w:val="008E357C"/>
    <w:rsid w:val="00903D4B"/>
    <w:rsid w:val="009A6372"/>
    <w:rsid w:val="009D7675"/>
    <w:rsid w:val="00AA7E82"/>
    <w:rsid w:val="00AD3F17"/>
    <w:rsid w:val="00AF4976"/>
    <w:rsid w:val="00B24FFB"/>
    <w:rsid w:val="00B35CCC"/>
    <w:rsid w:val="00BA00EF"/>
    <w:rsid w:val="00BD1AE2"/>
    <w:rsid w:val="00C44EAA"/>
    <w:rsid w:val="00C83E64"/>
    <w:rsid w:val="00CA7A12"/>
    <w:rsid w:val="00D35BF0"/>
    <w:rsid w:val="00D82B71"/>
    <w:rsid w:val="00D837B4"/>
    <w:rsid w:val="00D87F35"/>
    <w:rsid w:val="00DC35C7"/>
    <w:rsid w:val="00DE0546"/>
    <w:rsid w:val="00DE5C93"/>
    <w:rsid w:val="00E11C43"/>
    <w:rsid w:val="00E21EBE"/>
    <w:rsid w:val="00E5322A"/>
    <w:rsid w:val="00E643B5"/>
    <w:rsid w:val="00EC6069"/>
    <w:rsid w:val="00F011E2"/>
    <w:rsid w:val="00F031A8"/>
    <w:rsid w:val="00F0744C"/>
    <w:rsid w:val="00F15FF8"/>
    <w:rsid w:val="00F353E9"/>
    <w:rsid w:val="00F73203"/>
    <w:rsid w:val="00F75A1A"/>
    <w:rsid w:val="00FB185F"/>
    <w:rsid w:val="00FC2DA1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FontStyle12">
    <w:name w:val="Font Style12"/>
    <w:rsid w:val="00B35CCC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3E64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83E6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3928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2019-02-11T11:00:00Z</cp:lastPrinted>
  <dcterms:created xsi:type="dcterms:W3CDTF">2019-02-20T11:28:00Z</dcterms:created>
  <dcterms:modified xsi:type="dcterms:W3CDTF">2019-02-20T11:28:00Z</dcterms:modified>
</cp:coreProperties>
</file>