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51" w:rsidRPr="002F00A5" w:rsidRDefault="002B1951" w:rsidP="002B1951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2F00A5">
        <w:rPr>
          <w:lang w:val="uk-UA" w:eastAsia="uk-UA"/>
        </w:rPr>
        <w:t xml:space="preserve">Додаток 14 до рішення </w:t>
      </w:r>
    </w:p>
    <w:p w:rsidR="002B1951" w:rsidRPr="002F00A5" w:rsidRDefault="002B1951" w:rsidP="002B1951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2F00A5">
        <w:rPr>
          <w:lang w:val="uk-UA" w:eastAsia="uk-UA"/>
        </w:rPr>
        <w:t xml:space="preserve">виконкому № </w:t>
      </w:r>
      <w:r>
        <w:rPr>
          <w:lang w:val="uk-UA" w:eastAsia="uk-UA"/>
        </w:rPr>
        <w:t>522</w:t>
      </w:r>
    </w:p>
    <w:p w:rsidR="002B1951" w:rsidRPr="002F00A5" w:rsidRDefault="002B1951" w:rsidP="002B1951">
      <w:pPr>
        <w:tabs>
          <w:tab w:val="left" w:pos="5529"/>
        </w:tabs>
        <w:jc w:val="both"/>
        <w:rPr>
          <w:lang w:val="uk-UA" w:eastAsia="uk-UA"/>
        </w:rPr>
      </w:pPr>
      <w:r w:rsidRPr="002F00A5">
        <w:rPr>
          <w:lang w:val="uk-UA" w:eastAsia="uk-UA"/>
        </w:rPr>
        <w:tab/>
        <w:t xml:space="preserve">     від «</w:t>
      </w:r>
      <w:r>
        <w:rPr>
          <w:lang w:val="uk-UA" w:eastAsia="uk-UA"/>
        </w:rPr>
        <w:t>24</w:t>
      </w:r>
      <w:r w:rsidRPr="002F00A5">
        <w:rPr>
          <w:lang w:val="uk-UA" w:eastAsia="uk-UA"/>
        </w:rPr>
        <w:t xml:space="preserve">» </w:t>
      </w:r>
      <w:r>
        <w:rPr>
          <w:lang w:val="uk-UA" w:eastAsia="uk-UA"/>
        </w:rPr>
        <w:t>квітня</w:t>
      </w:r>
      <w:r w:rsidRPr="002F00A5">
        <w:rPr>
          <w:lang w:val="uk-UA" w:eastAsia="uk-UA"/>
        </w:rPr>
        <w:t xml:space="preserve"> 2019 року</w:t>
      </w:r>
    </w:p>
    <w:p w:rsidR="002B1951" w:rsidRPr="002F00A5" w:rsidRDefault="002B1951" w:rsidP="002B1951">
      <w:pPr>
        <w:jc w:val="center"/>
        <w:rPr>
          <w:sz w:val="22"/>
          <w:szCs w:val="22"/>
          <w:lang w:val="uk-UA"/>
        </w:rPr>
      </w:pPr>
    </w:p>
    <w:p w:rsidR="002B1951" w:rsidRPr="002F00A5" w:rsidRDefault="002B1951" w:rsidP="002B1951">
      <w:pPr>
        <w:jc w:val="center"/>
        <w:rPr>
          <w:sz w:val="22"/>
          <w:szCs w:val="22"/>
          <w:lang w:val="uk-UA"/>
        </w:rPr>
      </w:pPr>
      <w:r w:rsidRPr="002F00A5">
        <w:rPr>
          <w:sz w:val="22"/>
          <w:szCs w:val="22"/>
          <w:lang w:val="uk-UA"/>
        </w:rPr>
        <w:t>Інформаційна картка адміністративної послуги №09-07.00</w:t>
      </w:r>
    </w:p>
    <w:p w:rsidR="002B1951" w:rsidRPr="002F00A5" w:rsidRDefault="002B1951" w:rsidP="002B1951">
      <w:pPr>
        <w:jc w:val="center"/>
        <w:rPr>
          <w:b/>
          <w:u w:val="single"/>
        </w:rPr>
      </w:pPr>
      <w:proofErr w:type="spellStart"/>
      <w:r w:rsidRPr="002F00A5">
        <w:rPr>
          <w:b/>
          <w:u w:val="single"/>
        </w:rPr>
        <w:t>Призначення</w:t>
      </w:r>
      <w:proofErr w:type="spellEnd"/>
      <w:r w:rsidRPr="002F00A5">
        <w:rPr>
          <w:b/>
          <w:u w:val="single"/>
        </w:rPr>
        <w:t xml:space="preserve"> </w:t>
      </w:r>
      <w:proofErr w:type="spellStart"/>
      <w:r w:rsidRPr="002F00A5">
        <w:rPr>
          <w:b/>
          <w:u w:val="single"/>
        </w:rPr>
        <w:t>державної</w:t>
      </w:r>
      <w:proofErr w:type="spellEnd"/>
      <w:r w:rsidRPr="002F00A5">
        <w:rPr>
          <w:b/>
          <w:u w:val="single"/>
        </w:rPr>
        <w:t xml:space="preserve"> </w:t>
      </w:r>
      <w:proofErr w:type="spellStart"/>
      <w:r w:rsidRPr="002F00A5">
        <w:rPr>
          <w:b/>
          <w:u w:val="single"/>
        </w:rPr>
        <w:t>допомоги</w:t>
      </w:r>
      <w:proofErr w:type="spellEnd"/>
      <w:r w:rsidRPr="002F00A5">
        <w:rPr>
          <w:b/>
          <w:u w:val="single"/>
        </w:rPr>
        <w:t xml:space="preserve"> на </w:t>
      </w:r>
      <w:proofErr w:type="spellStart"/>
      <w:r w:rsidRPr="002F00A5">
        <w:rPr>
          <w:b/>
          <w:u w:val="single"/>
        </w:rPr>
        <w:t>дітей</w:t>
      </w:r>
      <w:proofErr w:type="spellEnd"/>
      <w:r w:rsidRPr="002F00A5">
        <w:rPr>
          <w:b/>
          <w:u w:val="single"/>
        </w:rPr>
        <w:t xml:space="preserve"> одиноким матерям</w:t>
      </w:r>
    </w:p>
    <w:tbl>
      <w:tblPr>
        <w:tblW w:w="9972" w:type="dxa"/>
        <w:tblInd w:w="108" w:type="dxa"/>
        <w:tblLayout w:type="fixed"/>
        <w:tblLook w:val="0000"/>
      </w:tblPr>
      <w:tblGrid>
        <w:gridCol w:w="679"/>
        <w:gridCol w:w="3963"/>
        <w:gridCol w:w="5084"/>
        <w:gridCol w:w="236"/>
        <w:gridCol w:w="10"/>
      </w:tblGrid>
      <w:tr w:rsidR="002B1951" w:rsidRPr="002F00A5" w:rsidTr="00F75BEC">
        <w:trPr>
          <w:gridAfter w:val="1"/>
          <w:wAfter w:w="10" w:type="dxa"/>
          <w:trHeight w:val="1089"/>
        </w:trPr>
        <w:tc>
          <w:tcPr>
            <w:tcW w:w="9726" w:type="dxa"/>
            <w:gridSpan w:val="3"/>
            <w:shd w:val="clear" w:color="auto" w:fill="FFFFFF"/>
          </w:tcPr>
          <w:p w:rsidR="002B1951" w:rsidRPr="002F00A5" w:rsidRDefault="002B1951" w:rsidP="00F75BEC">
            <w:pPr>
              <w:ind w:right="-143" w:firstLine="567"/>
              <w:jc w:val="center"/>
            </w:pPr>
            <w:r w:rsidRPr="002F00A5">
              <w:rPr>
                <w:caps/>
                <w:sz w:val="20"/>
                <w:szCs w:val="20"/>
                <w:lang w:val="uk-UA"/>
              </w:rPr>
              <w:t>(</w:t>
            </w:r>
            <w:r w:rsidRPr="002F00A5"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 w:rsidR="002B1951" w:rsidRPr="002F00A5" w:rsidRDefault="002B1951" w:rsidP="00F75BEC">
            <w:pPr>
              <w:ind w:right="-143" w:firstLine="567"/>
              <w:jc w:val="center"/>
              <w:rPr>
                <w:u w:val="single"/>
              </w:rPr>
            </w:pPr>
            <w:r w:rsidRPr="002F00A5">
              <w:rPr>
                <w:b/>
                <w:bCs/>
                <w:sz w:val="20"/>
                <w:szCs w:val="20"/>
                <w:u w:val="single"/>
                <w:lang w:val="uk-UA"/>
              </w:rPr>
              <w:t>Управління праці та соціального захисту населення</w:t>
            </w:r>
          </w:p>
          <w:p w:rsidR="002B1951" w:rsidRPr="002F00A5" w:rsidRDefault="002B1951" w:rsidP="00F75BEC">
            <w:pPr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  <w:r w:rsidRPr="002F00A5">
              <w:rPr>
                <w:sz w:val="20"/>
                <w:szCs w:val="20"/>
                <w:lang w:val="uk-UA"/>
              </w:rPr>
              <w:t>(найменування суб’єкта надання адміністративної послуги)</w:t>
            </w:r>
          </w:p>
        </w:tc>
        <w:tc>
          <w:tcPr>
            <w:tcW w:w="236" w:type="dxa"/>
            <w:shd w:val="clear" w:color="auto" w:fill="FFFFFF"/>
          </w:tcPr>
          <w:p w:rsidR="002B1951" w:rsidRPr="002F00A5" w:rsidRDefault="002B1951" w:rsidP="00F75BEC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2B1951" w:rsidRPr="002F00A5" w:rsidTr="00F75BEC"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1951" w:rsidRPr="002F00A5" w:rsidRDefault="002B1951" w:rsidP="00F75BEC">
            <w:pPr>
              <w:snapToGrid w:val="0"/>
            </w:pPr>
            <w:r w:rsidRPr="002F00A5">
              <w:rPr>
                <w:lang w:val="uk-UA"/>
              </w:rPr>
              <w:t>Найменування</w:t>
            </w:r>
            <w:r w:rsidRPr="002F00A5">
              <w:rPr>
                <w:rFonts w:eastAsia="Verdana"/>
                <w:lang w:val="uk-UA"/>
              </w:rPr>
              <w:t xml:space="preserve"> територіального підрозділу Ц</w:t>
            </w:r>
            <w:r w:rsidRPr="002F00A5">
              <w:rPr>
                <w:lang w:val="uk-UA"/>
              </w:rPr>
              <w:t>ентру</w:t>
            </w:r>
            <w:r w:rsidRPr="002F00A5">
              <w:rPr>
                <w:rFonts w:eastAsia="Verdana"/>
                <w:lang w:val="uk-UA"/>
              </w:rPr>
              <w:t xml:space="preserve"> </w:t>
            </w:r>
            <w:r w:rsidRPr="002F00A5">
              <w:rPr>
                <w:lang w:val="uk-UA"/>
              </w:rPr>
              <w:t>надання</w:t>
            </w:r>
            <w:r w:rsidRPr="002F00A5">
              <w:rPr>
                <w:rFonts w:eastAsia="Verdana"/>
                <w:lang w:val="uk-UA"/>
              </w:rPr>
              <w:t xml:space="preserve"> </w:t>
            </w:r>
            <w:proofErr w:type="spellStart"/>
            <w:r w:rsidRPr="002F00A5">
              <w:rPr>
                <w:lang w:val="uk-UA"/>
              </w:rPr>
              <w:t>адмі-ністративних</w:t>
            </w:r>
            <w:proofErr w:type="spellEnd"/>
            <w:r w:rsidRPr="002F00A5">
              <w:rPr>
                <w:rFonts w:eastAsia="Verdana"/>
                <w:lang w:val="uk-UA"/>
              </w:rPr>
              <w:t xml:space="preserve"> </w:t>
            </w:r>
            <w:r w:rsidRPr="002F00A5">
              <w:rPr>
                <w:lang w:val="uk-UA"/>
              </w:rPr>
              <w:t>послуг у м.Сєвєродонецьку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ind w:right="-143" w:firstLine="567"/>
              <w:jc w:val="center"/>
            </w:pPr>
            <w:r w:rsidRPr="002F00A5"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2B1951" w:rsidRPr="002F00A5" w:rsidTr="00F75BEC"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ind w:right="-143" w:firstLine="567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2B1951" w:rsidRPr="002F00A5" w:rsidTr="00F75BEC">
        <w:trPr>
          <w:trHeight w:val="22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</w:pPr>
            <w:r w:rsidRPr="002F00A5">
              <w:rPr>
                <w:sz w:val="20"/>
                <w:szCs w:val="20"/>
                <w:lang w:val="uk-UA"/>
              </w:rPr>
              <w:t>9341</w:t>
            </w:r>
            <w:r w:rsidRPr="002F00A5">
              <w:rPr>
                <w:sz w:val="20"/>
                <w:szCs w:val="20"/>
              </w:rPr>
              <w:t>6</w:t>
            </w:r>
            <w:r w:rsidRPr="002F00A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0A5">
              <w:rPr>
                <w:sz w:val="20"/>
                <w:szCs w:val="20"/>
                <w:lang w:val="uk-UA"/>
              </w:rPr>
              <w:t>м.Сєвєродонецьк</w:t>
            </w:r>
            <w:proofErr w:type="spellEnd"/>
            <w:r w:rsidRPr="002F00A5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0A5">
              <w:rPr>
                <w:sz w:val="20"/>
                <w:szCs w:val="20"/>
                <w:lang w:val="uk-UA"/>
              </w:rPr>
              <w:t>вул.Новікова</w:t>
            </w:r>
            <w:proofErr w:type="spellEnd"/>
            <w:r w:rsidRPr="002F00A5">
              <w:rPr>
                <w:sz w:val="20"/>
                <w:szCs w:val="20"/>
                <w:lang w:val="uk-UA"/>
              </w:rPr>
              <w:t xml:space="preserve">, 15-б, каб.21, </w:t>
            </w:r>
            <w:proofErr w:type="spellStart"/>
            <w:r w:rsidRPr="002F00A5">
              <w:rPr>
                <w:sz w:val="20"/>
                <w:szCs w:val="20"/>
              </w:rPr>
              <w:t>актовий</w:t>
            </w:r>
            <w:proofErr w:type="spellEnd"/>
            <w:r w:rsidRPr="002F00A5">
              <w:rPr>
                <w:sz w:val="20"/>
                <w:szCs w:val="20"/>
              </w:rPr>
              <w:t xml:space="preserve"> зал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</w:pPr>
            <w:r w:rsidRPr="002F00A5">
              <w:rPr>
                <w:iCs/>
                <w:sz w:val="20"/>
                <w:szCs w:val="20"/>
                <w:lang w:val="uk-UA"/>
              </w:rPr>
              <w:t>понеділок-п'ятниця 8.00-17.00, перерва 12.00-13.00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2F00A5">
              <w:rPr>
                <w:rStyle w:val="spelle"/>
                <w:sz w:val="20"/>
                <w:szCs w:val="20"/>
                <w:lang w:val="uk-UA"/>
              </w:rPr>
              <w:t>веб-сайт</w:t>
            </w:r>
            <w:proofErr w:type="spellEnd"/>
            <w:r w:rsidRPr="002F00A5"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</w:pPr>
            <w:proofErr w:type="spellStart"/>
            <w:r w:rsidRPr="002F00A5">
              <w:rPr>
                <w:iCs/>
                <w:sz w:val="20"/>
                <w:szCs w:val="20"/>
                <w:lang w:val="uk-UA"/>
              </w:rPr>
              <w:t>Тел</w:t>
            </w:r>
            <w:proofErr w:type="spellEnd"/>
            <w:r w:rsidRPr="002F00A5">
              <w:rPr>
                <w:iCs/>
                <w:sz w:val="20"/>
                <w:szCs w:val="20"/>
                <w:lang w:val="uk-UA"/>
              </w:rPr>
              <w:t>:(06452) 2-36-33, 2-14-28</w:t>
            </w:r>
          </w:p>
          <w:p w:rsidR="002B1951" w:rsidRPr="002F00A5" w:rsidRDefault="002B1951" w:rsidP="00F75BEC">
            <w:pPr>
              <w:spacing w:before="60" w:after="60"/>
              <w:ind w:right="-143"/>
            </w:pPr>
            <w:r w:rsidRPr="002F00A5">
              <w:rPr>
                <w:iCs/>
                <w:sz w:val="20"/>
                <w:szCs w:val="20"/>
                <w:lang w:val="uk-UA"/>
              </w:rPr>
              <w:t xml:space="preserve">е-mail: </w:t>
            </w:r>
            <w:r w:rsidRPr="002F00A5"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2B1951" w:rsidRPr="002F00A5" w:rsidTr="00F75BEC"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</w:pPr>
            <w:r w:rsidRPr="002F00A5">
              <w:rPr>
                <w:sz w:val="20"/>
                <w:szCs w:val="20"/>
                <w:lang w:val="uk-UA"/>
              </w:rPr>
              <w:t>«Про державну допомогу сім’ям з дітьми» від 21.11.1992р. №2811-ХІІ із змінами;</w:t>
            </w:r>
          </w:p>
          <w:p w:rsidR="002B1951" w:rsidRPr="002F00A5" w:rsidRDefault="002B1951" w:rsidP="00F75BEC">
            <w:pPr>
              <w:spacing w:before="60" w:after="60"/>
              <w:ind w:right="-143"/>
            </w:pPr>
            <w:r w:rsidRPr="002F00A5"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</w:pPr>
            <w:r w:rsidRPr="002F00A5"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67"/>
              <w:jc w:val="center"/>
            </w:pPr>
            <w:r w:rsidRPr="002F00A5">
              <w:rPr>
                <w:sz w:val="20"/>
                <w:szCs w:val="20"/>
                <w:lang w:val="uk-UA"/>
              </w:rPr>
              <w:t>-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67"/>
              <w:jc w:val="center"/>
            </w:pPr>
            <w:r w:rsidRPr="002F00A5">
              <w:rPr>
                <w:sz w:val="20"/>
                <w:szCs w:val="20"/>
                <w:lang w:val="uk-UA"/>
              </w:rPr>
              <w:t>-</w:t>
            </w:r>
          </w:p>
        </w:tc>
      </w:tr>
      <w:tr w:rsidR="002B1951" w:rsidRPr="002F00A5" w:rsidTr="00F75BEC"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147"/>
            </w:pPr>
            <w:r w:rsidRPr="002F00A5">
              <w:rPr>
                <w:sz w:val="20"/>
                <w:szCs w:val="20"/>
                <w:lang w:val="uk-UA"/>
              </w:rPr>
              <w:t>Звернення громадян, на яких поширюється дія Закону України «Про державну допомогу сім’ям з дітьми»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</w:t>
            </w:r>
            <w:r w:rsidRPr="002F00A5">
              <w:rPr>
                <w:sz w:val="20"/>
                <w:szCs w:val="20"/>
                <w:lang w:val="uk-UA"/>
              </w:rPr>
              <w:br/>
              <w:t xml:space="preserve"> а  також вимоги до них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ind w:left="3" w:right="-61"/>
            </w:pPr>
            <w:r w:rsidRPr="002F00A5">
              <w:rPr>
                <w:sz w:val="20"/>
                <w:szCs w:val="20"/>
                <w:lang w:val="uk-UA"/>
              </w:rPr>
              <w:t>1. Заява про призначення допомоги  встановленої форми.</w:t>
            </w:r>
          </w:p>
          <w:p w:rsidR="002B1951" w:rsidRPr="002F00A5" w:rsidRDefault="002B1951" w:rsidP="00F75BEC">
            <w:pPr>
              <w:ind w:right="147"/>
            </w:pPr>
            <w:r w:rsidRPr="002F00A5">
              <w:rPr>
                <w:sz w:val="20"/>
                <w:szCs w:val="20"/>
                <w:lang w:val="uk-UA"/>
              </w:rPr>
              <w:t xml:space="preserve">2. Паспорт  заявника. </w:t>
            </w:r>
          </w:p>
          <w:p w:rsidR="002B1951" w:rsidRPr="002F00A5" w:rsidRDefault="002B1951" w:rsidP="00F75BEC">
            <w:pPr>
              <w:ind w:right="147"/>
            </w:pPr>
            <w:r w:rsidRPr="002F00A5">
              <w:rPr>
                <w:sz w:val="20"/>
                <w:szCs w:val="20"/>
                <w:lang w:val="uk-UA"/>
              </w:rPr>
              <w:t>3. Копія свідоцтва про народження дитини.</w:t>
            </w:r>
          </w:p>
          <w:p w:rsidR="002B1951" w:rsidRPr="002F00A5" w:rsidRDefault="002B1951" w:rsidP="00F75BEC">
            <w:pPr>
              <w:ind w:right="147"/>
            </w:pPr>
            <w:r w:rsidRPr="002F00A5">
              <w:rPr>
                <w:sz w:val="20"/>
                <w:szCs w:val="20"/>
                <w:lang w:val="uk-UA"/>
              </w:rPr>
              <w:t>4. Довідка  про реєстрацію місця проживання матері та дитини.</w:t>
            </w:r>
          </w:p>
          <w:p w:rsidR="002B1951" w:rsidRPr="002F00A5" w:rsidRDefault="002B1951" w:rsidP="00F75BEC">
            <w:pPr>
              <w:ind w:right="147"/>
            </w:pPr>
            <w:r w:rsidRPr="002F00A5">
              <w:rPr>
                <w:sz w:val="20"/>
                <w:szCs w:val="20"/>
                <w:lang w:val="uk-UA"/>
              </w:rPr>
              <w:t>5. Оригінал витягу з Державного реєстру актів цивільного стану громадян про народження дитини, виданий ВРАЦС або довідка, видана виконавчим органом селищної (сільської) ради із зазначенням підстави внесення відомостей про батька дитини.</w:t>
            </w:r>
          </w:p>
          <w:p w:rsidR="002B1951" w:rsidRPr="002F00A5" w:rsidRDefault="002B1951" w:rsidP="00F75BEC">
            <w:pPr>
              <w:ind w:right="147"/>
            </w:pPr>
            <w:r w:rsidRPr="002F00A5">
              <w:rPr>
                <w:sz w:val="20"/>
                <w:szCs w:val="20"/>
                <w:lang w:val="uk-UA"/>
              </w:rPr>
              <w:t>6. У разі призначення допомоги замість пенсії по втраті годувальника - копія свідоцтва про смерть одного з батьків та довідку ПФУ про неотримання пенсії по втраті годувальника.</w:t>
            </w:r>
          </w:p>
          <w:p w:rsidR="002B1951" w:rsidRPr="002F00A5" w:rsidRDefault="002B1951" w:rsidP="00F75BEC">
            <w:pPr>
              <w:ind w:right="147"/>
            </w:pPr>
            <w:r w:rsidRPr="002F00A5">
              <w:rPr>
                <w:sz w:val="20"/>
                <w:szCs w:val="20"/>
                <w:lang w:val="uk-UA"/>
              </w:rPr>
              <w:t>7. Довідка про неотримання допомоги за місцем реєстрації у разі призначення  допомоги  за місцем фактичного перебування особи.</w:t>
            </w:r>
          </w:p>
          <w:p w:rsidR="002B1951" w:rsidRPr="002F00A5" w:rsidRDefault="002B1951" w:rsidP="00F75BEC">
            <w:pPr>
              <w:ind w:right="147"/>
            </w:pPr>
            <w:r w:rsidRPr="002F00A5">
              <w:rPr>
                <w:sz w:val="20"/>
                <w:szCs w:val="20"/>
              </w:rPr>
              <w:t>8</w:t>
            </w:r>
            <w:r w:rsidRPr="002F00A5">
              <w:rPr>
                <w:sz w:val="20"/>
                <w:szCs w:val="20"/>
                <w:lang w:val="uk-UA"/>
              </w:rPr>
              <w:t>. Декларація про доходи та майно.</w:t>
            </w:r>
          </w:p>
          <w:p w:rsidR="002B1951" w:rsidRPr="002F00A5" w:rsidRDefault="002B1951" w:rsidP="00F75BEC">
            <w:pPr>
              <w:ind w:right="147"/>
              <w:jc w:val="both"/>
            </w:pPr>
            <w:r w:rsidRPr="002F00A5">
              <w:rPr>
                <w:rFonts w:eastAsia="Verdana"/>
                <w:sz w:val="20"/>
                <w:szCs w:val="20"/>
                <w:lang w:val="uk-UA"/>
              </w:rPr>
              <w:t>9.</w:t>
            </w:r>
            <w:r w:rsidRPr="002F00A5">
              <w:rPr>
                <w:sz w:val="20"/>
                <w:szCs w:val="20"/>
                <w:lang w:val="uk-UA"/>
              </w:rPr>
              <w:t xml:space="preserve"> Довідки про доходи кожного члена сім'ї за 6 місяців, що передують місяцю звернення за призначенням допомоги.</w:t>
            </w:r>
          </w:p>
          <w:p w:rsidR="002B1951" w:rsidRPr="002F00A5" w:rsidRDefault="002B1951" w:rsidP="00F75BEC">
            <w:pPr>
              <w:ind w:right="147"/>
              <w:jc w:val="both"/>
            </w:pPr>
            <w:r w:rsidRPr="002F00A5">
              <w:rPr>
                <w:sz w:val="20"/>
                <w:szCs w:val="20"/>
                <w:lang w:val="uk-UA"/>
              </w:rPr>
              <w:t>10. Довідка про наявність та розмір земельної частки (паю).</w:t>
            </w:r>
          </w:p>
          <w:p w:rsidR="002B1951" w:rsidRPr="002F00A5" w:rsidRDefault="002B1951" w:rsidP="00F75BEC">
            <w:pPr>
              <w:ind w:right="147"/>
              <w:jc w:val="both"/>
            </w:pPr>
            <w:bookmarkStart w:id="0" w:name="__DdeLink__1697_41082245"/>
            <w:bookmarkEnd w:id="0"/>
            <w:r w:rsidRPr="002F00A5">
              <w:rPr>
                <w:sz w:val="20"/>
                <w:szCs w:val="20"/>
                <w:lang w:val="uk-UA"/>
              </w:rPr>
              <w:t xml:space="preserve">11.Для непрацюючих громадян - копія трудової книжки. 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lastRenderedPageBreak/>
              <w:t>10.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both"/>
            </w:pPr>
            <w:r w:rsidRPr="002F00A5">
              <w:rPr>
                <w:sz w:val="20"/>
                <w:szCs w:val="20"/>
                <w:lang w:val="uk-UA"/>
              </w:rPr>
              <w:t xml:space="preserve">Документи надаються особисто </w:t>
            </w:r>
            <w:proofErr w:type="spellStart"/>
            <w:r w:rsidRPr="002F00A5">
              <w:rPr>
                <w:sz w:val="20"/>
                <w:szCs w:val="20"/>
                <w:lang w:val="uk-UA"/>
              </w:rPr>
              <w:t>отримувачем</w:t>
            </w:r>
            <w:proofErr w:type="spellEnd"/>
            <w:r w:rsidRPr="002F00A5">
              <w:rPr>
                <w:sz w:val="20"/>
                <w:szCs w:val="20"/>
                <w:lang w:val="uk-UA"/>
              </w:rPr>
              <w:t xml:space="preserve"> допомоги.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1</w:t>
            </w:r>
            <w:r w:rsidRPr="002F00A5">
              <w:rPr>
                <w:rStyle w:val="spelle"/>
                <w:b/>
                <w:sz w:val="20"/>
                <w:szCs w:val="20"/>
                <w:lang w:val="uk-UA"/>
              </w:rPr>
              <w:t>1</w:t>
            </w:r>
            <w:r w:rsidRPr="002F00A5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both"/>
            </w:pPr>
            <w:r w:rsidRPr="002F00A5"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-143" w:firstLine="34"/>
              <w:jc w:val="both"/>
            </w:pPr>
            <w:r w:rsidRPr="002F00A5"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</w:pPr>
            <w:r w:rsidRPr="002F00A5"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</w:pPr>
            <w:r w:rsidRPr="002F00A5"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 w:line="70" w:lineRule="atLeast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15.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 w:line="70" w:lineRule="atLeast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 w:line="70" w:lineRule="atLeast"/>
              <w:ind w:right="-143"/>
              <w:jc w:val="both"/>
            </w:pPr>
            <w:r w:rsidRPr="002F00A5"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2B1951" w:rsidRPr="002F00A5" w:rsidTr="00F75BE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  <w:lang w:val="uk-UA"/>
              </w:rPr>
              <w:t>16.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/>
              <w:jc w:val="center"/>
            </w:pPr>
            <w:r w:rsidRPr="002F00A5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951" w:rsidRPr="002F00A5" w:rsidRDefault="002B1951" w:rsidP="00F75BEC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B1951" w:rsidRPr="002F00A5" w:rsidRDefault="002B1951" w:rsidP="002B1951"/>
    <w:p w:rsidR="002B1951" w:rsidRPr="002F00A5" w:rsidRDefault="002B1951" w:rsidP="002B1951"/>
    <w:p w:rsidR="002B1951" w:rsidRPr="002F00A5" w:rsidRDefault="002B1951" w:rsidP="002B1951">
      <w:pPr>
        <w:jc w:val="center"/>
        <w:rPr>
          <w:lang w:val="uk-UA"/>
        </w:rPr>
      </w:pPr>
    </w:p>
    <w:p w:rsidR="007E046C" w:rsidRPr="002B1951" w:rsidRDefault="007E046C" w:rsidP="002B1951">
      <w:pPr>
        <w:rPr>
          <w:szCs w:val="20"/>
        </w:rPr>
      </w:pPr>
    </w:p>
    <w:sectPr w:rsidR="007E046C" w:rsidRPr="002B1951" w:rsidSect="006D5700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D5700"/>
    <w:rsid w:val="002B1951"/>
    <w:rsid w:val="002F56C8"/>
    <w:rsid w:val="006D5700"/>
    <w:rsid w:val="00711B21"/>
    <w:rsid w:val="00736A8D"/>
    <w:rsid w:val="007E046C"/>
    <w:rsid w:val="00B11EC0"/>
    <w:rsid w:val="00C02414"/>
    <w:rsid w:val="00C11671"/>
    <w:rsid w:val="00F76EEF"/>
    <w:rsid w:val="00FA4B39"/>
    <w:rsid w:val="00FC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6D5700"/>
  </w:style>
  <w:style w:type="paragraph" w:styleId="a3">
    <w:name w:val="Normal (Web)"/>
    <w:basedOn w:val="a"/>
    <w:rsid w:val="006D5700"/>
    <w:pPr>
      <w:suppressAutoHyphens/>
      <w:spacing w:before="280" w:after="280"/>
    </w:pPr>
    <w:rPr>
      <w:lang w:eastAsia="zh-CN"/>
    </w:rPr>
  </w:style>
  <w:style w:type="paragraph" w:customStyle="1" w:styleId="1">
    <w:name w:val="Обычный (веб)1"/>
    <w:basedOn w:val="a"/>
    <w:rsid w:val="00C11671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1"/>
      <w:lang w:eastAsia="zh-CN"/>
    </w:rPr>
  </w:style>
  <w:style w:type="paragraph" w:styleId="a4">
    <w:name w:val="Body Text"/>
    <w:basedOn w:val="a"/>
    <w:link w:val="a5"/>
    <w:rsid w:val="00C11671"/>
    <w:pPr>
      <w:tabs>
        <w:tab w:val="left" w:pos="708"/>
      </w:tabs>
      <w:suppressAutoHyphens/>
      <w:spacing w:after="120" w:line="100" w:lineRule="atLeast"/>
    </w:pPr>
    <w:rPr>
      <w:color w:val="00000A"/>
      <w:kern w:val="1"/>
    </w:rPr>
  </w:style>
  <w:style w:type="character" w:customStyle="1" w:styleId="a5">
    <w:name w:val="Основной текст Знак"/>
    <w:basedOn w:val="a0"/>
    <w:link w:val="a4"/>
    <w:rsid w:val="00C11671"/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2260</Words>
  <Characters>1289</Characters>
  <Application>Microsoft Office Word</Application>
  <DocSecurity>0</DocSecurity>
  <Lines>10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2014-05-28T07:48:00Z</dcterms:created>
  <dcterms:modified xsi:type="dcterms:W3CDTF">2019-04-25T11:28:00Z</dcterms:modified>
</cp:coreProperties>
</file>