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F2" w:rsidRPr="006D75C0" w:rsidRDefault="00BB57F2" w:rsidP="00BB57F2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</w:p>
    <w:p w:rsidR="00BB57F2" w:rsidRPr="006D75C0" w:rsidRDefault="00BB57F2" w:rsidP="00BB57F2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6D75C0">
        <w:rPr>
          <w:b/>
          <w:bCs/>
          <w:lang w:val="uk-UA"/>
        </w:rPr>
        <w:t xml:space="preserve">ТЕХНОЛОГІЧНА КАРТКА </w:t>
      </w:r>
    </w:p>
    <w:p w:rsidR="00BB57F2" w:rsidRPr="006D75C0" w:rsidRDefault="00BB57F2" w:rsidP="00BB57F2">
      <w:pPr>
        <w:spacing w:before="100" w:beforeAutospacing="1" w:after="100" w:afterAutospacing="1"/>
        <w:jc w:val="center"/>
        <w:rPr>
          <w:b/>
          <w:bCs/>
          <w:i/>
          <w:u w:val="single"/>
          <w:lang w:val="uk-UA"/>
        </w:rPr>
      </w:pPr>
      <w:r w:rsidRPr="006D75C0">
        <w:rPr>
          <w:b/>
          <w:bCs/>
          <w:i/>
          <w:u w:val="single"/>
          <w:lang w:val="uk-UA"/>
        </w:rPr>
        <w:t>Надання згоди або заперечення на відчуження нерухомого (у тому числі житла)  та іншого майна, власником (користувачем) якого є дитина.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701"/>
        <w:gridCol w:w="992"/>
        <w:gridCol w:w="1417"/>
      </w:tblGrid>
      <w:tr w:rsidR="00BB57F2" w:rsidRPr="006D75C0" w:rsidTr="002C343B">
        <w:tc>
          <w:tcPr>
            <w:tcW w:w="851" w:type="dxa"/>
            <w:shd w:val="clear" w:color="auto" w:fill="auto"/>
          </w:tcPr>
          <w:p w:rsidR="00BB57F2" w:rsidRPr="00EA7D00" w:rsidRDefault="00BB57F2" w:rsidP="002C343B">
            <w:pPr>
              <w:rPr>
                <w:lang w:val="uk-UA"/>
              </w:rPr>
            </w:pPr>
            <w:r w:rsidRPr="00EA7D00">
              <w:rPr>
                <w:lang w:val="uk-UA"/>
              </w:rPr>
              <w:t>№ з/п</w:t>
            </w:r>
          </w:p>
        </w:tc>
        <w:tc>
          <w:tcPr>
            <w:tcW w:w="4678" w:type="dxa"/>
            <w:shd w:val="clear" w:color="auto" w:fill="auto"/>
          </w:tcPr>
          <w:p w:rsidR="00BB57F2" w:rsidRPr="00EA7D00" w:rsidRDefault="00BB57F2" w:rsidP="002C343B">
            <w:pPr>
              <w:rPr>
                <w:lang w:val="uk-UA"/>
              </w:rPr>
            </w:pPr>
            <w:r w:rsidRPr="00EA7D00">
              <w:rPr>
                <w:lang w:val="uk-UA"/>
              </w:rPr>
              <w:t>Етапи послуги</w:t>
            </w:r>
          </w:p>
        </w:tc>
        <w:tc>
          <w:tcPr>
            <w:tcW w:w="1701" w:type="dxa"/>
            <w:shd w:val="clear" w:color="auto" w:fill="auto"/>
          </w:tcPr>
          <w:p w:rsidR="00BB57F2" w:rsidRPr="00EA7D00" w:rsidRDefault="00BB57F2" w:rsidP="002C343B">
            <w:pPr>
              <w:rPr>
                <w:lang w:val="uk-UA"/>
              </w:rPr>
            </w:pPr>
            <w:r w:rsidRPr="00EA7D00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shd w:val="clear" w:color="auto" w:fill="auto"/>
          </w:tcPr>
          <w:p w:rsidR="00BB57F2" w:rsidRPr="00EA7D00" w:rsidRDefault="00BB57F2" w:rsidP="002C343B">
            <w:pPr>
              <w:jc w:val="center"/>
              <w:rPr>
                <w:lang w:val="uk-UA"/>
              </w:rPr>
            </w:pPr>
            <w:r w:rsidRPr="00EA7D00">
              <w:rPr>
                <w:lang w:val="uk-UA"/>
              </w:rPr>
              <w:t>Дія (В, У, П, З)</w:t>
            </w:r>
          </w:p>
        </w:tc>
        <w:tc>
          <w:tcPr>
            <w:tcW w:w="1417" w:type="dxa"/>
            <w:shd w:val="clear" w:color="auto" w:fill="auto"/>
          </w:tcPr>
          <w:p w:rsidR="00BB57F2" w:rsidRPr="00EA7D00" w:rsidRDefault="00BB57F2" w:rsidP="002C343B">
            <w:pPr>
              <w:ind w:firstLine="175"/>
              <w:rPr>
                <w:lang w:val="uk-UA"/>
              </w:rPr>
            </w:pPr>
            <w:r w:rsidRPr="00EA7D00">
              <w:rPr>
                <w:lang w:val="uk-UA"/>
              </w:rPr>
              <w:t>Термін виконання</w:t>
            </w:r>
          </w:p>
        </w:tc>
      </w:tr>
      <w:tr w:rsidR="00BB57F2" w:rsidRPr="006D75C0" w:rsidTr="002C343B">
        <w:trPr>
          <w:trHeight w:val="1236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Прийом і перевірка повноти пакету документів, реєстрація заяви, повідомлення про орієнтовний термін виконання та передача документів до служби у справах дітей</w:t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proofErr w:type="spellStart"/>
            <w:r w:rsidRPr="006D75C0">
              <w:rPr>
                <w:lang w:val="uk-UA"/>
              </w:rPr>
              <w:t>адміністраторЦНАП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Протягом </w:t>
            </w:r>
          </w:p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1 </w:t>
            </w:r>
            <w:proofErr w:type="spellStart"/>
            <w:r w:rsidRPr="006D75C0">
              <w:rPr>
                <w:lang w:val="uk-UA"/>
              </w:rPr>
              <w:t>–го</w:t>
            </w:r>
            <w:proofErr w:type="spellEnd"/>
            <w:r w:rsidRPr="006D75C0">
              <w:rPr>
                <w:lang w:val="uk-UA"/>
              </w:rPr>
              <w:t xml:space="preserve"> дня</w:t>
            </w:r>
          </w:p>
        </w:tc>
      </w:tr>
      <w:tr w:rsidR="00BB57F2" w:rsidRPr="006D75C0" w:rsidTr="002C343B">
        <w:trPr>
          <w:trHeight w:val="507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r w:rsidRPr="006D75C0">
              <w:rPr>
                <w:lang w:val="uk-UA"/>
              </w:rPr>
              <w:t>П</w:t>
            </w:r>
            <w:proofErr w:type="spellStart"/>
            <w:r w:rsidRPr="006D75C0">
              <w:t>еревірка</w:t>
            </w:r>
            <w:proofErr w:type="spellEnd"/>
            <w:r w:rsidRPr="006D75C0">
              <w:t xml:space="preserve"> </w:t>
            </w:r>
            <w:proofErr w:type="spellStart"/>
            <w:r w:rsidRPr="006D75C0">
              <w:t>документів</w:t>
            </w:r>
            <w:proofErr w:type="spellEnd"/>
            <w:r w:rsidRPr="006D75C0">
              <w:t xml:space="preserve"> </w:t>
            </w:r>
            <w:proofErr w:type="spellStart"/>
            <w:r w:rsidRPr="006D75C0">
              <w:t>одержувача</w:t>
            </w:r>
            <w:proofErr w:type="spellEnd"/>
            <w:r w:rsidRPr="006D75C0">
              <w:t xml:space="preserve"> </w:t>
            </w:r>
            <w:proofErr w:type="spellStart"/>
            <w:r w:rsidRPr="006D75C0">
              <w:t>адміністративної</w:t>
            </w:r>
            <w:proofErr w:type="spellEnd"/>
            <w:r w:rsidRPr="006D75C0">
              <w:t xml:space="preserve"> </w:t>
            </w:r>
            <w:proofErr w:type="spellStart"/>
            <w:r w:rsidRPr="006D75C0">
              <w:t>послуги</w:t>
            </w:r>
            <w:proofErr w:type="spellEnd"/>
            <w:r w:rsidRPr="006D75C0">
              <w:rPr>
                <w:lang w:val="uk-UA"/>
              </w:rPr>
              <w:t xml:space="preserve">  </w:t>
            </w:r>
            <w:r w:rsidRPr="006D75C0">
              <w:rPr>
                <w:bCs/>
                <w:iCs/>
              </w:rPr>
              <w:t xml:space="preserve">про </w:t>
            </w:r>
            <w:proofErr w:type="spellStart"/>
            <w:r w:rsidRPr="006D75C0">
              <w:rPr>
                <w:bCs/>
                <w:iCs/>
              </w:rPr>
              <w:t>надання</w:t>
            </w:r>
            <w:proofErr w:type="spellEnd"/>
            <w:r w:rsidRPr="006D75C0">
              <w:rPr>
                <w:bCs/>
                <w:iCs/>
              </w:rPr>
              <w:t xml:space="preserve"> </w:t>
            </w:r>
            <w:r w:rsidRPr="006D75C0">
              <w:rPr>
                <w:bCs/>
                <w:iCs/>
                <w:lang w:val="uk-UA"/>
              </w:rPr>
              <w:t>згоди.</w:t>
            </w:r>
            <w:r w:rsidRPr="006D75C0">
              <w:rPr>
                <w:bCs/>
                <w:iCs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Начальник, зав. сектором та спеціалісти  служби у справах дітей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</w:t>
            </w:r>
          </w:p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 2-го дня</w:t>
            </w:r>
          </w:p>
        </w:tc>
      </w:tr>
      <w:tr w:rsidR="00BB57F2" w:rsidRPr="006D75C0" w:rsidTr="002C343B">
        <w:trPr>
          <w:trHeight w:val="880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r w:rsidRPr="006D75C0">
              <w:rPr>
                <w:lang w:val="uk-UA"/>
              </w:rPr>
              <w:t xml:space="preserve">Підготовка документів на розгляд комісії з питань захисту прав дитини </w:t>
            </w:r>
            <w:r w:rsidRPr="006D75C0">
              <w:t xml:space="preserve">про </w:t>
            </w:r>
            <w:proofErr w:type="spellStart"/>
            <w:r w:rsidRPr="006D75C0">
              <w:t>надання</w:t>
            </w:r>
            <w:proofErr w:type="spellEnd"/>
            <w:r w:rsidRPr="006D75C0">
              <w:t xml:space="preserve"> </w:t>
            </w:r>
            <w:r w:rsidRPr="006D75C0">
              <w:rPr>
                <w:lang w:val="uk-UA"/>
              </w:rPr>
              <w:t>згоди та передача для розгляду на комісії</w:t>
            </w:r>
            <w:r w:rsidRPr="006D75C0">
              <w:br/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Начальник, зав. сектором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 7-го дня</w:t>
            </w:r>
            <w:r w:rsidRPr="006D75C0">
              <w:rPr>
                <w:color w:val="000000"/>
                <w:lang w:val="uk-UA"/>
              </w:rPr>
              <w:t xml:space="preserve"> </w:t>
            </w:r>
          </w:p>
        </w:tc>
      </w:tr>
      <w:tr w:rsidR="00BB57F2" w:rsidRPr="006D75C0" w:rsidTr="002C343B"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r w:rsidRPr="006D75C0">
              <w:rPr>
                <w:lang w:val="uk-UA"/>
              </w:rPr>
              <w:t>Розгляд заяви та пакету документів на засіданні  комісії</w:t>
            </w:r>
            <w:r w:rsidRPr="006D75C0">
              <w:t xml:space="preserve"> </w:t>
            </w:r>
            <w:proofErr w:type="spellStart"/>
            <w:r w:rsidRPr="006D75C0">
              <w:t>з</w:t>
            </w:r>
            <w:proofErr w:type="spellEnd"/>
            <w:r w:rsidRPr="006D75C0">
              <w:rPr>
                <w:lang w:val="uk-UA"/>
              </w:rPr>
              <w:t xml:space="preserve"> питань захисту</w:t>
            </w:r>
            <w:r w:rsidRPr="006D75C0">
              <w:t xml:space="preserve"> прав </w:t>
            </w:r>
            <w:proofErr w:type="spellStart"/>
            <w:r w:rsidRPr="006D75C0">
              <w:t>дитини</w:t>
            </w:r>
            <w:proofErr w:type="spellEnd"/>
            <w:r w:rsidRPr="006D75C0">
              <w:rPr>
                <w:lang w:val="uk-UA"/>
              </w:rPr>
              <w:t xml:space="preserve"> </w:t>
            </w:r>
            <w:r w:rsidRPr="006D75C0">
              <w:t xml:space="preserve">про </w:t>
            </w:r>
            <w:proofErr w:type="spellStart"/>
            <w:r w:rsidRPr="006D75C0">
              <w:t>надання</w:t>
            </w:r>
            <w:proofErr w:type="spellEnd"/>
            <w:r w:rsidRPr="006D75C0">
              <w:t xml:space="preserve"> </w:t>
            </w:r>
            <w:r w:rsidRPr="006D75C0">
              <w:rPr>
                <w:lang w:val="uk-UA"/>
              </w:rPr>
              <w:t>згоди.</w:t>
            </w:r>
            <w:r w:rsidRPr="006D75C0">
              <w:br/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</w:tcPr>
          <w:p w:rsidR="00BB57F2" w:rsidRPr="00EA7D00" w:rsidRDefault="00BB57F2" w:rsidP="002C343B">
            <w:r w:rsidRPr="006D75C0">
              <w:rPr>
                <w:lang w:val="uk-UA"/>
              </w:rPr>
              <w:t>Протягом  8-го дня</w:t>
            </w:r>
            <w:r w:rsidRPr="006D75C0">
              <w:rPr>
                <w:color w:val="000000"/>
                <w:lang w:val="uk-UA"/>
              </w:rPr>
              <w:t>(у день засідання комісії</w:t>
            </w:r>
            <w:r w:rsidRPr="00EA7D00">
              <w:rPr>
                <w:color w:val="000000"/>
              </w:rPr>
              <w:t>)</w:t>
            </w:r>
          </w:p>
        </w:tc>
      </w:tr>
      <w:tr w:rsidR="00BB57F2" w:rsidRPr="006D75C0" w:rsidTr="002C343B"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Підготовка протоколу засідання комісії з питань захисту прав дитини  </w:t>
            </w:r>
            <w:r w:rsidRPr="006D75C0">
              <w:t xml:space="preserve">про </w:t>
            </w:r>
            <w:proofErr w:type="spellStart"/>
            <w:r w:rsidRPr="006D75C0">
              <w:t>надання</w:t>
            </w:r>
            <w:proofErr w:type="spellEnd"/>
            <w:r w:rsidRPr="006D75C0">
              <w:t xml:space="preserve"> </w:t>
            </w:r>
            <w:r w:rsidRPr="006D75C0">
              <w:rPr>
                <w:lang w:val="uk-UA"/>
              </w:rPr>
              <w:t>згоди</w:t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Секретар комісії по захисту прав дитини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 9-11-го дня</w:t>
            </w:r>
          </w:p>
        </w:tc>
      </w:tr>
      <w:tr w:rsidR="00BB57F2" w:rsidRPr="006D75C0" w:rsidTr="002C343B">
        <w:trPr>
          <w:trHeight w:val="1388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proofErr w:type="spellStart"/>
            <w:r w:rsidRPr="006D75C0">
              <w:t>Підготовка</w:t>
            </w:r>
            <w:proofErr w:type="spellEnd"/>
            <w:r w:rsidRPr="006D75C0">
              <w:t xml:space="preserve"> проекту </w:t>
            </w:r>
            <w:r w:rsidRPr="006D75C0">
              <w:rPr>
                <w:lang w:val="uk-UA"/>
              </w:rPr>
              <w:t>рішення виконавчого комітету</w:t>
            </w:r>
            <w:proofErr w:type="gramStart"/>
            <w:r w:rsidRPr="006D75C0">
              <w:rPr>
                <w:lang w:val="uk-UA"/>
              </w:rPr>
              <w:t xml:space="preserve"> </w:t>
            </w:r>
            <w:proofErr w:type="spellStart"/>
            <w:r w:rsidRPr="006D75C0">
              <w:rPr>
                <w:lang w:val="uk-UA"/>
              </w:rPr>
              <w:t>С</w:t>
            </w:r>
            <w:proofErr w:type="gramEnd"/>
            <w:r w:rsidRPr="006D75C0">
              <w:rPr>
                <w:lang w:val="uk-UA"/>
              </w:rPr>
              <w:t>євєродонецької</w:t>
            </w:r>
            <w:proofErr w:type="spellEnd"/>
            <w:r w:rsidRPr="006D75C0">
              <w:rPr>
                <w:lang w:val="uk-UA"/>
              </w:rPr>
              <w:t xml:space="preserve">  міської ради </w:t>
            </w:r>
            <w:r w:rsidRPr="006D75C0">
              <w:t xml:space="preserve"> про </w:t>
            </w:r>
            <w:proofErr w:type="spellStart"/>
            <w:r w:rsidRPr="006D75C0">
              <w:t>надання</w:t>
            </w:r>
            <w:proofErr w:type="spellEnd"/>
            <w:r w:rsidRPr="006D75C0">
              <w:t xml:space="preserve"> </w:t>
            </w:r>
            <w:r w:rsidRPr="006D75C0">
              <w:rPr>
                <w:lang w:val="uk-UA"/>
              </w:rPr>
              <w:t xml:space="preserve">згоди та </w:t>
            </w:r>
            <w:r w:rsidRPr="006D75C0">
              <w:br/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Протягом 12-16-го дня </w:t>
            </w:r>
          </w:p>
        </w:tc>
      </w:tr>
      <w:tr w:rsidR="00BB57F2" w:rsidRPr="006D75C0" w:rsidTr="002C343B">
        <w:trPr>
          <w:trHeight w:val="1120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Директор департаменту з юридичних питань та контролю</w:t>
            </w:r>
          </w:p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Заступник міського голови</w:t>
            </w:r>
          </w:p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Керуючий справами виконкому</w:t>
            </w:r>
          </w:p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ind w:firstLine="567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 xml:space="preserve">Протягом </w:t>
            </w:r>
          </w:p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17-19-го дня</w:t>
            </w:r>
          </w:p>
        </w:tc>
      </w:tr>
      <w:tr w:rsidR="00BB57F2" w:rsidRPr="006D75C0" w:rsidTr="002C343B">
        <w:trPr>
          <w:trHeight w:val="1120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r w:rsidRPr="006D75C0">
              <w:rPr>
                <w:lang w:val="uk-UA"/>
              </w:rPr>
              <w:t xml:space="preserve">передача проекту рішення до загального  відділу </w:t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Начальник, зав. сектором та спеціалісти 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Протягом 19-го дня </w:t>
            </w:r>
          </w:p>
        </w:tc>
      </w:tr>
      <w:tr w:rsidR="00BB57F2" w:rsidRPr="006D75C0" w:rsidTr="002C343B">
        <w:trPr>
          <w:trHeight w:val="2068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Виконавчий комітет приймає рішення про надання  згоди.</w:t>
            </w:r>
          </w:p>
          <w:p w:rsidR="00BB57F2" w:rsidRPr="006D75C0" w:rsidRDefault="00BB57F2" w:rsidP="002C343B">
            <w:pPr>
              <w:rPr>
                <w:lang w:val="uk-UA"/>
              </w:rPr>
            </w:pPr>
          </w:p>
          <w:p w:rsidR="00BB57F2" w:rsidRPr="006D75C0" w:rsidRDefault="00BB57F2" w:rsidP="002C343B">
            <w:pPr>
              <w:rPr>
                <w:lang w:val="uk-UA"/>
              </w:rPr>
            </w:pPr>
          </w:p>
          <w:p w:rsidR="00BB57F2" w:rsidRPr="006D75C0" w:rsidRDefault="00BB57F2" w:rsidP="002C343B">
            <w:pPr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Виконавчий комітет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П</w:t>
            </w: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 20-22го дня</w:t>
            </w:r>
            <w:r w:rsidRPr="006D75C0">
              <w:rPr>
                <w:color w:val="000000"/>
                <w:lang w:val="uk-UA"/>
              </w:rPr>
              <w:t xml:space="preserve"> (у день засідання виконкому міської ради)</w:t>
            </w:r>
          </w:p>
        </w:tc>
      </w:tr>
      <w:tr w:rsidR="00BB57F2" w:rsidRPr="006D75C0" w:rsidTr="002C343B"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6D75C0">
              <w:rPr>
                <w:color w:val="000000"/>
                <w:lang w:val="uk-UA"/>
              </w:rPr>
              <w:t>Реєстрація рішення виконкому, у разі затвердження рішення. та передача рішення  адміністратору ЦНАП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6D75C0">
              <w:rPr>
                <w:color w:val="000000"/>
                <w:lang w:val="uk-UA"/>
              </w:rPr>
              <w:t>Загальний відділ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ind w:firstLine="567"/>
              <w:jc w:val="both"/>
            </w:pPr>
            <w:r w:rsidRPr="006D75C0">
              <w:rPr>
                <w:color w:val="000000"/>
              </w:rPr>
              <w:t>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7F2" w:rsidRPr="006D75C0" w:rsidRDefault="00BB57F2" w:rsidP="002C343B">
            <w:pPr>
              <w:widowControl w:val="0"/>
              <w:shd w:val="clear" w:color="auto" w:fill="FFFFFF"/>
              <w:jc w:val="both"/>
            </w:pPr>
            <w:proofErr w:type="spellStart"/>
            <w:r w:rsidRPr="006D75C0">
              <w:rPr>
                <w:color w:val="000000"/>
              </w:rPr>
              <w:t>Протягом</w:t>
            </w:r>
            <w:proofErr w:type="spellEnd"/>
            <w:r w:rsidRPr="006D75C0">
              <w:rPr>
                <w:color w:val="000000"/>
                <w:lang w:val="uk-UA"/>
              </w:rPr>
              <w:t xml:space="preserve"> 23-26-го</w:t>
            </w:r>
            <w:r w:rsidRPr="006D75C0">
              <w:rPr>
                <w:color w:val="000000"/>
              </w:rPr>
              <w:t xml:space="preserve"> </w:t>
            </w:r>
            <w:proofErr w:type="spellStart"/>
            <w:r w:rsidRPr="006D75C0">
              <w:rPr>
                <w:color w:val="000000"/>
              </w:rPr>
              <w:t>дн</w:t>
            </w:r>
            <w:proofErr w:type="spellEnd"/>
            <w:r w:rsidRPr="006D75C0">
              <w:rPr>
                <w:color w:val="000000"/>
                <w:lang w:val="uk-UA"/>
              </w:rPr>
              <w:t>я</w:t>
            </w:r>
          </w:p>
        </w:tc>
      </w:tr>
      <w:tr w:rsidR="00BB57F2" w:rsidRPr="006D75C0" w:rsidTr="002C343B">
        <w:trPr>
          <w:trHeight w:val="3741"/>
        </w:trPr>
        <w:tc>
          <w:tcPr>
            <w:tcW w:w="851" w:type="dxa"/>
            <w:shd w:val="clear" w:color="auto" w:fill="auto"/>
          </w:tcPr>
          <w:p w:rsidR="00BB57F2" w:rsidRPr="006D75C0" w:rsidRDefault="00BB57F2" w:rsidP="00BB57F2">
            <w:pPr>
              <w:numPr>
                <w:ilvl w:val="0"/>
                <w:numId w:val="2"/>
              </w:numPr>
              <w:ind w:left="0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Видача дозвільних</w:t>
            </w:r>
            <w:r w:rsidRPr="006D75C0">
              <w:t xml:space="preserve">  </w:t>
            </w:r>
            <w:r w:rsidRPr="006D75C0">
              <w:rPr>
                <w:lang w:val="uk-UA"/>
              </w:rPr>
              <w:t>документів</w:t>
            </w:r>
            <w:r w:rsidRPr="006D75C0">
              <w:t xml:space="preserve"> на </w:t>
            </w:r>
            <w:proofErr w:type="spellStart"/>
            <w:r w:rsidRPr="006D75C0">
              <w:t>вчинення</w:t>
            </w:r>
            <w:proofErr w:type="spellEnd"/>
            <w:r w:rsidRPr="006D75C0">
              <w:t xml:space="preserve"> </w:t>
            </w:r>
            <w:proofErr w:type="spellStart"/>
            <w:r w:rsidRPr="006D75C0">
              <w:t>правочину</w:t>
            </w:r>
            <w:proofErr w:type="spellEnd"/>
            <w:r w:rsidRPr="006D75C0">
              <w:rPr>
                <w:lang w:val="uk-UA"/>
              </w:rPr>
              <w:t>, або відмова</w:t>
            </w:r>
          </w:p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письмова відповідь  заявнику про відмову надання дозволу на  вчинення правочину надається у разі :</w:t>
            </w:r>
          </w:p>
          <w:p w:rsidR="00BB57F2" w:rsidRPr="006D75C0" w:rsidRDefault="00BB57F2" w:rsidP="00BB57F2">
            <w:pPr>
              <w:numPr>
                <w:ilvl w:val="0"/>
                <w:numId w:val="1"/>
              </w:numPr>
              <w:ind w:left="0" w:hanging="257"/>
              <w:rPr>
                <w:lang w:val="uk-UA"/>
              </w:rPr>
            </w:pPr>
            <w:r w:rsidRPr="006D75C0">
              <w:rPr>
                <w:lang w:val="uk-UA"/>
              </w:rPr>
              <w:t xml:space="preserve">надання документів не в повному обсязі;                  </w:t>
            </w:r>
          </w:p>
          <w:p w:rsidR="00BB57F2" w:rsidRPr="006D75C0" w:rsidRDefault="00BB57F2" w:rsidP="00BB57F2">
            <w:pPr>
              <w:numPr>
                <w:ilvl w:val="0"/>
                <w:numId w:val="1"/>
              </w:numPr>
              <w:ind w:left="0" w:hanging="257"/>
              <w:rPr>
                <w:lang w:val="uk-UA"/>
              </w:rPr>
            </w:pPr>
            <w:r w:rsidRPr="006D75C0">
              <w:rPr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BB57F2" w:rsidRPr="006D75C0" w:rsidRDefault="00BB57F2" w:rsidP="002C343B">
            <w:r w:rsidRPr="006D75C0">
              <w:rPr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</w:tc>
        <w:tc>
          <w:tcPr>
            <w:tcW w:w="1701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адміністратор</w:t>
            </w:r>
          </w:p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ЦНАП</w:t>
            </w:r>
          </w:p>
          <w:p w:rsidR="00BB57F2" w:rsidRPr="006D75C0" w:rsidRDefault="00BB57F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Начальник, зав. сектором служби у справах дітей </w:t>
            </w:r>
          </w:p>
        </w:tc>
        <w:tc>
          <w:tcPr>
            <w:tcW w:w="992" w:type="dxa"/>
            <w:shd w:val="clear" w:color="auto" w:fill="auto"/>
          </w:tcPr>
          <w:p w:rsidR="00BB57F2" w:rsidRPr="006D75C0" w:rsidRDefault="00BB57F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  <w:p w:rsidR="00BB57F2" w:rsidRPr="006D75C0" w:rsidRDefault="00BB57F2" w:rsidP="002C343B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B57F2" w:rsidRPr="006D75C0" w:rsidRDefault="00BB57F2" w:rsidP="002C343B">
            <w:pPr>
              <w:rPr>
                <w:lang w:val="uk-UA"/>
              </w:rPr>
            </w:pPr>
            <w:proofErr w:type="spellStart"/>
            <w:r w:rsidRPr="006D75C0">
              <w:rPr>
                <w:color w:val="000000"/>
              </w:rPr>
              <w:t>Протягом</w:t>
            </w:r>
            <w:proofErr w:type="spellEnd"/>
            <w:r w:rsidRPr="006D75C0">
              <w:rPr>
                <w:color w:val="000000"/>
              </w:rPr>
              <w:br/>
            </w:r>
            <w:r w:rsidRPr="006D75C0">
              <w:rPr>
                <w:color w:val="000000"/>
                <w:lang w:val="uk-UA"/>
              </w:rPr>
              <w:t>26-30-го</w:t>
            </w:r>
            <w:r w:rsidRPr="006D75C0">
              <w:rPr>
                <w:color w:val="000000"/>
              </w:rPr>
              <w:t xml:space="preserve"> дня</w:t>
            </w:r>
            <w:r w:rsidRPr="006D75C0">
              <w:rPr>
                <w:lang w:val="uk-UA"/>
              </w:rPr>
              <w:t xml:space="preserve"> </w:t>
            </w:r>
          </w:p>
        </w:tc>
      </w:tr>
      <w:tr w:rsidR="00BB57F2" w:rsidRPr="006D75C0" w:rsidTr="002C343B">
        <w:trPr>
          <w:trHeight w:val="459"/>
        </w:trPr>
        <w:tc>
          <w:tcPr>
            <w:tcW w:w="9639" w:type="dxa"/>
            <w:gridSpan w:val="5"/>
            <w:shd w:val="clear" w:color="auto" w:fill="auto"/>
          </w:tcPr>
          <w:p w:rsidR="00BB57F2" w:rsidRPr="006D75C0" w:rsidRDefault="00BB57F2" w:rsidP="002C343B">
            <w:pPr>
              <w:rPr>
                <w:b/>
                <w:lang w:val="uk-UA"/>
              </w:rPr>
            </w:pPr>
            <w:r w:rsidRPr="006D75C0">
              <w:rPr>
                <w:b/>
                <w:lang w:val="uk-UA"/>
              </w:rPr>
              <w:t xml:space="preserve">Загальна кількість днів надання послуги – 30 календарних днів </w:t>
            </w:r>
          </w:p>
        </w:tc>
      </w:tr>
      <w:tr w:rsidR="00BB57F2" w:rsidRPr="006D75C0" w:rsidTr="002C343B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BB57F2" w:rsidRPr="006D75C0" w:rsidRDefault="00BB57F2" w:rsidP="002C343B">
            <w:pPr>
              <w:rPr>
                <w:b/>
                <w:lang w:val="uk-UA"/>
              </w:rPr>
            </w:pPr>
            <w:r w:rsidRPr="006D75C0">
              <w:rPr>
                <w:b/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BB57F2" w:rsidRPr="006D75C0" w:rsidTr="002C343B">
        <w:trPr>
          <w:trHeight w:val="422"/>
        </w:trPr>
        <w:tc>
          <w:tcPr>
            <w:tcW w:w="9639" w:type="dxa"/>
            <w:gridSpan w:val="5"/>
            <w:shd w:val="clear" w:color="auto" w:fill="auto"/>
          </w:tcPr>
          <w:p w:rsidR="00BB57F2" w:rsidRPr="006D75C0" w:rsidRDefault="00BB57F2" w:rsidP="002C343B">
            <w:pPr>
              <w:rPr>
                <w:b/>
                <w:lang w:val="uk-UA"/>
              </w:rPr>
            </w:pPr>
            <w:r w:rsidRPr="006D75C0">
              <w:rPr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BB57F2" w:rsidRPr="006D75C0" w:rsidRDefault="00BB57F2" w:rsidP="00BB57F2">
      <w:pPr>
        <w:ind w:firstLine="567"/>
        <w:jc w:val="both"/>
        <w:rPr>
          <w:i/>
          <w:color w:val="000000"/>
          <w:lang w:val="uk-UA"/>
        </w:rPr>
      </w:pPr>
      <w:r w:rsidRPr="006D75C0">
        <w:rPr>
          <w:i/>
          <w:color w:val="000000"/>
          <w:lang w:val="uk-UA"/>
        </w:rPr>
        <w:t>Умовні позначки: В- виконує; П – погоджує; З – затверджує</w:t>
      </w:r>
    </w:p>
    <w:p w:rsidR="000B3CED" w:rsidRPr="00BB57F2" w:rsidRDefault="000B3CED">
      <w:pPr>
        <w:rPr>
          <w:lang w:val="uk-UA"/>
        </w:rPr>
      </w:pPr>
    </w:p>
    <w:sectPr w:rsidR="000B3CED" w:rsidRPr="00BB57F2" w:rsidSect="000B3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A4FD9"/>
    <w:multiLevelType w:val="hybridMultilevel"/>
    <w:tmpl w:val="F564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D08D1"/>
    <w:rsid w:val="000B3CED"/>
    <w:rsid w:val="00BB57F2"/>
    <w:rsid w:val="00FD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1764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2018-07-05T05:41:00Z</dcterms:created>
  <dcterms:modified xsi:type="dcterms:W3CDTF">2018-07-05T05:56:00Z</dcterms:modified>
</cp:coreProperties>
</file>