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A4" w:rsidRDefault="005236A8" w:rsidP="005236A8">
      <w:pPr>
        <w:jc w:val="center"/>
        <w:rPr>
          <w:b/>
        </w:rPr>
      </w:pPr>
      <w:r w:rsidRPr="00AD5EA4">
        <w:rPr>
          <w:b/>
        </w:rPr>
        <w:t xml:space="preserve">Звіт про роботу відділу зі звернень громадян </w:t>
      </w:r>
      <w:proofErr w:type="spellStart"/>
      <w:r w:rsidRPr="00AD5EA4">
        <w:rPr>
          <w:b/>
        </w:rPr>
        <w:t>Сєвєродонецької</w:t>
      </w:r>
      <w:proofErr w:type="spellEnd"/>
      <w:r w:rsidRPr="00AD5EA4">
        <w:rPr>
          <w:b/>
        </w:rPr>
        <w:t xml:space="preserve"> міської ради</w:t>
      </w:r>
    </w:p>
    <w:p w:rsidR="00B40221" w:rsidRPr="00AD5EA4" w:rsidRDefault="005236A8" w:rsidP="005236A8">
      <w:pPr>
        <w:jc w:val="center"/>
        <w:rPr>
          <w:b/>
        </w:rPr>
      </w:pPr>
      <w:r w:rsidRPr="00AD5EA4">
        <w:rPr>
          <w:b/>
        </w:rPr>
        <w:t xml:space="preserve"> за 2015 рік</w:t>
      </w:r>
      <w:r w:rsidR="00AD5EA4">
        <w:rPr>
          <w:b/>
        </w:rPr>
        <w:t xml:space="preserve"> та за 1 квартал 2016 року</w:t>
      </w:r>
    </w:p>
    <w:p w:rsidR="005236A8" w:rsidRDefault="005236A8" w:rsidP="005236A8">
      <w:pPr>
        <w:jc w:val="center"/>
      </w:pPr>
    </w:p>
    <w:p w:rsidR="005236A8" w:rsidRDefault="005236A8" w:rsidP="005236A8">
      <w:pPr>
        <w:ind w:firstLine="709"/>
        <w:rPr>
          <w:b/>
        </w:rPr>
      </w:pPr>
      <w:r w:rsidRPr="005236A8">
        <w:rPr>
          <w:b/>
        </w:rPr>
        <w:t xml:space="preserve">1. Інформація про виконання самоврядних повноважень </w:t>
      </w:r>
      <w:r>
        <w:rPr>
          <w:b/>
        </w:rPr>
        <w:t>згідно ЗУ «Про місцеве самоврядування».</w:t>
      </w:r>
    </w:p>
    <w:p w:rsidR="005236A8" w:rsidRDefault="005236A8" w:rsidP="005236A8">
      <w:pPr>
        <w:ind w:firstLine="709"/>
      </w:pPr>
      <w:r>
        <w:t>Згідно ЗУ «Про місцеве самоврядування» відділ зі звернень громадян самоврядних повноважень не має.</w:t>
      </w:r>
    </w:p>
    <w:p w:rsidR="005236A8" w:rsidRDefault="005236A8" w:rsidP="005236A8">
      <w:pPr>
        <w:ind w:firstLine="709"/>
        <w:rPr>
          <w:b/>
        </w:rPr>
      </w:pPr>
      <w:r>
        <w:rPr>
          <w:b/>
        </w:rPr>
        <w:t>2. Інформація про виконання делегованих повноважень згідно закону України «Про місцеве самоврядування».</w:t>
      </w:r>
    </w:p>
    <w:p w:rsidR="005236A8" w:rsidRDefault="005236A8" w:rsidP="005236A8">
      <w:pPr>
        <w:ind w:firstLine="709"/>
        <w:rPr>
          <w:b/>
        </w:rPr>
      </w:pPr>
    </w:p>
    <w:p w:rsidR="005236A8" w:rsidRDefault="00271320" w:rsidP="005236A8">
      <w:pPr>
        <w:ind w:firstLine="709"/>
        <w:rPr>
          <w:b/>
        </w:rPr>
      </w:pPr>
      <w:r>
        <w:rPr>
          <w:b/>
        </w:rPr>
        <w:t xml:space="preserve">Пп.1 </w:t>
      </w:r>
      <w:proofErr w:type="spellStart"/>
      <w:r>
        <w:rPr>
          <w:b/>
        </w:rPr>
        <w:t>п.б</w:t>
      </w:r>
      <w:proofErr w:type="spellEnd"/>
      <w:r>
        <w:rPr>
          <w:b/>
        </w:rPr>
        <w:t xml:space="preserve"> с</w:t>
      </w:r>
      <w:r w:rsidR="005236A8">
        <w:rPr>
          <w:b/>
        </w:rPr>
        <w:t xml:space="preserve">т. 38 </w:t>
      </w:r>
      <w:r>
        <w:rPr>
          <w:b/>
        </w:rPr>
        <w:t xml:space="preserve">делеговані повноваження з </w:t>
      </w:r>
      <w:r w:rsidR="005236A8">
        <w:rPr>
          <w:b/>
        </w:rPr>
        <w:t>забезпечення вимог законодавства щодо розгляду звернень громадян, здійснення контролю за станом цієї роботи на підприємствах, в установах та організаціях незалежно від форм власності.</w:t>
      </w:r>
    </w:p>
    <w:p w:rsidR="00FA3D34" w:rsidRDefault="00D37DDA" w:rsidP="00FA3D34">
      <w:pPr>
        <w:ind w:firstLine="709"/>
      </w:pPr>
      <w:r>
        <w:t xml:space="preserve">У 2015 році проведено певну роботу щодо забезпечення реалізації громадянами конституційного права на звернення, вживалися заходи стосовно забезпечення системної та цілеспрямованої роботи у цьому напрямку.  У центрі уваги відділу зі звернень громадян, поряд із забезпеченням своєчасного розгляду заяв і скарг, знаходяться питання контролю та надання практичної і методичної допомоги структурним підрозділам міської ради. З цією метою рішенням виконавчого комітету № 90 від 24.02.2015 р. було затверджено графік перевірки стану роботи з розгляду листів,  заяв і скарг, організації особистого прийому громадян. </w:t>
      </w:r>
      <w:r w:rsidR="00FA3D34">
        <w:t>У 2015 р. було проведено 5 перевірок стану розгляду листів і скарг, організації особистого прийому громадян у відділах, управліннях міської ради.</w:t>
      </w:r>
      <w:r w:rsidR="002277F2">
        <w:t xml:space="preserve"> На 2016 р. заплановано 6 таких перевірок.</w:t>
      </w:r>
    </w:p>
    <w:p w:rsidR="005236A8" w:rsidRDefault="003D21FE" w:rsidP="005236A8">
      <w:pPr>
        <w:ind w:firstLine="709"/>
      </w:pPr>
      <w:r>
        <w:t>Проаналізувавши стан розгляду звернень, що надійшли до міської ради, в</w:t>
      </w:r>
      <w:r w:rsidR="00D37DDA">
        <w:t>ідділом зі звернень громадян</w:t>
      </w:r>
      <w:r w:rsidR="002277F2">
        <w:t xml:space="preserve"> підготовлені</w:t>
      </w:r>
      <w:r w:rsidR="00D37DDA">
        <w:t xml:space="preserve"> проекти рішень виконавчого комітету «Про стан виконавської дисципліни та якість розгляду письмових і усних звернень громадян у відділах, управліннях, департаментах, службі та Фонді комунального майна міської ради» </w:t>
      </w:r>
      <w:r w:rsidR="002277F2">
        <w:t xml:space="preserve">( у 2015 р.: </w:t>
      </w:r>
      <w:r>
        <w:t xml:space="preserve">рішення № 300 від 16.06.2015 р. </w:t>
      </w:r>
      <w:r w:rsidR="00D37DDA">
        <w:t xml:space="preserve">та </w:t>
      </w:r>
      <w:r>
        <w:t>рішення № 494 від 13.10.2015</w:t>
      </w:r>
      <w:r w:rsidR="002277F2">
        <w:t>; у 1 кварталі 2016 р. - № 165 від 12.04.2016р.)</w:t>
      </w:r>
      <w:r w:rsidR="00873A22">
        <w:t xml:space="preserve"> </w:t>
      </w:r>
      <w:r w:rsidR="002277F2">
        <w:t xml:space="preserve"> </w:t>
      </w:r>
      <w:r w:rsidR="00873A22">
        <w:t>С</w:t>
      </w:r>
      <w:r>
        <w:t xml:space="preserve">еред організаційних заходів, здійснених щодо поліпшення розгляду звернень громадян, </w:t>
      </w:r>
      <w:r w:rsidR="00873A22">
        <w:t xml:space="preserve">на оперативних нарадах здійснювався </w:t>
      </w:r>
      <w:r>
        <w:t xml:space="preserve">щотижневий аналіз </w:t>
      </w:r>
      <w:r w:rsidR="00FB1D91">
        <w:t xml:space="preserve">контролю </w:t>
      </w:r>
      <w:r w:rsidR="009E676D">
        <w:t>вирішення скарг громадян.</w:t>
      </w:r>
    </w:p>
    <w:p w:rsidR="002277F2" w:rsidRDefault="002277F2" w:rsidP="005236A8">
      <w:pPr>
        <w:ind w:firstLine="709"/>
      </w:pPr>
      <w:r>
        <w:t xml:space="preserve">Відділом забезпечувалась належна організація особистого прийому громадян міським головою, заступниками міського голови, секретарем ради та керуючим справами виконкому. Систематично проводився аналіз письмових і усних звернень, запитів на інформацію, підготовка матеріалу для інформування міського голови, заступників міського голови та керуючого справами виконкому про стан цієї роботи. </w:t>
      </w:r>
    </w:p>
    <w:p w:rsidR="00875666" w:rsidRDefault="00875666" w:rsidP="005236A8">
      <w:pPr>
        <w:ind w:firstLine="709"/>
      </w:pPr>
    </w:p>
    <w:p w:rsidR="002E752A" w:rsidRDefault="00A059A1" w:rsidP="005236A8">
      <w:pPr>
        <w:ind w:firstLine="709"/>
        <w:rPr>
          <w:b/>
        </w:rPr>
      </w:pPr>
      <w:r>
        <w:rPr>
          <w:b/>
        </w:rPr>
        <w:t>3.  Інформація про виконання загальних повноважень</w:t>
      </w:r>
      <w:r w:rsidR="002E752A">
        <w:rPr>
          <w:b/>
        </w:rPr>
        <w:t>.</w:t>
      </w:r>
    </w:p>
    <w:p w:rsidR="00A059A1" w:rsidRDefault="006103AD" w:rsidP="005236A8">
      <w:pPr>
        <w:ind w:firstLine="709"/>
      </w:pPr>
      <w:r>
        <w:t>Загальна кількість звернень за 2015 рік, що зареєстрована відділом зі звернень громадян</w:t>
      </w:r>
      <w:r w:rsidR="000878DE">
        <w:t>,</w:t>
      </w:r>
      <w:r>
        <w:t xml:space="preserve"> складає  8536, що у 2 рази більше ніж у 2014 році. Заяв, пропозицій, клопотань надано 5898 (3049 - у 2014 р.). Письмових звернень (скарг) надійшло 2238 (824 – у 2014 р.), з яких 2013 звернень надійшло через Урядову «гарячу» телефонну лінію Урядового контактного центру, що на 36% більше ніж за аналогічний період 2014 р.  З облдержадміністрації  надійшло 170 звернень</w:t>
      </w:r>
      <w:r w:rsidR="00A0722D">
        <w:t xml:space="preserve"> (59 – у 2014 р.)</w:t>
      </w:r>
      <w:r>
        <w:t xml:space="preserve"> На особистий прийом звернулось 375 громадян (436 – у 2014 р.)</w:t>
      </w:r>
      <w:r w:rsidR="00A0722D">
        <w:t>.</w:t>
      </w:r>
    </w:p>
    <w:p w:rsidR="00A0722D" w:rsidRDefault="00A0722D" w:rsidP="005236A8">
      <w:pPr>
        <w:ind w:firstLine="709"/>
      </w:pPr>
      <w:r>
        <w:t xml:space="preserve">Проводились заходи щодо налагодження зворотного зв’язку з населенням через офіційний сайт </w:t>
      </w:r>
      <w:proofErr w:type="spellStart"/>
      <w:r>
        <w:t>Сєвєродонецької</w:t>
      </w:r>
      <w:proofErr w:type="spellEnd"/>
      <w:r>
        <w:t xml:space="preserve"> міської ради згідно розпорядження міського голови від 30.03.2010 р. № 132 «Про налагодження зворотного зв’язку з населенням через офіційний сайт </w:t>
      </w:r>
      <w:proofErr w:type="spellStart"/>
      <w:r>
        <w:t>Сєвєродонецької</w:t>
      </w:r>
      <w:proofErr w:type="spellEnd"/>
      <w:r>
        <w:t xml:space="preserve"> міської ради». За 2015 рік надійшло 145 звернень (138 – у 2014р.) </w:t>
      </w:r>
      <w:r w:rsidR="000A67B2">
        <w:t>Кількість з</w:t>
      </w:r>
      <w:r>
        <w:t>апитів на публічну інформацію, які зареєстровані через відділ зі звернень громадян</w:t>
      </w:r>
      <w:r w:rsidR="000878DE">
        <w:t>,</w:t>
      </w:r>
      <w:r>
        <w:t xml:space="preserve"> </w:t>
      </w:r>
      <w:r w:rsidR="00271320">
        <w:t xml:space="preserve"> збільшилась на</w:t>
      </w:r>
      <w:r>
        <w:t xml:space="preserve"> 56% </w:t>
      </w:r>
      <w:r w:rsidR="002E752A">
        <w:t>у порівнянні з</w:t>
      </w:r>
      <w:r>
        <w:t xml:space="preserve"> 2014 р.</w:t>
      </w:r>
      <w:r w:rsidR="002E752A">
        <w:t xml:space="preserve"> та складає 137.</w:t>
      </w:r>
    </w:p>
    <w:p w:rsidR="000878DE" w:rsidRDefault="00A0722D" w:rsidP="005236A8">
      <w:pPr>
        <w:ind w:firstLine="709"/>
      </w:pPr>
      <w:r>
        <w:t>У зв’язку з внесення</w:t>
      </w:r>
      <w:r w:rsidR="004B0F35">
        <w:t>м</w:t>
      </w:r>
      <w:r>
        <w:t xml:space="preserve"> змін до ЗУ «Про звернення громадян» щодо електронного з</w:t>
      </w:r>
      <w:r w:rsidR="000878DE">
        <w:t>вернення та електронних петицій,</w:t>
      </w:r>
      <w:r>
        <w:t xml:space="preserve"> </w:t>
      </w:r>
      <w:r w:rsidR="004B0F35">
        <w:t>відділом зі звернень громадян був підготовлений проект рішення виконавчого комітету «Про затвердження</w:t>
      </w:r>
      <w:r>
        <w:t xml:space="preserve"> Положення з організації роботи щодо розгляду звернень громадян у відділах, управліннях, департаментах, службі та Фонді </w:t>
      </w:r>
      <w:r w:rsidR="004B0F35">
        <w:t xml:space="preserve">комунального майна міської ради </w:t>
      </w:r>
      <w:r w:rsidR="000878DE">
        <w:t>в новій редакції». Таким чином з</w:t>
      </w:r>
      <w:r w:rsidR="004B0F35">
        <w:t xml:space="preserve"> 2015 р. </w:t>
      </w:r>
      <w:r w:rsidR="000878DE">
        <w:t xml:space="preserve">громадяни мають </w:t>
      </w:r>
      <w:r w:rsidR="000878DE">
        <w:lastRenderedPageBreak/>
        <w:t xml:space="preserve">можливість надіслати свої звернення </w:t>
      </w:r>
      <w:r w:rsidR="002E752A">
        <w:t>електронною поштою до</w:t>
      </w:r>
      <w:r w:rsidR="000878DE">
        <w:t xml:space="preserve"> відділу зі звернень громадян </w:t>
      </w:r>
      <w:proofErr w:type="spellStart"/>
      <w:r w:rsidR="000878DE">
        <w:t>Сєвєродонецької</w:t>
      </w:r>
      <w:proofErr w:type="spellEnd"/>
      <w:r w:rsidR="000878DE">
        <w:t xml:space="preserve"> міської ради. За минулий рік </w:t>
      </w:r>
      <w:r w:rsidR="004B0F35">
        <w:t>було зареєстровано 24 електронних звернення.</w:t>
      </w:r>
      <w:r w:rsidR="000878DE" w:rsidRPr="000878DE">
        <w:t xml:space="preserve"> </w:t>
      </w:r>
    </w:p>
    <w:p w:rsidR="004B0F35" w:rsidRDefault="004B0F35" w:rsidP="005236A8">
      <w:pPr>
        <w:ind w:firstLine="709"/>
      </w:pPr>
      <w:r>
        <w:t>Керуючись ЗУ «Про звернення громадян»</w:t>
      </w:r>
      <w:r w:rsidR="0071543C">
        <w:t>, «Про безоплатну правову допомогу» відділом зі звернень громадян було підготовлено проект рішення виконавчого комітету «Про роботу громадської правової приймальні». Згідно прийнятого рішення № 160 від 31.03.2015 р.  продовжувала роботу громадська правова приймальня. Вона надає населенню міста, і</w:t>
      </w:r>
      <w:r w:rsidR="000878DE">
        <w:t>,</w:t>
      </w:r>
      <w:r w:rsidR="0071543C">
        <w:t xml:space="preserve"> насамперед, малозабезпеченим громадянам, безкоштовні кваліфіковані консультації. До складу громадської правової приймальні ввійшли кваліфіковані фахівці в галузі юстиції (представники міського управління юстиції, представники ПФУ, УП та СЗН, УЖКГ, юристи департаменту з юридичних питань та контролю міської ради</w:t>
      </w:r>
      <w:r w:rsidR="000878DE">
        <w:t>)</w:t>
      </w:r>
      <w:r w:rsidR="0071543C">
        <w:t>.</w:t>
      </w:r>
    </w:p>
    <w:p w:rsidR="000A67B2" w:rsidRDefault="002F085C" w:rsidP="005236A8">
      <w:pPr>
        <w:ind w:firstLine="709"/>
      </w:pPr>
      <w:r>
        <w:t>Відповідно до Указу Президента України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</w:t>
      </w:r>
      <w:r w:rsidR="0016398D">
        <w:t xml:space="preserve"> та на виконання листа керівника апарату Луганської облдержадміністрації,</w:t>
      </w:r>
      <w:r>
        <w:t xml:space="preserve"> </w:t>
      </w:r>
      <w:r w:rsidR="0016398D">
        <w:t>н</w:t>
      </w:r>
      <w:r w:rsidR="000A67B2">
        <w:t xml:space="preserve">априкінці 2015 р. відділом зі звернень громадян було підготовлено статистичний звіт про виконання звернень громадян, що надійшли до </w:t>
      </w:r>
      <w:proofErr w:type="spellStart"/>
      <w:r w:rsidR="000A67B2">
        <w:t>Сєвєродонецької</w:t>
      </w:r>
      <w:proofErr w:type="spellEnd"/>
      <w:r w:rsidR="002E752A">
        <w:t xml:space="preserve"> міської ради, Сиротинської та Б</w:t>
      </w:r>
      <w:r w:rsidR="000A67B2">
        <w:t>орівської селищних рад за 2015 рік в порівнянні з 2014 роком та надіслані узагальнені дані про звернення громадян за 2015 р.</w:t>
      </w:r>
      <w:r w:rsidR="0016398D">
        <w:t xml:space="preserve"> до облдержадміністрації.</w:t>
      </w:r>
    </w:p>
    <w:p w:rsidR="000878DE" w:rsidRDefault="000878DE" w:rsidP="005236A8">
      <w:pPr>
        <w:ind w:firstLine="709"/>
      </w:pPr>
    </w:p>
    <w:p w:rsidR="000878DE" w:rsidRDefault="005A740D" w:rsidP="005236A8">
      <w:pPr>
        <w:ind w:firstLine="709"/>
      </w:pPr>
      <w:r>
        <w:t>У</w:t>
      </w:r>
      <w:r w:rsidR="000878DE">
        <w:t xml:space="preserve"> 1 квартал</w:t>
      </w:r>
      <w:r>
        <w:t>і</w:t>
      </w:r>
      <w:r w:rsidR="000878DE">
        <w:t xml:space="preserve"> 2016 р. відділом зі звернень громадян було зареєстровано 2838 звернення, що в 2 рази більше ніж за аналогічний період у 2015 р. Заяв, пропозицій, клопотань </w:t>
      </w:r>
      <w:r w:rsidR="00F11E91">
        <w:t>–</w:t>
      </w:r>
      <w:r w:rsidR="000878DE">
        <w:t xml:space="preserve"> </w:t>
      </w:r>
      <w:r w:rsidR="00F11E91">
        <w:t xml:space="preserve">2021 (1063 – за 1 квартал  2015 р.). Письмових звернень (скарг) надійшло 760 (343 – за 1 кв. 2015 р.), 93% з яких складають звернення, які надійшли через Урядову «гарячу» телефонну лінію Урядового контактного центру. </w:t>
      </w:r>
      <w:r w:rsidR="002D5A5C">
        <w:t xml:space="preserve">Так у 1 кварталі 2016 р. на Урядову «гарячу» лінію надійшло 729 звернень, а за аналогічний період 2015 р. це було лише 329. </w:t>
      </w:r>
      <w:r w:rsidR="00AD5EA4">
        <w:t xml:space="preserve">Зареєстровано 36 заяв та скарг, які надійшли від облдержадміністрації (38 – за 1 кв. 2015 р.). </w:t>
      </w:r>
      <w:r w:rsidR="002D5A5C">
        <w:t>На одному рівні залишилась кількість осіб, що звернулись на особистий прийом</w:t>
      </w:r>
      <w:r w:rsidR="000A67B2">
        <w:t xml:space="preserve"> - 59</w:t>
      </w:r>
      <w:r w:rsidR="002D5A5C">
        <w:t>. У два  рази знизилась кількість звернень на офіційний сайт міської ради ( 18 заяв та скарг). За звітний період відділом зареєстровано 58 запитів на публічну інформацію, що на 27% більше ніж за 1 квартал 2015 р.</w:t>
      </w:r>
      <w:r w:rsidR="00AD5EA4">
        <w:t xml:space="preserve"> Зареєстровано 29 електронних звернень. </w:t>
      </w:r>
    </w:p>
    <w:p w:rsidR="00AD5EA4" w:rsidRDefault="00AD5EA4" w:rsidP="005236A8">
      <w:pPr>
        <w:ind w:firstLine="709"/>
      </w:pPr>
      <w:r>
        <w:t>У 1 кварталі 2016 року відділом зі звернень громадян підготовлені наступні проекти рішень</w:t>
      </w:r>
      <w:r w:rsidR="000A67B2">
        <w:t xml:space="preserve"> виконавчого комітету</w:t>
      </w:r>
      <w:r>
        <w:t xml:space="preserve">: </w:t>
      </w:r>
    </w:p>
    <w:p w:rsidR="000A67B2" w:rsidRDefault="000A67B2" w:rsidP="005236A8">
      <w:pPr>
        <w:ind w:firstLine="709"/>
      </w:pPr>
      <w:r>
        <w:t xml:space="preserve">1. </w:t>
      </w:r>
      <w:r w:rsidR="002F085C">
        <w:t>Про підсумки роботи з письмовими та усними зверненнями громадян у департаментах, відділах, управліннях, службі та фонді комунального майна міської ради з січня по грудень 2015 р.;</w:t>
      </w:r>
    </w:p>
    <w:p w:rsidR="002F085C" w:rsidRDefault="002F085C" w:rsidP="005236A8">
      <w:pPr>
        <w:ind w:firstLine="709"/>
      </w:pPr>
      <w:r>
        <w:t>2. Про роботу громадської приймальні;</w:t>
      </w:r>
    </w:p>
    <w:p w:rsidR="002F085C" w:rsidRDefault="002F085C" w:rsidP="005236A8">
      <w:pPr>
        <w:ind w:firstLine="709"/>
      </w:pPr>
      <w:r>
        <w:t>3.  Про стан виконавської дисципліни та якість розгляду письмових і усних звернень громадян у відділах, управліннях, департаментах,  службі та фонді комунального майна міської ради за 1 квартал 2016 р.</w:t>
      </w:r>
    </w:p>
    <w:p w:rsidR="0046579D" w:rsidRDefault="008E1614" w:rsidP="0046579D">
      <w:pPr>
        <w:ind w:firstLine="709"/>
      </w:pPr>
      <w:r>
        <w:t xml:space="preserve">Відділом забезпечувалась своєчасна реєстрація письмових та усних звернень громадян, запитів на інформацію. Здійснювався контроль за своєчасним вирішенням питань, які поставлені у письмових та усних зверненнях громадян, що направленні на </w:t>
      </w:r>
      <w:r w:rsidR="009E676D">
        <w:t>розгляд</w:t>
      </w:r>
      <w:r>
        <w:t xml:space="preserve"> структурним підрозділам міської ради, селищним радам, підприємствам, організаціям, установам.</w:t>
      </w:r>
      <w:r w:rsidR="00271320">
        <w:t xml:space="preserve"> </w:t>
      </w:r>
      <w:r w:rsidR="0046579D">
        <w:t>Надавались методичні допомоги відділам, управлінням в організації роботи зі зверненнями, в організації особистого прийому громадян.</w:t>
      </w:r>
    </w:p>
    <w:p w:rsidR="008E1614" w:rsidRDefault="00271320" w:rsidP="005236A8">
      <w:pPr>
        <w:ind w:firstLine="709"/>
      </w:pPr>
      <w:r>
        <w:t xml:space="preserve">Здійснювалось проведення консультацій та роз’яснень нормативних документів громадянам,  які звертаються </w:t>
      </w:r>
      <w:r w:rsidR="005A740D">
        <w:t xml:space="preserve">з письмовими зверненнями </w:t>
      </w:r>
      <w:r w:rsidR="0046579D">
        <w:t>чи на прийом з особистих питань про порядок вирішення їх проблем.</w:t>
      </w:r>
    </w:p>
    <w:p w:rsidR="005A740D" w:rsidRDefault="005A740D" w:rsidP="008E1614">
      <w:pPr>
        <w:ind w:firstLine="709"/>
      </w:pPr>
      <w:r>
        <w:t xml:space="preserve">У відділі зі звернень громадян  налагоджено автоматизовану реєстрацію пропозицій, заяв і скарг та особистого прийому громадян за допомогою персонального комп’ютера. Згідно постанови КМУ від 24.09.2008 р. № 858 «Про затвердження Класифікатора звернень громадян» внесено необхідні зміни щодо програмного забезпечення обліку звернень громадян для застосування Класифікатора. </w:t>
      </w:r>
    </w:p>
    <w:p w:rsidR="004C213B" w:rsidRDefault="004C213B" w:rsidP="008E1614">
      <w:pPr>
        <w:ind w:firstLine="709"/>
      </w:pPr>
    </w:p>
    <w:p w:rsidR="004C213B" w:rsidRDefault="004C213B" w:rsidP="004C213B">
      <w:r>
        <w:t>Начальник відділу зі звернень громадян</w:t>
      </w:r>
      <w:r>
        <w:tab/>
      </w:r>
      <w:r>
        <w:tab/>
      </w:r>
      <w:r>
        <w:tab/>
      </w:r>
      <w:r>
        <w:tab/>
      </w:r>
      <w:r>
        <w:tab/>
      </w:r>
      <w:r>
        <w:tab/>
        <w:t>О.Г.Хромова</w:t>
      </w:r>
    </w:p>
    <w:p w:rsidR="008E1614" w:rsidRPr="000878DE" w:rsidRDefault="008E1614" w:rsidP="005236A8">
      <w:pPr>
        <w:ind w:firstLine="709"/>
      </w:pPr>
    </w:p>
    <w:sectPr w:rsidR="008E1614" w:rsidRPr="000878DE" w:rsidSect="00271320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236A8"/>
    <w:rsid w:val="000878DE"/>
    <w:rsid w:val="000A67B2"/>
    <w:rsid w:val="0016398D"/>
    <w:rsid w:val="00221ED7"/>
    <w:rsid w:val="002277F2"/>
    <w:rsid w:val="00271320"/>
    <w:rsid w:val="002D5A5C"/>
    <w:rsid w:val="002E752A"/>
    <w:rsid w:val="002F085C"/>
    <w:rsid w:val="003B6380"/>
    <w:rsid w:val="003D21FE"/>
    <w:rsid w:val="0046579D"/>
    <w:rsid w:val="004B0F35"/>
    <w:rsid w:val="004C213B"/>
    <w:rsid w:val="005236A8"/>
    <w:rsid w:val="005851E3"/>
    <w:rsid w:val="005A740D"/>
    <w:rsid w:val="006103AD"/>
    <w:rsid w:val="00617286"/>
    <w:rsid w:val="006A123C"/>
    <w:rsid w:val="006D3301"/>
    <w:rsid w:val="0071543C"/>
    <w:rsid w:val="00873A22"/>
    <w:rsid w:val="00875666"/>
    <w:rsid w:val="008E1614"/>
    <w:rsid w:val="009E676D"/>
    <w:rsid w:val="00A059A1"/>
    <w:rsid w:val="00A0722D"/>
    <w:rsid w:val="00AD5EA4"/>
    <w:rsid w:val="00B372C3"/>
    <w:rsid w:val="00B40221"/>
    <w:rsid w:val="00C23B88"/>
    <w:rsid w:val="00C675A9"/>
    <w:rsid w:val="00D37DDA"/>
    <w:rsid w:val="00D90E75"/>
    <w:rsid w:val="00DE31D8"/>
    <w:rsid w:val="00F11E91"/>
    <w:rsid w:val="00FA3D34"/>
    <w:rsid w:val="00FB1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E97CD-C1B9-439D-BEAE-6B297E687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5068</Words>
  <Characters>2889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userPtv0942</dc:creator>
  <cp:lastModifiedBy>userPtv0942</cp:lastModifiedBy>
  <cp:revision>9</cp:revision>
  <cp:lastPrinted>2016-04-22T13:03:00Z</cp:lastPrinted>
  <dcterms:created xsi:type="dcterms:W3CDTF">2016-04-21T04:24:00Z</dcterms:created>
  <dcterms:modified xsi:type="dcterms:W3CDTF">2016-04-22T13:30:00Z</dcterms:modified>
</cp:coreProperties>
</file>