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BF" w:rsidRPr="00C76349" w:rsidRDefault="00777ABF" w:rsidP="00777ABF">
      <w:pPr>
        <w:ind w:firstLine="567"/>
        <w:jc w:val="center"/>
        <w:rPr>
          <w:b/>
        </w:rPr>
      </w:pPr>
      <w:r w:rsidRPr="00C76349">
        <w:rPr>
          <w:b/>
        </w:rPr>
        <w:t>Повідомлення</w:t>
      </w:r>
      <w:r w:rsidR="009F6445">
        <w:rPr>
          <w:b/>
        </w:rPr>
        <w:t xml:space="preserve"> № 2</w:t>
      </w:r>
    </w:p>
    <w:p w:rsidR="00777ABF" w:rsidRPr="00C76349" w:rsidRDefault="00777ABF" w:rsidP="00777ABF">
      <w:pPr>
        <w:ind w:firstLine="567"/>
        <w:jc w:val="center"/>
        <w:rPr>
          <w:b/>
        </w:rPr>
      </w:pPr>
      <w:r w:rsidRPr="00C76349">
        <w:rPr>
          <w:b/>
          <w:bCs/>
        </w:rPr>
        <w:t>ініціативної групи з підготовки установчих зборів з метою формування нового складу громадської ради при Сєверодонецькій міській раді</w:t>
      </w:r>
    </w:p>
    <w:p w:rsidR="00777ABF" w:rsidRPr="00C76349" w:rsidRDefault="00777ABF" w:rsidP="00777ABF">
      <w:pPr>
        <w:ind w:firstLine="567"/>
        <w:jc w:val="both"/>
      </w:pPr>
      <w:r w:rsidRPr="00C76349">
        <w:rPr>
          <w:bCs/>
        </w:rPr>
        <w:t xml:space="preserve">Відповідно до протоколу №1 ініціативної групи з підготовки установчих зборів з метою формування нового складу громадської ради при </w:t>
      </w:r>
      <w:proofErr w:type="spellStart"/>
      <w:r w:rsidRPr="00C76349">
        <w:rPr>
          <w:bCs/>
        </w:rPr>
        <w:t>Сєв</w:t>
      </w:r>
      <w:r>
        <w:rPr>
          <w:bCs/>
        </w:rPr>
        <w:t>є</w:t>
      </w:r>
      <w:r w:rsidRPr="00C76349">
        <w:rPr>
          <w:bCs/>
        </w:rPr>
        <w:t>родонецькій</w:t>
      </w:r>
      <w:proofErr w:type="spellEnd"/>
      <w:r w:rsidRPr="00C76349">
        <w:rPr>
          <w:bCs/>
        </w:rPr>
        <w:t xml:space="preserve"> міській раді, установчі збори з формування нового складу громадської ради призначаються на 17.30</w:t>
      </w:r>
      <w:r w:rsidR="00D02ED9">
        <w:rPr>
          <w:bCs/>
        </w:rPr>
        <w:t xml:space="preserve"> </w:t>
      </w:r>
      <w:r>
        <w:t>18 (</w:t>
      </w:r>
      <w:r w:rsidRPr="00C76349">
        <w:t>вісімнадцятого</w:t>
      </w:r>
      <w:r>
        <w:t>)</w:t>
      </w:r>
      <w:r w:rsidRPr="00C76349">
        <w:t xml:space="preserve"> квітня в залі засідань </w:t>
      </w:r>
      <w:r>
        <w:t>С</w:t>
      </w:r>
      <w:r w:rsidRPr="00C76349">
        <w:t>євєродонецької міської ради (третій поверх), реєстрація буде розпочата о 17 годині.</w:t>
      </w:r>
    </w:p>
    <w:p w:rsidR="00777ABF" w:rsidRPr="00C76349" w:rsidRDefault="00777ABF" w:rsidP="00777AB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76349">
        <w:t xml:space="preserve">Для участі в установчих зборах запрошуються </w:t>
      </w:r>
      <w:r w:rsidRPr="00C76349">
        <w:rPr>
          <w:rFonts w:eastAsia="Times New Roman" w:cs="Calibri"/>
          <w:color w:val="000000"/>
          <w:lang w:eastAsia="ru-RU"/>
        </w:rPr>
        <w:t>представники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недержавних засобів масової інформації (далі - інститути громадянського суспільства), які зареєстровані в установленому порядку з юридичною адресою у місті Сєвєродонецьк – не більше ніж одна особа від об’єднання.</w:t>
      </w:r>
    </w:p>
    <w:p w:rsidR="00777ABF" w:rsidRPr="00C577D4" w:rsidRDefault="00777ABF" w:rsidP="00777AB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Для участі в установчих зборах до ініціативної групи подається заява, підписана уповноваженою особою керівного органу інституту громадянського суспільства.</w:t>
      </w:r>
    </w:p>
    <w:p w:rsidR="00777ABF" w:rsidRPr="00C577D4" w:rsidRDefault="00777ABF" w:rsidP="00777A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До заяви додаються:</w:t>
      </w:r>
    </w:p>
    <w:p w:rsidR="00777ABF" w:rsidRPr="00C577D4" w:rsidRDefault="00777ABF" w:rsidP="00777ABF">
      <w:pPr>
        <w:numPr>
          <w:ilvl w:val="0"/>
          <w:numId w:val="1"/>
        </w:num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2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рішення, прийняте у порядку, встановленому установчими документами інституту громадянського суспільства, про делегування для участі в установчих зборах представника, який одночасно є кандидатом на обрання до складу громадської ради;</w:t>
      </w:r>
    </w:p>
    <w:p w:rsidR="00777ABF" w:rsidRPr="00C577D4" w:rsidRDefault="00777ABF" w:rsidP="00777ABF">
      <w:pPr>
        <w:numPr>
          <w:ilvl w:val="0"/>
          <w:numId w:val="1"/>
        </w:num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2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біографічна довідка делегованого представника інституту громадянського суспільства із зазначенням його прізвища, імені, по батькові, посади, місця роботи, посади в інституті громадянського суспільства, контактної інформації;</w:t>
      </w:r>
    </w:p>
    <w:p w:rsidR="00777ABF" w:rsidRPr="00C577D4" w:rsidRDefault="00777ABF" w:rsidP="00777ABF">
      <w:pPr>
        <w:numPr>
          <w:ilvl w:val="0"/>
          <w:numId w:val="1"/>
        </w:num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2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копія виписки з Єдиного державного реєстру підприємств та організацій та витяг із статуту інституту громадянського суспільства щодо цілей і завдань його діяльності, засвідчені в установленому порядку;</w:t>
      </w:r>
    </w:p>
    <w:p w:rsidR="00777ABF" w:rsidRPr="00C577D4" w:rsidRDefault="00777ABF" w:rsidP="00777ABF">
      <w:pPr>
        <w:numPr>
          <w:ilvl w:val="0"/>
          <w:numId w:val="1"/>
        </w:num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2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інформація про отримання інститутом громадянського суспільства як володільцем бази персональних даних його членів згоди делегованого ним представника на обробку його персональних даних;</w:t>
      </w:r>
    </w:p>
    <w:p w:rsidR="00777ABF" w:rsidRPr="00C577D4" w:rsidRDefault="00777ABF" w:rsidP="00777ABF">
      <w:pPr>
        <w:numPr>
          <w:ilvl w:val="0"/>
          <w:numId w:val="1"/>
        </w:num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2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інформація про результати діяльності інституту громадянського суспільства (відомості про проведені заходи, реалізовані проекти, виконані програми, друковані видання, подання інститутом громадянського суспільства відповідному органу письмових обґрунтованих пропозицій і зауважень з питань, вирішення яких входить до компетенції міської ради, протягом року до дня подання заяви (у разі, коли інститут громадянського суспільства працює менше року, за період діяльності);</w:t>
      </w:r>
    </w:p>
    <w:p w:rsidR="00777ABF" w:rsidRDefault="00777ABF" w:rsidP="00777ABF">
      <w:pPr>
        <w:numPr>
          <w:ilvl w:val="0"/>
          <w:numId w:val="1"/>
        </w:num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27"/>
        <w:jc w:val="both"/>
        <w:textAlignment w:val="baseline"/>
        <w:rPr>
          <w:rFonts w:eastAsia="Times New Roman" w:cs="Calibri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 xml:space="preserve">відомості про місцезнаходження та адресу електронної пошти інституту </w:t>
      </w:r>
      <w:r w:rsidRPr="00C577D4">
        <w:rPr>
          <w:rFonts w:eastAsia="Times New Roman" w:cs="Calibri"/>
          <w:lang w:eastAsia="ru-RU"/>
        </w:rPr>
        <w:t>громадянського суспільства, номер контактного телефону.</w:t>
      </w:r>
    </w:p>
    <w:p w:rsidR="008006D4" w:rsidRDefault="00A9713D" w:rsidP="008006D4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ab/>
        <w:t>Зразки документів оприлюднено на офіційному сай</w:t>
      </w:r>
      <w:r w:rsidR="00F37424">
        <w:rPr>
          <w:rFonts w:eastAsia="Times New Roman" w:cs="Calibri"/>
          <w:lang w:eastAsia="ru-RU"/>
        </w:rPr>
        <w:t>ті Сєвєродонецької міської ради.</w:t>
      </w:r>
      <w:bookmarkStart w:id="0" w:name="_GoBack"/>
      <w:bookmarkEnd w:id="0"/>
    </w:p>
    <w:p w:rsidR="00777ABF" w:rsidRPr="00C577D4" w:rsidRDefault="008006D4" w:rsidP="008006D4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ab/>
      </w:r>
      <w:r w:rsidRPr="00C76349">
        <w:rPr>
          <w:bCs/>
        </w:rPr>
        <w:t>Відповідно до протоколу №</w:t>
      </w:r>
      <w:r>
        <w:rPr>
          <w:bCs/>
        </w:rPr>
        <w:t>2</w:t>
      </w:r>
      <w:r w:rsidRPr="00C76349">
        <w:rPr>
          <w:bCs/>
        </w:rPr>
        <w:t xml:space="preserve"> ініціативної групи з підготовки установчих зборів з метою формування нового складу громадської ради при </w:t>
      </w:r>
      <w:proofErr w:type="spellStart"/>
      <w:r w:rsidRPr="00C76349">
        <w:rPr>
          <w:bCs/>
        </w:rPr>
        <w:t>Сєв</w:t>
      </w:r>
      <w:r>
        <w:rPr>
          <w:bCs/>
        </w:rPr>
        <w:t>є</w:t>
      </w:r>
      <w:r w:rsidRPr="00C76349">
        <w:rPr>
          <w:bCs/>
        </w:rPr>
        <w:t>родонецькій</w:t>
      </w:r>
      <w:proofErr w:type="spellEnd"/>
      <w:r w:rsidRPr="00C76349">
        <w:rPr>
          <w:bCs/>
        </w:rPr>
        <w:t xml:space="preserve"> міській раді, </w:t>
      </w:r>
      <w:r>
        <w:rPr>
          <w:bCs/>
        </w:rPr>
        <w:t>з</w:t>
      </w:r>
      <w:r w:rsidR="00777ABF">
        <w:rPr>
          <w:rFonts w:eastAsia="Times New Roman" w:cs="Calibri"/>
          <w:lang w:eastAsia="ru-RU"/>
        </w:rPr>
        <w:t>аяви з додатками</w:t>
      </w:r>
      <w:r w:rsidR="00777ABF" w:rsidRPr="00C577D4">
        <w:rPr>
          <w:rFonts w:eastAsia="Times New Roman" w:cs="Calibri"/>
          <w:lang w:eastAsia="ru-RU"/>
        </w:rPr>
        <w:t xml:space="preserve"> подаються по </w:t>
      </w:r>
      <w:r>
        <w:rPr>
          <w:rFonts w:eastAsia="Times New Roman" w:cs="Calibri"/>
          <w:lang w:eastAsia="ru-RU"/>
        </w:rPr>
        <w:t>07</w:t>
      </w:r>
      <w:r w:rsidR="00777ABF" w:rsidRPr="00C577D4">
        <w:rPr>
          <w:rFonts w:eastAsia="Times New Roman" w:cs="Calibri"/>
          <w:lang w:eastAsia="ru-RU"/>
        </w:rPr>
        <w:t xml:space="preserve"> (</w:t>
      </w:r>
      <w:r>
        <w:rPr>
          <w:rFonts w:eastAsia="Times New Roman" w:cs="Calibri"/>
          <w:lang w:eastAsia="ru-RU"/>
        </w:rPr>
        <w:t>сьоме</w:t>
      </w:r>
      <w:r w:rsidR="00777ABF" w:rsidRPr="00C577D4">
        <w:rPr>
          <w:rFonts w:eastAsia="Times New Roman" w:cs="Calibri"/>
          <w:lang w:eastAsia="ru-RU"/>
        </w:rPr>
        <w:t xml:space="preserve">) </w:t>
      </w:r>
      <w:r>
        <w:rPr>
          <w:rFonts w:eastAsia="Times New Roman" w:cs="Calibri"/>
          <w:lang w:eastAsia="ru-RU"/>
        </w:rPr>
        <w:t>квітня</w:t>
      </w:r>
      <w:r w:rsidR="00777ABF" w:rsidRPr="00C577D4">
        <w:rPr>
          <w:rFonts w:eastAsia="Times New Roman" w:cs="Calibri"/>
          <w:lang w:eastAsia="ru-RU"/>
        </w:rPr>
        <w:t xml:space="preserve"> з 09.00 до 17.00 год, перерва з 12.00 до 13.00 год (окрім вихідних) до відділу внутрішньої політики та зв’язків з громадськістю міськради, бульвар Дружби народів, 32, </w:t>
      </w:r>
      <w:proofErr w:type="spellStart"/>
      <w:r w:rsidR="00777ABF" w:rsidRPr="00C577D4">
        <w:rPr>
          <w:rFonts w:eastAsia="Times New Roman" w:cs="Calibri"/>
          <w:lang w:eastAsia="ru-RU"/>
        </w:rPr>
        <w:t>кімн</w:t>
      </w:r>
      <w:proofErr w:type="spellEnd"/>
      <w:r w:rsidR="00777ABF" w:rsidRPr="00C577D4">
        <w:rPr>
          <w:rFonts w:eastAsia="Times New Roman" w:cs="Calibri"/>
          <w:lang w:eastAsia="ru-RU"/>
        </w:rPr>
        <w:t xml:space="preserve">. 37, довідки за тел. </w:t>
      </w:r>
      <w:r>
        <w:rPr>
          <w:rFonts w:eastAsia="Times New Roman" w:cs="Calibri"/>
          <w:lang w:eastAsia="ru-RU"/>
        </w:rPr>
        <w:t>4-43-10</w:t>
      </w:r>
      <w:r w:rsidR="00777ABF" w:rsidRPr="00C577D4">
        <w:rPr>
          <w:rFonts w:eastAsia="Times New Roman" w:cs="Calibri"/>
          <w:lang w:eastAsia="ru-RU"/>
        </w:rPr>
        <w:t xml:space="preserve"> – </w:t>
      </w:r>
      <w:proofErr w:type="spellStart"/>
      <w:r w:rsidR="00C9403F">
        <w:rPr>
          <w:rFonts w:eastAsia="Times New Roman" w:cs="Calibri"/>
          <w:lang w:eastAsia="ru-RU"/>
        </w:rPr>
        <w:t>Каминін</w:t>
      </w:r>
      <w:proofErr w:type="spellEnd"/>
      <w:r w:rsidR="00C9403F">
        <w:rPr>
          <w:rFonts w:eastAsia="Times New Roman" w:cs="Calibri"/>
          <w:lang w:eastAsia="ru-RU"/>
        </w:rPr>
        <w:t xml:space="preserve"> Володимир Володимирович</w:t>
      </w:r>
      <w:r w:rsidR="00777ABF" w:rsidRPr="00C577D4">
        <w:rPr>
          <w:rFonts w:eastAsia="Times New Roman" w:cs="Calibri"/>
          <w:lang w:eastAsia="ru-RU"/>
        </w:rPr>
        <w:t xml:space="preserve">.  </w:t>
      </w:r>
    </w:p>
    <w:sectPr w:rsidR="00777ABF" w:rsidRPr="00C577D4" w:rsidSect="00FC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81AF1"/>
    <w:multiLevelType w:val="hybridMultilevel"/>
    <w:tmpl w:val="B1360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2A3F02"/>
    <w:multiLevelType w:val="hybridMultilevel"/>
    <w:tmpl w:val="B7F6114A"/>
    <w:lvl w:ilvl="0" w:tplc="FCD8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BF"/>
    <w:rsid w:val="002F7E12"/>
    <w:rsid w:val="00766F61"/>
    <w:rsid w:val="00777ABF"/>
    <w:rsid w:val="008006D4"/>
    <w:rsid w:val="008864A1"/>
    <w:rsid w:val="00991223"/>
    <w:rsid w:val="009F6445"/>
    <w:rsid w:val="00A9713D"/>
    <w:rsid w:val="00C37477"/>
    <w:rsid w:val="00C9403F"/>
    <w:rsid w:val="00CF25AA"/>
    <w:rsid w:val="00D02ED9"/>
    <w:rsid w:val="00E119F7"/>
    <w:rsid w:val="00F37424"/>
    <w:rsid w:val="00FB25CF"/>
    <w:rsid w:val="00FC0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64FDE-D188-42CD-8003-1910E520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B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2017-03-20T10:43:00Z</cp:lastPrinted>
  <dcterms:created xsi:type="dcterms:W3CDTF">2017-03-20T14:59:00Z</dcterms:created>
  <dcterms:modified xsi:type="dcterms:W3CDTF">2017-03-20T14:59:00Z</dcterms:modified>
</cp:coreProperties>
</file>