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67A" w:rsidRDefault="00621667" w:rsidP="00D0367A">
      <w:pPr>
        <w:spacing w:before="0"/>
        <w:ind w:firstLine="708"/>
        <w:rPr>
          <w:rFonts w:ascii="Times New Roman" w:hAnsi="Times New Roman" w:cs="Times New Roman"/>
          <w:sz w:val="24"/>
          <w:szCs w:val="24"/>
        </w:rPr>
      </w:pPr>
      <w:r w:rsidRPr="00621667">
        <w:rPr>
          <w:rFonts w:ascii="Times New Roman" w:hAnsi="Times New Roman" w:cs="Times New Roman"/>
          <w:sz w:val="24"/>
          <w:szCs w:val="24"/>
        </w:rPr>
        <w:t xml:space="preserve">Нині діючі тарифи </w:t>
      </w:r>
      <w:proofErr w:type="spellStart"/>
      <w:r w:rsidRPr="00621667">
        <w:rPr>
          <w:rFonts w:ascii="Times New Roman" w:hAnsi="Times New Roman" w:cs="Times New Roman"/>
          <w:sz w:val="24"/>
          <w:szCs w:val="24"/>
        </w:rPr>
        <w:t>КП</w:t>
      </w:r>
      <w:proofErr w:type="spellEnd"/>
      <w:r w:rsidRPr="0062166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21667">
        <w:rPr>
          <w:rFonts w:ascii="Times New Roman" w:hAnsi="Times New Roman" w:cs="Times New Roman"/>
          <w:sz w:val="24"/>
          <w:szCs w:val="24"/>
        </w:rPr>
        <w:t>Сєвєродонецьккомунсервис</w:t>
      </w:r>
      <w:proofErr w:type="spellEnd"/>
      <w:r w:rsidRPr="00621667">
        <w:rPr>
          <w:rFonts w:ascii="Times New Roman" w:hAnsi="Times New Roman" w:cs="Times New Roman"/>
          <w:sz w:val="24"/>
          <w:szCs w:val="24"/>
        </w:rPr>
        <w:t xml:space="preserve">» для населення на послуги з вивезення та захоронення твердих побутових відходів були затверджені рішенням </w:t>
      </w:r>
      <w:proofErr w:type="spellStart"/>
      <w:r w:rsidRPr="00621667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Pr="00621667">
        <w:rPr>
          <w:rFonts w:ascii="Times New Roman" w:hAnsi="Times New Roman" w:cs="Times New Roman"/>
          <w:sz w:val="24"/>
          <w:szCs w:val="24"/>
        </w:rPr>
        <w:t xml:space="preserve"> міської ради ще в серпні 2011року  і до сьогоднішнього часу не переглядались. </w:t>
      </w:r>
    </w:p>
    <w:p w:rsidR="00621667" w:rsidRPr="00621667" w:rsidRDefault="00621667" w:rsidP="00D0367A">
      <w:pPr>
        <w:spacing w:before="0"/>
        <w:ind w:firstLine="708"/>
        <w:rPr>
          <w:rFonts w:ascii="Times New Roman" w:hAnsi="Times New Roman" w:cs="Times New Roman"/>
          <w:sz w:val="24"/>
          <w:szCs w:val="24"/>
        </w:rPr>
      </w:pPr>
      <w:r w:rsidRPr="00621667">
        <w:rPr>
          <w:rFonts w:ascii="Times New Roman" w:hAnsi="Times New Roman" w:cs="Times New Roman"/>
          <w:sz w:val="24"/>
          <w:szCs w:val="24"/>
        </w:rPr>
        <w:t>За час дії затверджених тарифів з незалежних від підприємства причин значно зросли виробничі витрати, зросла собівартість послуг, що обумовлено підвищенням цін на електроенергію, витрати на запчастини для поточного ремонту техніки, паливно-мастильні та інші матеріали, збільшенням розміру мінімальної заробітної плати за період з 2011 по 2016 років,та вартості всіх договірних робіт та послуг. Зокрема вартість паливно-мастильних матеріалів на загальнодержавному рівні зросла більше як у 2 рази, що ніяким чином не залежить від діяльності підприємства:</w:t>
      </w:r>
    </w:p>
    <w:p w:rsidR="00621667" w:rsidRPr="00621667" w:rsidRDefault="00621667" w:rsidP="00D0367A">
      <w:pPr>
        <w:widowControl/>
        <w:numPr>
          <w:ilvl w:val="0"/>
          <w:numId w:val="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621667">
        <w:rPr>
          <w:rFonts w:ascii="Times New Roman" w:hAnsi="Times New Roman" w:cs="Times New Roman"/>
          <w:sz w:val="24"/>
          <w:szCs w:val="24"/>
        </w:rPr>
        <w:t>вартість бензину (без ПДВ) в теперішній час становить 18,32 грн. за 1л проти 7,54 грн., передбачених у тарифі, що у 2,4 рази більше,</w:t>
      </w:r>
    </w:p>
    <w:p w:rsidR="00621667" w:rsidRPr="00621667" w:rsidRDefault="00621667" w:rsidP="00D0367A">
      <w:pPr>
        <w:widowControl/>
        <w:numPr>
          <w:ilvl w:val="0"/>
          <w:numId w:val="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621667">
        <w:rPr>
          <w:rFonts w:ascii="Times New Roman" w:hAnsi="Times New Roman" w:cs="Times New Roman"/>
          <w:sz w:val="24"/>
          <w:szCs w:val="24"/>
        </w:rPr>
        <w:t xml:space="preserve">вартість дизпалива становить 15,63 грн. за 1л проти 7,71 грн., що більше у 2 рази, </w:t>
      </w:r>
    </w:p>
    <w:p w:rsidR="00621667" w:rsidRPr="00621667" w:rsidRDefault="00621667" w:rsidP="00D0367A">
      <w:pPr>
        <w:widowControl/>
        <w:numPr>
          <w:ilvl w:val="0"/>
          <w:numId w:val="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621667">
        <w:rPr>
          <w:rFonts w:ascii="Times New Roman" w:hAnsi="Times New Roman" w:cs="Times New Roman"/>
          <w:sz w:val="24"/>
          <w:szCs w:val="24"/>
        </w:rPr>
        <w:t>вартість стисненого газу становить 9,25 грн. за 1м</w:t>
      </w:r>
      <w:r w:rsidRPr="0062166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21667">
        <w:rPr>
          <w:rFonts w:ascii="Times New Roman" w:hAnsi="Times New Roman" w:cs="Times New Roman"/>
          <w:sz w:val="24"/>
          <w:szCs w:val="24"/>
        </w:rPr>
        <w:t xml:space="preserve"> проти 4,15 грн., що більше у 2,23 рази.</w:t>
      </w:r>
    </w:p>
    <w:p w:rsidR="00621667" w:rsidRPr="00621667" w:rsidRDefault="00621667" w:rsidP="00D0367A">
      <w:pPr>
        <w:spacing w:before="0"/>
        <w:ind w:firstLine="708"/>
        <w:rPr>
          <w:rFonts w:ascii="Times New Roman" w:hAnsi="Times New Roman" w:cs="Times New Roman"/>
          <w:sz w:val="24"/>
          <w:szCs w:val="24"/>
        </w:rPr>
      </w:pPr>
      <w:r w:rsidRPr="00621667">
        <w:rPr>
          <w:rFonts w:ascii="Times New Roman" w:hAnsi="Times New Roman" w:cs="Times New Roman"/>
          <w:sz w:val="24"/>
          <w:szCs w:val="24"/>
        </w:rPr>
        <w:t xml:space="preserve">Відбулось також і суттєве зростання рівня мінімальної заробітної плати з 960 грн., передбачених у тарифі, до 1450 грн. станом на 01.05.2016 р. та у 2,3 рази розміру екологічного податку, який сплачує підприємство за розміщення зібраних відходів у навколишньому природному середовищі (на міському полігоні побутових відходів).  </w:t>
      </w:r>
    </w:p>
    <w:p w:rsidR="00621667" w:rsidRPr="00621667" w:rsidRDefault="00621667" w:rsidP="00D0367A">
      <w:pPr>
        <w:spacing w:before="0"/>
        <w:ind w:firstLine="708"/>
        <w:rPr>
          <w:rFonts w:ascii="Times New Roman" w:hAnsi="Times New Roman" w:cs="Times New Roman"/>
          <w:sz w:val="24"/>
          <w:szCs w:val="24"/>
        </w:rPr>
      </w:pPr>
      <w:r w:rsidRPr="00621667">
        <w:rPr>
          <w:rFonts w:ascii="Times New Roman" w:hAnsi="Times New Roman" w:cs="Times New Roman"/>
          <w:sz w:val="24"/>
          <w:szCs w:val="24"/>
        </w:rPr>
        <w:t xml:space="preserve">Внаслідок даних факторів одержані доходи підприємством від реалізації послуг з вивезення побутових відходів не покривають в повному обсязі витрати на їх виробництво. Станом на 01.09.2016 р. діючі тарифи на послуги тільки на 65% відшкодовують фактичні витрати підприємства на їх виробництво і надання. </w:t>
      </w:r>
    </w:p>
    <w:p w:rsidR="00621667" w:rsidRPr="00621667" w:rsidRDefault="00621667" w:rsidP="00D0367A">
      <w:pPr>
        <w:spacing w:before="0"/>
        <w:ind w:firstLine="708"/>
        <w:rPr>
          <w:rFonts w:ascii="Times New Roman" w:hAnsi="Times New Roman" w:cs="Times New Roman"/>
          <w:sz w:val="24"/>
          <w:szCs w:val="24"/>
        </w:rPr>
      </w:pPr>
      <w:r w:rsidRPr="00621667">
        <w:rPr>
          <w:rFonts w:ascii="Times New Roman" w:hAnsi="Times New Roman" w:cs="Times New Roman"/>
          <w:sz w:val="24"/>
          <w:szCs w:val="24"/>
        </w:rPr>
        <w:t>Тарифи є збитковими, що приводить до необхідності скорочувати витрати. Але з кінця 2015 року резерв зменшення витрат вичерпано,  кількість і якість послуг зведено до мінімуму, але і в таких умовах зважаючи на великий відсоток неплатежів і, як наслідок, обмеженість обігових коштів, підприємство не має можливості купувати у необхідній кількості паливо-мастильні матеріали, що призводить до порушення графіку вивезення побутових відходів та зниження якісних та кількісних показників наданих послуг, ремонтувати сміттєвози та контейнери для збору сміття.</w:t>
      </w:r>
    </w:p>
    <w:p w:rsidR="00621667" w:rsidRPr="00621667" w:rsidRDefault="00621667" w:rsidP="00D0367A">
      <w:pPr>
        <w:spacing w:before="0"/>
        <w:ind w:firstLine="708"/>
        <w:rPr>
          <w:rFonts w:ascii="Times New Roman" w:hAnsi="Times New Roman" w:cs="Times New Roman"/>
          <w:sz w:val="24"/>
          <w:szCs w:val="24"/>
        </w:rPr>
      </w:pPr>
      <w:r w:rsidRPr="00621667">
        <w:rPr>
          <w:rFonts w:ascii="Times New Roman" w:hAnsi="Times New Roman" w:cs="Times New Roman"/>
          <w:sz w:val="24"/>
          <w:szCs w:val="24"/>
        </w:rPr>
        <w:t>Враховуючи вищезазначені чинники та потребу в забезпеченні беззбиткової діяльності комунального підприємства існує необхідність у перегляді діючих тарифів та приведення їх до економічно обґрунтованих витрат .</w:t>
      </w:r>
    </w:p>
    <w:p w:rsidR="00621667" w:rsidRPr="00621667" w:rsidRDefault="00621667" w:rsidP="00D0367A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621667">
        <w:rPr>
          <w:rFonts w:ascii="Times New Roman" w:hAnsi="Times New Roman" w:cs="Times New Roman"/>
          <w:sz w:val="24"/>
          <w:szCs w:val="24"/>
        </w:rPr>
        <w:tab/>
        <w:t xml:space="preserve">Саме тому </w:t>
      </w:r>
      <w:proofErr w:type="spellStart"/>
      <w:r w:rsidRPr="00621667">
        <w:rPr>
          <w:rFonts w:ascii="Times New Roman" w:hAnsi="Times New Roman" w:cs="Times New Roman"/>
          <w:sz w:val="24"/>
          <w:szCs w:val="24"/>
        </w:rPr>
        <w:t>КП</w:t>
      </w:r>
      <w:proofErr w:type="spellEnd"/>
      <w:r w:rsidRPr="0062166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21667">
        <w:rPr>
          <w:rFonts w:ascii="Times New Roman" w:hAnsi="Times New Roman" w:cs="Times New Roman"/>
          <w:sz w:val="24"/>
          <w:szCs w:val="24"/>
        </w:rPr>
        <w:t>Сєвєродонецьккомунсервис</w:t>
      </w:r>
      <w:proofErr w:type="spellEnd"/>
      <w:r w:rsidRPr="00621667">
        <w:rPr>
          <w:rFonts w:ascii="Times New Roman" w:hAnsi="Times New Roman" w:cs="Times New Roman"/>
          <w:sz w:val="24"/>
          <w:szCs w:val="24"/>
        </w:rPr>
        <w:t xml:space="preserve">» прийшлось розробити нові розрахунки витрат на виробництво послуг з вивезення та захоронення (розміщення) твердих побутових відходів у 2016 році, які наведені в табл. 1 та 2. Порівняльний аналіз діючого та планового тарифів і розмірів оплати за послуги в розрахунку на 1 особу на місяць наведений </w:t>
      </w:r>
      <w:r w:rsidR="00D0367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21667">
        <w:rPr>
          <w:rFonts w:ascii="Times New Roman" w:hAnsi="Times New Roman" w:cs="Times New Roman"/>
          <w:sz w:val="24"/>
          <w:szCs w:val="24"/>
        </w:rPr>
        <w:t xml:space="preserve">в таблиці 3. </w:t>
      </w:r>
    </w:p>
    <w:p w:rsidR="00621667" w:rsidRPr="00621667" w:rsidRDefault="00621667" w:rsidP="00D0367A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621667">
        <w:rPr>
          <w:rFonts w:ascii="Times New Roman" w:hAnsi="Times New Roman" w:cs="Times New Roman"/>
          <w:sz w:val="24"/>
          <w:szCs w:val="24"/>
        </w:rPr>
        <w:tab/>
        <w:t xml:space="preserve"> Зміна тарифів дасть змогу нормалізувати роботу </w:t>
      </w:r>
      <w:proofErr w:type="spellStart"/>
      <w:r w:rsidRPr="00621667">
        <w:rPr>
          <w:rFonts w:ascii="Times New Roman" w:hAnsi="Times New Roman" w:cs="Times New Roman"/>
          <w:sz w:val="24"/>
          <w:szCs w:val="24"/>
        </w:rPr>
        <w:t>КП</w:t>
      </w:r>
      <w:proofErr w:type="spellEnd"/>
      <w:r w:rsidRPr="0062166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621667">
        <w:rPr>
          <w:rFonts w:ascii="Times New Roman" w:hAnsi="Times New Roman" w:cs="Times New Roman"/>
          <w:sz w:val="24"/>
          <w:szCs w:val="24"/>
        </w:rPr>
        <w:t>Сєвєродонецьккомунсервис</w:t>
      </w:r>
      <w:proofErr w:type="spellEnd"/>
      <w:r w:rsidRPr="00621667">
        <w:rPr>
          <w:rFonts w:ascii="Times New Roman" w:hAnsi="Times New Roman" w:cs="Times New Roman"/>
          <w:sz w:val="24"/>
          <w:szCs w:val="24"/>
        </w:rPr>
        <w:t>», інакше воно не зможе виконувати свої функціональні обов’язки. Простіше кажучи, сміття перестане вивозитися взагалі, і місто захлинеться відходами життєдіяльності його мешканців. Тому слід розуміти, що це — не примха міськвиконкому, а настійна вимога часу. І  треба замислитися над тим, чи матимемо ми можливість користуватися такими послугами у подальшому — звісно, якщо нам це потрібно і якщо ми вважаємо себе членами цивілізованого суспільства.</w:t>
      </w:r>
    </w:p>
    <w:p w:rsidR="00621667" w:rsidRPr="00621667" w:rsidRDefault="00621667" w:rsidP="00D0367A">
      <w:pPr>
        <w:spacing w:before="0"/>
        <w:rPr>
          <w:rFonts w:ascii="Times New Roman" w:hAnsi="Times New Roman" w:cs="Times New Roman"/>
          <w:sz w:val="24"/>
          <w:szCs w:val="24"/>
        </w:rPr>
      </w:pPr>
      <w:r w:rsidRPr="00621667">
        <w:rPr>
          <w:rFonts w:ascii="Times New Roman" w:hAnsi="Times New Roman" w:cs="Times New Roman"/>
          <w:sz w:val="24"/>
          <w:szCs w:val="24"/>
        </w:rPr>
        <w:tab/>
        <w:t>Підвищення тарифів на послуги з перевезення та захоронення твердих побутових відходів є вкрай непопулярним заходом, але ніхто не залишиться сам на сам із новими комунальними тарифами. Державою передбачений механізм захисту соціально вразливих і незахищених верств населення шляхом надання субсидій, яку безперешкодно може оформити кожна родина, якщо її витрати на житлово-комунальні послуги перевищують встановлений законодавством рівень (в середньому від 15% щомісячного доходу). Таким чином,  підвищення  вартості послуг ніяк не відіб'ється на пенсіонерах і малозабезпечених громадянах. Фінансування витрат, пов'язаних з наданням населенню субсидій, буде здійснюватись за рахунок субвенції з державного бюджету міському бюджету.</w:t>
      </w:r>
    </w:p>
    <w:p w:rsidR="00066CF0" w:rsidRPr="00621667" w:rsidRDefault="00D0367A" w:rsidP="005E70E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Таблиця 3</w:t>
      </w:r>
    </w:p>
    <w:p w:rsidR="00066CF0" w:rsidRPr="00621667" w:rsidRDefault="00D0367A" w:rsidP="00D0367A">
      <w:pPr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D0367A">
        <w:rPr>
          <w:rFonts w:ascii="Times New Roman" w:hAnsi="Times New Roman" w:cs="Times New Roman"/>
          <w:b/>
          <w:sz w:val="24"/>
          <w:szCs w:val="24"/>
        </w:rPr>
        <w:t>Порівняльний розмір діючих та розрахункових планових тарифів на послуги з перевезення та захоронення 1м</w:t>
      </w:r>
      <w:r w:rsidRPr="00D0367A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D0367A">
        <w:rPr>
          <w:rFonts w:ascii="Times New Roman" w:hAnsi="Times New Roman" w:cs="Times New Roman"/>
          <w:b/>
          <w:sz w:val="24"/>
          <w:szCs w:val="24"/>
        </w:rPr>
        <w:t xml:space="preserve"> твердих побутових відходів (ТПВ) </w:t>
      </w:r>
      <w:r w:rsidRPr="00D0367A">
        <w:rPr>
          <w:rFonts w:ascii="Times New Roman" w:hAnsi="Times New Roman" w:cs="Times New Roman"/>
          <w:b/>
          <w:color w:val="000000"/>
          <w:sz w:val="24"/>
          <w:szCs w:val="24"/>
        </w:rPr>
        <w:t>і розмірів плати з 1 людини в місяць.</w:t>
      </w:r>
    </w:p>
    <w:p w:rsidR="00D0367A" w:rsidRPr="00621667" w:rsidRDefault="00066CF0" w:rsidP="003C389F">
      <w:pPr>
        <w:pStyle w:val="a4"/>
        <w:rPr>
          <w:rFonts w:ascii="Times New Roman" w:hAnsi="Times New Roman" w:cs="Times New Roman"/>
          <w:sz w:val="24"/>
          <w:szCs w:val="24"/>
        </w:rPr>
      </w:pPr>
      <w:r w:rsidRPr="00621667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Layout w:type="fixed"/>
        <w:tblLook w:val="0000"/>
      </w:tblPr>
      <w:tblGrid>
        <w:gridCol w:w="5245"/>
        <w:gridCol w:w="2552"/>
        <w:gridCol w:w="2126"/>
      </w:tblGrid>
      <w:tr w:rsidR="00D0367A" w:rsidRPr="00D0367A" w:rsidTr="00D0367A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ind w:right="-5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ind w:right="-545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Діючі тарифи </w:t>
            </w:r>
          </w:p>
          <w:p w:rsidR="00D0367A" w:rsidRPr="00D0367A" w:rsidRDefault="00D0367A" w:rsidP="00D0367A">
            <w:pPr>
              <w:snapToGrid w:val="0"/>
              <w:ind w:right="-545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Від 2011 року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Розрахункові планові тарифи від 2016 року</w:t>
            </w:r>
          </w:p>
        </w:tc>
      </w:tr>
      <w:tr w:rsidR="00D0367A" w:rsidRPr="00D0367A" w:rsidTr="00D0367A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Витрати (собівартість) на послуги з перевезення, ТПВ без ПДВ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ind w:right="-5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 xml:space="preserve">29,42 </w:t>
            </w:r>
            <w:proofErr w:type="spellStart"/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ind w:right="-5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 xml:space="preserve">48,10 </w:t>
            </w:r>
            <w:proofErr w:type="spellStart"/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</w:p>
        </w:tc>
      </w:tr>
      <w:tr w:rsidR="00D0367A" w:rsidRPr="00D0367A" w:rsidTr="00D0367A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Витрати (собівартість) на послуги по захороненню ТПВ, без ПДВ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ind w:right="-5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 xml:space="preserve">9,02 </w:t>
            </w:r>
            <w:proofErr w:type="spellStart"/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ind w:right="-5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 xml:space="preserve">17,33 </w:t>
            </w:r>
            <w:proofErr w:type="spellStart"/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</w:p>
        </w:tc>
      </w:tr>
      <w:tr w:rsidR="00D0367A" w:rsidRPr="00D0367A" w:rsidTr="00D0367A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Витрати (собівартість) на послуги з перевезення і захоронення ТПВ, без ПДВ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ind w:right="-5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 xml:space="preserve">38,44 </w:t>
            </w:r>
            <w:proofErr w:type="spellStart"/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ind w:right="-5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 xml:space="preserve">65,43 </w:t>
            </w:r>
            <w:proofErr w:type="spellStart"/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</w:p>
        </w:tc>
      </w:tr>
      <w:tr w:rsidR="00D0367A" w:rsidRPr="00D0367A" w:rsidTr="00D0367A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Тариф  на послуги з перевезення і захоронення</w:t>
            </w:r>
            <w:r w:rsidRPr="00D0367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D036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1м</w:t>
            </w:r>
            <w:r w:rsidRPr="00D0367A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perscript"/>
              </w:rPr>
              <w:t>3</w:t>
            </w:r>
            <w:r w:rsidRPr="00D036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ТПВ для населення з рентабельністю 10%, без ПДВ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ind w:right="-545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42,28 </w:t>
            </w:r>
            <w:proofErr w:type="spellStart"/>
            <w:r w:rsidRPr="00D036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ind w:right="-545"/>
              <w:jc w:val="left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71,97 </w:t>
            </w:r>
            <w:proofErr w:type="spellStart"/>
            <w:r w:rsidRPr="00D0367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грн</w:t>
            </w:r>
            <w:proofErr w:type="spellEnd"/>
          </w:p>
        </w:tc>
      </w:tr>
      <w:tr w:rsidR="00D0367A" w:rsidRPr="00D0367A" w:rsidTr="00D0367A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bCs/>
                <w:sz w:val="24"/>
                <w:szCs w:val="24"/>
              </w:rPr>
              <w:t>Середньорічна  норма накопичення ТПВ</w:t>
            </w:r>
            <w:r w:rsidRPr="00D036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для населення багатоквартирних та одноквартирних будинків з наявністю всіх видів благоустрою (у тому числі гуртожитки для малосімейних)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ind w:right="-5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1,833 м</w:t>
            </w:r>
            <w:r w:rsidRPr="00D0367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/ 1 люд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ind w:right="-5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1,833 м</w:t>
            </w:r>
            <w:r w:rsidRPr="00D0367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/ 1 люд</w:t>
            </w:r>
          </w:p>
        </w:tc>
      </w:tr>
      <w:tr w:rsidR="00D0367A" w:rsidRPr="00D0367A" w:rsidTr="00D0367A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Середньомісячна норма накопичення ТПВ на 1 людину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ind w:right="-5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0,153 м</w:t>
            </w:r>
            <w:r w:rsidRPr="00D0367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/1 люд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ind w:right="-5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0,153 м</w:t>
            </w:r>
            <w:r w:rsidRPr="00D0367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/1 люд</w:t>
            </w:r>
          </w:p>
        </w:tc>
      </w:tr>
      <w:tr w:rsidR="00D0367A" w:rsidRPr="00D0367A" w:rsidTr="00D0367A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Розмір плати за перевезення і захоронення ТПВ з 1 людини в місяць без ПДВ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ind w:right="-5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 xml:space="preserve">6,47 </w:t>
            </w:r>
            <w:proofErr w:type="spellStart"/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ind w:right="-5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 xml:space="preserve">11,01 </w:t>
            </w:r>
            <w:proofErr w:type="spellStart"/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</w:p>
        </w:tc>
      </w:tr>
      <w:tr w:rsidR="00D0367A" w:rsidRPr="00D0367A" w:rsidTr="00D0367A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Розмір плати за перевезення і захоронення ТПВ з 1 людини в місяць з ПДВ (20%)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ind w:right="-545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7,76</w:t>
            </w:r>
            <w:r w:rsidRPr="00D036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036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ind w:right="-545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13,21</w:t>
            </w:r>
            <w:r w:rsidRPr="00D036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036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грн</w:t>
            </w:r>
            <w:proofErr w:type="spellEnd"/>
          </w:p>
        </w:tc>
      </w:tr>
      <w:tr w:rsidR="00D0367A" w:rsidRPr="00D0367A" w:rsidTr="00D0367A"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bCs/>
                <w:sz w:val="24"/>
                <w:szCs w:val="24"/>
              </w:rPr>
              <w:t>Середньорічна  норма накопичення ТПВ</w:t>
            </w:r>
            <w:r w:rsidRPr="00D036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для населення одноквартирних будинків з присадибною ділянкою з наявністю всіх видів благоустрою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ind w:right="-5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1,584 м</w:t>
            </w:r>
            <w:r w:rsidRPr="00D0367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/ 1 люд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ind w:right="-5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1,584 м</w:t>
            </w:r>
            <w:r w:rsidRPr="00D0367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/ 1 люд</w:t>
            </w:r>
          </w:p>
        </w:tc>
      </w:tr>
      <w:tr w:rsidR="00D0367A" w:rsidRPr="00D0367A" w:rsidTr="00D0367A"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Середньомісячна норма накопичення ТПВ на 1 людину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ind w:right="-5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0,132 м</w:t>
            </w:r>
            <w:r w:rsidRPr="00D0367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/1 люд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ind w:right="-5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0,132 м</w:t>
            </w:r>
            <w:r w:rsidRPr="00D0367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/1 люд</w:t>
            </w:r>
          </w:p>
        </w:tc>
      </w:tr>
      <w:tr w:rsidR="00D0367A" w:rsidRPr="00D0367A" w:rsidTr="00D0367A"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Розмір плати за перевезення і захоронення ТПВ з 1 людини в місяць без ПДВ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ind w:right="-5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 xml:space="preserve">5,58 </w:t>
            </w:r>
            <w:proofErr w:type="spellStart"/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ind w:right="-5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9,50 грн.</w:t>
            </w:r>
          </w:p>
        </w:tc>
      </w:tr>
      <w:tr w:rsidR="00D0367A" w:rsidRPr="00D0367A" w:rsidTr="00D0367A"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Розмір плати за перевезення і захоронення ТПВ з 1 людини в місяць з ПДВ (20%)</w:t>
            </w:r>
          </w:p>
          <w:p w:rsidR="00D0367A" w:rsidRPr="00D0367A" w:rsidRDefault="00D0367A" w:rsidP="00D0367A">
            <w:pPr>
              <w:snapToGrid w:val="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ind w:right="-545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6,70</w:t>
            </w:r>
            <w:r w:rsidRPr="00D036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036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ind w:right="-545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11,40 грн.</w:t>
            </w:r>
          </w:p>
        </w:tc>
      </w:tr>
      <w:tr w:rsidR="00D0367A" w:rsidRPr="00D0367A" w:rsidTr="00D0367A"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bCs/>
                <w:sz w:val="24"/>
                <w:szCs w:val="24"/>
              </w:rPr>
              <w:t>Середньорічна  норма накопичення ТПВ</w:t>
            </w:r>
            <w:r w:rsidRPr="00D036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для населення одноквартирних будинків з присадибною ділянкою за</w:t>
            </w: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36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відсутності каналізації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ind w:right="-5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1,617 м</w:t>
            </w:r>
            <w:r w:rsidRPr="00D0367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/ 1 люд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ind w:right="-5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1,617 м</w:t>
            </w:r>
            <w:r w:rsidRPr="00D0367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/ 1 люд</w:t>
            </w:r>
          </w:p>
        </w:tc>
      </w:tr>
      <w:tr w:rsidR="00D0367A" w:rsidRPr="00D0367A" w:rsidTr="00D0367A"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Середньомісячна норма накопичення ТПВ на 1 людину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ind w:right="-5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0,135 м</w:t>
            </w:r>
            <w:r w:rsidRPr="00D0367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/1 люд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ind w:right="-5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0,135 м</w:t>
            </w:r>
            <w:r w:rsidRPr="00D0367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/1 люд</w:t>
            </w:r>
          </w:p>
        </w:tc>
      </w:tr>
      <w:tr w:rsidR="00D0367A" w:rsidRPr="00D0367A" w:rsidTr="00D0367A"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 xml:space="preserve">Розмір плати за перевезення і захоронення ТПВ </w:t>
            </w:r>
            <w:r w:rsidRPr="00D036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 1 людини в місяць без ПДВ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ind w:right="-5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5,71 </w:t>
            </w:r>
            <w:proofErr w:type="spellStart"/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ind w:right="-5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9,72 грн.</w:t>
            </w:r>
          </w:p>
        </w:tc>
      </w:tr>
      <w:tr w:rsidR="00D0367A" w:rsidRPr="00D0367A" w:rsidTr="00D0367A"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Розмір плати за перевезення і захоронення ТПВ з 1 людини в місяць з ПДВ (20%)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ind w:right="-545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6,85 </w:t>
            </w:r>
            <w:proofErr w:type="spellStart"/>
            <w:r w:rsidRPr="00D036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ind w:right="-545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11,66 грн.</w:t>
            </w:r>
          </w:p>
        </w:tc>
      </w:tr>
      <w:tr w:rsidR="00D0367A" w:rsidRPr="00D0367A" w:rsidTr="00D0367A"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bCs/>
                <w:sz w:val="24"/>
                <w:szCs w:val="24"/>
              </w:rPr>
              <w:t>Середньорічна  норма накопичення ТПВ</w:t>
            </w:r>
            <w:r w:rsidRPr="00D036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для населення одноквартирних будинків з присадибною ділянкою за відсутності центрального опалення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ind w:right="-5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1,639 м</w:t>
            </w:r>
            <w:r w:rsidRPr="00D0367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/ 1 люд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ind w:right="-5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1,639 м</w:t>
            </w:r>
            <w:r w:rsidRPr="00D0367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/ 1 люд</w:t>
            </w:r>
          </w:p>
        </w:tc>
      </w:tr>
      <w:tr w:rsidR="00D0367A" w:rsidRPr="00D0367A" w:rsidTr="00D0367A"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Середньомісячна норма накопичення ТПВ на 1 людину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ind w:right="-5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0,137 м</w:t>
            </w:r>
            <w:r w:rsidRPr="00D0367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/1 люд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ind w:right="-5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0,137 м</w:t>
            </w:r>
            <w:r w:rsidRPr="00D0367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/1 люд</w:t>
            </w:r>
          </w:p>
        </w:tc>
      </w:tr>
      <w:tr w:rsidR="00D0367A" w:rsidRPr="00D0367A" w:rsidTr="00D0367A"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Розмір плати за перевезення і захоронення ТПВ з 1 людини в місяць без ПДВ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ind w:right="-5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 xml:space="preserve">5,79 </w:t>
            </w:r>
            <w:proofErr w:type="spellStart"/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ind w:right="-5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9,86 грн.</w:t>
            </w:r>
          </w:p>
        </w:tc>
      </w:tr>
      <w:tr w:rsidR="00D0367A" w:rsidRPr="00D0367A" w:rsidTr="00D0367A"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Розмір плати за перевезення і захоронення ТПВ з 1 людини в місяць з ПДВ (20%)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ind w:right="-545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6,95 </w:t>
            </w:r>
            <w:proofErr w:type="spellStart"/>
            <w:r w:rsidRPr="00D036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ind w:right="-545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11,83 грн.</w:t>
            </w:r>
          </w:p>
        </w:tc>
      </w:tr>
      <w:tr w:rsidR="00D0367A" w:rsidRPr="00D0367A" w:rsidTr="00D0367A"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bCs/>
                <w:sz w:val="24"/>
                <w:szCs w:val="24"/>
              </w:rPr>
              <w:t>Середньорічна  норма накопичення ТПВ</w:t>
            </w:r>
            <w:r w:rsidRPr="00D036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для населення одноквартирних будинків з присадибною ділянкою за відсутності центрального опалення, водопостачання, каналізації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ind w:right="-5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1,657 м</w:t>
            </w:r>
            <w:r w:rsidRPr="00D0367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/ 1 люд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ind w:right="-5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1,657 м</w:t>
            </w:r>
            <w:r w:rsidRPr="00D0367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/ 1 люд</w:t>
            </w:r>
          </w:p>
        </w:tc>
      </w:tr>
      <w:tr w:rsidR="00D0367A" w:rsidRPr="00D0367A" w:rsidTr="00D0367A"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Середньомісячна норма накопичення ТПВ на 1 людину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ind w:right="-5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0,138 м</w:t>
            </w:r>
            <w:r w:rsidRPr="00D0367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/1 люд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ind w:right="-5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0,138 м</w:t>
            </w:r>
            <w:r w:rsidRPr="00D0367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/1 люд</w:t>
            </w:r>
          </w:p>
        </w:tc>
      </w:tr>
      <w:tr w:rsidR="00D0367A" w:rsidRPr="00D0367A" w:rsidTr="00D0367A"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Розмір плати за перевезення і захоронення ТПВ з 1 людини в місяць без ПДВ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ind w:right="-5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 xml:space="preserve">5,83 </w:t>
            </w:r>
            <w:proofErr w:type="spellStart"/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ind w:right="-54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sz w:val="24"/>
                <w:szCs w:val="24"/>
              </w:rPr>
              <w:t>9,93 грн.</w:t>
            </w:r>
          </w:p>
        </w:tc>
      </w:tr>
      <w:tr w:rsidR="00D0367A" w:rsidRPr="00D0367A" w:rsidTr="00D0367A">
        <w:tc>
          <w:tcPr>
            <w:tcW w:w="52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jc w:val="lef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Розмір плати за перевезення і захоронення ТПВ з 1 людини в місяць з ПДВ (20%)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ind w:right="-545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7,00 </w:t>
            </w:r>
            <w:proofErr w:type="spellStart"/>
            <w:r w:rsidRPr="00D036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грн</w:t>
            </w:r>
            <w:proofErr w:type="spellEnd"/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67A" w:rsidRPr="00D0367A" w:rsidRDefault="00D0367A" w:rsidP="00D0367A">
            <w:pPr>
              <w:snapToGrid w:val="0"/>
              <w:ind w:right="-545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0367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11,92 грн.</w:t>
            </w:r>
          </w:p>
        </w:tc>
      </w:tr>
    </w:tbl>
    <w:p w:rsidR="00E86915" w:rsidRDefault="00E86915" w:rsidP="00E86915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263DB" w:rsidRPr="00E86915" w:rsidRDefault="00E86915" w:rsidP="00E86915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86915">
        <w:rPr>
          <w:rFonts w:ascii="Times New Roman" w:hAnsi="Times New Roman" w:cs="Times New Roman"/>
          <w:b/>
          <w:sz w:val="24"/>
          <w:szCs w:val="24"/>
          <w:lang w:val="ru-RU"/>
        </w:rPr>
        <w:t>Управління</w:t>
      </w:r>
      <w:proofErr w:type="spellEnd"/>
      <w:r w:rsidRPr="00E8691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E86915">
        <w:rPr>
          <w:rFonts w:ascii="Times New Roman" w:hAnsi="Times New Roman" w:cs="Times New Roman"/>
          <w:b/>
          <w:sz w:val="24"/>
          <w:szCs w:val="24"/>
          <w:lang w:val="ru-RU"/>
        </w:rPr>
        <w:t>житлово-комунального</w:t>
      </w:r>
      <w:proofErr w:type="spellEnd"/>
      <w:r w:rsidRPr="00E8691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E86915">
        <w:rPr>
          <w:rFonts w:ascii="Times New Roman" w:hAnsi="Times New Roman" w:cs="Times New Roman"/>
          <w:b/>
          <w:sz w:val="24"/>
          <w:szCs w:val="24"/>
          <w:lang w:val="ru-RU"/>
        </w:rPr>
        <w:t>господарства</w:t>
      </w:r>
      <w:proofErr w:type="spellEnd"/>
      <w:r w:rsidRPr="00E8691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Pr="00E86915">
        <w:rPr>
          <w:rFonts w:ascii="Times New Roman" w:hAnsi="Times New Roman" w:cs="Times New Roman"/>
          <w:b/>
          <w:sz w:val="24"/>
          <w:szCs w:val="24"/>
          <w:lang w:val="ru-RU"/>
        </w:rPr>
        <w:t>міської</w:t>
      </w:r>
      <w:proofErr w:type="spellEnd"/>
      <w:r w:rsidRPr="00E8691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ради</w:t>
      </w:r>
    </w:p>
    <w:sectPr w:rsidR="005263DB" w:rsidRPr="00E86915" w:rsidSect="00C16E40">
      <w:pgSz w:w="11907" w:h="16840" w:code="9"/>
      <w:pgMar w:top="227" w:right="567" w:bottom="1134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60ACB"/>
    <w:multiLevelType w:val="hybridMultilevel"/>
    <w:tmpl w:val="8398F8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40A0FAF"/>
    <w:multiLevelType w:val="hybridMultilevel"/>
    <w:tmpl w:val="975AC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7145FD"/>
    <w:multiLevelType w:val="hybridMultilevel"/>
    <w:tmpl w:val="8FFE6F9E"/>
    <w:lvl w:ilvl="0" w:tplc="16843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95D9E"/>
    <w:multiLevelType w:val="hybridMultilevel"/>
    <w:tmpl w:val="680E68E4"/>
    <w:lvl w:ilvl="0" w:tplc="6D862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7F2EEA"/>
    <w:multiLevelType w:val="hybridMultilevel"/>
    <w:tmpl w:val="3F8E9504"/>
    <w:lvl w:ilvl="0" w:tplc="B84CBBCE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5">
    <w:nsid w:val="656802A9"/>
    <w:multiLevelType w:val="hybridMultilevel"/>
    <w:tmpl w:val="7A6ABD50"/>
    <w:lvl w:ilvl="0" w:tplc="DD5A75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3A2882"/>
    <w:multiLevelType w:val="hybridMultilevel"/>
    <w:tmpl w:val="C56E7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noPunctuationKerning/>
  <w:characterSpacingControl w:val="doNotCompress"/>
  <w:compat/>
  <w:rsids>
    <w:rsidRoot w:val="00F54D37"/>
    <w:rsid w:val="000029F8"/>
    <w:rsid w:val="00010999"/>
    <w:rsid w:val="00016E7A"/>
    <w:rsid w:val="00022101"/>
    <w:rsid w:val="000313CC"/>
    <w:rsid w:val="00031674"/>
    <w:rsid w:val="00034DBB"/>
    <w:rsid w:val="00037640"/>
    <w:rsid w:val="00037D01"/>
    <w:rsid w:val="000404F0"/>
    <w:rsid w:val="00040B2E"/>
    <w:rsid w:val="00045B7B"/>
    <w:rsid w:val="0004762F"/>
    <w:rsid w:val="0005644C"/>
    <w:rsid w:val="0005694C"/>
    <w:rsid w:val="00057E20"/>
    <w:rsid w:val="00066CF0"/>
    <w:rsid w:val="00071C02"/>
    <w:rsid w:val="00074B2D"/>
    <w:rsid w:val="000825F9"/>
    <w:rsid w:val="000831F6"/>
    <w:rsid w:val="0009791C"/>
    <w:rsid w:val="000B5D4F"/>
    <w:rsid w:val="000C77F9"/>
    <w:rsid w:val="000F0477"/>
    <w:rsid w:val="000F52F9"/>
    <w:rsid w:val="000F712C"/>
    <w:rsid w:val="000F7CBB"/>
    <w:rsid w:val="001044A0"/>
    <w:rsid w:val="0011110D"/>
    <w:rsid w:val="0011212C"/>
    <w:rsid w:val="0011447B"/>
    <w:rsid w:val="00121DA5"/>
    <w:rsid w:val="00130336"/>
    <w:rsid w:val="00130AF0"/>
    <w:rsid w:val="001403F5"/>
    <w:rsid w:val="0015671D"/>
    <w:rsid w:val="00160BE4"/>
    <w:rsid w:val="00166B14"/>
    <w:rsid w:val="001677D4"/>
    <w:rsid w:val="00184F14"/>
    <w:rsid w:val="001860A6"/>
    <w:rsid w:val="00196B23"/>
    <w:rsid w:val="001B2F8F"/>
    <w:rsid w:val="001B7F81"/>
    <w:rsid w:val="001C1447"/>
    <w:rsid w:val="001C2AD4"/>
    <w:rsid w:val="001C5973"/>
    <w:rsid w:val="001F5C3A"/>
    <w:rsid w:val="00200148"/>
    <w:rsid w:val="0020418F"/>
    <w:rsid w:val="002054D4"/>
    <w:rsid w:val="002149CA"/>
    <w:rsid w:val="00217BDD"/>
    <w:rsid w:val="002340AD"/>
    <w:rsid w:val="00243317"/>
    <w:rsid w:val="00261320"/>
    <w:rsid w:val="002741EB"/>
    <w:rsid w:val="002766F6"/>
    <w:rsid w:val="00277680"/>
    <w:rsid w:val="002778B5"/>
    <w:rsid w:val="00284C5E"/>
    <w:rsid w:val="00292731"/>
    <w:rsid w:val="002928DA"/>
    <w:rsid w:val="002A2CCF"/>
    <w:rsid w:val="002B29B3"/>
    <w:rsid w:val="002B3C35"/>
    <w:rsid w:val="002B6F3E"/>
    <w:rsid w:val="002B735C"/>
    <w:rsid w:val="002C1C71"/>
    <w:rsid w:val="002C4580"/>
    <w:rsid w:val="002C7BA2"/>
    <w:rsid w:val="002D440D"/>
    <w:rsid w:val="002E2B26"/>
    <w:rsid w:val="002E527F"/>
    <w:rsid w:val="003010CE"/>
    <w:rsid w:val="003017A3"/>
    <w:rsid w:val="00310DFF"/>
    <w:rsid w:val="003246D2"/>
    <w:rsid w:val="00334920"/>
    <w:rsid w:val="00334A62"/>
    <w:rsid w:val="003354F1"/>
    <w:rsid w:val="003421FD"/>
    <w:rsid w:val="00343BA0"/>
    <w:rsid w:val="00343D27"/>
    <w:rsid w:val="00357682"/>
    <w:rsid w:val="0036380B"/>
    <w:rsid w:val="00365C90"/>
    <w:rsid w:val="0038104B"/>
    <w:rsid w:val="003819F5"/>
    <w:rsid w:val="00391C21"/>
    <w:rsid w:val="00397C97"/>
    <w:rsid w:val="003A1C48"/>
    <w:rsid w:val="003A4F1B"/>
    <w:rsid w:val="003B1530"/>
    <w:rsid w:val="003C389F"/>
    <w:rsid w:val="003E5741"/>
    <w:rsid w:val="00413ED5"/>
    <w:rsid w:val="004218D2"/>
    <w:rsid w:val="004243BD"/>
    <w:rsid w:val="0043027B"/>
    <w:rsid w:val="00435AD9"/>
    <w:rsid w:val="004464F3"/>
    <w:rsid w:val="00451E4B"/>
    <w:rsid w:val="00453A33"/>
    <w:rsid w:val="004604B3"/>
    <w:rsid w:val="004825E7"/>
    <w:rsid w:val="00484A2C"/>
    <w:rsid w:val="004A3865"/>
    <w:rsid w:val="004A576E"/>
    <w:rsid w:val="004B2277"/>
    <w:rsid w:val="004C21DD"/>
    <w:rsid w:val="004D191F"/>
    <w:rsid w:val="004D2E7B"/>
    <w:rsid w:val="004D6C78"/>
    <w:rsid w:val="004E5FD4"/>
    <w:rsid w:val="004E66A7"/>
    <w:rsid w:val="004F1D4A"/>
    <w:rsid w:val="004F2075"/>
    <w:rsid w:val="004F49F3"/>
    <w:rsid w:val="005164A8"/>
    <w:rsid w:val="005263DB"/>
    <w:rsid w:val="00537997"/>
    <w:rsid w:val="005474D3"/>
    <w:rsid w:val="00552A50"/>
    <w:rsid w:val="00556C38"/>
    <w:rsid w:val="0057725F"/>
    <w:rsid w:val="0058455E"/>
    <w:rsid w:val="005966FB"/>
    <w:rsid w:val="005A1F08"/>
    <w:rsid w:val="005A7AA9"/>
    <w:rsid w:val="005B5285"/>
    <w:rsid w:val="005C2F29"/>
    <w:rsid w:val="005C69F5"/>
    <w:rsid w:val="005D32E0"/>
    <w:rsid w:val="005D5870"/>
    <w:rsid w:val="005E17D5"/>
    <w:rsid w:val="005E70E6"/>
    <w:rsid w:val="0060504A"/>
    <w:rsid w:val="0061030B"/>
    <w:rsid w:val="00621667"/>
    <w:rsid w:val="0063387D"/>
    <w:rsid w:val="006518C3"/>
    <w:rsid w:val="0065558F"/>
    <w:rsid w:val="006557A2"/>
    <w:rsid w:val="006564EF"/>
    <w:rsid w:val="00663F3D"/>
    <w:rsid w:val="006640AC"/>
    <w:rsid w:val="00667D46"/>
    <w:rsid w:val="00680596"/>
    <w:rsid w:val="006822A9"/>
    <w:rsid w:val="00687A73"/>
    <w:rsid w:val="00696290"/>
    <w:rsid w:val="006A0345"/>
    <w:rsid w:val="006C4CDB"/>
    <w:rsid w:val="006C5ED7"/>
    <w:rsid w:val="006C6596"/>
    <w:rsid w:val="006C679E"/>
    <w:rsid w:val="006E44B6"/>
    <w:rsid w:val="0070020B"/>
    <w:rsid w:val="00700C6C"/>
    <w:rsid w:val="00714FE4"/>
    <w:rsid w:val="007254F0"/>
    <w:rsid w:val="00732307"/>
    <w:rsid w:val="00733997"/>
    <w:rsid w:val="00736467"/>
    <w:rsid w:val="00741112"/>
    <w:rsid w:val="007470DB"/>
    <w:rsid w:val="00782499"/>
    <w:rsid w:val="00792A15"/>
    <w:rsid w:val="007A2644"/>
    <w:rsid w:val="007B0F9E"/>
    <w:rsid w:val="007B3CB3"/>
    <w:rsid w:val="007B4CED"/>
    <w:rsid w:val="007C4600"/>
    <w:rsid w:val="007C739E"/>
    <w:rsid w:val="007E0C0D"/>
    <w:rsid w:val="007E6742"/>
    <w:rsid w:val="007F1EB7"/>
    <w:rsid w:val="007F6096"/>
    <w:rsid w:val="00817500"/>
    <w:rsid w:val="0082479B"/>
    <w:rsid w:val="00832E60"/>
    <w:rsid w:val="00835DD6"/>
    <w:rsid w:val="00843B1A"/>
    <w:rsid w:val="008443AD"/>
    <w:rsid w:val="00846C7A"/>
    <w:rsid w:val="008550AB"/>
    <w:rsid w:val="00864659"/>
    <w:rsid w:val="00877671"/>
    <w:rsid w:val="008B0263"/>
    <w:rsid w:val="008E1632"/>
    <w:rsid w:val="008E2367"/>
    <w:rsid w:val="008E37F9"/>
    <w:rsid w:val="008F1B27"/>
    <w:rsid w:val="008F2AF4"/>
    <w:rsid w:val="00923804"/>
    <w:rsid w:val="009272B6"/>
    <w:rsid w:val="00933D5D"/>
    <w:rsid w:val="009538EB"/>
    <w:rsid w:val="009608F7"/>
    <w:rsid w:val="009656D4"/>
    <w:rsid w:val="00984479"/>
    <w:rsid w:val="009901A1"/>
    <w:rsid w:val="00991845"/>
    <w:rsid w:val="00995619"/>
    <w:rsid w:val="009962F7"/>
    <w:rsid w:val="009A348E"/>
    <w:rsid w:val="009B606E"/>
    <w:rsid w:val="009B610E"/>
    <w:rsid w:val="009C2565"/>
    <w:rsid w:val="009C72D0"/>
    <w:rsid w:val="009D33E2"/>
    <w:rsid w:val="009F1255"/>
    <w:rsid w:val="00A2349A"/>
    <w:rsid w:val="00A261A5"/>
    <w:rsid w:val="00A45745"/>
    <w:rsid w:val="00A46826"/>
    <w:rsid w:val="00A5409A"/>
    <w:rsid w:val="00A759B4"/>
    <w:rsid w:val="00A805B2"/>
    <w:rsid w:val="00A81741"/>
    <w:rsid w:val="00A94904"/>
    <w:rsid w:val="00AB6FDE"/>
    <w:rsid w:val="00AB7105"/>
    <w:rsid w:val="00AC081B"/>
    <w:rsid w:val="00AC708A"/>
    <w:rsid w:val="00AD241A"/>
    <w:rsid w:val="00AD4293"/>
    <w:rsid w:val="00AD76CC"/>
    <w:rsid w:val="00B00E59"/>
    <w:rsid w:val="00B03E49"/>
    <w:rsid w:val="00B0655C"/>
    <w:rsid w:val="00B13EED"/>
    <w:rsid w:val="00B16C87"/>
    <w:rsid w:val="00B21C2D"/>
    <w:rsid w:val="00B32C8E"/>
    <w:rsid w:val="00B36909"/>
    <w:rsid w:val="00B538B0"/>
    <w:rsid w:val="00B733BB"/>
    <w:rsid w:val="00B8655F"/>
    <w:rsid w:val="00BA7CEF"/>
    <w:rsid w:val="00BB4CFA"/>
    <w:rsid w:val="00BD08BE"/>
    <w:rsid w:val="00BD6414"/>
    <w:rsid w:val="00BE7361"/>
    <w:rsid w:val="00BF205C"/>
    <w:rsid w:val="00BF7662"/>
    <w:rsid w:val="00C16E40"/>
    <w:rsid w:val="00C24619"/>
    <w:rsid w:val="00C366EC"/>
    <w:rsid w:val="00C50B27"/>
    <w:rsid w:val="00C52839"/>
    <w:rsid w:val="00C55035"/>
    <w:rsid w:val="00C617B8"/>
    <w:rsid w:val="00C65712"/>
    <w:rsid w:val="00C8238D"/>
    <w:rsid w:val="00C846B9"/>
    <w:rsid w:val="00C85CC0"/>
    <w:rsid w:val="00C96F1E"/>
    <w:rsid w:val="00CB5715"/>
    <w:rsid w:val="00CB5F51"/>
    <w:rsid w:val="00CB7A89"/>
    <w:rsid w:val="00CC0DB0"/>
    <w:rsid w:val="00CD3079"/>
    <w:rsid w:val="00D0367A"/>
    <w:rsid w:val="00D068CA"/>
    <w:rsid w:val="00D11325"/>
    <w:rsid w:val="00D17A0E"/>
    <w:rsid w:val="00D314B4"/>
    <w:rsid w:val="00D31AFB"/>
    <w:rsid w:val="00D32F03"/>
    <w:rsid w:val="00D440BA"/>
    <w:rsid w:val="00D534B0"/>
    <w:rsid w:val="00D6146D"/>
    <w:rsid w:val="00D7594A"/>
    <w:rsid w:val="00D84417"/>
    <w:rsid w:val="00D86E77"/>
    <w:rsid w:val="00D96DC3"/>
    <w:rsid w:val="00D971D7"/>
    <w:rsid w:val="00DA54F5"/>
    <w:rsid w:val="00DA58EB"/>
    <w:rsid w:val="00DC72A7"/>
    <w:rsid w:val="00DE26EC"/>
    <w:rsid w:val="00DE3D33"/>
    <w:rsid w:val="00DF4216"/>
    <w:rsid w:val="00E23C92"/>
    <w:rsid w:val="00E41A16"/>
    <w:rsid w:val="00E51186"/>
    <w:rsid w:val="00E51696"/>
    <w:rsid w:val="00E54E9A"/>
    <w:rsid w:val="00E6104A"/>
    <w:rsid w:val="00E84FE0"/>
    <w:rsid w:val="00E86915"/>
    <w:rsid w:val="00E8705D"/>
    <w:rsid w:val="00E90314"/>
    <w:rsid w:val="00EA5187"/>
    <w:rsid w:val="00EA7CCA"/>
    <w:rsid w:val="00EB0438"/>
    <w:rsid w:val="00EB046B"/>
    <w:rsid w:val="00EB463C"/>
    <w:rsid w:val="00EC1575"/>
    <w:rsid w:val="00EC4706"/>
    <w:rsid w:val="00ED2D11"/>
    <w:rsid w:val="00ED61E3"/>
    <w:rsid w:val="00F07B91"/>
    <w:rsid w:val="00F22D7B"/>
    <w:rsid w:val="00F23E10"/>
    <w:rsid w:val="00F32E00"/>
    <w:rsid w:val="00F345F1"/>
    <w:rsid w:val="00F40278"/>
    <w:rsid w:val="00F47250"/>
    <w:rsid w:val="00F53B17"/>
    <w:rsid w:val="00F54D37"/>
    <w:rsid w:val="00F70893"/>
    <w:rsid w:val="00F70A79"/>
    <w:rsid w:val="00F73344"/>
    <w:rsid w:val="00FA5BB7"/>
    <w:rsid w:val="00FB3562"/>
    <w:rsid w:val="00FB4753"/>
    <w:rsid w:val="00FB4D7B"/>
    <w:rsid w:val="00FC240D"/>
    <w:rsid w:val="00FD6A9C"/>
    <w:rsid w:val="00FE14C6"/>
    <w:rsid w:val="00FF5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91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hAnsi="Arial" w:cs="Arial"/>
      <w:sz w:val="16"/>
      <w:szCs w:val="1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9791C"/>
    <w:pPr>
      <w:widowControl w:val="0"/>
      <w:autoSpaceDE w:val="0"/>
      <w:autoSpaceDN w:val="0"/>
      <w:adjustRightInd w:val="0"/>
      <w:spacing w:before="60"/>
      <w:ind w:left="80"/>
      <w:jc w:val="center"/>
    </w:pPr>
    <w:rPr>
      <w:b/>
      <w:bCs/>
      <w:sz w:val="40"/>
      <w:szCs w:val="40"/>
      <w:lang w:val="uk-UA"/>
    </w:rPr>
  </w:style>
  <w:style w:type="table" w:styleId="a3">
    <w:name w:val="Table Grid"/>
    <w:basedOn w:val="a1"/>
    <w:uiPriority w:val="59"/>
    <w:rsid w:val="00391C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91C21"/>
    <w:pPr>
      <w:widowControl w:val="0"/>
      <w:autoSpaceDE w:val="0"/>
      <w:autoSpaceDN w:val="0"/>
      <w:adjustRightInd w:val="0"/>
      <w:ind w:left="40"/>
      <w:jc w:val="both"/>
    </w:pPr>
    <w:rPr>
      <w:rFonts w:ascii="Arial" w:hAnsi="Arial" w:cs="Arial"/>
      <w:sz w:val="16"/>
      <w:szCs w:val="16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435AD9"/>
    <w:pPr>
      <w:spacing w:before="0"/>
    </w:pPr>
    <w:rPr>
      <w:rFonts w:ascii="Tahoma" w:hAnsi="Tahoma" w:cs="Tahoma"/>
    </w:rPr>
  </w:style>
  <w:style w:type="character" w:customStyle="1" w:styleId="a6">
    <w:name w:val="Текст выноски Знак"/>
    <w:basedOn w:val="a0"/>
    <w:link w:val="a5"/>
    <w:uiPriority w:val="99"/>
    <w:semiHidden/>
    <w:rsid w:val="00435AD9"/>
    <w:rPr>
      <w:rFonts w:ascii="Tahoma" w:hAnsi="Tahoma" w:cs="Tahoma"/>
      <w:sz w:val="16"/>
      <w:szCs w:val="16"/>
      <w:lang w:val="uk-UA"/>
    </w:rPr>
  </w:style>
  <w:style w:type="character" w:styleId="a7">
    <w:name w:val="Hyperlink"/>
    <w:uiPriority w:val="99"/>
    <w:unhideWhenUsed/>
    <w:rsid w:val="00621667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251A7-409B-46D5-A004-EE96279DA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7097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Пащенко</dc:creator>
  <cp:keywords/>
  <dc:description/>
  <cp:lastModifiedBy>Эдуард Яровой</cp:lastModifiedBy>
  <cp:revision>8</cp:revision>
  <cp:lastPrinted>2016-09-28T12:53:00Z</cp:lastPrinted>
  <dcterms:created xsi:type="dcterms:W3CDTF">2016-09-28T12:53:00Z</dcterms:created>
  <dcterms:modified xsi:type="dcterms:W3CDTF">2016-09-29T13:49:00Z</dcterms:modified>
</cp:coreProperties>
</file>