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804AE" w:rsidRPr="001804AE">
        <w:rPr>
          <w:rFonts w:ascii="Times New Roman" w:hAnsi="Times New Roman" w:cs="Times New Roman"/>
          <w:sz w:val="24"/>
          <w:szCs w:val="24"/>
          <w:lang w:val="uk-UA"/>
        </w:rPr>
        <w:t>Мушиної Олесі Юріївни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соціальн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державних соціальних інспекторів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71</cp:revision>
  <dcterms:created xsi:type="dcterms:W3CDTF">2016-12-24T11:55:00Z</dcterms:created>
  <dcterms:modified xsi:type="dcterms:W3CDTF">2016-12-24T17:40:00Z</dcterms:modified>
</cp:coreProperties>
</file>