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F73" w:rsidRDefault="00355F73" w:rsidP="00355F73">
      <w:pPr>
        <w:widowControl w:val="0"/>
        <w:autoSpaceDE w:val="0"/>
        <w:autoSpaceDN w:val="0"/>
        <w:adjustRightInd w:val="0"/>
        <w:spacing w:before="300" w:after="450"/>
        <w:ind w:left="450" w:right="45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ІНФОРМАЦІЙНА КАРТКА </w:t>
      </w:r>
      <w:proofErr w:type="gramStart"/>
      <w:r>
        <w:rPr>
          <w:b/>
          <w:bCs/>
          <w:color w:val="000000"/>
          <w:sz w:val="28"/>
          <w:szCs w:val="28"/>
        </w:rPr>
        <w:t>АДМ</w:t>
      </w:r>
      <w:proofErr w:type="gramEnd"/>
      <w:r>
        <w:rPr>
          <w:b/>
          <w:bCs/>
          <w:color w:val="000000"/>
          <w:sz w:val="28"/>
          <w:szCs w:val="28"/>
        </w:rPr>
        <w:t>ІНІСТРАТИВНОЇ ПОСЛУГИ</w:t>
      </w:r>
    </w:p>
    <w:p w:rsidR="00355F73" w:rsidRDefault="00355F73" w:rsidP="00355F73">
      <w:pPr>
        <w:widowControl w:val="0"/>
        <w:autoSpaceDE w:val="0"/>
        <w:autoSpaceDN w:val="0"/>
        <w:adjustRightInd w:val="0"/>
        <w:spacing w:before="150" w:after="15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</w:rPr>
        <w:t>ВКЛЕЮВАННЯ ДО ПАСПОРТА ГРОМАДЯНИНА УКРАЇНИ ФОТОКАРТКИ ПРИ ДОСЯГНЕННІ 25- І 45-РІЧНОГО ВІКУ</w:t>
      </w:r>
      <w:r>
        <w:rPr>
          <w:b/>
          <w:bCs/>
          <w:color w:val="000000"/>
        </w:rPr>
        <w:br/>
      </w:r>
      <w:r>
        <w:rPr>
          <w:color w:val="000000"/>
          <w:sz w:val="20"/>
          <w:szCs w:val="20"/>
        </w:rPr>
        <w:t>(</w:t>
      </w:r>
      <w:proofErr w:type="spellStart"/>
      <w:r>
        <w:rPr>
          <w:color w:val="000000"/>
          <w:sz w:val="20"/>
          <w:szCs w:val="20"/>
        </w:rPr>
        <w:t>назва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color w:val="000000"/>
          <w:sz w:val="20"/>
          <w:szCs w:val="20"/>
        </w:rPr>
        <w:t>адм</w:t>
      </w:r>
      <w:proofErr w:type="gramEnd"/>
      <w:r>
        <w:rPr>
          <w:color w:val="000000"/>
          <w:sz w:val="20"/>
          <w:szCs w:val="20"/>
        </w:rPr>
        <w:t>іністративної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послуги</w:t>
      </w:r>
      <w:proofErr w:type="spellEnd"/>
      <w:r>
        <w:rPr>
          <w:color w:val="000000"/>
          <w:sz w:val="20"/>
          <w:szCs w:val="20"/>
        </w:rPr>
        <w:t>)</w:t>
      </w:r>
    </w:p>
    <w:p w:rsidR="00355F73" w:rsidRDefault="00355F73" w:rsidP="00355F73">
      <w:pPr>
        <w:widowControl w:val="0"/>
        <w:autoSpaceDE w:val="0"/>
        <w:autoSpaceDN w:val="0"/>
        <w:adjustRightInd w:val="0"/>
        <w:spacing w:before="150" w:after="150"/>
        <w:jc w:val="center"/>
        <w:rPr>
          <w:color w:val="000000"/>
          <w:sz w:val="20"/>
          <w:szCs w:val="20"/>
        </w:rPr>
      </w:pPr>
      <w:r>
        <w:rPr>
          <w:color w:val="000000"/>
        </w:rPr>
        <w:t xml:space="preserve">Сєвєродонецький </w:t>
      </w:r>
      <w:proofErr w:type="spellStart"/>
      <w:r>
        <w:rPr>
          <w:color w:val="000000"/>
        </w:rPr>
        <w:t>міський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відділ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управління</w:t>
      </w:r>
      <w:proofErr w:type="spellEnd"/>
      <w:r>
        <w:rPr>
          <w:color w:val="000000"/>
        </w:rPr>
        <w:t xml:space="preserve">  ДМС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Луганській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області</w:t>
      </w:r>
      <w:proofErr w:type="spellEnd"/>
      <w:r>
        <w:rPr>
          <w:color w:val="000000"/>
        </w:rPr>
        <w:t xml:space="preserve"> _________________________________________________________</w:t>
      </w:r>
      <w:r>
        <w:rPr>
          <w:color w:val="000000"/>
        </w:rPr>
        <w:br/>
      </w:r>
      <w:r>
        <w:rPr>
          <w:color w:val="000000"/>
          <w:sz w:val="20"/>
          <w:szCs w:val="20"/>
        </w:rPr>
        <w:t>(</w:t>
      </w:r>
      <w:proofErr w:type="spellStart"/>
      <w:r>
        <w:rPr>
          <w:color w:val="000000"/>
          <w:sz w:val="20"/>
          <w:szCs w:val="20"/>
        </w:rPr>
        <w:t>найменування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суб'єкта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надання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color w:val="000000"/>
          <w:sz w:val="20"/>
          <w:szCs w:val="20"/>
        </w:rPr>
        <w:t>адм</w:t>
      </w:r>
      <w:proofErr w:type="gramEnd"/>
      <w:r>
        <w:rPr>
          <w:color w:val="000000"/>
          <w:sz w:val="20"/>
          <w:szCs w:val="20"/>
        </w:rPr>
        <w:t>іністративної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послуги</w:t>
      </w:r>
      <w:proofErr w:type="spellEnd"/>
      <w:r>
        <w:rPr>
          <w:color w:val="000000"/>
          <w:sz w:val="20"/>
          <w:szCs w:val="20"/>
        </w:rPr>
        <w:t>)</w:t>
      </w:r>
    </w:p>
    <w:tbl>
      <w:tblPr>
        <w:tblW w:w="5000" w:type="pct"/>
        <w:tblInd w:w="6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84"/>
        <w:gridCol w:w="3233"/>
        <w:gridCol w:w="5558"/>
      </w:tblGrid>
      <w:tr w:rsidR="00355F73" w:rsidTr="00355F73">
        <w:tc>
          <w:tcPr>
            <w:tcW w:w="50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Нормативні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акти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якими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регламентується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надання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адм</w:t>
            </w:r>
            <w:proofErr w:type="gramEnd"/>
            <w:r>
              <w:rPr>
                <w:b/>
                <w:bCs/>
                <w:color w:val="000000"/>
              </w:rPr>
              <w:t>іністративної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послуги</w:t>
            </w:r>
            <w:proofErr w:type="spellEnd"/>
          </w:p>
        </w:tc>
      </w:tr>
      <w:tr w:rsidR="00355F73" w:rsidTr="00355F73">
        <w:trPr>
          <w:trHeight w:val="942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Закони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</w:p>
        </w:tc>
        <w:tc>
          <w:tcPr>
            <w:tcW w:w="2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rPr>
                <w:color w:val="000000"/>
              </w:rPr>
            </w:pPr>
            <w:r>
              <w:rPr>
                <w:color w:val="000000"/>
              </w:rPr>
              <w:t xml:space="preserve">П. п. 7, 8 </w:t>
            </w:r>
            <w:proofErr w:type="spellStart"/>
            <w:r>
              <w:rPr>
                <w:color w:val="0000FF"/>
              </w:rPr>
              <w:t>Положення</w:t>
            </w:r>
            <w:proofErr w:type="spellEnd"/>
            <w:r>
              <w:rPr>
                <w:color w:val="0000FF"/>
              </w:rPr>
              <w:t xml:space="preserve"> про паспорт </w:t>
            </w:r>
            <w:proofErr w:type="spellStart"/>
            <w:r>
              <w:rPr>
                <w:color w:val="0000FF"/>
              </w:rPr>
              <w:t>громадянина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України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затвердженого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Постановою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Верховної</w:t>
            </w:r>
            <w:proofErr w:type="spellEnd"/>
            <w:r>
              <w:rPr>
                <w:color w:val="000000"/>
              </w:rPr>
              <w:t xml:space="preserve"> Ради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</w:t>
            </w:r>
            <w:proofErr w:type="spellEnd"/>
            <w:r>
              <w:rPr>
                <w:color w:val="000000"/>
              </w:rPr>
              <w:t xml:space="preserve"> 26.06.92 № 2503-XII</w:t>
            </w:r>
          </w:p>
        </w:tc>
      </w:tr>
      <w:tr w:rsidR="00355F73" w:rsidTr="00355F73"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Акти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центральних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виконавчої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</w:t>
            </w:r>
            <w:proofErr w:type="spellEnd"/>
          </w:p>
        </w:tc>
        <w:tc>
          <w:tcPr>
            <w:tcW w:w="2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rPr>
                <w:color w:val="0000FF"/>
              </w:rPr>
            </w:pPr>
            <w:r>
              <w:rPr>
                <w:color w:val="0000FF"/>
              </w:rPr>
              <w:t xml:space="preserve">Наказ МВС "Про </w:t>
            </w:r>
            <w:proofErr w:type="spellStart"/>
            <w:r>
              <w:rPr>
                <w:color w:val="0000FF"/>
              </w:rPr>
              <w:t>затвердження</w:t>
            </w:r>
            <w:proofErr w:type="spellEnd"/>
            <w:r>
              <w:rPr>
                <w:color w:val="0000FF"/>
              </w:rPr>
              <w:t xml:space="preserve"> Порядку </w:t>
            </w:r>
            <w:proofErr w:type="spellStart"/>
            <w:r>
              <w:rPr>
                <w:color w:val="0000FF"/>
              </w:rPr>
              <w:t>оформлення</w:t>
            </w:r>
            <w:proofErr w:type="spellEnd"/>
            <w:r>
              <w:rPr>
                <w:color w:val="0000FF"/>
              </w:rPr>
              <w:t xml:space="preserve"> і </w:t>
            </w:r>
            <w:proofErr w:type="spellStart"/>
            <w:r>
              <w:rPr>
                <w:color w:val="0000FF"/>
              </w:rPr>
              <w:t>видачі</w:t>
            </w:r>
            <w:proofErr w:type="spellEnd"/>
            <w:r>
              <w:rPr>
                <w:color w:val="0000FF"/>
              </w:rPr>
              <w:t xml:space="preserve"> паспорта </w:t>
            </w:r>
            <w:proofErr w:type="spellStart"/>
            <w:r>
              <w:rPr>
                <w:color w:val="0000FF"/>
              </w:rPr>
              <w:t>громадянина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України</w:t>
            </w:r>
            <w:proofErr w:type="spellEnd"/>
            <w:r>
              <w:rPr>
                <w:color w:val="0000FF"/>
              </w:rPr>
              <w:t xml:space="preserve">" </w:t>
            </w:r>
            <w:proofErr w:type="spellStart"/>
            <w:r>
              <w:rPr>
                <w:color w:val="0000FF"/>
              </w:rPr>
              <w:t>від</w:t>
            </w:r>
            <w:proofErr w:type="spellEnd"/>
            <w:r>
              <w:rPr>
                <w:color w:val="0000FF"/>
              </w:rPr>
              <w:t xml:space="preserve"> 13.04.2012 № 320</w:t>
            </w:r>
          </w:p>
        </w:tc>
      </w:tr>
      <w:tr w:rsidR="00355F73" w:rsidTr="00355F73">
        <w:tc>
          <w:tcPr>
            <w:tcW w:w="50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Умови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отримання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адм</w:t>
            </w:r>
            <w:proofErr w:type="gramEnd"/>
            <w:r>
              <w:rPr>
                <w:b/>
                <w:bCs/>
                <w:color w:val="000000"/>
              </w:rPr>
              <w:t>іністративної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послуги</w:t>
            </w:r>
            <w:proofErr w:type="spellEnd"/>
          </w:p>
        </w:tc>
      </w:tr>
      <w:tr w:rsidR="00355F73" w:rsidTr="00355F73">
        <w:trPr>
          <w:trHeight w:val="699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ідстава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одержання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адміністративної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послуги</w:t>
            </w:r>
            <w:proofErr w:type="spellEnd"/>
          </w:p>
        </w:tc>
        <w:tc>
          <w:tcPr>
            <w:tcW w:w="2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Досягнення</w:t>
            </w:r>
            <w:proofErr w:type="spellEnd"/>
            <w:r>
              <w:rPr>
                <w:color w:val="000000"/>
              </w:rPr>
              <w:t xml:space="preserve"> 25- і 45- </w:t>
            </w:r>
            <w:proofErr w:type="spellStart"/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ічного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віку</w:t>
            </w:r>
            <w:proofErr w:type="spellEnd"/>
          </w:p>
        </w:tc>
      </w:tr>
      <w:tr w:rsidR="00355F73" w:rsidTr="00355F73"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Вичерпний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перелік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необхідних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отримання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адм</w:t>
            </w:r>
            <w:proofErr w:type="gramEnd"/>
            <w:r>
              <w:rPr>
                <w:color w:val="000000"/>
              </w:rPr>
              <w:t>іністративної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послуги</w:t>
            </w:r>
            <w:proofErr w:type="spellEnd"/>
            <w:r>
              <w:rPr>
                <w:color w:val="000000"/>
              </w:rPr>
              <w:t xml:space="preserve">, а </w:t>
            </w:r>
            <w:proofErr w:type="spellStart"/>
            <w:r>
              <w:rPr>
                <w:color w:val="000000"/>
              </w:rPr>
              <w:t>також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вимоги</w:t>
            </w:r>
            <w:proofErr w:type="spellEnd"/>
            <w:r>
              <w:rPr>
                <w:color w:val="000000"/>
              </w:rPr>
              <w:t xml:space="preserve"> до них</w:t>
            </w:r>
          </w:p>
        </w:tc>
        <w:tc>
          <w:tcPr>
            <w:tcW w:w="2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 xml:space="preserve"> заяви </w:t>
            </w:r>
            <w:proofErr w:type="spellStart"/>
            <w:r>
              <w:rPr>
                <w:color w:val="000000"/>
              </w:rPr>
              <w:t>додаються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такі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документи</w:t>
            </w:r>
            <w:proofErr w:type="spellEnd"/>
            <w:r>
              <w:rPr>
                <w:color w:val="000000"/>
              </w:rPr>
              <w:t xml:space="preserve">: </w:t>
            </w:r>
            <w:r>
              <w:rPr>
                <w:color w:val="000000"/>
              </w:rPr>
              <w:br/>
              <w:t xml:space="preserve">1. 2 </w:t>
            </w:r>
            <w:proofErr w:type="spellStart"/>
            <w:r>
              <w:rPr>
                <w:color w:val="000000"/>
              </w:rPr>
              <w:t>фотокартки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розмі</w:t>
            </w:r>
            <w:proofErr w:type="gramStart"/>
            <w:r>
              <w:rPr>
                <w:color w:val="000000"/>
              </w:rPr>
              <w:t>ром</w:t>
            </w:r>
            <w:proofErr w:type="spellEnd"/>
            <w:proofErr w:type="gramEnd"/>
            <w:r>
              <w:rPr>
                <w:color w:val="000000"/>
              </w:rPr>
              <w:t xml:space="preserve"> 3,5 х 4,5 см; </w:t>
            </w:r>
            <w:r>
              <w:rPr>
                <w:color w:val="000000"/>
              </w:rPr>
              <w:br/>
              <w:t xml:space="preserve">2. паспорт </w:t>
            </w:r>
            <w:proofErr w:type="spellStart"/>
            <w:r>
              <w:rPr>
                <w:color w:val="000000"/>
              </w:rPr>
              <w:t>громадянина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  <w:r>
              <w:rPr>
                <w:color w:val="000000"/>
              </w:rPr>
              <w:t xml:space="preserve">                                 3. </w:t>
            </w:r>
            <w:proofErr w:type="spellStart"/>
            <w:r>
              <w:rPr>
                <w:color w:val="000000"/>
              </w:rPr>
              <w:t>Копія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квитанції</w:t>
            </w:r>
            <w:proofErr w:type="spellEnd"/>
            <w:r>
              <w:rPr>
                <w:color w:val="000000"/>
              </w:rPr>
              <w:t xml:space="preserve"> (</w:t>
            </w:r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раз</w:t>
            </w:r>
            <w:proofErr w:type="gramEnd"/>
            <w:r>
              <w:rPr>
                <w:color w:val="000000"/>
              </w:rPr>
              <w:t>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недодержання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строків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документів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355F73" w:rsidTr="00355F73">
        <w:trPr>
          <w:trHeight w:val="1008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Порядок та </w:t>
            </w:r>
            <w:proofErr w:type="spellStart"/>
            <w:r>
              <w:rPr>
                <w:color w:val="000000"/>
              </w:rPr>
              <w:t>спосіб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необхідних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отримання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адм</w:t>
            </w:r>
            <w:proofErr w:type="gramEnd"/>
            <w:r>
              <w:rPr>
                <w:color w:val="000000"/>
              </w:rPr>
              <w:t>іністративної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послуги</w:t>
            </w:r>
            <w:proofErr w:type="spellEnd"/>
          </w:p>
        </w:tc>
        <w:tc>
          <w:tcPr>
            <w:tcW w:w="2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Заявник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одержання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адм</w:t>
            </w:r>
            <w:proofErr w:type="gramEnd"/>
            <w:r>
              <w:rPr>
                <w:color w:val="000000"/>
              </w:rPr>
              <w:t>іністративної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послуги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звертається</w:t>
            </w:r>
            <w:proofErr w:type="spellEnd"/>
            <w:r>
              <w:rPr>
                <w:color w:val="000000"/>
              </w:rPr>
              <w:t xml:space="preserve"> до Центру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адм</w:t>
            </w:r>
            <w:proofErr w:type="spellEnd"/>
            <w:r>
              <w:rPr>
                <w:color w:val="000000"/>
                <w:lang w:val="uk-UA"/>
              </w:rPr>
              <w:t>і</w:t>
            </w:r>
            <w:r>
              <w:rPr>
                <w:color w:val="000000"/>
              </w:rPr>
              <w:t>н</w:t>
            </w:r>
            <w:r>
              <w:rPr>
                <w:color w:val="000000"/>
                <w:lang w:val="uk-UA"/>
              </w:rPr>
              <w:t>і</w:t>
            </w:r>
            <w:proofErr w:type="spellStart"/>
            <w:r>
              <w:rPr>
                <w:color w:val="000000"/>
              </w:rPr>
              <w:t>стративн</w:t>
            </w:r>
            <w:r>
              <w:rPr>
                <w:color w:val="000000"/>
                <w:lang w:val="uk-UA"/>
              </w:rPr>
              <w:t>их</w:t>
            </w:r>
            <w:proofErr w:type="spellEnd"/>
            <w:r>
              <w:rPr>
                <w:color w:val="000000"/>
                <w:lang w:val="uk-UA"/>
              </w:rPr>
              <w:t xml:space="preserve"> послуг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місця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проживання</w:t>
            </w:r>
            <w:proofErr w:type="spellEnd"/>
          </w:p>
        </w:tc>
      </w:tr>
      <w:tr w:rsidR="00355F73" w:rsidTr="00355F73"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Платність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безоплатність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адм</w:t>
            </w:r>
            <w:proofErr w:type="gramEnd"/>
            <w:r>
              <w:rPr>
                <w:color w:val="000000"/>
              </w:rPr>
              <w:t>іністративної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послуги</w:t>
            </w:r>
            <w:proofErr w:type="spellEnd"/>
          </w:p>
        </w:tc>
        <w:tc>
          <w:tcPr>
            <w:tcW w:w="2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rPr>
                <w:i/>
                <w:iCs/>
                <w:color w:val="000000"/>
              </w:rPr>
            </w:pPr>
            <w:proofErr w:type="spellStart"/>
            <w:proofErr w:type="gramStart"/>
            <w:r>
              <w:rPr>
                <w:i/>
                <w:iCs/>
                <w:color w:val="000000"/>
              </w:rPr>
              <w:t>Адм</w:t>
            </w:r>
            <w:proofErr w:type="gramEnd"/>
            <w:r>
              <w:rPr>
                <w:i/>
                <w:iCs/>
                <w:color w:val="000000"/>
              </w:rPr>
              <w:t>іністративна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послуга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безоплатна</w:t>
            </w:r>
            <w:proofErr w:type="spellEnd"/>
          </w:p>
        </w:tc>
      </w:tr>
      <w:tr w:rsidR="00355F73" w:rsidTr="00355F73"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Строк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адм</w:t>
            </w:r>
            <w:proofErr w:type="gramEnd"/>
            <w:r>
              <w:rPr>
                <w:color w:val="000000"/>
              </w:rPr>
              <w:t>іністративної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послуги</w:t>
            </w:r>
            <w:proofErr w:type="spellEnd"/>
          </w:p>
        </w:tc>
        <w:tc>
          <w:tcPr>
            <w:tcW w:w="2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rPr>
                <w:color w:val="000000"/>
              </w:rPr>
            </w:pPr>
            <w:r>
              <w:rPr>
                <w:color w:val="000000"/>
              </w:rPr>
              <w:t xml:space="preserve">Не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ізніше</w:t>
            </w:r>
            <w:proofErr w:type="spellEnd"/>
            <w:r>
              <w:rPr>
                <w:color w:val="000000"/>
              </w:rPr>
              <w:t xml:space="preserve"> 5 </w:t>
            </w:r>
            <w:proofErr w:type="spellStart"/>
            <w:r>
              <w:rPr>
                <w:color w:val="000000"/>
              </w:rPr>
              <w:t>днів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дати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заявником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необхідних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документів</w:t>
            </w:r>
            <w:proofErr w:type="spellEnd"/>
          </w:p>
        </w:tc>
      </w:tr>
      <w:tr w:rsidR="00355F73" w:rsidTr="00355F73"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1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Перелік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ідстав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відмови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наданні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адміністративної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послуги</w:t>
            </w:r>
            <w:proofErr w:type="spellEnd"/>
          </w:p>
        </w:tc>
        <w:tc>
          <w:tcPr>
            <w:tcW w:w="2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Відсутність</w:t>
            </w:r>
            <w:proofErr w:type="spellEnd"/>
            <w:r>
              <w:rPr>
                <w:color w:val="000000"/>
              </w:rPr>
              <w:t xml:space="preserve"> одного з </w:t>
            </w:r>
            <w:proofErr w:type="spellStart"/>
            <w:r>
              <w:rPr>
                <w:color w:val="000000"/>
              </w:rPr>
              <w:t>документів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необхідних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отримання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адм</w:t>
            </w:r>
            <w:proofErr w:type="gramEnd"/>
            <w:r>
              <w:rPr>
                <w:color w:val="000000"/>
              </w:rPr>
              <w:t>іністративної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послуги</w:t>
            </w:r>
            <w:proofErr w:type="spellEnd"/>
          </w:p>
        </w:tc>
      </w:tr>
      <w:tr w:rsidR="00355F73" w:rsidTr="00355F73"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9.</w:t>
            </w:r>
          </w:p>
        </w:tc>
        <w:tc>
          <w:tcPr>
            <w:tcW w:w="1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Результат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адм</w:t>
            </w:r>
            <w:proofErr w:type="gramEnd"/>
            <w:r>
              <w:rPr>
                <w:color w:val="000000"/>
              </w:rPr>
              <w:t>іністративної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послуги</w:t>
            </w:r>
            <w:proofErr w:type="spellEnd"/>
          </w:p>
        </w:tc>
        <w:tc>
          <w:tcPr>
            <w:tcW w:w="2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Видача</w:t>
            </w:r>
            <w:proofErr w:type="spellEnd"/>
            <w:r>
              <w:rPr>
                <w:color w:val="000000"/>
              </w:rPr>
              <w:t xml:space="preserve"> паспорта </w:t>
            </w:r>
            <w:proofErr w:type="spellStart"/>
            <w:r>
              <w:rPr>
                <w:color w:val="000000"/>
              </w:rPr>
              <w:t>громадянина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</w:p>
        </w:tc>
      </w:tr>
      <w:tr w:rsidR="00355F73" w:rsidTr="00355F73"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1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Способи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отримання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відповіді</w:t>
            </w:r>
            <w:proofErr w:type="spellEnd"/>
            <w:r>
              <w:rPr>
                <w:color w:val="000000"/>
              </w:rPr>
              <w:t xml:space="preserve"> (результату)</w:t>
            </w:r>
          </w:p>
        </w:tc>
        <w:tc>
          <w:tcPr>
            <w:tcW w:w="2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Звернутися</w:t>
            </w:r>
            <w:proofErr w:type="spellEnd"/>
            <w:r>
              <w:rPr>
                <w:color w:val="000000"/>
              </w:rPr>
              <w:t xml:space="preserve"> до Центру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адм</w:t>
            </w:r>
            <w:proofErr w:type="gramEnd"/>
            <w:r>
              <w:rPr>
                <w:color w:val="000000"/>
              </w:rPr>
              <w:t>іністративних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послуг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місцем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проживання</w:t>
            </w:r>
            <w:proofErr w:type="spellEnd"/>
          </w:p>
        </w:tc>
      </w:tr>
      <w:tr w:rsidR="00355F73" w:rsidTr="00355F73"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1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Примітка</w:t>
            </w:r>
            <w:proofErr w:type="spellEnd"/>
          </w:p>
        </w:tc>
        <w:tc>
          <w:tcPr>
            <w:tcW w:w="2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</w:p>
        </w:tc>
      </w:tr>
    </w:tbl>
    <w:p w:rsidR="00355F73" w:rsidRDefault="00355F73" w:rsidP="00355F73">
      <w:pPr>
        <w:widowControl w:val="0"/>
        <w:autoSpaceDE w:val="0"/>
        <w:autoSpaceDN w:val="0"/>
        <w:adjustRightInd w:val="0"/>
        <w:spacing w:after="150"/>
        <w:jc w:val="both"/>
        <w:rPr>
          <w:color w:val="000000"/>
        </w:rPr>
      </w:pPr>
      <w:r>
        <w:rPr>
          <w:color w:val="000000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3"/>
        <w:gridCol w:w="4402"/>
      </w:tblGrid>
      <w:tr w:rsidR="00355F73" w:rsidTr="00355F73">
        <w:tc>
          <w:tcPr>
            <w:tcW w:w="2250" w:type="pct"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rPr>
                <w:color w:val="000000"/>
              </w:rPr>
            </w:pPr>
          </w:p>
        </w:tc>
        <w:tc>
          <w:tcPr>
            <w:tcW w:w="2000" w:type="pct"/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Додаток</w:t>
            </w:r>
            <w:proofErr w:type="spellEnd"/>
            <w:r>
              <w:rPr>
                <w:color w:val="000000"/>
              </w:rPr>
              <w:t xml:space="preserve"> 17</w:t>
            </w: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 xml:space="preserve"> наказу ДМС</w:t>
            </w:r>
            <w:r>
              <w:rPr>
                <w:color w:val="000000"/>
              </w:rPr>
              <w:br/>
              <w:t>11.03.2013 № 48</w:t>
            </w:r>
          </w:p>
        </w:tc>
      </w:tr>
    </w:tbl>
    <w:p w:rsidR="00355F73" w:rsidRDefault="00355F73" w:rsidP="00355F73">
      <w:pPr>
        <w:widowControl w:val="0"/>
        <w:autoSpaceDE w:val="0"/>
        <w:autoSpaceDN w:val="0"/>
        <w:adjustRightInd w:val="0"/>
        <w:spacing w:before="300" w:after="450"/>
        <w:ind w:left="450" w:right="45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ТЕХНОЛОГІЧНА КАРТКА </w:t>
      </w:r>
      <w:r>
        <w:rPr>
          <w:b/>
          <w:bCs/>
          <w:color w:val="000000"/>
          <w:sz w:val="32"/>
          <w:szCs w:val="32"/>
        </w:rPr>
        <w:br/>
      </w:r>
      <w:proofErr w:type="spellStart"/>
      <w:proofErr w:type="gramStart"/>
      <w:r>
        <w:rPr>
          <w:b/>
          <w:bCs/>
          <w:color w:val="000000"/>
          <w:sz w:val="32"/>
          <w:szCs w:val="32"/>
        </w:rPr>
        <w:t>адм</w:t>
      </w:r>
      <w:proofErr w:type="gramEnd"/>
      <w:r>
        <w:rPr>
          <w:b/>
          <w:bCs/>
          <w:color w:val="000000"/>
          <w:sz w:val="32"/>
          <w:szCs w:val="32"/>
        </w:rPr>
        <w:t>іністративної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послуги</w:t>
      </w:r>
      <w:proofErr w:type="spellEnd"/>
    </w:p>
    <w:p w:rsidR="00355F73" w:rsidRDefault="00355F73" w:rsidP="00355F73">
      <w:pPr>
        <w:widowControl w:val="0"/>
        <w:autoSpaceDE w:val="0"/>
        <w:autoSpaceDN w:val="0"/>
        <w:adjustRightInd w:val="0"/>
        <w:spacing w:before="150" w:after="150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Вклеювання</w:t>
      </w:r>
      <w:proofErr w:type="spellEnd"/>
      <w:r>
        <w:rPr>
          <w:b/>
          <w:bCs/>
          <w:color w:val="000000"/>
        </w:rPr>
        <w:t xml:space="preserve"> до паспорта </w:t>
      </w:r>
      <w:proofErr w:type="spellStart"/>
      <w:r>
        <w:rPr>
          <w:b/>
          <w:bCs/>
          <w:color w:val="000000"/>
        </w:rPr>
        <w:t>громадянина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України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фотокартки</w:t>
      </w:r>
      <w:proofErr w:type="spellEnd"/>
      <w:r>
        <w:rPr>
          <w:b/>
          <w:bCs/>
          <w:color w:val="000000"/>
        </w:rPr>
        <w:t xml:space="preserve"> при </w:t>
      </w:r>
      <w:proofErr w:type="spellStart"/>
      <w:r>
        <w:rPr>
          <w:b/>
          <w:bCs/>
          <w:color w:val="000000"/>
        </w:rPr>
        <w:t>досягненні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громадянином</w:t>
      </w:r>
      <w:proofErr w:type="spellEnd"/>
      <w:r>
        <w:rPr>
          <w:b/>
          <w:bCs/>
          <w:color w:val="000000"/>
        </w:rPr>
        <w:t xml:space="preserve"> 25- і 45-річного </w:t>
      </w:r>
      <w:proofErr w:type="spellStart"/>
      <w:r>
        <w:rPr>
          <w:b/>
          <w:bCs/>
          <w:color w:val="000000"/>
        </w:rPr>
        <w:t>віку</w:t>
      </w:r>
      <w:proofErr w:type="spellEnd"/>
    </w:p>
    <w:tbl>
      <w:tblPr>
        <w:tblW w:w="5000" w:type="pct"/>
        <w:tblInd w:w="6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1"/>
        <w:gridCol w:w="2830"/>
        <w:gridCol w:w="2546"/>
        <w:gridCol w:w="1755"/>
        <w:gridCol w:w="1883"/>
      </w:tblGrid>
      <w:tr w:rsidR="00355F73" w:rsidTr="00355F73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з/</w:t>
            </w:r>
            <w:proofErr w:type="gramStart"/>
            <w:r>
              <w:rPr>
                <w:b/>
                <w:bCs/>
                <w:color w:val="000000"/>
              </w:rPr>
              <w:t>п</w:t>
            </w:r>
            <w:proofErr w:type="gramEnd"/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Етапи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опрацювання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звернення</w:t>
            </w:r>
            <w:proofErr w:type="spellEnd"/>
            <w:r>
              <w:rPr>
                <w:b/>
                <w:bCs/>
                <w:color w:val="000000"/>
              </w:rPr>
              <w:t xml:space="preserve"> про </w:t>
            </w:r>
            <w:proofErr w:type="spellStart"/>
            <w:r>
              <w:rPr>
                <w:b/>
                <w:bCs/>
                <w:color w:val="000000"/>
              </w:rPr>
              <w:t>надання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адм</w:t>
            </w:r>
            <w:proofErr w:type="gramEnd"/>
            <w:r>
              <w:rPr>
                <w:b/>
                <w:bCs/>
                <w:color w:val="000000"/>
              </w:rPr>
              <w:t>іністративної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послуги</w:t>
            </w:r>
            <w:proofErr w:type="spellEnd"/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Відповідальна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посадова</w:t>
            </w:r>
            <w:proofErr w:type="spellEnd"/>
            <w:r>
              <w:rPr>
                <w:b/>
                <w:bCs/>
                <w:color w:val="000000"/>
              </w:rPr>
              <w:t xml:space="preserve"> особа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Структурні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п</w:t>
            </w:r>
            <w:proofErr w:type="gramEnd"/>
            <w:r>
              <w:rPr>
                <w:b/>
                <w:bCs/>
                <w:color w:val="000000"/>
              </w:rPr>
              <w:t>ідрозділи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відповідальні</w:t>
            </w:r>
            <w:proofErr w:type="spellEnd"/>
            <w:r>
              <w:rPr>
                <w:b/>
                <w:bCs/>
                <w:color w:val="000000"/>
              </w:rPr>
              <w:t xml:space="preserve"> за </w:t>
            </w:r>
            <w:proofErr w:type="spellStart"/>
            <w:r>
              <w:rPr>
                <w:b/>
                <w:bCs/>
                <w:color w:val="000000"/>
              </w:rPr>
              <w:t>етапи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Строк </w:t>
            </w:r>
            <w:proofErr w:type="spellStart"/>
            <w:r>
              <w:rPr>
                <w:b/>
                <w:bCs/>
                <w:color w:val="000000"/>
              </w:rPr>
              <w:t>виконання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етапів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днів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</w:tr>
      <w:tr w:rsidR="00355F73" w:rsidTr="00355F73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Прийом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подаються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заявником</w:t>
            </w:r>
            <w:proofErr w:type="spellEnd"/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</w:t>
            </w:r>
            <w:proofErr w:type="spellStart"/>
            <w:r>
              <w:rPr>
                <w:color w:val="000000"/>
              </w:rPr>
              <w:t>територіального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ідрозділу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його</w:t>
            </w:r>
            <w:proofErr w:type="spellEnd"/>
            <w:r>
              <w:rPr>
                <w:color w:val="000000"/>
              </w:rPr>
              <w:t xml:space="preserve"> заступник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Територіальний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ідрозділ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 xml:space="preserve"> день </w:t>
            </w:r>
            <w:proofErr w:type="spellStart"/>
            <w:r>
              <w:rPr>
                <w:color w:val="000000"/>
              </w:rPr>
              <w:t>звернення</w:t>
            </w:r>
            <w:proofErr w:type="spellEnd"/>
          </w:p>
        </w:tc>
      </w:tr>
      <w:tr w:rsidR="00355F73" w:rsidTr="00355F73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Перевірка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тотожності</w:t>
            </w:r>
            <w:proofErr w:type="spellEnd"/>
            <w:r>
              <w:rPr>
                <w:color w:val="000000"/>
              </w:rPr>
              <w:t xml:space="preserve"> особи та </w:t>
            </w:r>
            <w:proofErr w:type="spellStart"/>
            <w:r>
              <w:rPr>
                <w:color w:val="000000"/>
              </w:rPr>
              <w:t>вчинення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відповідного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ідпису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паспорті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громадянина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</w:t>
            </w:r>
            <w:proofErr w:type="spellStart"/>
            <w:r>
              <w:rPr>
                <w:color w:val="000000"/>
              </w:rPr>
              <w:t>територіального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ідрозділу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його</w:t>
            </w:r>
            <w:proofErr w:type="spellEnd"/>
            <w:r>
              <w:rPr>
                <w:color w:val="000000"/>
              </w:rPr>
              <w:t xml:space="preserve"> заступник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Територіальний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ідрозділ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ізніше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ніж</w:t>
            </w:r>
            <w:proofErr w:type="spellEnd"/>
            <w:r>
              <w:rPr>
                <w:color w:val="000000"/>
              </w:rPr>
              <w:t xml:space="preserve"> через 5 </w:t>
            </w:r>
            <w:proofErr w:type="spellStart"/>
            <w:r>
              <w:rPr>
                <w:color w:val="000000"/>
              </w:rPr>
              <w:t>днів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після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прийняття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відповідних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документів</w:t>
            </w:r>
            <w:proofErr w:type="spellEnd"/>
          </w:p>
        </w:tc>
      </w:tr>
      <w:tr w:rsidR="00355F73" w:rsidTr="00355F73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Реєстрація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Журналі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обл</w:t>
            </w:r>
            <w:proofErr w:type="gramEnd"/>
            <w:r>
              <w:rPr>
                <w:color w:val="000000"/>
              </w:rPr>
              <w:t>іку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вклеювання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фотокарток</w:t>
            </w:r>
            <w:proofErr w:type="spellEnd"/>
            <w:r>
              <w:rPr>
                <w:color w:val="000000"/>
              </w:rPr>
              <w:t xml:space="preserve"> у паспорт </w:t>
            </w:r>
            <w:proofErr w:type="spellStart"/>
            <w:r>
              <w:rPr>
                <w:color w:val="000000"/>
              </w:rPr>
              <w:t>громадянина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</w:t>
            </w:r>
            <w:proofErr w:type="spellStart"/>
            <w:r>
              <w:rPr>
                <w:color w:val="000000"/>
              </w:rPr>
              <w:t>територіального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ідрозділу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його</w:t>
            </w:r>
            <w:proofErr w:type="spellEnd"/>
            <w:r>
              <w:rPr>
                <w:color w:val="000000"/>
              </w:rPr>
              <w:t xml:space="preserve"> заступник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Територіальний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ідрозділ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ізніше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ніж</w:t>
            </w:r>
            <w:proofErr w:type="spellEnd"/>
            <w:r>
              <w:rPr>
                <w:color w:val="000000"/>
              </w:rPr>
              <w:t xml:space="preserve"> через 5 </w:t>
            </w:r>
            <w:proofErr w:type="spellStart"/>
            <w:r>
              <w:rPr>
                <w:color w:val="000000"/>
              </w:rPr>
              <w:t>днів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після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прийняття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відповідних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документів</w:t>
            </w:r>
            <w:proofErr w:type="spellEnd"/>
          </w:p>
        </w:tc>
      </w:tr>
      <w:tr w:rsidR="00355F73" w:rsidTr="00355F73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Оскарження</w:t>
            </w:r>
            <w:proofErr w:type="spellEnd"/>
          </w:p>
        </w:tc>
        <w:tc>
          <w:tcPr>
            <w:tcW w:w="3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установленому</w:t>
            </w:r>
            <w:proofErr w:type="spellEnd"/>
            <w:r>
              <w:rPr>
                <w:color w:val="000000"/>
              </w:rPr>
              <w:t xml:space="preserve"> законом порядку</w:t>
            </w:r>
          </w:p>
        </w:tc>
      </w:tr>
    </w:tbl>
    <w:p w:rsidR="00355F73" w:rsidRDefault="00355F73" w:rsidP="00355F73">
      <w:pPr>
        <w:widowControl w:val="0"/>
        <w:autoSpaceDE w:val="0"/>
        <w:autoSpaceDN w:val="0"/>
        <w:adjustRightInd w:val="0"/>
        <w:spacing w:after="150"/>
        <w:ind w:left="450"/>
        <w:jc w:val="both"/>
        <w:rPr>
          <w:rFonts w:ascii="Courier New" w:hAnsi="Courier New" w:cs="Courier New"/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9"/>
        <w:gridCol w:w="5426"/>
      </w:tblGrid>
      <w:tr w:rsidR="00355F73" w:rsidTr="00355F73">
        <w:tc>
          <w:tcPr>
            <w:tcW w:w="2100" w:type="pct"/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300" w:after="15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Директор Департаменту</w:t>
            </w:r>
            <w:r>
              <w:rPr>
                <w:b/>
                <w:bCs/>
                <w:color w:val="000000"/>
              </w:rPr>
              <w:br/>
            </w:r>
            <w:proofErr w:type="spellStart"/>
            <w:r>
              <w:rPr>
                <w:b/>
                <w:bCs/>
                <w:color w:val="000000"/>
              </w:rPr>
              <w:t>паспортної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роботи</w:t>
            </w:r>
            <w:proofErr w:type="spellEnd"/>
            <w:r>
              <w:rPr>
                <w:b/>
                <w:bCs/>
                <w:color w:val="000000"/>
              </w:rPr>
              <w:br/>
              <w:t xml:space="preserve">та </w:t>
            </w:r>
            <w:proofErr w:type="spellStart"/>
            <w:r>
              <w:rPr>
                <w:b/>
                <w:bCs/>
                <w:color w:val="000000"/>
              </w:rPr>
              <w:t>громадянства</w:t>
            </w:r>
            <w:proofErr w:type="spellEnd"/>
          </w:p>
        </w:tc>
        <w:tc>
          <w:tcPr>
            <w:tcW w:w="3500" w:type="pct"/>
            <w:hideMark/>
          </w:tcPr>
          <w:p w:rsidR="00355F73" w:rsidRDefault="00355F73">
            <w:pPr>
              <w:widowControl w:val="0"/>
              <w:autoSpaceDE w:val="0"/>
              <w:autoSpaceDN w:val="0"/>
              <w:adjustRightInd w:val="0"/>
              <w:spacing w:before="30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  <w:t xml:space="preserve">Д.В.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П</w:t>
            </w:r>
            <w:proofErr w:type="gramEnd"/>
            <w:r>
              <w:rPr>
                <w:b/>
                <w:bCs/>
                <w:color w:val="000000"/>
              </w:rPr>
              <w:t>імахова</w:t>
            </w:r>
            <w:proofErr w:type="spellEnd"/>
          </w:p>
        </w:tc>
      </w:tr>
    </w:tbl>
    <w:p w:rsidR="00355F73" w:rsidRDefault="00355F73" w:rsidP="00355F73">
      <w:pPr>
        <w:rPr>
          <w:lang w:val="en-US"/>
        </w:rPr>
      </w:pPr>
    </w:p>
    <w:p w:rsidR="00355F73" w:rsidRDefault="00355F73" w:rsidP="00355F73">
      <w:pPr>
        <w:rPr>
          <w:lang w:val="en-US"/>
        </w:rPr>
      </w:pPr>
    </w:p>
    <w:p w:rsidR="00355F73" w:rsidRDefault="00355F73" w:rsidP="00355F73">
      <w:pPr>
        <w:rPr>
          <w:lang w:val="en-US"/>
        </w:rPr>
      </w:pPr>
    </w:p>
    <w:p w:rsidR="00355F73" w:rsidRDefault="00355F73" w:rsidP="00355F73">
      <w:pPr>
        <w:rPr>
          <w:lang w:val="en-US"/>
        </w:rPr>
      </w:pPr>
    </w:p>
    <w:p w:rsidR="00355F73" w:rsidRDefault="00355F73" w:rsidP="00355F73">
      <w:pPr>
        <w:rPr>
          <w:lang w:val="en-US"/>
        </w:rPr>
      </w:pPr>
    </w:p>
    <w:p w:rsidR="00355F73" w:rsidRDefault="00355F73" w:rsidP="00355F73">
      <w:pPr>
        <w:rPr>
          <w:lang w:val="en-US"/>
        </w:rPr>
      </w:pPr>
    </w:p>
    <w:p w:rsidR="001F5404" w:rsidRDefault="001F5404">
      <w:bookmarkStart w:id="0" w:name="_GoBack"/>
      <w:bookmarkEnd w:id="0"/>
    </w:p>
    <w:sectPr w:rsidR="001F5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61"/>
    <w:rsid w:val="001F5404"/>
    <w:rsid w:val="00355F73"/>
    <w:rsid w:val="00B4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2014-04-25T05:42:00Z</dcterms:created>
  <dcterms:modified xsi:type="dcterms:W3CDTF">2014-04-25T05:42:00Z</dcterms:modified>
</cp:coreProperties>
</file>