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4555C6" w:rsidRPr="00332E2A" w:rsidTr="00F93829">
        <w:trPr>
          <w:tblCellSpacing w:w="22" w:type="dxa"/>
        </w:trPr>
        <w:tc>
          <w:tcPr>
            <w:tcW w:w="5000" w:type="pct"/>
          </w:tcPr>
          <w:p w:rsidR="004555C6" w:rsidRDefault="004555C6" w:rsidP="00F93829">
            <w:pPr>
              <w:pStyle w:val="a3"/>
              <w:rPr>
                <w:lang w:val="uk-UA"/>
              </w:rPr>
            </w:pPr>
            <w:proofErr w:type="spellStart"/>
            <w:r>
              <w:t>Додаток</w:t>
            </w:r>
            <w:proofErr w:type="spellEnd"/>
            <w:r>
              <w:t xml:space="preserve"> 4</w:t>
            </w:r>
            <w:r>
              <w:br/>
            </w:r>
            <w:proofErr w:type="gramStart"/>
            <w:r>
              <w:t>до</w:t>
            </w:r>
            <w:proofErr w:type="gramEnd"/>
            <w:r>
              <w:t xml:space="preserve"> наказу </w:t>
            </w:r>
            <w:r>
              <w:rPr>
                <w:lang w:val="uk-UA"/>
              </w:rPr>
              <w:t>Департаменту</w:t>
            </w:r>
            <w:r>
              <w:br/>
            </w:r>
            <w:r>
              <w:rPr>
                <w:lang w:val="uk-UA"/>
              </w:rPr>
              <w:t>_______________ № _______________</w:t>
            </w:r>
          </w:p>
          <w:p w:rsidR="004555C6" w:rsidRDefault="004555C6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>
              <w:t xml:space="preserve"> </w:t>
            </w:r>
            <w:proofErr w:type="spellStart"/>
            <w:r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4555C6" w:rsidRPr="00332E2A" w:rsidRDefault="004555C6" w:rsidP="00F93829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    12.06.2017       № 945</w:t>
            </w:r>
            <w:r>
              <w:rPr>
                <w:lang w:val="uk-UA"/>
              </w:rPr>
              <w:t>____________</w:t>
            </w:r>
          </w:p>
        </w:tc>
      </w:tr>
    </w:tbl>
    <w:p w:rsidR="004555C6" w:rsidRPr="00332E2A" w:rsidRDefault="004555C6" w:rsidP="004555C6">
      <w:pPr>
        <w:pStyle w:val="a3"/>
        <w:jc w:val="both"/>
      </w:pPr>
      <w:r w:rsidRPr="00332E2A">
        <w:br w:type="textWrapping" w:clear="all"/>
      </w:r>
    </w:p>
    <w:p w:rsidR="004555C6" w:rsidRPr="00332E2A" w:rsidRDefault="004555C6" w:rsidP="004555C6">
      <w:pPr>
        <w:pStyle w:val="3"/>
        <w:jc w:val="center"/>
        <w:rPr>
          <w:lang w:val="uk-UA"/>
        </w:rPr>
      </w:pPr>
      <w:proofErr w:type="spellStart"/>
      <w:r w:rsidRPr="00332E2A">
        <w:t>Інформаційна</w:t>
      </w:r>
      <w:proofErr w:type="spellEnd"/>
      <w:r w:rsidRPr="00332E2A">
        <w:t xml:space="preserve"> </w:t>
      </w:r>
      <w:proofErr w:type="spellStart"/>
      <w:r w:rsidRPr="00332E2A">
        <w:t>картка</w:t>
      </w:r>
      <w:proofErr w:type="spellEnd"/>
      <w:r w:rsidRPr="00332E2A">
        <w:t xml:space="preserve"> </w:t>
      </w:r>
      <w:proofErr w:type="spellStart"/>
      <w:r w:rsidRPr="00332E2A">
        <w:t>адміністративної</w:t>
      </w:r>
      <w:proofErr w:type="spellEnd"/>
      <w:r w:rsidRPr="00332E2A">
        <w:t xml:space="preserve"> </w:t>
      </w:r>
      <w:proofErr w:type="spellStart"/>
      <w:r w:rsidRPr="00332E2A">
        <w:t>послуги</w:t>
      </w:r>
      <w:proofErr w:type="spellEnd"/>
      <w:r w:rsidRPr="00332E2A">
        <w:t xml:space="preserve"> </w:t>
      </w:r>
      <w:proofErr w:type="spellStart"/>
      <w:r w:rsidRPr="00332E2A">
        <w:t>з</w:t>
      </w:r>
      <w:proofErr w:type="spellEnd"/>
      <w:r w:rsidRPr="00332E2A">
        <w:t xml:space="preserve"> </w:t>
      </w:r>
      <w:proofErr w:type="spellStart"/>
      <w:r w:rsidRPr="00332E2A">
        <w:t>подання</w:t>
      </w:r>
      <w:proofErr w:type="spellEnd"/>
      <w:r w:rsidRPr="00332E2A">
        <w:t xml:space="preserve"> </w:t>
      </w:r>
      <w:proofErr w:type="spellStart"/>
      <w:r w:rsidRPr="00332E2A">
        <w:t>повідомлення</w:t>
      </w:r>
      <w:proofErr w:type="spellEnd"/>
      <w:r w:rsidRPr="00332E2A">
        <w:t xml:space="preserve"> про початок </w:t>
      </w:r>
      <w:proofErr w:type="spellStart"/>
      <w:r w:rsidRPr="00332E2A">
        <w:t>виконання</w:t>
      </w:r>
      <w:proofErr w:type="spellEnd"/>
      <w:r w:rsidRPr="00332E2A">
        <w:t xml:space="preserve"> </w:t>
      </w:r>
      <w:proofErr w:type="spellStart"/>
      <w:r w:rsidRPr="00332E2A">
        <w:t>будівельних</w:t>
      </w:r>
      <w:proofErr w:type="spellEnd"/>
      <w:r w:rsidRPr="00332E2A">
        <w:t xml:space="preserve"> </w:t>
      </w:r>
      <w:proofErr w:type="spellStart"/>
      <w:r w:rsidRPr="00332E2A">
        <w:t>робі</w:t>
      </w:r>
      <w:proofErr w:type="gramStart"/>
      <w:r w:rsidRPr="00332E2A">
        <w:t>т</w:t>
      </w:r>
      <w:proofErr w:type="spellEnd"/>
      <w:proofErr w:type="gramEnd"/>
    </w:p>
    <w:p w:rsidR="004555C6" w:rsidRDefault="004555C6" w:rsidP="004555C6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332E2A">
        <w:rPr>
          <w:b w:val="0"/>
          <w:sz w:val="24"/>
          <w:szCs w:val="24"/>
          <w:lang w:val="uk-UA"/>
        </w:rPr>
        <w:t>(</w:t>
      </w:r>
      <w:r w:rsidRPr="00FB3187">
        <w:rPr>
          <w:b w:val="0"/>
          <w:sz w:val="24"/>
          <w:szCs w:val="24"/>
          <w:lang w:val="uk-UA"/>
        </w:rPr>
        <w:t>щодо об'єктів, що за класом наслідків (відповідальності) належать до об'єкті</w:t>
      </w:r>
      <w:r>
        <w:rPr>
          <w:b w:val="0"/>
          <w:sz w:val="24"/>
          <w:szCs w:val="24"/>
          <w:lang w:val="uk-UA"/>
        </w:rPr>
        <w:t>в з незначними (СС1) наслідками,</w:t>
      </w:r>
      <w:r w:rsidRPr="003753DF">
        <w:rPr>
          <w:b w:val="0"/>
          <w:sz w:val="24"/>
          <w:szCs w:val="24"/>
          <w:lang w:val="uk-UA"/>
        </w:rPr>
        <w:t xml:space="preserve"> </w:t>
      </w:r>
      <w:r w:rsidRPr="00C504D7">
        <w:rPr>
          <w:b w:val="0"/>
          <w:sz w:val="24"/>
          <w:szCs w:val="24"/>
          <w:lang w:val="uk-UA"/>
        </w:rPr>
        <w:t xml:space="preserve">та щодо об'єктів, будівництво яких здійснюється на підставі будівельного паспорта та які не потребують отримання дозволу на виконання </w:t>
      </w:r>
    </w:p>
    <w:p w:rsidR="004555C6" w:rsidRDefault="004555C6" w:rsidP="004555C6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C504D7">
        <w:rPr>
          <w:b w:val="0"/>
          <w:sz w:val="24"/>
          <w:szCs w:val="24"/>
          <w:lang w:val="uk-UA"/>
        </w:rPr>
        <w:t>будівельних робіт</w:t>
      </w:r>
      <w:r>
        <w:rPr>
          <w:b w:val="0"/>
          <w:sz w:val="24"/>
          <w:szCs w:val="24"/>
          <w:lang w:val="uk-UA"/>
        </w:rPr>
        <w:t>,</w:t>
      </w:r>
      <w:r w:rsidRPr="00FB3187">
        <w:rPr>
          <w:b w:val="0"/>
          <w:sz w:val="24"/>
          <w:szCs w:val="24"/>
          <w:lang w:val="uk-UA"/>
        </w:rPr>
        <w:t xml:space="preserve"> розташованих за межами населених пунктів і на території кількох адмініст</w:t>
      </w:r>
      <w:r>
        <w:rPr>
          <w:b w:val="0"/>
          <w:sz w:val="24"/>
          <w:szCs w:val="24"/>
          <w:lang w:val="uk-UA"/>
        </w:rPr>
        <w:t>ративно-територіальних одиниць,</w:t>
      </w:r>
      <w:r w:rsidRPr="004A70B0">
        <w:t xml:space="preserve"> </w:t>
      </w:r>
      <w:r w:rsidRPr="004A70B0">
        <w:rPr>
          <w:b w:val="0"/>
          <w:sz w:val="24"/>
          <w:szCs w:val="24"/>
          <w:lang w:val="uk-UA"/>
        </w:rPr>
        <w:t>а також на територіях, де сільські, селищні, міські ради не утворили виконавчі органи з питань державного арх</w:t>
      </w:r>
      <w:r>
        <w:rPr>
          <w:b w:val="0"/>
          <w:sz w:val="24"/>
          <w:szCs w:val="24"/>
          <w:lang w:val="uk-UA"/>
        </w:rPr>
        <w:t>ітектурно-будівельного контролю</w:t>
      </w:r>
      <w:r w:rsidRPr="001A39B5">
        <w:rPr>
          <w:b w:val="0"/>
          <w:sz w:val="24"/>
          <w:szCs w:val="24"/>
          <w:lang w:val="uk-UA"/>
        </w:rPr>
        <w:t>)</w:t>
      </w:r>
    </w:p>
    <w:p w:rsidR="004555C6" w:rsidRDefault="004555C6" w:rsidP="004555C6">
      <w:pPr>
        <w:pStyle w:val="a3"/>
        <w:jc w:val="center"/>
      </w:pPr>
      <w:r>
        <w:rPr>
          <w:b/>
          <w:bCs/>
          <w:u w:val="single"/>
        </w:rPr>
        <w:t xml:space="preserve">Департамент </w:t>
      </w:r>
      <w:proofErr w:type="spellStart"/>
      <w:r>
        <w:rPr>
          <w:b/>
          <w:bCs/>
          <w:u w:val="single"/>
        </w:rPr>
        <w:t>Державної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арх</w:t>
      </w:r>
      <w:proofErr w:type="gramEnd"/>
      <w:r>
        <w:rPr>
          <w:b/>
          <w:bCs/>
          <w:u w:val="single"/>
        </w:rPr>
        <w:t>ітектурно-будівельної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інспекції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Луганській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35"/>
        <w:gridCol w:w="3069"/>
        <w:gridCol w:w="6113"/>
      </w:tblGrid>
      <w:tr w:rsidR="004555C6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Інформація</w:t>
            </w:r>
            <w:proofErr w:type="spellEnd"/>
            <w:r w:rsidRPr="00332E2A">
              <w:rPr>
                <w:b/>
                <w:bCs/>
              </w:rPr>
              <w:t xml:space="preserve"> про </w:t>
            </w:r>
            <w:proofErr w:type="spellStart"/>
            <w:r w:rsidRPr="00332E2A">
              <w:rPr>
                <w:b/>
                <w:bCs/>
              </w:rPr>
              <w:t>суб'єкт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Місцезнаходження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r w:rsidRPr="00332E2A">
              <w:t>Де</w:t>
            </w:r>
            <w:r>
              <w:t>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r w:rsidRPr="00332E2A">
              <w:t xml:space="preserve">, </w:t>
            </w:r>
            <w:r w:rsidRPr="00332E2A"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 w:rsidRPr="00332E2A"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 w:rsidRPr="00332E2A"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2.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щодо</w:t>
            </w:r>
            <w:proofErr w:type="spellEnd"/>
            <w:r w:rsidRPr="00332E2A">
              <w:t xml:space="preserve"> режиму </w:t>
            </w:r>
            <w:proofErr w:type="spellStart"/>
            <w:r w:rsidRPr="00332E2A">
              <w:t>роботи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spellStart"/>
            <w:r w:rsidRPr="00332E2A">
              <w:t>Понеділок</w:t>
            </w:r>
            <w:proofErr w:type="spellEnd"/>
            <w:r w:rsidRPr="00332E2A">
              <w:t xml:space="preserve"> - </w:t>
            </w:r>
            <w:proofErr w:type="spellStart"/>
            <w:r w:rsidRPr="00332E2A">
              <w:t>четвер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18-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п'ятниця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16-</w:t>
            </w:r>
            <w:r w:rsidRPr="00332E2A">
              <w:rPr>
                <w:vertAlign w:val="superscript"/>
              </w:rPr>
              <w:t xml:space="preserve"> 45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перерва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13-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13-</w:t>
            </w:r>
            <w:r w:rsidRPr="00332E2A">
              <w:rPr>
                <w:vertAlign w:val="superscript"/>
              </w:rPr>
              <w:t xml:space="preserve"> 45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3.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t>Телефон/факс (</w:t>
            </w:r>
            <w:proofErr w:type="spellStart"/>
            <w:r w:rsidRPr="00332E2A">
              <w:t>довідки</w:t>
            </w:r>
            <w:proofErr w:type="spellEnd"/>
            <w:r w:rsidRPr="00332E2A">
              <w:t xml:space="preserve">), адреса </w:t>
            </w:r>
            <w:proofErr w:type="spellStart"/>
            <w:r w:rsidRPr="00332E2A">
              <w:t>електронної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пошти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веб-сайт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r w:rsidRPr="00332E2A">
              <w:t xml:space="preserve">тел. </w:t>
            </w:r>
            <w:r>
              <w:rPr>
                <w:lang w:val="uk-UA"/>
              </w:rPr>
              <w:t>(06452)4-11-75</w:t>
            </w:r>
            <w:r w:rsidRPr="00332E2A">
              <w:t>,</w:t>
            </w:r>
            <w:r w:rsidRPr="00332E2A"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 w:rsidRPr="00332E2A">
              <w:t>@</w:t>
            </w:r>
            <w:proofErr w:type="spellStart"/>
            <w:r w:rsidRPr="00332E2A">
              <w:t>dabi.gov.ua</w:t>
            </w:r>
            <w:proofErr w:type="spellEnd"/>
            <w:r w:rsidRPr="00332E2A">
              <w:t>,</w:t>
            </w:r>
            <w:r w:rsidRPr="00332E2A">
              <w:br/>
            </w:r>
            <w:proofErr w:type="spellStart"/>
            <w:r w:rsidRPr="00332E2A">
              <w:t>www.dabi.gov.ua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Нормативні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акти</w:t>
            </w:r>
            <w:proofErr w:type="spellEnd"/>
            <w:r w:rsidRPr="00332E2A">
              <w:rPr>
                <w:b/>
                <w:bCs/>
              </w:rPr>
              <w:t xml:space="preserve">, </w:t>
            </w:r>
            <w:proofErr w:type="spellStart"/>
            <w:r w:rsidRPr="00332E2A">
              <w:rPr>
                <w:b/>
                <w:bCs/>
              </w:rPr>
              <w:t>якими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регламентується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4.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Закони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r w:rsidRPr="00332E2A">
              <w:t xml:space="preserve">Закон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 w:rsidRPr="00332E2A">
              <w:t xml:space="preserve">, </w:t>
            </w:r>
            <w:proofErr w:type="spellStart"/>
            <w:r w:rsidRPr="00332E2A">
              <w:t>статт</w:t>
            </w:r>
            <w:proofErr w:type="spellEnd"/>
            <w:r>
              <w:rPr>
                <w:lang w:val="uk-UA"/>
              </w:rPr>
              <w:t>я</w:t>
            </w:r>
            <w:r w:rsidRPr="00332E2A">
              <w:t xml:space="preserve"> 34 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Умови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отримання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5.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ідстава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одержання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будівельних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</w:t>
            </w:r>
            <w:proofErr w:type="gramStart"/>
            <w:r w:rsidRPr="00332E2A">
              <w:t>т</w:t>
            </w:r>
            <w:proofErr w:type="spellEnd"/>
            <w:proofErr w:type="gram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6.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Вичерпний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перелі</w:t>
            </w:r>
            <w:proofErr w:type="gramStart"/>
            <w:r w:rsidRPr="00332E2A">
              <w:t>к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  <w:r w:rsidRPr="00332E2A">
              <w:t xml:space="preserve">, а </w:t>
            </w:r>
            <w:proofErr w:type="spellStart"/>
            <w:r w:rsidRPr="00332E2A">
              <w:t>також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вимоги</w:t>
            </w:r>
            <w:proofErr w:type="spellEnd"/>
            <w:r w:rsidRPr="00332E2A">
              <w:t xml:space="preserve"> до них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spellStart"/>
            <w:r w:rsidRPr="00332E2A">
              <w:t>Повідомлення</w:t>
            </w:r>
            <w:proofErr w:type="spellEnd"/>
            <w:r w:rsidRPr="00332E2A">
              <w:t xml:space="preserve"> про початок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будівельних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відповідно</w:t>
            </w:r>
            <w:proofErr w:type="spellEnd"/>
            <w:r w:rsidRPr="00332E2A">
              <w:t xml:space="preserve"> до </w:t>
            </w:r>
            <w:proofErr w:type="spellStart"/>
            <w:r w:rsidRPr="00332E2A">
              <w:t>вимог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статті</w:t>
            </w:r>
            <w:proofErr w:type="spellEnd"/>
            <w:r w:rsidRPr="00332E2A">
              <w:t xml:space="preserve"> 34 Закону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 w:rsidRPr="00332E2A">
              <w:t xml:space="preserve"> за формою </w:t>
            </w:r>
            <w:proofErr w:type="spellStart"/>
            <w:r w:rsidRPr="00332E2A">
              <w:t>встановленого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зразка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7.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t xml:space="preserve">Порядок та </w:t>
            </w:r>
            <w:proofErr w:type="spellStart"/>
            <w:r w:rsidRPr="00332E2A">
              <w:t>спосіб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lastRenderedPageBreak/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EC6235" w:rsidRDefault="004555C6" w:rsidP="00F93829">
            <w:pPr>
              <w:pStyle w:val="a3"/>
              <w:rPr>
                <w:lang w:val="uk-UA"/>
              </w:rPr>
            </w:pPr>
            <w:r w:rsidRPr="00EC6235">
              <w:rPr>
                <w:lang w:val="uk-UA"/>
              </w:rPr>
              <w:lastRenderedPageBreak/>
              <w:t xml:space="preserve">Подається замовником (його уповноваженою особою) особисто або надсилається рекомендованим листом з описом вкладення чи через електронну систему </w:t>
            </w:r>
            <w:r w:rsidRPr="00EC6235">
              <w:rPr>
                <w:lang w:val="uk-UA"/>
              </w:rPr>
              <w:lastRenderedPageBreak/>
              <w:t>здійснення декларативних та дозвільних процедур у будівництв</w:t>
            </w:r>
            <w:r>
              <w:rPr>
                <w:lang w:val="uk-UA"/>
              </w:rPr>
              <w:t>і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lastRenderedPageBreak/>
              <w:t>8.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Платність</w:t>
            </w:r>
            <w:proofErr w:type="spellEnd"/>
            <w:r w:rsidRPr="00332E2A">
              <w:t xml:space="preserve"> (</w:t>
            </w:r>
            <w:proofErr w:type="spellStart"/>
            <w:r w:rsidRPr="00332E2A">
              <w:t>безоплатність</w:t>
            </w:r>
            <w:proofErr w:type="spellEnd"/>
            <w:r w:rsidRPr="00332E2A">
              <w:t xml:space="preserve">)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spellStart"/>
            <w:r w:rsidRPr="00332E2A">
              <w:t>Безоплатно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gramStart"/>
            <w:r w:rsidRPr="00332E2A">
              <w:t>У</w:t>
            </w:r>
            <w:proofErr w:type="gramEnd"/>
            <w:r w:rsidRPr="00332E2A">
              <w:t xml:space="preserve"> </w:t>
            </w:r>
            <w:proofErr w:type="spellStart"/>
            <w:r w:rsidRPr="00332E2A">
              <w:t>разі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платності</w:t>
            </w:r>
            <w:proofErr w:type="spellEnd"/>
            <w:r w:rsidRPr="00332E2A">
              <w:t>: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8.1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Нормативно-правові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акти</w:t>
            </w:r>
            <w:proofErr w:type="spellEnd"/>
            <w:r w:rsidRPr="00332E2A">
              <w:t xml:space="preserve">, на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яких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стягується</w:t>
            </w:r>
            <w:proofErr w:type="spellEnd"/>
            <w:r w:rsidRPr="00332E2A">
              <w:t xml:space="preserve"> плата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r w:rsidRPr="00332E2A">
              <w:t> 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8.2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Розмі</w:t>
            </w:r>
            <w:proofErr w:type="gramStart"/>
            <w:r w:rsidRPr="00332E2A">
              <w:t>р</w:t>
            </w:r>
            <w:proofErr w:type="spellEnd"/>
            <w:proofErr w:type="gramEnd"/>
            <w:r w:rsidRPr="00332E2A">
              <w:t xml:space="preserve"> та порядок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 (</w:t>
            </w:r>
            <w:proofErr w:type="spellStart"/>
            <w:r w:rsidRPr="00332E2A">
              <w:t>адміністративного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збору</w:t>
            </w:r>
            <w:proofErr w:type="spellEnd"/>
            <w:r w:rsidRPr="00332E2A">
              <w:t xml:space="preserve">) за </w:t>
            </w:r>
            <w:proofErr w:type="spellStart"/>
            <w:r w:rsidRPr="00332E2A">
              <w:t>платну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послугу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r w:rsidRPr="00332E2A">
              <w:t> 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8.3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Розрахунковий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рахунок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r w:rsidRPr="00332E2A">
              <w:t> 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t xml:space="preserve">Строк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gramStart"/>
            <w:r w:rsidRPr="00332E2A">
              <w:t>З</w:t>
            </w:r>
            <w:proofErr w:type="gramEnd"/>
            <w:r w:rsidRPr="00332E2A">
              <w:t xml:space="preserve"> дня </w:t>
            </w:r>
            <w:proofErr w:type="spellStart"/>
            <w:r w:rsidRPr="00332E2A">
              <w:t>надходження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повідомлення</w:t>
            </w:r>
            <w:proofErr w:type="spellEnd"/>
            <w:r w:rsidRPr="00332E2A">
              <w:t xml:space="preserve"> про початок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будівельних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10.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Перелік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відмови</w:t>
            </w:r>
            <w:proofErr w:type="spellEnd"/>
            <w:r w:rsidRPr="00332E2A">
              <w:t xml:space="preserve"> в </w:t>
            </w:r>
            <w:proofErr w:type="spellStart"/>
            <w:r w:rsidRPr="00332E2A">
              <w:t>наданні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both"/>
            </w:pPr>
            <w:proofErr w:type="spellStart"/>
            <w:r w:rsidRPr="00332E2A">
              <w:t>Відсутні</w:t>
            </w:r>
            <w:proofErr w:type="spellEnd"/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11.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t xml:space="preserve">Результат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spellStart"/>
            <w:r w:rsidRPr="00EC6235">
              <w:t>Внесення</w:t>
            </w:r>
            <w:proofErr w:type="spellEnd"/>
            <w:r w:rsidRPr="00EC6235">
              <w:t xml:space="preserve"> </w:t>
            </w:r>
            <w:proofErr w:type="spellStart"/>
            <w:r w:rsidRPr="00EC6235">
              <w:t>даних</w:t>
            </w:r>
            <w:proofErr w:type="spellEnd"/>
            <w:r w:rsidRPr="00EC6235">
              <w:t xml:space="preserve"> до </w:t>
            </w:r>
            <w:r w:rsidRPr="00EC6235">
              <w:rPr>
                <w:lang w:val="uk-UA"/>
              </w:rPr>
              <w:t xml:space="preserve">єдиного реєстру документів, що дають право на виконання </w:t>
            </w:r>
            <w:proofErr w:type="gramStart"/>
            <w:r w:rsidRPr="00EC6235">
              <w:rPr>
                <w:lang w:val="uk-UA"/>
              </w:rPr>
              <w:t>п</w:t>
            </w:r>
            <w:proofErr w:type="gramEnd"/>
            <w:r w:rsidRPr="00EC6235">
              <w:rPr>
                <w:lang w:val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12.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Способи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відповіді</w:t>
            </w:r>
            <w:proofErr w:type="spellEnd"/>
            <w:r w:rsidRPr="00332E2A">
              <w:t xml:space="preserve"> (результату)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</w:pPr>
            <w:proofErr w:type="spellStart"/>
            <w:r w:rsidRPr="00EC6235">
              <w:t>Інформація</w:t>
            </w:r>
            <w:proofErr w:type="spellEnd"/>
            <w:r w:rsidRPr="00EC6235">
              <w:t xml:space="preserve"> </w:t>
            </w:r>
            <w:proofErr w:type="spellStart"/>
            <w:r w:rsidRPr="00EC6235">
              <w:t>розміщується</w:t>
            </w:r>
            <w:proofErr w:type="spellEnd"/>
            <w:r w:rsidRPr="00EC6235">
              <w:t xml:space="preserve"> на </w:t>
            </w:r>
            <w:proofErr w:type="spellStart"/>
            <w:r w:rsidRPr="00EC6235">
              <w:t>офіційному</w:t>
            </w:r>
            <w:proofErr w:type="spellEnd"/>
            <w:r w:rsidRPr="00EC6235">
              <w:t xml:space="preserve"> </w:t>
            </w:r>
            <w:proofErr w:type="spellStart"/>
            <w:r w:rsidRPr="00EC6235">
              <w:t>сайті</w:t>
            </w:r>
            <w:proofErr w:type="spellEnd"/>
            <w:r w:rsidRPr="00EC6235">
              <w:t xml:space="preserve"> </w:t>
            </w:r>
            <w:proofErr w:type="spellStart"/>
            <w:r w:rsidRPr="00EC6235">
              <w:t>Держархбудінспекції</w:t>
            </w:r>
            <w:proofErr w:type="spellEnd"/>
            <w:r w:rsidRPr="00EC6235">
              <w:t xml:space="preserve"> у </w:t>
            </w:r>
            <w:proofErr w:type="spellStart"/>
            <w:r w:rsidRPr="00EC6235">
              <w:t>розділі</w:t>
            </w:r>
            <w:proofErr w:type="spellEnd"/>
            <w:r w:rsidRPr="00EC6235">
              <w:t xml:space="preserve"> </w:t>
            </w:r>
            <w:r w:rsidRPr="00EC6235">
              <w:rPr>
                <w:lang w:val="uk-UA"/>
              </w:rPr>
              <w:t>«Реє</w:t>
            </w:r>
            <w:proofErr w:type="gramStart"/>
            <w:r w:rsidRPr="00EC6235">
              <w:rPr>
                <w:lang w:val="uk-UA"/>
              </w:rPr>
              <w:t>стр</w:t>
            </w:r>
            <w:proofErr w:type="gramEnd"/>
            <w:r w:rsidRPr="00EC6235">
              <w:rPr>
                <w:lang w:val="uk-UA"/>
              </w:rPr>
              <w:t xml:space="preserve"> дозвільних документів»</w:t>
            </w:r>
            <w:r w:rsidRPr="00EC6235">
              <w:t xml:space="preserve"> </w:t>
            </w:r>
            <w:r>
              <w:rPr>
                <w:lang w:val="uk-UA"/>
              </w:rPr>
              <w:t>в</w:t>
            </w:r>
            <w:r w:rsidRPr="00EC6235">
              <w:t xml:space="preserve"> </w:t>
            </w:r>
            <w:r w:rsidRPr="00EC6235">
              <w:rPr>
                <w:lang w:val="uk-UA"/>
              </w:rPr>
              <w:t>єдиному реєстрі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4555C6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13.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center"/>
            </w:pPr>
            <w:proofErr w:type="spellStart"/>
            <w:r w:rsidRPr="00332E2A">
              <w:t>Примітка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5C6" w:rsidRPr="00332E2A" w:rsidRDefault="004555C6" w:rsidP="00F93829">
            <w:pPr>
              <w:pStyle w:val="a3"/>
              <w:jc w:val="both"/>
            </w:pPr>
            <w:r w:rsidRPr="00332E2A">
              <w:t> </w:t>
            </w:r>
          </w:p>
        </w:tc>
      </w:tr>
    </w:tbl>
    <w:p w:rsidR="004555C6" w:rsidRPr="00332E2A" w:rsidRDefault="004555C6" w:rsidP="004555C6">
      <w:pPr>
        <w:pStyle w:val="a3"/>
        <w:jc w:val="center"/>
        <w:rPr>
          <w:lang w:val="uk-UA"/>
        </w:rPr>
      </w:pPr>
    </w:p>
    <w:p w:rsidR="004555C6" w:rsidRPr="00332E2A" w:rsidRDefault="004555C6" w:rsidP="004555C6">
      <w:pPr>
        <w:pStyle w:val="a3"/>
        <w:jc w:val="center"/>
        <w:rPr>
          <w:lang w:val="uk-UA"/>
        </w:rPr>
      </w:pPr>
    </w:p>
    <w:p w:rsidR="00546B79" w:rsidRPr="004555C6" w:rsidRDefault="00546B79" w:rsidP="004555C6"/>
    <w:sectPr w:rsidR="00546B79" w:rsidRPr="004555C6" w:rsidSect="00546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A6D17"/>
    <w:rsid w:val="004555C6"/>
    <w:rsid w:val="004A6D17"/>
    <w:rsid w:val="00546B79"/>
    <w:rsid w:val="0081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4555C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5C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455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2282</Words>
  <Characters>1302</Characters>
  <Application>Microsoft Office Word</Application>
  <DocSecurity>0</DocSecurity>
  <Lines>10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2015-08-29T06:37:00Z</dcterms:created>
  <dcterms:modified xsi:type="dcterms:W3CDTF">2017-08-23T08:42:00Z</dcterms:modified>
</cp:coreProperties>
</file>