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BE" w:rsidRPr="00392D8D" w:rsidRDefault="00F974BE" w:rsidP="00392D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8D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F974BE" w:rsidRPr="00392D8D" w:rsidRDefault="00F974BE" w:rsidP="00392D8D">
      <w:pPr>
        <w:pStyle w:val="4"/>
        <w:rPr>
          <w:rFonts w:ascii="Times New Roman" w:hAnsi="Times New Roman"/>
          <w:szCs w:val="28"/>
          <w:lang w:val="uk-UA"/>
        </w:rPr>
      </w:pPr>
      <w:r w:rsidRPr="00392D8D">
        <w:rPr>
          <w:rFonts w:ascii="Times New Roman" w:hAnsi="Times New Roman"/>
          <w:szCs w:val="28"/>
          <w:lang w:val="uk-UA"/>
        </w:rPr>
        <w:t>ВИКОНАВЧИЙ КОМІТЕТ</w:t>
      </w:r>
    </w:p>
    <w:p w:rsidR="00F974BE" w:rsidRPr="00F974BE" w:rsidRDefault="00F974BE" w:rsidP="00F974BE">
      <w:pPr>
        <w:rPr>
          <w:rFonts w:ascii="Times New Roman" w:hAnsi="Times New Roman" w:cs="Times New Roman"/>
          <w:sz w:val="24"/>
          <w:szCs w:val="24"/>
        </w:rPr>
      </w:pPr>
    </w:p>
    <w:p w:rsidR="00F974BE" w:rsidRPr="00392D8D" w:rsidRDefault="00F974BE" w:rsidP="00F974BE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 w:rsidRPr="00392D8D"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 w:rsidRPr="00392D8D"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 w:rsidRPr="00392D8D"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="00645420">
        <w:rPr>
          <w:rFonts w:ascii="Times New Roman" w:hAnsi="Times New Roman"/>
          <w:i w:val="0"/>
          <w:sz w:val="28"/>
          <w:szCs w:val="28"/>
          <w:lang w:val="uk-UA"/>
        </w:rPr>
        <w:t>468</w:t>
      </w:r>
    </w:p>
    <w:p w:rsidR="00F974BE" w:rsidRPr="00392D8D" w:rsidRDefault="00F974BE" w:rsidP="00F974B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4BE" w:rsidRPr="00645420" w:rsidRDefault="00F974BE" w:rsidP="00F974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4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45420" w:rsidRPr="00645420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64542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645420" w:rsidRPr="00645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липня </w:t>
      </w:r>
      <w:r w:rsidR="00392D8D" w:rsidRPr="00645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4542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392D8D" w:rsidRPr="0064542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645420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року</w:t>
      </w:r>
    </w:p>
    <w:p w:rsidR="00F974BE" w:rsidRPr="00F974BE" w:rsidRDefault="00F974BE" w:rsidP="00F974BE">
      <w:pPr>
        <w:rPr>
          <w:rFonts w:ascii="Times New Roman" w:hAnsi="Times New Roman" w:cs="Times New Roman"/>
          <w:b/>
          <w:sz w:val="24"/>
          <w:szCs w:val="24"/>
        </w:rPr>
      </w:pPr>
      <w:r w:rsidRPr="00F974BE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F974BE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974BE" w:rsidRPr="00F974BE" w:rsidRDefault="00F974BE" w:rsidP="00F974BE">
      <w:pPr>
        <w:rPr>
          <w:rFonts w:ascii="Times New Roman" w:hAnsi="Times New Roman" w:cs="Times New Roman"/>
          <w:b/>
          <w:sz w:val="24"/>
          <w:szCs w:val="24"/>
        </w:rPr>
      </w:pP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>Про внесення доповнень до рішення виконкому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від 14.03.2019 № 331«Про погодження розміщення засобів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пересувної мережі під час ярмаркової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та сезонної торгівлі на території м. 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74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підприємство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благоустрою та ритуальної служби»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BE" w:rsidRDefault="00F974BE" w:rsidP="005E25B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ab/>
        <w:t xml:space="preserve">Керуючись ст.30 Закону України «Про місцеве самоврядування в Україні», рішенням виконкому від 28.03.2018 р. № 189 «Про затвердження Комплексної схеми розміщення засобів пересувної мережі для здійснення сезонної та ярмаркової торгівлі на території           м. 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та Переліку місць проведення ярмаркової та сезонної торгівлі»                          (з доповненнями), беручи до уваги </w:t>
      </w:r>
      <w:r w:rsidR="00392D8D" w:rsidRPr="00392D8D">
        <w:rPr>
          <w:rFonts w:ascii="Times New Roman" w:hAnsi="Times New Roman" w:cs="Times New Roman"/>
          <w:sz w:val="24"/>
          <w:szCs w:val="24"/>
        </w:rPr>
        <w:t xml:space="preserve">звернення директора </w:t>
      </w:r>
      <w:r w:rsidR="005E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8D" w:rsidRPr="00392D8D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392D8D" w:rsidRPr="00392D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92D8D" w:rsidRPr="00392D8D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392D8D" w:rsidRPr="00392D8D">
        <w:rPr>
          <w:rFonts w:ascii="Times New Roman" w:hAnsi="Times New Roman" w:cs="Times New Roman"/>
          <w:sz w:val="24"/>
          <w:szCs w:val="24"/>
        </w:rPr>
        <w:t xml:space="preserve"> підприємство благоустрою та ритуальної служби» </w:t>
      </w:r>
      <w:r w:rsidR="005E25B0">
        <w:rPr>
          <w:rFonts w:ascii="Times New Roman" w:hAnsi="Times New Roman" w:cs="Times New Roman"/>
          <w:sz w:val="24"/>
          <w:szCs w:val="24"/>
        </w:rPr>
        <w:t xml:space="preserve">   </w:t>
      </w:r>
      <w:r w:rsidR="00046924" w:rsidRPr="00046924">
        <w:rPr>
          <w:rFonts w:ascii="Times New Roman" w:hAnsi="Times New Roman" w:cs="Times New Roman"/>
          <w:sz w:val="24"/>
          <w:szCs w:val="24"/>
        </w:rPr>
        <w:t>( к/к № 3983/09 від 08.07.2020)</w:t>
      </w:r>
      <w:r w:rsidRPr="00046924">
        <w:rPr>
          <w:rFonts w:ascii="Times New Roman" w:hAnsi="Times New Roman" w:cs="Times New Roman"/>
          <w:sz w:val="24"/>
          <w:szCs w:val="24"/>
        </w:rPr>
        <w:t xml:space="preserve">, </w:t>
      </w:r>
      <w:r w:rsidRPr="00392D8D">
        <w:rPr>
          <w:rFonts w:ascii="Times New Roman" w:hAnsi="Times New Roman" w:cs="Times New Roman"/>
          <w:sz w:val="24"/>
          <w:szCs w:val="24"/>
        </w:rPr>
        <w:t>виконком міської ради</w:t>
      </w:r>
    </w:p>
    <w:p w:rsidR="00392D8D" w:rsidRDefault="00392D8D" w:rsidP="00392D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D8D" w:rsidRPr="00392D8D" w:rsidRDefault="00392D8D" w:rsidP="00392D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BE" w:rsidRPr="00392D8D" w:rsidRDefault="00F974BE" w:rsidP="00F97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D8D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F974BE" w:rsidRPr="00F974BE" w:rsidRDefault="00430489" w:rsidP="000469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2D8D">
        <w:rPr>
          <w:rFonts w:ascii="Times New Roman" w:hAnsi="Times New Roman" w:cs="Times New Roman"/>
          <w:sz w:val="24"/>
          <w:szCs w:val="24"/>
        </w:rPr>
        <w:t xml:space="preserve">. </w:t>
      </w:r>
      <w:r w:rsidR="00F974BE" w:rsidRPr="00F974BE">
        <w:rPr>
          <w:rFonts w:ascii="Times New Roman" w:hAnsi="Times New Roman" w:cs="Times New Roman"/>
          <w:sz w:val="24"/>
          <w:szCs w:val="24"/>
        </w:rPr>
        <w:t xml:space="preserve">Доповнити Додаток до рішення виконкому від 14.03.2019 № 331 «Про погодження розміщення засобів пересувної мережі під час ярмаркової та сезонної торгівлі на території </w:t>
      </w:r>
      <w:r w:rsidR="00392D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74BE" w:rsidRPr="00F974B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підприємство благоустрою та ритуальної служби», а саме:</w:t>
      </w:r>
    </w:p>
    <w:p w:rsidR="00046924" w:rsidRPr="00046924" w:rsidRDefault="00F974BE" w:rsidP="000469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92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46924" w:rsidRPr="00046924">
        <w:rPr>
          <w:rFonts w:ascii="Times New Roman" w:hAnsi="Times New Roman" w:cs="Times New Roman"/>
          <w:b/>
          <w:sz w:val="24"/>
          <w:szCs w:val="24"/>
        </w:rPr>
        <w:t>живі квіти</w:t>
      </w:r>
      <w:r w:rsidR="00046924" w:rsidRPr="00046924">
        <w:rPr>
          <w:rFonts w:ascii="Times New Roman" w:hAnsi="Times New Roman" w:cs="Times New Roman"/>
          <w:sz w:val="24"/>
          <w:szCs w:val="24"/>
        </w:rPr>
        <w:t xml:space="preserve"> (вирощені на присадибній ділянці)</w:t>
      </w:r>
    </w:p>
    <w:p w:rsidR="00046924" w:rsidRPr="0013106F" w:rsidRDefault="00046924" w:rsidP="0004692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106F">
        <w:rPr>
          <w:rFonts w:ascii="Times New Roman" w:hAnsi="Times New Roman" w:cs="Times New Roman"/>
          <w:sz w:val="24"/>
          <w:szCs w:val="24"/>
        </w:rPr>
        <w:t xml:space="preserve">вул. </w:t>
      </w:r>
      <w:proofErr w:type="spellStart"/>
      <w:r w:rsidRPr="0013106F">
        <w:rPr>
          <w:rFonts w:ascii="Times New Roman" w:hAnsi="Times New Roman" w:cs="Times New Roman"/>
          <w:sz w:val="24"/>
          <w:szCs w:val="24"/>
        </w:rPr>
        <w:t>Курчатова</w:t>
      </w:r>
      <w:proofErr w:type="spellEnd"/>
      <w:r w:rsidRPr="0013106F">
        <w:rPr>
          <w:rFonts w:ascii="Times New Roman" w:hAnsi="Times New Roman" w:cs="Times New Roman"/>
          <w:sz w:val="24"/>
          <w:szCs w:val="24"/>
        </w:rPr>
        <w:t xml:space="preserve">  (р-н ТЦ «</w:t>
      </w:r>
      <w:proofErr w:type="spellStart"/>
      <w:r w:rsidRPr="0013106F">
        <w:rPr>
          <w:rFonts w:ascii="Times New Roman" w:hAnsi="Times New Roman" w:cs="Times New Roman"/>
          <w:sz w:val="24"/>
          <w:szCs w:val="24"/>
        </w:rPr>
        <w:t>Астрон</w:t>
      </w:r>
      <w:proofErr w:type="spellEnd"/>
      <w:r w:rsidRPr="0013106F">
        <w:rPr>
          <w:rFonts w:ascii="Times New Roman" w:hAnsi="Times New Roman" w:cs="Times New Roman"/>
          <w:sz w:val="24"/>
          <w:szCs w:val="24"/>
        </w:rPr>
        <w:t xml:space="preserve">») </w:t>
      </w:r>
      <w:r w:rsidRPr="0013106F">
        <w:rPr>
          <w:rFonts w:ascii="Times New Roman" w:hAnsi="Times New Roman" w:cs="Times New Roman"/>
          <w:color w:val="000000"/>
          <w:sz w:val="24"/>
          <w:szCs w:val="24"/>
        </w:rPr>
        <w:t>(10 торгових місць)</w:t>
      </w:r>
    </w:p>
    <w:p w:rsidR="00F974BE" w:rsidRPr="0013106F" w:rsidRDefault="00F974BE" w:rsidP="0013106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06F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392D8D" w:rsidRPr="00392D8D" w:rsidRDefault="00F974BE" w:rsidP="004419D1">
      <w:pPr>
        <w:pStyle w:val="a3"/>
        <w:numPr>
          <w:ilvl w:val="0"/>
          <w:numId w:val="5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2D8D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392D8D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92D8D">
        <w:rPr>
          <w:rFonts w:ascii="Times New Roman" w:hAnsi="Times New Roman" w:cs="Times New Roman"/>
          <w:sz w:val="24"/>
          <w:szCs w:val="24"/>
          <w:lang w:val="ru-RU"/>
        </w:rPr>
        <w:t>Григорія</w:t>
      </w:r>
      <w:proofErr w:type="spellEnd"/>
      <w:r w:rsidR="00392D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2D8D">
        <w:rPr>
          <w:rFonts w:ascii="Times New Roman" w:hAnsi="Times New Roman" w:cs="Times New Roman"/>
          <w:sz w:val="24"/>
          <w:szCs w:val="24"/>
          <w:lang w:val="ru-RU"/>
        </w:rPr>
        <w:t>Пригебу</w:t>
      </w:r>
      <w:proofErr w:type="spellEnd"/>
      <w:r w:rsidR="00392D8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F974BE" w:rsidRDefault="00F974BE" w:rsidP="004419D1">
      <w:pPr>
        <w:pStyle w:val="a3"/>
        <w:spacing w:after="0" w:line="264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9D1" w:rsidRPr="00392D8D" w:rsidRDefault="004419D1" w:rsidP="00392D8D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20" w:rsidRPr="00645420" w:rsidRDefault="00645420" w:rsidP="00645420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420">
        <w:rPr>
          <w:rFonts w:ascii="Times New Roman" w:hAnsi="Times New Roman" w:cs="Times New Roman"/>
          <w:b/>
          <w:bCs/>
          <w:sz w:val="24"/>
          <w:szCs w:val="24"/>
        </w:rPr>
        <w:t>Перший заступник міського голови</w:t>
      </w:r>
    </w:p>
    <w:p w:rsidR="00046924" w:rsidRPr="00046924" w:rsidRDefault="00645420" w:rsidP="00645420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42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proofErr w:type="spellStart"/>
      <w:r w:rsidRPr="00645420">
        <w:rPr>
          <w:rFonts w:ascii="Times New Roman" w:hAnsi="Times New Roman" w:cs="Times New Roman"/>
          <w:b/>
          <w:bCs/>
          <w:sz w:val="24"/>
          <w:szCs w:val="24"/>
        </w:rPr>
        <w:t>в.о</w:t>
      </w:r>
      <w:proofErr w:type="spellEnd"/>
      <w:r w:rsidRPr="00645420">
        <w:rPr>
          <w:rFonts w:ascii="Times New Roman" w:hAnsi="Times New Roman" w:cs="Times New Roman"/>
          <w:b/>
          <w:bCs/>
          <w:sz w:val="24"/>
          <w:szCs w:val="24"/>
        </w:rPr>
        <w:t xml:space="preserve">. міського голови </w:t>
      </w:r>
      <w:r w:rsidRPr="0064542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Олег </w:t>
      </w:r>
      <w:proofErr w:type="spellStart"/>
      <w:r w:rsidRPr="00645420">
        <w:rPr>
          <w:rFonts w:ascii="Times New Roman" w:hAnsi="Times New Roman" w:cs="Times New Roman"/>
          <w:b/>
          <w:bCs/>
          <w:sz w:val="24"/>
          <w:szCs w:val="24"/>
        </w:rPr>
        <w:t>КУЗЬМІНОВ</w:t>
      </w:r>
      <w:proofErr w:type="spellEnd"/>
      <w:r w:rsidRPr="0064542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sectPr w:rsidR="00046924" w:rsidRPr="00046924" w:rsidSect="003A7F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E38"/>
    <w:multiLevelType w:val="hybridMultilevel"/>
    <w:tmpl w:val="6AC43D44"/>
    <w:lvl w:ilvl="0" w:tplc="27EAB5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D3363B"/>
    <w:multiLevelType w:val="hybridMultilevel"/>
    <w:tmpl w:val="4F8C031C"/>
    <w:lvl w:ilvl="0" w:tplc="DA547AF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F43E66"/>
    <w:multiLevelType w:val="hybridMultilevel"/>
    <w:tmpl w:val="3F68DB1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AA50FA3"/>
    <w:multiLevelType w:val="hybridMultilevel"/>
    <w:tmpl w:val="A164EE68"/>
    <w:lvl w:ilvl="0" w:tplc="B05E9C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F974BE"/>
    <w:rsid w:val="00046924"/>
    <w:rsid w:val="0013106F"/>
    <w:rsid w:val="0016220D"/>
    <w:rsid w:val="00382801"/>
    <w:rsid w:val="00392D8D"/>
    <w:rsid w:val="00397575"/>
    <w:rsid w:val="00413630"/>
    <w:rsid w:val="00430489"/>
    <w:rsid w:val="004419D1"/>
    <w:rsid w:val="004B3BE8"/>
    <w:rsid w:val="0055567A"/>
    <w:rsid w:val="005804FF"/>
    <w:rsid w:val="005E25B0"/>
    <w:rsid w:val="00645420"/>
    <w:rsid w:val="006E44FC"/>
    <w:rsid w:val="00821895"/>
    <w:rsid w:val="008D7E4D"/>
    <w:rsid w:val="008E0908"/>
    <w:rsid w:val="0096431C"/>
    <w:rsid w:val="00A16D49"/>
    <w:rsid w:val="00CA3C0E"/>
    <w:rsid w:val="00CD299D"/>
    <w:rsid w:val="00CE641D"/>
    <w:rsid w:val="00D35C15"/>
    <w:rsid w:val="00EF3BF3"/>
    <w:rsid w:val="00F9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0E"/>
  </w:style>
  <w:style w:type="paragraph" w:styleId="4">
    <w:name w:val="heading 4"/>
    <w:basedOn w:val="a"/>
    <w:next w:val="a"/>
    <w:link w:val="40"/>
    <w:qFormat/>
    <w:rsid w:val="00F974BE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974BE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4BE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974BE"/>
    <w:rPr>
      <w:rFonts w:ascii="Arial" w:eastAsia="Times New Roman" w:hAnsi="Arial" w:cs="Times New Roman"/>
      <w:b/>
      <w:i/>
      <w:iCs/>
      <w:sz w:val="32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392D8D"/>
    <w:pPr>
      <w:ind w:left="720"/>
      <w:contextualSpacing/>
    </w:pPr>
  </w:style>
  <w:style w:type="paragraph" w:styleId="a4">
    <w:name w:val="Body Text Indent"/>
    <w:basedOn w:val="a"/>
    <w:link w:val="a5"/>
    <w:rsid w:val="0043048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3048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userKvl1410</dc:creator>
  <cp:keywords/>
  <dc:description/>
  <cp:lastModifiedBy>userKvl1410</cp:lastModifiedBy>
  <cp:revision>17</cp:revision>
  <cp:lastPrinted>2020-07-08T08:12:00Z</cp:lastPrinted>
  <dcterms:created xsi:type="dcterms:W3CDTF">2019-10-09T07:42:00Z</dcterms:created>
  <dcterms:modified xsi:type="dcterms:W3CDTF">2020-07-08T12:48:00Z</dcterms:modified>
</cp:coreProperties>
</file>