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B5E89" w:rsidRDefault="007A01F6">
      <w:pPr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</w:rPr>
        <w:t>СЄВЄРОДОНЕЦЬКА     МІСЬКА   РАДА</w:t>
      </w:r>
    </w:p>
    <w:p w:rsidR="00CB5E89" w:rsidRDefault="007A01F6">
      <w:pPr>
        <w:pStyle w:val="2"/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ВИКОНАВЧИЙ    КОМІТЕТ</w:t>
      </w:r>
    </w:p>
    <w:p w:rsidR="00CB5E89" w:rsidRPr="00600099" w:rsidRDefault="007A01F6">
      <w:pPr>
        <w:spacing w:line="480" w:lineRule="auto"/>
        <w:jc w:val="center"/>
      </w:pPr>
      <w:r>
        <w:rPr>
          <w:b/>
          <w:sz w:val="28"/>
          <w:szCs w:val="28"/>
          <w:lang w:val="uk-UA"/>
        </w:rPr>
        <w:t xml:space="preserve">РІШЕННЯ №  </w:t>
      </w:r>
      <w:r w:rsidR="00600099" w:rsidRPr="00600099">
        <w:rPr>
          <w:b/>
          <w:sz w:val="28"/>
          <w:szCs w:val="28"/>
        </w:rPr>
        <w:t>165</w:t>
      </w:r>
    </w:p>
    <w:p w:rsidR="00CB5E89" w:rsidRDefault="007A01F6">
      <w:pPr>
        <w:pStyle w:val="3"/>
        <w:ind w:left="0" w:right="284" w:firstLine="0"/>
      </w:pPr>
      <w:r>
        <w:rPr>
          <w:b/>
          <w:sz w:val="24"/>
          <w:szCs w:val="24"/>
          <w:lang w:val="uk-UA"/>
        </w:rPr>
        <w:t>«</w:t>
      </w:r>
      <w:r w:rsidR="00600099">
        <w:rPr>
          <w:b/>
          <w:sz w:val="24"/>
          <w:szCs w:val="24"/>
          <w:lang w:val="en-US"/>
        </w:rPr>
        <w:t xml:space="preserve"> 03 </w:t>
      </w:r>
      <w:r>
        <w:rPr>
          <w:b/>
          <w:sz w:val="24"/>
          <w:szCs w:val="24"/>
          <w:lang w:val="uk-UA"/>
        </w:rPr>
        <w:t xml:space="preserve">» </w:t>
      </w:r>
      <w:r w:rsidR="00600099">
        <w:rPr>
          <w:b/>
          <w:sz w:val="24"/>
          <w:szCs w:val="24"/>
          <w:lang w:val="en-US"/>
        </w:rPr>
        <w:t xml:space="preserve"> </w:t>
      </w:r>
      <w:r w:rsidR="004E5796">
        <w:rPr>
          <w:b/>
          <w:sz w:val="24"/>
          <w:szCs w:val="24"/>
          <w:lang w:val="uk-UA"/>
        </w:rPr>
        <w:t>березня</w:t>
      </w:r>
      <w:r>
        <w:rPr>
          <w:b/>
          <w:sz w:val="24"/>
          <w:szCs w:val="24"/>
          <w:lang w:val="uk-UA"/>
        </w:rPr>
        <w:t xml:space="preserve"> 20</w:t>
      </w:r>
      <w:r w:rsidR="009565CC">
        <w:rPr>
          <w:b/>
          <w:sz w:val="24"/>
          <w:szCs w:val="24"/>
          <w:lang w:val="uk-UA"/>
        </w:rPr>
        <w:t>20</w:t>
      </w:r>
      <w:r>
        <w:rPr>
          <w:b/>
          <w:sz w:val="24"/>
          <w:szCs w:val="24"/>
          <w:lang w:val="uk-UA"/>
        </w:rPr>
        <w:t xml:space="preserve"> року</w:t>
      </w:r>
    </w:p>
    <w:p w:rsidR="00CB5E89" w:rsidRDefault="007A01F6">
      <w:pPr>
        <w:pStyle w:val="3"/>
        <w:spacing w:line="360" w:lineRule="auto"/>
        <w:ind w:left="0" w:right="284" w:firstLine="0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м. Сєвєродонецьк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 проведення міських заходів,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присвячених Дню робітників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ЖКГ України</w:t>
      </w:r>
    </w:p>
    <w:p w:rsidR="00CB5E89" w:rsidRDefault="00CB5E89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Керуючись ст.32 Закону України «Про місцеве самоврядування в Україні», </w:t>
      </w:r>
      <w:r w:rsidR="009565CC" w:rsidRPr="003D26DA">
        <w:rPr>
          <w:sz w:val="24"/>
          <w:szCs w:val="24"/>
          <w:lang w:val="uk-UA"/>
        </w:rPr>
        <w:t>рішенням виконавчого комітету від 23 грудня 2019 року № 1326 «Про затвердження календарного плану міських заходів щодо святкування урочистих дат, державних і традиційних народних свят та вшанування пам’ятних дат у 2020 році»</w:t>
      </w:r>
      <w:r w:rsidR="009565CC">
        <w:rPr>
          <w:sz w:val="24"/>
          <w:szCs w:val="24"/>
          <w:lang w:val="uk-UA"/>
        </w:rPr>
        <w:t xml:space="preserve"> та</w:t>
      </w:r>
      <w:r>
        <w:rPr>
          <w:sz w:val="24"/>
          <w:szCs w:val="24"/>
          <w:lang w:val="uk-UA"/>
        </w:rPr>
        <w:t xml:space="preserve"> з метою проведення міських заходів, присвячених Дню робітників ЖКГ України,  виконком міської ради</w:t>
      </w:r>
    </w:p>
    <w:p w:rsidR="00CB5E89" w:rsidRDefault="00CB5E89">
      <w:pPr>
        <w:jc w:val="both"/>
        <w:rPr>
          <w:sz w:val="24"/>
          <w:szCs w:val="24"/>
          <w:lang w:val="uk-UA"/>
        </w:rPr>
      </w:pPr>
    </w:p>
    <w:p w:rsidR="00CB5E89" w:rsidRDefault="007A01F6">
      <w:pPr>
        <w:spacing w:line="480" w:lineRule="auto"/>
        <w:ind w:left="567" w:hanging="283"/>
        <w:rPr>
          <w:b/>
          <w:sz w:val="24"/>
          <w:szCs w:val="24"/>
          <w:lang w:val="uk-UA"/>
        </w:rPr>
      </w:pPr>
      <w:r>
        <w:rPr>
          <w:b/>
          <w:sz w:val="24"/>
          <w:szCs w:val="24"/>
          <w:lang w:val="uk-UA"/>
        </w:rPr>
        <w:t>ВИРІШИВ: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1. Затвердити склад організаційного комітету щодо проведення міських заходів, присвячених Дню робітників ЖКГ України (Додаток 1).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2. Затвердити план проведення міських заходів, присвячених Дню робітників ЖКГ України  (Додаток 2).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3. Затвердити кошторис витрат відділу культури щодо проведення міських заходів, присвячених Дню робітників ЖКГ України  (Додаток 3).</w:t>
      </w:r>
    </w:p>
    <w:p w:rsidR="00CB5E89" w:rsidRDefault="007A01F6">
      <w:pPr>
        <w:tabs>
          <w:tab w:val="left" w:pos="1282"/>
        </w:tabs>
        <w:ind w:right="-180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4. Міському </w:t>
      </w:r>
      <w:proofErr w:type="spellStart"/>
      <w:r>
        <w:rPr>
          <w:sz w:val="24"/>
          <w:szCs w:val="24"/>
          <w:lang w:val="uk-UA"/>
        </w:rPr>
        <w:t>фінуправлінню</w:t>
      </w:r>
      <w:proofErr w:type="spellEnd"/>
      <w:r>
        <w:rPr>
          <w:sz w:val="24"/>
          <w:szCs w:val="24"/>
          <w:lang w:val="uk-UA"/>
        </w:rPr>
        <w:t xml:space="preserve"> (</w:t>
      </w:r>
      <w:r w:rsidR="009565CC">
        <w:rPr>
          <w:sz w:val="24"/>
          <w:szCs w:val="24"/>
          <w:lang w:val="uk-UA"/>
        </w:rPr>
        <w:t>Марині БАГРІНЦЕВІЙ</w:t>
      </w:r>
      <w:r>
        <w:rPr>
          <w:sz w:val="24"/>
          <w:szCs w:val="24"/>
          <w:lang w:val="uk-UA"/>
        </w:rPr>
        <w:t xml:space="preserve">) профінансувати витрати на проведення  міських заходів, присвячених Дню робітників ЖКГ України, згідно </w:t>
      </w:r>
      <w:r w:rsidR="009565CC">
        <w:rPr>
          <w:sz w:val="24"/>
          <w:szCs w:val="24"/>
          <w:lang w:val="uk-UA"/>
        </w:rPr>
        <w:t xml:space="preserve">з </w:t>
      </w:r>
      <w:r>
        <w:rPr>
          <w:sz w:val="24"/>
          <w:szCs w:val="24"/>
          <w:lang w:val="uk-UA"/>
        </w:rPr>
        <w:t>кошторис</w:t>
      </w:r>
      <w:r w:rsidR="009565CC">
        <w:rPr>
          <w:sz w:val="24"/>
          <w:szCs w:val="24"/>
          <w:lang w:val="uk-UA"/>
        </w:rPr>
        <w:t>ом</w:t>
      </w:r>
      <w:r>
        <w:rPr>
          <w:sz w:val="24"/>
          <w:szCs w:val="24"/>
          <w:lang w:val="uk-UA"/>
        </w:rPr>
        <w:t xml:space="preserve"> відділу культури, у межах передбачених лімітів та існуючих фінансових можливостей.</w:t>
      </w:r>
    </w:p>
    <w:p w:rsidR="00CB5E89" w:rsidRDefault="007A01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5. Дане рішення підлягає оприлюдненню.</w:t>
      </w:r>
    </w:p>
    <w:p w:rsidR="00CB5E89" w:rsidRDefault="007A01F6">
      <w:pPr>
        <w:jc w:val="both"/>
        <w:rPr>
          <w:lang w:val="uk-UA"/>
        </w:rPr>
      </w:pPr>
      <w:r>
        <w:rPr>
          <w:sz w:val="24"/>
          <w:szCs w:val="24"/>
          <w:lang w:val="uk-UA"/>
        </w:rPr>
        <w:t xml:space="preserve">     6. Контроль за виконанням даного рішення покласти на заступника міського голови з питань діяльності виконавчих органів міської ради, начальника відділу кадрової роботи та з питань служби в органах місцевого самоврядування  </w:t>
      </w:r>
      <w:r w:rsidR="009565CC">
        <w:rPr>
          <w:sz w:val="24"/>
          <w:szCs w:val="24"/>
          <w:lang w:val="uk-UA"/>
        </w:rPr>
        <w:t>Ірині СТЕПАНЕНКО</w:t>
      </w:r>
    </w:p>
    <w:p w:rsidR="00CB5E89" w:rsidRDefault="00CB5E89">
      <w:pPr>
        <w:rPr>
          <w:b/>
          <w:sz w:val="24"/>
          <w:szCs w:val="24"/>
          <w:lang w:val="uk-UA"/>
        </w:rPr>
      </w:pPr>
    </w:p>
    <w:p w:rsidR="009565CC" w:rsidRDefault="009565CC" w:rsidP="009565CC">
      <w:pPr>
        <w:jc w:val="both"/>
      </w:pPr>
      <w:r>
        <w:rPr>
          <w:b/>
          <w:bCs/>
          <w:sz w:val="24"/>
          <w:szCs w:val="24"/>
          <w:lang w:val="uk-UA"/>
        </w:rPr>
        <w:t>Секретар міської ради,</w:t>
      </w:r>
    </w:p>
    <w:p w:rsidR="009565CC" w:rsidRDefault="009565CC" w:rsidP="009565CC">
      <w:pPr>
        <w:jc w:val="both"/>
      </w:pPr>
      <w:r>
        <w:rPr>
          <w:b/>
          <w:bCs/>
          <w:sz w:val="24"/>
          <w:szCs w:val="24"/>
          <w:lang w:val="uk-UA"/>
        </w:rPr>
        <w:t xml:space="preserve">в.о. міського голови                                                                                        </w:t>
      </w:r>
      <w:proofErr w:type="spellStart"/>
      <w:r>
        <w:rPr>
          <w:b/>
          <w:bCs/>
          <w:sz w:val="24"/>
          <w:szCs w:val="24"/>
          <w:lang w:val="uk-UA"/>
        </w:rPr>
        <w:t>Вячеслав</w:t>
      </w:r>
      <w:proofErr w:type="spellEnd"/>
      <w:r>
        <w:rPr>
          <w:b/>
          <w:bCs/>
          <w:sz w:val="24"/>
          <w:szCs w:val="24"/>
          <w:lang w:val="uk-UA"/>
        </w:rPr>
        <w:t xml:space="preserve"> ТКАЧУК </w:t>
      </w:r>
    </w:p>
    <w:p w:rsidR="009565CC" w:rsidRPr="00253D32" w:rsidRDefault="009565CC" w:rsidP="009565CC">
      <w:pPr>
        <w:jc w:val="both"/>
        <w:rPr>
          <w:b/>
          <w:bCs/>
          <w:sz w:val="24"/>
          <w:szCs w:val="24"/>
          <w:lang w:val="uk-UA"/>
        </w:rPr>
      </w:pPr>
    </w:p>
    <w:p w:rsidR="009565CC" w:rsidRPr="00253D32" w:rsidRDefault="009565CC" w:rsidP="009565CC">
      <w:pPr>
        <w:jc w:val="both"/>
      </w:pPr>
    </w:p>
    <w:tbl>
      <w:tblPr>
        <w:tblW w:w="10576" w:type="dxa"/>
        <w:tblInd w:w="-273" w:type="dxa"/>
        <w:tblLook w:val="0000"/>
      </w:tblPr>
      <w:tblGrid>
        <w:gridCol w:w="7426"/>
        <w:gridCol w:w="3150"/>
      </w:tblGrid>
      <w:tr w:rsidR="009565CC" w:rsidRPr="00253D32" w:rsidTr="00FF41EA">
        <w:tc>
          <w:tcPr>
            <w:tcW w:w="7425" w:type="dxa"/>
            <w:shd w:val="clear" w:color="auto" w:fill="auto"/>
          </w:tcPr>
          <w:p w:rsidR="009565CC" w:rsidRPr="006705BC" w:rsidRDefault="009565CC" w:rsidP="00FF41EA">
            <w:pPr>
              <w:pStyle w:val="31"/>
              <w:jc w:val="both"/>
              <w:rPr>
                <w:color w:val="FFFFFF" w:themeColor="background1"/>
              </w:rPr>
            </w:pPr>
            <w:bookmarkStart w:id="0" w:name="_GoBack" w:colFirst="0" w:colLast="1"/>
            <w:r w:rsidRPr="006705B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Підготував:</w:t>
            </w:r>
          </w:p>
          <w:p w:rsidR="009565CC" w:rsidRPr="006705BC" w:rsidRDefault="009565CC" w:rsidP="00FF41EA">
            <w:pPr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    Начальник відділу культури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565CC" w:rsidRPr="006705BC" w:rsidRDefault="009565CC" w:rsidP="00FF41EA">
            <w:pPr>
              <w:snapToGrid w:val="0"/>
              <w:ind w:left="34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     Тетяна ГРАЧОВА</w:t>
            </w:r>
          </w:p>
        </w:tc>
      </w:tr>
      <w:tr w:rsidR="009565CC" w:rsidRPr="00253D32" w:rsidTr="00FF41EA">
        <w:tc>
          <w:tcPr>
            <w:tcW w:w="7425" w:type="dxa"/>
            <w:shd w:val="clear" w:color="auto" w:fill="auto"/>
          </w:tcPr>
          <w:p w:rsidR="009565CC" w:rsidRPr="006705BC" w:rsidRDefault="009565CC" w:rsidP="00FF41EA">
            <w:pPr>
              <w:pStyle w:val="31"/>
              <w:snapToGrid w:val="0"/>
              <w:ind w:left="397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pStyle w:val="31"/>
              <w:jc w:val="both"/>
              <w:rPr>
                <w:color w:val="FFFFFF" w:themeColor="background1"/>
              </w:rPr>
            </w:pPr>
            <w:r w:rsidRPr="006705BC"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  <w:t>Узгоджено:</w:t>
            </w:r>
          </w:p>
          <w:p w:rsidR="009565CC" w:rsidRPr="006705BC" w:rsidRDefault="009565CC" w:rsidP="00FF41EA">
            <w:pPr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    Керуючий справами виконкому  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565CC" w:rsidRPr="006705BC" w:rsidRDefault="009565CC" w:rsidP="00FF41EA">
            <w:pPr>
              <w:snapToGrid w:val="0"/>
              <w:ind w:left="340"/>
              <w:jc w:val="both"/>
              <w:rPr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pStyle w:val="31"/>
              <w:ind w:left="340"/>
              <w:jc w:val="both"/>
              <w:rPr>
                <w:rFonts w:ascii="Times New Roman" w:hAnsi="Times New Roman" w:cs="Times New Roman"/>
                <w:b/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pStyle w:val="31"/>
              <w:ind w:left="340"/>
              <w:jc w:val="both"/>
              <w:rPr>
                <w:color w:val="FFFFFF" w:themeColor="background1"/>
              </w:rPr>
            </w:pPr>
            <w:r w:rsidRPr="006705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Юрій ЖУРБА</w:t>
            </w:r>
          </w:p>
        </w:tc>
      </w:tr>
      <w:tr w:rsidR="009565CC" w:rsidRPr="00253D32" w:rsidTr="00FF41EA">
        <w:tc>
          <w:tcPr>
            <w:tcW w:w="7425" w:type="dxa"/>
            <w:shd w:val="clear" w:color="auto" w:fill="auto"/>
          </w:tcPr>
          <w:p w:rsidR="009565CC" w:rsidRPr="006705BC" w:rsidRDefault="009565CC" w:rsidP="00FF41EA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>Заступник міського голови,</w:t>
            </w: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відділу кадрової роботи та </w:t>
            </w: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>з питань служби в органах місцевого</w:t>
            </w: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самоврядування </w:t>
            </w:r>
          </w:p>
        </w:tc>
        <w:tc>
          <w:tcPr>
            <w:tcW w:w="3150" w:type="dxa"/>
            <w:shd w:val="clear" w:color="auto" w:fill="auto"/>
          </w:tcPr>
          <w:p w:rsidR="009565CC" w:rsidRPr="006705BC" w:rsidRDefault="009565CC" w:rsidP="00FF41EA">
            <w:pPr>
              <w:snapToGrid w:val="0"/>
              <w:ind w:left="283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 Ірина СТЕПАНЕНКО</w:t>
            </w:r>
          </w:p>
        </w:tc>
      </w:tr>
      <w:tr w:rsidR="009565CC" w:rsidRPr="00253D32" w:rsidTr="00FF41EA">
        <w:tc>
          <w:tcPr>
            <w:tcW w:w="7425" w:type="dxa"/>
            <w:shd w:val="clear" w:color="auto" w:fill="auto"/>
          </w:tcPr>
          <w:p w:rsidR="009565CC" w:rsidRPr="006705BC" w:rsidRDefault="009565CC" w:rsidP="00FF41EA">
            <w:pPr>
              <w:snapToGrid w:val="0"/>
              <w:jc w:val="both"/>
              <w:rPr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Начальник </w:t>
            </w:r>
            <w:proofErr w:type="spellStart"/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>фінуправління</w:t>
            </w:r>
            <w:proofErr w:type="spellEnd"/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  міської ради                                                              </w:t>
            </w:r>
          </w:p>
        </w:tc>
        <w:tc>
          <w:tcPr>
            <w:tcW w:w="3150" w:type="dxa"/>
            <w:shd w:val="clear" w:color="auto" w:fill="auto"/>
          </w:tcPr>
          <w:p w:rsidR="009565CC" w:rsidRPr="006705BC" w:rsidRDefault="009565CC" w:rsidP="00FF41EA">
            <w:pPr>
              <w:pStyle w:val="31"/>
              <w:snapToGrid w:val="0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  <w:p w:rsidR="009565CC" w:rsidRPr="006705BC" w:rsidRDefault="009565CC" w:rsidP="00FF41EA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Марина БАГРІНЦЕВА  </w:t>
            </w:r>
          </w:p>
          <w:p w:rsidR="009565CC" w:rsidRPr="006705BC" w:rsidRDefault="009565CC" w:rsidP="00FF41EA">
            <w:pPr>
              <w:pStyle w:val="31"/>
              <w:ind w:left="283"/>
              <w:jc w:val="both"/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</w:pPr>
          </w:p>
        </w:tc>
      </w:tr>
      <w:tr w:rsidR="009565CC" w:rsidRPr="00253D32" w:rsidTr="00FF41EA">
        <w:tc>
          <w:tcPr>
            <w:tcW w:w="7425" w:type="dxa"/>
            <w:shd w:val="clear" w:color="auto" w:fill="auto"/>
          </w:tcPr>
          <w:p w:rsidR="009565CC" w:rsidRPr="006705BC" w:rsidRDefault="009565CC" w:rsidP="00FF41EA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proofErr w:type="spellStart"/>
            <w:r w:rsidRPr="006705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Зас</w:t>
            </w:r>
            <w:proofErr w:type="spellEnd"/>
            <w:r w:rsidRPr="006705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>. начальника відділу з юридичних та</w:t>
            </w:r>
          </w:p>
          <w:p w:rsidR="009565CC" w:rsidRPr="006705BC" w:rsidRDefault="009565CC" w:rsidP="00FF41EA">
            <w:pPr>
              <w:pStyle w:val="31"/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rFonts w:ascii="Times New Roman" w:hAnsi="Times New Roman" w:cs="Times New Roman"/>
                <w:color w:val="FFFFFF" w:themeColor="background1"/>
                <w:sz w:val="24"/>
                <w:szCs w:val="24"/>
                <w:lang w:val="uk-UA"/>
              </w:rPr>
              <w:t xml:space="preserve">правових питань міської ради </w:t>
            </w:r>
          </w:p>
          <w:p w:rsidR="009565CC" w:rsidRPr="006705BC" w:rsidRDefault="009565CC" w:rsidP="00FF41EA">
            <w:pPr>
              <w:ind w:left="283"/>
              <w:jc w:val="both"/>
              <w:rPr>
                <w:color w:val="FFFFFF" w:themeColor="background1"/>
              </w:rPr>
            </w:pPr>
          </w:p>
        </w:tc>
        <w:tc>
          <w:tcPr>
            <w:tcW w:w="3150" w:type="dxa"/>
            <w:shd w:val="clear" w:color="auto" w:fill="auto"/>
          </w:tcPr>
          <w:p w:rsidR="009565CC" w:rsidRPr="006705BC" w:rsidRDefault="009565CC" w:rsidP="00FF41EA">
            <w:pPr>
              <w:snapToGrid w:val="0"/>
              <w:ind w:left="283"/>
              <w:jc w:val="both"/>
              <w:rPr>
                <w:color w:val="FFFFFF" w:themeColor="background1"/>
              </w:rPr>
            </w:pPr>
          </w:p>
          <w:p w:rsidR="009565CC" w:rsidRPr="006705BC" w:rsidRDefault="009565CC" w:rsidP="00FF41EA">
            <w:pPr>
              <w:snapToGrid w:val="0"/>
              <w:ind w:left="283"/>
              <w:jc w:val="both"/>
              <w:rPr>
                <w:color w:val="FFFFFF" w:themeColor="background1"/>
              </w:rPr>
            </w:pPr>
            <w:r w:rsidRPr="006705BC">
              <w:rPr>
                <w:color w:val="FFFFFF" w:themeColor="background1"/>
                <w:sz w:val="24"/>
                <w:szCs w:val="24"/>
                <w:lang w:val="uk-UA"/>
              </w:rPr>
              <w:t xml:space="preserve">  Юлія ШОРОХОВА</w:t>
            </w:r>
          </w:p>
        </w:tc>
      </w:tr>
      <w:bookmarkEnd w:id="0"/>
    </w:tbl>
    <w:p w:rsidR="00CB5E89" w:rsidRDefault="00CB5E89" w:rsidP="009565CC">
      <w:pPr>
        <w:jc w:val="both"/>
      </w:pPr>
    </w:p>
    <w:p w:rsidR="00CB5E89" w:rsidRDefault="007A01F6">
      <w:pPr>
        <w:ind w:left="4956" w:firstLine="708"/>
        <w:jc w:val="both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Додаток 1</w:t>
      </w:r>
    </w:p>
    <w:p w:rsidR="00CB5E89" w:rsidRDefault="007A01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до рішення виконкому</w:t>
      </w:r>
    </w:p>
    <w:p w:rsidR="00CB5E89" w:rsidRPr="00600099" w:rsidRDefault="007A01F6">
      <w:pPr>
        <w:rPr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    від «</w:t>
      </w:r>
      <w:r w:rsidR="00600099">
        <w:rPr>
          <w:sz w:val="24"/>
          <w:szCs w:val="24"/>
          <w:lang w:val="en-US"/>
        </w:rPr>
        <w:t>03</w:t>
      </w:r>
      <w:r>
        <w:rPr>
          <w:sz w:val="24"/>
          <w:szCs w:val="24"/>
          <w:lang w:val="uk-UA"/>
        </w:rPr>
        <w:t xml:space="preserve">» </w:t>
      </w:r>
      <w:r w:rsidR="004E5796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</w:t>
      </w:r>
      <w:r w:rsidR="009565CC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600099">
        <w:rPr>
          <w:sz w:val="24"/>
          <w:szCs w:val="24"/>
          <w:lang w:val="en-US"/>
        </w:rPr>
        <w:t>165</w:t>
      </w: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jc w:val="center"/>
        <w:rPr>
          <w:sz w:val="28"/>
          <w:szCs w:val="28"/>
          <w:lang w:val="uk-UA"/>
        </w:rPr>
      </w:pPr>
    </w:p>
    <w:p w:rsidR="00CB5E89" w:rsidRDefault="007A01F6">
      <w:pPr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СКЛАД</w:t>
      </w:r>
    </w:p>
    <w:p w:rsidR="00CB5E89" w:rsidRDefault="007A01F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організаційного комітету щодо проведення міських заходів, присвячених</w:t>
      </w:r>
    </w:p>
    <w:p w:rsidR="00CB5E89" w:rsidRDefault="007A01F6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CB5E89" w:rsidRDefault="00CB5E89">
      <w:pPr>
        <w:ind w:right="141" w:firstLine="425"/>
        <w:jc w:val="center"/>
        <w:rPr>
          <w:b/>
          <w:sz w:val="28"/>
          <w:szCs w:val="28"/>
          <w:lang w:val="uk-UA"/>
        </w:rPr>
      </w:pPr>
    </w:p>
    <w:tbl>
      <w:tblPr>
        <w:tblW w:w="9344" w:type="dxa"/>
        <w:tblLook w:val="04A0"/>
      </w:tblPr>
      <w:tblGrid>
        <w:gridCol w:w="2122"/>
        <w:gridCol w:w="7222"/>
      </w:tblGrid>
      <w:tr w:rsidR="009565CC" w:rsidTr="00FF41EA">
        <w:tc>
          <w:tcPr>
            <w:tcW w:w="2122" w:type="dxa"/>
            <w:hideMark/>
          </w:tcPr>
          <w:p w:rsidR="009565CC" w:rsidRDefault="009565CC" w:rsidP="00FF41E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Ірина Степаненко </w:t>
            </w:r>
          </w:p>
        </w:tc>
        <w:tc>
          <w:tcPr>
            <w:tcW w:w="7221" w:type="dxa"/>
            <w:hideMark/>
          </w:tcPr>
          <w:p w:rsidR="009565CC" w:rsidRDefault="009565CC" w:rsidP="00FF41E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- </w:t>
            </w:r>
            <w:bookmarkStart w:id="1" w:name="__DdeLink__459_2621417133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заступник міського голови</w:t>
            </w:r>
            <w:bookmarkEnd w:id="1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, начальник відділу кадрової роботи та</w:t>
            </w:r>
          </w:p>
          <w:p w:rsidR="009565CC" w:rsidRDefault="009565CC" w:rsidP="00FF41E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з питань служби в органах місцевого самоврядування голова </w:t>
            </w:r>
          </w:p>
          <w:p w:rsidR="009565CC" w:rsidRDefault="009565CC" w:rsidP="00FF41E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оргкомітету </w:t>
            </w:r>
          </w:p>
        </w:tc>
      </w:tr>
      <w:tr w:rsidR="009565CC" w:rsidTr="00FF41EA">
        <w:tc>
          <w:tcPr>
            <w:tcW w:w="2122" w:type="dxa"/>
          </w:tcPr>
          <w:p w:rsidR="009565CC" w:rsidRDefault="009565CC" w:rsidP="00FF41EA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  <w:tc>
          <w:tcPr>
            <w:tcW w:w="7221" w:type="dxa"/>
          </w:tcPr>
          <w:p w:rsidR="009565CC" w:rsidRDefault="009565CC" w:rsidP="00FF41EA">
            <w:pPr>
              <w:pStyle w:val="21"/>
              <w:snapToGrid w:val="0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  <w:tr w:rsidR="009565CC" w:rsidTr="00FF41EA">
        <w:tc>
          <w:tcPr>
            <w:tcW w:w="2122" w:type="dxa"/>
            <w:hideMark/>
          </w:tcPr>
          <w:p w:rsidR="009565CC" w:rsidRDefault="009565CC" w:rsidP="00FF41E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Юрій Журба </w:t>
            </w:r>
          </w:p>
        </w:tc>
        <w:tc>
          <w:tcPr>
            <w:tcW w:w="7221" w:type="dxa"/>
            <w:hideMark/>
          </w:tcPr>
          <w:p w:rsidR="009565CC" w:rsidRDefault="009565CC" w:rsidP="00FF41EA">
            <w:pPr>
              <w:pStyle w:val="21"/>
              <w:jc w:val="both"/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керуючий справами виконкому, співголова оргкомітету</w:t>
            </w:r>
          </w:p>
        </w:tc>
      </w:tr>
      <w:tr w:rsidR="009565CC" w:rsidTr="00FF41EA">
        <w:tc>
          <w:tcPr>
            <w:tcW w:w="2122" w:type="dxa"/>
          </w:tcPr>
          <w:p w:rsid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 xml:space="preserve">Олексій </w:t>
            </w:r>
            <w:proofErr w:type="spellStart"/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Свєтіков</w:t>
            </w:r>
            <w:proofErr w:type="spellEnd"/>
          </w:p>
        </w:tc>
        <w:tc>
          <w:tcPr>
            <w:tcW w:w="7221" w:type="dxa"/>
          </w:tcPr>
          <w:p w:rsid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  <w:p w:rsid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 w:eastAsia="uk-UA"/>
              </w:rPr>
              <w:t>- заступник міського голови, співголова оргкомітету</w:t>
            </w:r>
          </w:p>
          <w:p w:rsid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 w:eastAsia="uk-UA"/>
              </w:rPr>
            </w:pPr>
          </w:p>
        </w:tc>
      </w:tr>
    </w:tbl>
    <w:p w:rsidR="00CB5E89" w:rsidRDefault="00CB5E89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p w:rsidR="00CB5E89" w:rsidRDefault="007A01F6">
      <w:pPr>
        <w:pStyle w:val="21"/>
        <w:jc w:val="both"/>
      </w:pPr>
      <w:r>
        <w:rPr>
          <w:rFonts w:ascii="Times New Roman" w:hAnsi="Times New Roman"/>
          <w:sz w:val="24"/>
          <w:szCs w:val="24"/>
          <w:lang w:val="uk-UA"/>
        </w:rPr>
        <w:t>Члени Організаційного комітету:</w:t>
      </w:r>
    </w:p>
    <w:p w:rsidR="00CB5E89" w:rsidRDefault="00CB5E89">
      <w:pPr>
        <w:pStyle w:val="21"/>
        <w:jc w:val="both"/>
        <w:rPr>
          <w:rFonts w:ascii="Times New Roman" w:hAnsi="Times New Roman"/>
          <w:sz w:val="24"/>
          <w:szCs w:val="24"/>
          <w:lang w:val="uk-UA"/>
        </w:rPr>
      </w:pPr>
    </w:p>
    <w:tbl>
      <w:tblPr>
        <w:tblW w:w="9923" w:type="dxa"/>
        <w:tblInd w:w="113" w:type="dxa"/>
        <w:tblBorders>
          <w:top w:val="single" w:sz="4" w:space="0" w:color="00000A"/>
          <w:left w:val="single" w:sz="4" w:space="0" w:color="00000A"/>
          <w:bottom w:val="single" w:sz="4" w:space="0" w:color="00000A"/>
          <w:insideH w:val="single" w:sz="4" w:space="0" w:color="00000A"/>
        </w:tblBorders>
        <w:tblCellMar>
          <w:left w:w="103" w:type="dxa"/>
        </w:tblCellMar>
        <w:tblLook w:val="0000"/>
      </w:tblPr>
      <w:tblGrid>
        <w:gridCol w:w="2264"/>
        <w:gridCol w:w="7659"/>
      </w:tblGrid>
      <w:tr w:rsidR="009565CC" w:rsidRPr="004A1CB4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Левченко В. 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заступник начальника УПП в місті Сєвєродонецьк (за згодою)</w:t>
            </w:r>
          </w:p>
        </w:tc>
      </w:tr>
      <w:tr w:rsidR="009565CC" w:rsidRPr="004A1CB4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Свєтов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Е. В.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міського відділу поліції ГУНП в Луганській області</w:t>
            </w:r>
          </w:p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(за згодою)</w:t>
            </w:r>
          </w:p>
        </w:tc>
      </w:tr>
      <w:tr w:rsidR="009565CC" w:rsidRPr="004A1CB4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4A1CB4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начальник  Сєвєродонецького міського управління ГУ ДСНС в Луганській області (за згодою)</w:t>
            </w:r>
          </w:p>
        </w:tc>
      </w:tr>
      <w:tr w:rsidR="009565CC" w:rsidRPr="00600099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4A1CB4" w:rsidRDefault="00C02409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завідувач Сєвєродонецької підстанції ЛК ЛПУ СШМД Лисичанської станції швидкої медичної допомоги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Грачова Т.В.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культури міської ради      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Талдонова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Л.О.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FF41EA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освіти  міської ради  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Винничук Т.М.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організаційного відділу міської ради  </w:t>
            </w:r>
          </w:p>
        </w:tc>
      </w:tr>
      <w:tr w:rsidR="009565CC" w:rsidRPr="00600099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Анцупова Г.В.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відділу внутрішньої політики та зв’язків з громадськістю міської ради  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Ковалевський А.А.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начальник УЖКГ міської ради  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Тарасов В.І.             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«Єдина аварійна диспетчерська служба»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Шерстюк</w:t>
            </w:r>
            <w:proofErr w:type="spellEnd"/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Д.А.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директор </w:t>
            </w:r>
            <w:proofErr w:type="spellStart"/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КП</w:t>
            </w:r>
            <w:proofErr w:type="spellEnd"/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«</w:t>
            </w:r>
            <w:proofErr w:type="spellStart"/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Сєвєродонецькліфт</w:t>
            </w:r>
            <w:proofErr w:type="spellEnd"/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»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Гринько О.В.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директор КЗ «Сєвєродонецький міський Палац культури»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Костиря А.Ю.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9565CC">
              <w:rPr>
                <w:rFonts w:ascii="Times New Roman" w:hAnsi="Times New Roman"/>
                <w:sz w:val="24"/>
                <w:szCs w:val="24"/>
                <w:lang w:val="uk-UA"/>
              </w:rPr>
              <w:t>директор ЦДЮТ</w:t>
            </w:r>
          </w:p>
        </w:tc>
      </w:tr>
      <w:tr w:rsidR="009565CC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Хачатуров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Р. С.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>директор СДЮК «Юність»</w:t>
            </w:r>
          </w:p>
        </w:tc>
      </w:tr>
      <w:tr w:rsidR="009565CC" w:rsidRPr="00A61619" w:rsidTr="009565CC">
        <w:tc>
          <w:tcPr>
            <w:tcW w:w="226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902856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Астапов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Є.А.</w:t>
            </w:r>
          </w:p>
        </w:tc>
        <w:tc>
          <w:tcPr>
            <w:tcW w:w="7659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565CC" w:rsidRPr="00A61619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r w:rsidRPr="00A61619">
              <w:rPr>
                <w:rFonts w:ascii="Times New Roman" w:hAnsi="Times New Roman"/>
                <w:sz w:val="24"/>
                <w:szCs w:val="24"/>
                <w:lang w:val="uk-UA"/>
              </w:rPr>
              <w:t>директор КП  комбінату шкільного харчування</w:t>
            </w:r>
          </w:p>
        </w:tc>
      </w:tr>
    </w:tbl>
    <w:p w:rsidR="00CB5E89" w:rsidRDefault="00CB5E89">
      <w:pPr>
        <w:tabs>
          <w:tab w:val="center" w:pos="5604"/>
        </w:tabs>
        <w:jc w:val="center"/>
        <w:rPr>
          <w:sz w:val="24"/>
          <w:szCs w:val="24"/>
        </w:rPr>
      </w:pPr>
    </w:p>
    <w:p w:rsidR="00CB5E89" w:rsidRDefault="00CB5E89">
      <w:pPr>
        <w:tabs>
          <w:tab w:val="center" w:pos="5604"/>
        </w:tabs>
        <w:rPr>
          <w:sz w:val="24"/>
          <w:szCs w:val="24"/>
          <w:lang w:val="uk-UA"/>
        </w:rPr>
      </w:pPr>
    </w:p>
    <w:p w:rsidR="00CB5E89" w:rsidRDefault="00CB5E89">
      <w:pPr>
        <w:tabs>
          <w:tab w:val="center" w:pos="5604"/>
        </w:tabs>
        <w:rPr>
          <w:sz w:val="24"/>
          <w:szCs w:val="24"/>
          <w:lang w:val="uk-UA"/>
        </w:rPr>
      </w:pPr>
    </w:p>
    <w:p w:rsidR="00CB5E89" w:rsidRDefault="00CB5E89">
      <w:pPr>
        <w:tabs>
          <w:tab w:val="center" w:pos="5604"/>
        </w:tabs>
        <w:rPr>
          <w:sz w:val="24"/>
          <w:szCs w:val="24"/>
          <w:lang w:val="uk-UA"/>
        </w:rPr>
      </w:pPr>
    </w:p>
    <w:p w:rsidR="00CB5E89" w:rsidRDefault="007A01F6">
      <w:pPr>
        <w:tabs>
          <w:tab w:val="center" w:pos="5604"/>
        </w:tabs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C12918">
        <w:rPr>
          <w:sz w:val="24"/>
          <w:szCs w:val="24"/>
          <w:lang w:val="uk-UA"/>
        </w:rPr>
        <w:t>Юрій</w:t>
      </w:r>
      <w:r w:rsidR="00C12918" w:rsidRPr="00253D32">
        <w:rPr>
          <w:sz w:val="24"/>
          <w:szCs w:val="24"/>
          <w:lang w:val="uk-UA"/>
        </w:rPr>
        <w:t xml:space="preserve"> Ж</w:t>
      </w:r>
      <w:r w:rsidR="00C12918">
        <w:rPr>
          <w:sz w:val="24"/>
          <w:szCs w:val="24"/>
          <w:lang w:val="uk-UA"/>
        </w:rPr>
        <w:t>УРБА</w:t>
      </w:r>
    </w:p>
    <w:p w:rsidR="00CB5E89" w:rsidRDefault="00CB5E89">
      <w:pPr>
        <w:tabs>
          <w:tab w:val="center" w:pos="5604"/>
        </w:tabs>
        <w:rPr>
          <w:sz w:val="24"/>
          <w:szCs w:val="24"/>
          <w:lang w:val="uk-UA"/>
        </w:rPr>
      </w:pPr>
    </w:p>
    <w:p w:rsidR="00CB5E89" w:rsidRDefault="00CB5E89">
      <w:pPr>
        <w:tabs>
          <w:tab w:val="center" w:pos="5604"/>
        </w:tabs>
        <w:jc w:val="center"/>
        <w:rPr>
          <w:sz w:val="24"/>
          <w:szCs w:val="24"/>
          <w:lang w:val="uk-UA"/>
        </w:rPr>
      </w:pPr>
    </w:p>
    <w:p w:rsidR="00CB5E89" w:rsidRDefault="00CB5E89">
      <w:pPr>
        <w:ind w:right="-425"/>
        <w:rPr>
          <w:sz w:val="28"/>
          <w:lang w:val="uk-UA"/>
        </w:rPr>
      </w:pPr>
    </w:p>
    <w:p w:rsidR="00CB5E89" w:rsidRDefault="00CB5E89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12918" w:rsidRDefault="00C12918">
      <w:pPr>
        <w:tabs>
          <w:tab w:val="left" w:pos="7095"/>
        </w:tabs>
        <w:spacing w:line="360" w:lineRule="auto"/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7A01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Додаток  2</w:t>
      </w:r>
    </w:p>
    <w:p w:rsidR="00CB5E89" w:rsidRDefault="007A01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до рішення виконкому</w:t>
      </w:r>
    </w:p>
    <w:p w:rsidR="00CB5E89" w:rsidRPr="00600099" w:rsidRDefault="007A01F6">
      <w:pPr>
        <w:rPr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від «</w:t>
      </w:r>
      <w:r w:rsidR="00600099">
        <w:rPr>
          <w:sz w:val="24"/>
          <w:szCs w:val="24"/>
          <w:lang w:val="en-US"/>
        </w:rPr>
        <w:t>03</w:t>
      </w:r>
      <w:r>
        <w:rPr>
          <w:sz w:val="24"/>
          <w:szCs w:val="24"/>
          <w:lang w:val="uk-UA"/>
        </w:rPr>
        <w:t xml:space="preserve">» </w:t>
      </w:r>
      <w:r w:rsidR="004E5796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</w:t>
      </w:r>
      <w:r w:rsidR="009565CC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</w:t>
      </w:r>
      <w:r w:rsidR="00600099">
        <w:rPr>
          <w:sz w:val="24"/>
          <w:szCs w:val="24"/>
          <w:lang w:val="en-US"/>
        </w:rPr>
        <w:t>165</w:t>
      </w:r>
    </w:p>
    <w:p w:rsidR="00CB5E89" w:rsidRDefault="00CB5E89">
      <w:pPr>
        <w:tabs>
          <w:tab w:val="left" w:pos="3120"/>
        </w:tabs>
        <w:jc w:val="center"/>
        <w:rPr>
          <w:sz w:val="24"/>
          <w:lang w:val="uk-UA"/>
        </w:rPr>
      </w:pPr>
    </w:p>
    <w:p w:rsidR="00CB5E89" w:rsidRDefault="007A01F6">
      <w:pPr>
        <w:tabs>
          <w:tab w:val="left" w:pos="3120"/>
        </w:tabs>
        <w:jc w:val="center"/>
        <w:rPr>
          <w:sz w:val="24"/>
          <w:lang w:val="uk-UA"/>
        </w:rPr>
      </w:pPr>
      <w:r>
        <w:rPr>
          <w:sz w:val="24"/>
          <w:lang w:val="uk-UA"/>
        </w:rPr>
        <w:t>ПЛАН</w:t>
      </w:r>
    </w:p>
    <w:p w:rsidR="00CB5E89" w:rsidRDefault="007A01F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проведення міських заходів, присвячених</w:t>
      </w:r>
    </w:p>
    <w:p w:rsidR="00CB5E89" w:rsidRDefault="007A01F6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CB5E89" w:rsidRDefault="00CB5E89">
      <w:pPr>
        <w:ind w:right="141"/>
        <w:rPr>
          <w:sz w:val="24"/>
          <w:szCs w:val="24"/>
          <w:lang w:val="uk-UA"/>
        </w:rPr>
      </w:pPr>
    </w:p>
    <w:tbl>
      <w:tblPr>
        <w:tblW w:w="10080" w:type="dxa"/>
        <w:tblInd w:w="-43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540"/>
        <w:gridCol w:w="5401"/>
        <w:gridCol w:w="1857"/>
        <w:gridCol w:w="2282"/>
      </w:tblGrid>
      <w:tr w:rsidR="00CB5E8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№ з/п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Назва заходу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Термін виконання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Відповідальні</w:t>
            </w:r>
          </w:p>
        </w:tc>
      </w:tr>
      <w:tr w:rsidR="00CB5E89"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Провести засідання організаційного комітету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 w:rsidP="009565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05.03.20</w:t>
            </w:r>
            <w:r w:rsidR="009565CC">
              <w:rPr>
                <w:sz w:val="24"/>
                <w:lang w:val="uk-UA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CB5E89" w:rsidRDefault="007A01F6">
            <w:pPr>
              <w:pStyle w:val="aa"/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Журба Ю.А. </w:t>
            </w:r>
          </w:p>
          <w:p w:rsidR="00CB5E89" w:rsidRDefault="007A01F6">
            <w:pPr>
              <w:pStyle w:val="aa"/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Пригеба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Г.В.       </w:t>
            </w:r>
          </w:p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Винничук Т.М.</w:t>
            </w:r>
          </w:p>
          <w:p w:rsidR="00CB5E89" w:rsidRDefault="007A01F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</w:tc>
      </w:tr>
      <w:tr w:rsidR="00CB5E89">
        <w:trPr>
          <w:trHeight w:val="65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 w:eastAsia="en-US"/>
              </w:rPr>
              <w:t xml:space="preserve">Провести міські урочисті заходи та святковий концерт </w:t>
            </w:r>
            <w:r>
              <w:rPr>
                <w:sz w:val="24"/>
                <w:szCs w:val="24"/>
                <w:lang w:val="uk-UA"/>
              </w:rPr>
              <w:t>присвячений Дню робітників ЖКГ України</w:t>
            </w:r>
            <w:r>
              <w:rPr>
                <w:sz w:val="24"/>
                <w:lang w:val="uk-UA"/>
              </w:rPr>
              <w:t xml:space="preserve"> в КЗ «Сєвєродонецький міський Палац культури»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 w:rsidP="009565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9565CC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.03.20</w:t>
            </w:r>
            <w:r w:rsidR="009565CC">
              <w:rPr>
                <w:sz w:val="24"/>
                <w:lang w:val="uk-UA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pStyle w:val="aa"/>
              <w:rPr>
                <w:rFonts w:ascii="Times New Roman" w:hAnsi="Times New Roman"/>
                <w:sz w:val="24"/>
                <w:szCs w:val="24"/>
                <w:lang w:val="uk-UA"/>
              </w:rPr>
            </w:pPr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Степаненко І.В.   </w:t>
            </w:r>
          </w:p>
          <w:p w:rsidR="00CB5E89" w:rsidRDefault="007A01F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Грачова Т.В. </w:t>
            </w:r>
            <w:r>
              <w:rPr>
                <w:sz w:val="24"/>
                <w:lang w:val="uk-UA"/>
              </w:rPr>
              <w:t>Гринько О.В.</w:t>
            </w:r>
          </w:p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Шамрай Ю. І. Тарасов В.І. </w:t>
            </w:r>
          </w:p>
          <w:p w:rsidR="00CB5E89" w:rsidRDefault="007A01F6">
            <w:pPr>
              <w:rPr>
                <w:sz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Шерстюк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Д.А. </w:t>
            </w:r>
            <w:proofErr w:type="spellStart"/>
            <w:r>
              <w:rPr>
                <w:sz w:val="24"/>
                <w:szCs w:val="24"/>
                <w:lang w:val="uk-UA"/>
              </w:rPr>
              <w:t>Костиря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А.Ю.</w:t>
            </w:r>
          </w:p>
          <w:p w:rsidR="00CB5E89" w:rsidRDefault="007A01F6">
            <w:proofErr w:type="spellStart"/>
            <w:r>
              <w:rPr>
                <w:sz w:val="24"/>
                <w:szCs w:val="24"/>
                <w:lang w:val="uk-UA"/>
              </w:rPr>
              <w:t>Метьолкін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Г.Г.</w:t>
            </w:r>
          </w:p>
          <w:p w:rsidR="00CB5E89" w:rsidRDefault="007A01F6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Польова М.Д.</w:t>
            </w:r>
          </w:p>
        </w:tc>
      </w:tr>
      <w:tr w:rsidR="00CB5E89">
        <w:trPr>
          <w:trHeight w:val="657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3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jc w:val="both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Придбати:</w:t>
            </w:r>
          </w:p>
          <w:p w:rsidR="00CB5E89" w:rsidRPr="00943063" w:rsidRDefault="007A01F6">
            <w:pPr>
              <w:ind w:right="141"/>
              <w:jc w:val="both"/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 xml:space="preserve">- квіти та подарунки для нагородження </w:t>
            </w:r>
            <w:r>
              <w:rPr>
                <w:sz w:val="24"/>
                <w:szCs w:val="24"/>
                <w:lang w:val="uk-UA"/>
              </w:rPr>
              <w:t>робітників ЖКГ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 w:rsidP="009565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до 1</w:t>
            </w:r>
            <w:r w:rsidR="009565CC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.03.20</w:t>
            </w:r>
            <w:r w:rsidR="009565CC">
              <w:rPr>
                <w:sz w:val="24"/>
                <w:lang w:val="uk-UA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</w:t>
            </w:r>
          </w:p>
          <w:p w:rsidR="00CB5E89" w:rsidRDefault="007A01F6">
            <w:pPr>
              <w:rPr>
                <w:sz w:val="24"/>
                <w:szCs w:val="24"/>
                <w:lang w:val="uk-UA" w:eastAsia="en-US"/>
              </w:rPr>
            </w:pPr>
            <w:r>
              <w:rPr>
                <w:sz w:val="24"/>
                <w:szCs w:val="24"/>
                <w:lang w:val="uk-UA" w:eastAsia="en-US"/>
              </w:rPr>
              <w:t>Ковалевський А.А.</w:t>
            </w:r>
          </w:p>
          <w:p w:rsidR="00CB5E89" w:rsidRDefault="007A01F6" w:rsidP="00943063">
            <w:pPr>
              <w:rPr>
                <w:sz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Шамрай Ю. І. </w:t>
            </w:r>
          </w:p>
        </w:tc>
      </w:tr>
      <w:tr w:rsidR="00CB5E89" w:rsidRPr="00C02409">
        <w:trPr>
          <w:trHeight w:val="101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7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Організувати швидке реагування машин  «швидкої допомоги»  та машин «пожежної безпеки» </w:t>
            </w:r>
            <w:r>
              <w:rPr>
                <w:sz w:val="24"/>
                <w:szCs w:val="24"/>
                <w:lang w:val="uk-UA"/>
              </w:rPr>
              <w:t>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 w:rsidP="009565CC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</w:t>
            </w:r>
            <w:r w:rsidR="009565CC">
              <w:rPr>
                <w:sz w:val="24"/>
                <w:lang w:val="uk-UA"/>
              </w:rPr>
              <w:t>2</w:t>
            </w:r>
            <w:r>
              <w:rPr>
                <w:sz w:val="24"/>
                <w:lang w:val="uk-UA"/>
              </w:rPr>
              <w:t>.03.20</w:t>
            </w:r>
            <w:r w:rsidR="009565CC">
              <w:rPr>
                <w:sz w:val="24"/>
                <w:lang w:val="uk-UA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EF060A" w:rsidRDefault="00EF060A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lang w:val="uk-UA"/>
              </w:rPr>
              <w:t>Бараннік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В.В.</w:t>
            </w:r>
          </w:p>
          <w:p w:rsidR="009565CC" w:rsidRPr="004A1CB4" w:rsidRDefault="009565CC" w:rsidP="009565CC">
            <w:pPr>
              <w:pStyle w:val="21"/>
              <w:jc w:val="both"/>
              <w:rPr>
                <w:rFonts w:ascii="Times New Roman" w:hAnsi="Times New Roman"/>
                <w:sz w:val="24"/>
                <w:szCs w:val="24"/>
                <w:lang w:val="uk-UA"/>
              </w:rPr>
            </w:pPr>
            <w:proofErr w:type="spellStart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>Биба</w:t>
            </w:r>
            <w:proofErr w:type="spellEnd"/>
            <w:r w:rsidRPr="004A1CB4">
              <w:rPr>
                <w:rFonts w:ascii="Times New Roman" w:hAnsi="Times New Roman"/>
                <w:sz w:val="24"/>
                <w:szCs w:val="24"/>
                <w:lang w:val="uk-UA"/>
              </w:rPr>
              <w:t xml:space="preserve"> А.О.</w:t>
            </w:r>
          </w:p>
          <w:p w:rsidR="00CB5E89" w:rsidRDefault="00CB5E89">
            <w:pPr>
              <w:rPr>
                <w:sz w:val="24"/>
                <w:lang w:val="uk-UA"/>
              </w:rPr>
            </w:pPr>
          </w:p>
        </w:tc>
      </w:tr>
      <w:tr w:rsidR="00CB5E89">
        <w:trPr>
          <w:trHeight w:val="623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8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Забезпечити транспорт для організації та проведення урочистих заходів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до 16.03.20</w:t>
            </w:r>
            <w:r w:rsidR="00943063">
              <w:rPr>
                <w:sz w:val="24"/>
                <w:szCs w:val="24"/>
                <w:lang w:val="uk-UA"/>
              </w:rPr>
              <w:t>20</w:t>
            </w:r>
          </w:p>
          <w:p w:rsidR="00CB5E89" w:rsidRDefault="00CB5E89">
            <w:pPr>
              <w:ind w:right="282"/>
              <w:jc w:val="center"/>
              <w:rPr>
                <w:color w:val="C00000"/>
                <w:sz w:val="24"/>
                <w:szCs w:val="24"/>
                <w:lang w:val="uk-UA"/>
              </w:rPr>
            </w:pP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-5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 w:eastAsia="en-US"/>
              </w:rPr>
              <w:t>Грачова Т.В. Ульянова С.В.</w:t>
            </w:r>
          </w:p>
        </w:tc>
      </w:tr>
      <w:tr w:rsidR="00CB5E89" w:rsidRPr="00600099">
        <w:trPr>
          <w:trHeight w:val="1014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9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Забезпечити: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lang w:val="uk-UA"/>
              </w:rPr>
              <w:t>- громадський порядок під час та після проведення святкових заходів</w:t>
            </w:r>
            <w:r>
              <w:rPr>
                <w:sz w:val="24"/>
                <w:szCs w:val="24"/>
                <w:lang w:val="uk-UA"/>
              </w:rPr>
              <w:t xml:space="preserve"> у КЗ «</w:t>
            </w:r>
            <w:r>
              <w:rPr>
                <w:bCs/>
                <w:sz w:val="24"/>
                <w:szCs w:val="24"/>
                <w:lang w:val="uk-UA" w:eastAsia="en-US"/>
              </w:rPr>
              <w:t>Сєвєродонецький міський Палац культури»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943063" w:rsidP="009430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12</w:t>
            </w:r>
            <w:r w:rsidR="007A01F6">
              <w:rPr>
                <w:sz w:val="24"/>
                <w:lang w:val="uk-UA"/>
              </w:rPr>
              <w:t>.03.20</w:t>
            </w:r>
            <w:r>
              <w:rPr>
                <w:sz w:val="24"/>
                <w:lang w:val="uk-UA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Гостіщев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О.Є.</w:t>
            </w:r>
          </w:p>
          <w:p w:rsidR="00CB5E89" w:rsidRDefault="007A01F6">
            <w:pPr>
              <w:ind w:right="-5"/>
              <w:rPr>
                <w:sz w:val="24"/>
                <w:szCs w:val="24"/>
                <w:lang w:val="uk-UA"/>
              </w:rPr>
            </w:pPr>
            <w:proofErr w:type="spellStart"/>
            <w:r>
              <w:rPr>
                <w:sz w:val="24"/>
                <w:szCs w:val="24"/>
                <w:lang w:val="uk-UA"/>
              </w:rPr>
              <w:t>Свєтов</w:t>
            </w:r>
            <w:proofErr w:type="spellEnd"/>
            <w:r>
              <w:rPr>
                <w:sz w:val="24"/>
                <w:szCs w:val="24"/>
                <w:lang w:val="uk-UA"/>
              </w:rPr>
              <w:t xml:space="preserve"> Е.В.        </w:t>
            </w:r>
          </w:p>
        </w:tc>
      </w:tr>
      <w:tr w:rsidR="00CB5E89">
        <w:trPr>
          <w:trHeight w:val="1673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10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Надіслати листи та телефонограми до: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- </w:t>
            </w:r>
            <w:r>
              <w:rPr>
                <w:sz w:val="24"/>
                <w:szCs w:val="24"/>
                <w:lang w:val="uk-UA" w:eastAsia="en-US"/>
              </w:rPr>
              <w:t>ГУНП</w:t>
            </w:r>
            <w:r>
              <w:rPr>
                <w:sz w:val="24"/>
                <w:szCs w:val="24"/>
                <w:lang w:val="uk-UA"/>
              </w:rPr>
              <w:t xml:space="preserve">, </w:t>
            </w:r>
            <w:r>
              <w:rPr>
                <w:sz w:val="24"/>
                <w:szCs w:val="24"/>
                <w:lang w:val="uk-UA" w:eastAsia="en-US"/>
              </w:rPr>
              <w:t>УПП</w:t>
            </w:r>
            <w:r>
              <w:rPr>
                <w:sz w:val="24"/>
                <w:szCs w:val="24"/>
                <w:lang w:val="uk-UA"/>
              </w:rPr>
              <w:t>, ДПП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Лисичанської комунальної лікувально-профілактичної установи «СШМД»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- міського управління ГУ ДСНС України у Луганській області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 w:rsidP="009430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до </w:t>
            </w:r>
            <w:r w:rsidR="00943063">
              <w:rPr>
                <w:sz w:val="24"/>
                <w:lang w:val="uk-UA"/>
              </w:rPr>
              <w:t>10</w:t>
            </w:r>
            <w:r>
              <w:rPr>
                <w:sz w:val="24"/>
                <w:lang w:val="uk-UA"/>
              </w:rPr>
              <w:t>.03.20</w:t>
            </w:r>
            <w:r w:rsidR="00943063">
              <w:rPr>
                <w:sz w:val="24"/>
                <w:lang w:val="uk-UA"/>
              </w:rPr>
              <w:t>20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CB5E89" w:rsidRDefault="00CB5E89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</w:p>
        </w:tc>
      </w:tr>
      <w:tr w:rsidR="00CB5E89">
        <w:trPr>
          <w:trHeight w:val="899"/>
        </w:trPr>
        <w:tc>
          <w:tcPr>
            <w:tcW w:w="54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left="-108" w:right="-108"/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11</w:t>
            </w:r>
          </w:p>
        </w:tc>
        <w:tc>
          <w:tcPr>
            <w:tcW w:w="540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Організувати і підготувати висвітлення   заходів, присвячених Дню робітників ЖКГ України</w:t>
            </w:r>
          </w:p>
        </w:tc>
        <w:tc>
          <w:tcPr>
            <w:tcW w:w="18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 xml:space="preserve">березень - квітень </w:t>
            </w:r>
          </w:p>
          <w:p w:rsidR="00CB5E89" w:rsidRDefault="007A01F6" w:rsidP="00943063">
            <w:pPr>
              <w:jc w:val="center"/>
              <w:rPr>
                <w:sz w:val="24"/>
                <w:lang w:val="uk-UA"/>
              </w:rPr>
            </w:pPr>
            <w:r>
              <w:rPr>
                <w:sz w:val="24"/>
                <w:lang w:val="uk-UA"/>
              </w:rPr>
              <w:t>20</w:t>
            </w:r>
            <w:r w:rsidR="00943063">
              <w:rPr>
                <w:sz w:val="24"/>
                <w:lang w:val="uk-UA"/>
              </w:rPr>
              <w:t>20</w:t>
            </w:r>
            <w:r>
              <w:rPr>
                <w:sz w:val="24"/>
                <w:lang w:val="uk-UA"/>
              </w:rPr>
              <w:t xml:space="preserve"> року</w:t>
            </w:r>
          </w:p>
        </w:tc>
        <w:tc>
          <w:tcPr>
            <w:tcW w:w="228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-5"/>
              <w:rPr>
                <w:color w:val="FF0000"/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Анцупова Г.В.</w:t>
            </w:r>
          </w:p>
          <w:p w:rsidR="00CB5E89" w:rsidRDefault="00CB5E89">
            <w:pPr>
              <w:jc w:val="both"/>
              <w:rPr>
                <w:color w:val="FF0000"/>
                <w:sz w:val="24"/>
                <w:szCs w:val="24"/>
                <w:lang w:val="uk-UA"/>
              </w:rPr>
            </w:pPr>
          </w:p>
        </w:tc>
      </w:tr>
    </w:tbl>
    <w:p w:rsidR="00CB5E89" w:rsidRDefault="00CB5E89">
      <w:pPr>
        <w:rPr>
          <w:b/>
          <w:sz w:val="24"/>
          <w:szCs w:val="24"/>
          <w:lang w:val="uk-UA"/>
        </w:rPr>
      </w:pPr>
    </w:p>
    <w:p w:rsidR="00CB5E89" w:rsidRDefault="00CB5E89">
      <w:pPr>
        <w:rPr>
          <w:b/>
          <w:sz w:val="24"/>
          <w:szCs w:val="24"/>
          <w:lang w:val="uk-UA"/>
        </w:rPr>
      </w:pPr>
    </w:p>
    <w:p w:rsidR="00943063" w:rsidRDefault="00943063">
      <w:pPr>
        <w:rPr>
          <w:b/>
          <w:sz w:val="24"/>
          <w:szCs w:val="24"/>
          <w:lang w:val="uk-UA"/>
        </w:rPr>
      </w:pPr>
    </w:p>
    <w:p w:rsidR="00CB5E89" w:rsidRDefault="007A01F6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943063">
        <w:rPr>
          <w:sz w:val="24"/>
          <w:szCs w:val="24"/>
          <w:lang w:val="uk-UA"/>
        </w:rPr>
        <w:t>Юрій</w:t>
      </w:r>
      <w:r w:rsidR="00943063" w:rsidRPr="00253D32">
        <w:rPr>
          <w:sz w:val="24"/>
          <w:szCs w:val="24"/>
          <w:lang w:val="uk-UA"/>
        </w:rPr>
        <w:t xml:space="preserve"> Ж</w:t>
      </w:r>
      <w:r w:rsidR="00943063">
        <w:rPr>
          <w:sz w:val="24"/>
          <w:szCs w:val="24"/>
          <w:lang w:val="uk-UA"/>
        </w:rPr>
        <w:t>УРБА</w:t>
      </w:r>
    </w:p>
    <w:p w:rsidR="00CB5E89" w:rsidRDefault="00CB5E89"/>
    <w:p w:rsidR="00CB5E89" w:rsidRDefault="007A01F6">
      <w:r>
        <w:rPr>
          <w:sz w:val="24"/>
          <w:szCs w:val="24"/>
          <w:lang w:val="uk-UA"/>
        </w:rPr>
        <w:lastRenderedPageBreak/>
        <w:t xml:space="preserve">                                                                                            Додаток 3</w:t>
      </w:r>
    </w:p>
    <w:p w:rsidR="00CB5E89" w:rsidRDefault="007A01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до рішення виконкому</w:t>
      </w:r>
    </w:p>
    <w:p w:rsidR="00CB5E89" w:rsidRPr="00600099" w:rsidRDefault="007A01F6">
      <w:pPr>
        <w:rPr>
          <w:lang w:val="en-US"/>
        </w:rPr>
      </w:pPr>
      <w:r>
        <w:rPr>
          <w:sz w:val="24"/>
          <w:szCs w:val="24"/>
          <w:lang w:val="uk-UA"/>
        </w:rPr>
        <w:t xml:space="preserve">                                                                                            від «</w:t>
      </w:r>
      <w:r w:rsidR="00600099">
        <w:rPr>
          <w:sz w:val="24"/>
          <w:szCs w:val="24"/>
          <w:lang w:val="en-US"/>
        </w:rPr>
        <w:t>03</w:t>
      </w:r>
      <w:r>
        <w:rPr>
          <w:sz w:val="24"/>
          <w:szCs w:val="24"/>
          <w:lang w:val="uk-UA"/>
        </w:rPr>
        <w:t xml:space="preserve">» </w:t>
      </w:r>
      <w:r w:rsidR="004E5796">
        <w:rPr>
          <w:sz w:val="24"/>
          <w:szCs w:val="24"/>
          <w:lang w:val="uk-UA"/>
        </w:rPr>
        <w:t>березня</w:t>
      </w:r>
      <w:r>
        <w:rPr>
          <w:sz w:val="24"/>
          <w:szCs w:val="24"/>
          <w:lang w:val="uk-UA"/>
        </w:rPr>
        <w:t xml:space="preserve"> 20</w:t>
      </w:r>
      <w:r w:rsidR="00943063">
        <w:rPr>
          <w:sz w:val="24"/>
          <w:szCs w:val="24"/>
          <w:lang w:val="uk-UA"/>
        </w:rPr>
        <w:t>20</w:t>
      </w:r>
      <w:r>
        <w:rPr>
          <w:sz w:val="24"/>
          <w:szCs w:val="24"/>
          <w:lang w:val="uk-UA"/>
        </w:rPr>
        <w:t xml:space="preserve"> року №  </w:t>
      </w:r>
      <w:r w:rsidR="00600099">
        <w:rPr>
          <w:sz w:val="24"/>
          <w:szCs w:val="24"/>
          <w:lang w:val="en-US"/>
        </w:rPr>
        <w:t>165</w:t>
      </w: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ind w:left="1211"/>
        <w:jc w:val="center"/>
        <w:rPr>
          <w:sz w:val="24"/>
          <w:szCs w:val="24"/>
          <w:lang w:val="uk-UA"/>
        </w:rPr>
      </w:pPr>
    </w:p>
    <w:p w:rsidR="00CB5E89" w:rsidRDefault="007A01F6">
      <w:pPr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                                        К О Ш Т О Р И С</w:t>
      </w:r>
    </w:p>
    <w:p w:rsidR="00CB5E89" w:rsidRDefault="007A01F6">
      <w:pPr>
        <w:ind w:right="141" w:firstLine="425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витрат відділу культури щодо проведення міських заходів, присвячених</w:t>
      </w:r>
    </w:p>
    <w:p w:rsidR="00CB5E89" w:rsidRDefault="007A01F6">
      <w:pPr>
        <w:tabs>
          <w:tab w:val="left" w:pos="1282"/>
        </w:tabs>
        <w:ind w:right="-180"/>
        <w:jc w:val="center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>Дню робітників ЖКГ України</w:t>
      </w:r>
    </w:p>
    <w:p w:rsidR="00CB5E89" w:rsidRDefault="00CB5E89">
      <w:pPr>
        <w:ind w:left="1211"/>
        <w:rPr>
          <w:sz w:val="24"/>
          <w:szCs w:val="24"/>
          <w:lang w:val="uk-UA"/>
        </w:rPr>
      </w:pPr>
    </w:p>
    <w:tbl>
      <w:tblPr>
        <w:tblW w:w="10314" w:type="dxa"/>
        <w:tblInd w:w="-252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CellMar>
          <w:left w:w="103" w:type="dxa"/>
        </w:tblCellMar>
        <w:tblLook w:val="01E0"/>
      </w:tblPr>
      <w:tblGrid>
        <w:gridCol w:w="657"/>
        <w:gridCol w:w="7765"/>
        <w:gridCol w:w="1892"/>
      </w:tblGrid>
      <w:tr w:rsidR="00CB5E89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tabs>
                <w:tab w:val="left" w:pos="592"/>
              </w:tabs>
              <w:ind w:right="-108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1.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квіткової продукції 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CB5E89" w:rsidRDefault="00CB5E89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2 500 грн.  </w:t>
            </w:r>
          </w:p>
        </w:tc>
      </w:tr>
      <w:tr w:rsidR="00CB5E89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2.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за придбання  подарунків для нагородження   </w:t>
            </w:r>
          </w:p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2210</w:t>
            </w:r>
          </w:p>
          <w:p w:rsidR="00CB5E89" w:rsidRDefault="00CB5E89">
            <w:pPr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CB5E89" w:rsidRDefault="007A01F6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14 000 грн.</w:t>
            </w:r>
          </w:p>
        </w:tc>
      </w:tr>
      <w:tr w:rsidR="00943063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Default="00943063" w:rsidP="00943063">
            <w:pPr>
              <w:ind w:right="141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3. </w:t>
            </w: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Default="00943063" w:rsidP="009430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Оплата транспортних послуг   </w:t>
            </w:r>
          </w:p>
          <w:p w:rsidR="00943063" w:rsidRDefault="00943063" w:rsidP="009430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 xml:space="preserve">КПК </w:t>
            </w:r>
            <w:r>
              <w:rPr>
                <w:sz w:val="24"/>
                <w:szCs w:val="24"/>
              </w:rPr>
              <w:t>1014082</w:t>
            </w:r>
            <w:r>
              <w:rPr>
                <w:sz w:val="24"/>
                <w:szCs w:val="24"/>
                <w:lang w:val="uk-UA"/>
              </w:rPr>
              <w:t xml:space="preserve"> КЕКВ 2240</w:t>
            </w:r>
          </w:p>
          <w:p w:rsidR="00943063" w:rsidRDefault="00943063" w:rsidP="0094306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Default="00943063" w:rsidP="00943063">
            <w:pPr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600 грн</w:t>
            </w:r>
          </w:p>
        </w:tc>
      </w:tr>
      <w:tr w:rsidR="00943063">
        <w:tc>
          <w:tcPr>
            <w:tcW w:w="65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Default="00943063" w:rsidP="00943063">
            <w:pPr>
              <w:ind w:right="141"/>
              <w:rPr>
                <w:sz w:val="24"/>
                <w:szCs w:val="24"/>
                <w:lang w:val="uk-UA"/>
              </w:rPr>
            </w:pPr>
          </w:p>
        </w:tc>
        <w:tc>
          <w:tcPr>
            <w:tcW w:w="776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Default="00943063" w:rsidP="00943063">
            <w:pPr>
              <w:ind w:right="141"/>
              <w:jc w:val="right"/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 xml:space="preserve">                                                                    ВСЬОГО:                                                   </w:t>
            </w:r>
          </w:p>
        </w:tc>
        <w:tc>
          <w:tcPr>
            <w:tcW w:w="1892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auto"/>
            <w:tcMar>
              <w:left w:w="103" w:type="dxa"/>
            </w:tcMar>
          </w:tcPr>
          <w:p w:rsidR="00943063" w:rsidRDefault="00943063" w:rsidP="00943063">
            <w:pPr>
              <w:rPr>
                <w:b/>
                <w:sz w:val="24"/>
                <w:szCs w:val="24"/>
                <w:lang w:val="uk-UA"/>
              </w:rPr>
            </w:pPr>
            <w:r>
              <w:rPr>
                <w:b/>
                <w:sz w:val="24"/>
                <w:szCs w:val="24"/>
                <w:lang w:val="uk-UA"/>
              </w:rPr>
              <w:t>17 100,00</w:t>
            </w:r>
          </w:p>
          <w:p w:rsidR="00943063" w:rsidRDefault="00943063" w:rsidP="00943063">
            <w:pPr>
              <w:ind w:right="141"/>
              <w:rPr>
                <w:sz w:val="24"/>
                <w:szCs w:val="24"/>
                <w:lang w:val="uk-UA"/>
              </w:rPr>
            </w:pPr>
          </w:p>
        </w:tc>
      </w:tr>
    </w:tbl>
    <w:p w:rsidR="00CB5E89" w:rsidRDefault="00CB5E89">
      <w:pPr>
        <w:ind w:right="141"/>
        <w:rPr>
          <w:sz w:val="24"/>
          <w:szCs w:val="24"/>
          <w:lang w:val="uk-UA"/>
        </w:rPr>
      </w:pPr>
    </w:p>
    <w:p w:rsidR="00CB5E89" w:rsidRDefault="00CB5E89">
      <w:pPr>
        <w:ind w:left="1211"/>
        <w:rPr>
          <w:sz w:val="24"/>
          <w:szCs w:val="24"/>
          <w:lang w:val="uk-UA"/>
        </w:rPr>
      </w:pP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7A01F6">
      <w:pPr>
        <w:tabs>
          <w:tab w:val="center" w:pos="5604"/>
        </w:tabs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Керуючий справами виконкому                                                                            </w:t>
      </w:r>
      <w:r w:rsidR="00943063">
        <w:rPr>
          <w:sz w:val="24"/>
          <w:szCs w:val="24"/>
          <w:lang w:val="uk-UA"/>
        </w:rPr>
        <w:t>Юрій</w:t>
      </w:r>
      <w:r w:rsidR="00943063" w:rsidRPr="00253D32">
        <w:rPr>
          <w:sz w:val="24"/>
          <w:szCs w:val="24"/>
          <w:lang w:val="uk-UA"/>
        </w:rPr>
        <w:t xml:space="preserve"> Ж</w:t>
      </w:r>
      <w:r w:rsidR="00943063">
        <w:rPr>
          <w:sz w:val="24"/>
          <w:szCs w:val="24"/>
          <w:lang w:val="uk-UA"/>
        </w:rPr>
        <w:t>УРБА</w:t>
      </w:r>
    </w:p>
    <w:p w:rsidR="00CB5E89" w:rsidRDefault="00CB5E89">
      <w:pPr>
        <w:rPr>
          <w:sz w:val="28"/>
          <w:szCs w:val="28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ind w:right="-425"/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sz w:val="24"/>
          <w:szCs w:val="24"/>
          <w:lang w:val="uk-UA"/>
        </w:rPr>
      </w:pPr>
    </w:p>
    <w:p w:rsidR="00CB5E89" w:rsidRDefault="00CB5E89">
      <w:pPr>
        <w:rPr>
          <w:lang w:val="uk-UA"/>
        </w:rPr>
      </w:pPr>
    </w:p>
    <w:p w:rsidR="00CB5E89" w:rsidRDefault="00CB5E89"/>
    <w:sectPr w:rsidR="00CB5E89" w:rsidSect="008A3A69">
      <w:pgSz w:w="11906" w:h="16838"/>
      <w:pgMar w:top="1134" w:right="567" w:bottom="567" w:left="1134" w:header="0" w:footer="0" w:gutter="0"/>
      <w:cols w:space="720"/>
      <w:formProt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Liberation Sans">
    <w:altName w:val="Arial"/>
    <w:panose1 w:val="020B0604020202020204"/>
    <w:charset w:val="CC"/>
    <w:family w:val="roman"/>
    <w:pitch w:val="variable"/>
    <w:sig w:usb0="00000000" w:usb1="00000000" w:usb2="00000000" w:usb3="00000000" w:csb0="0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CB5E89"/>
    <w:rsid w:val="003A0B7C"/>
    <w:rsid w:val="00495176"/>
    <w:rsid w:val="004E294C"/>
    <w:rsid w:val="004E5796"/>
    <w:rsid w:val="00513C3C"/>
    <w:rsid w:val="00600099"/>
    <w:rsid w:val="006705BC"/>
    <w:rsid w:val="007A01F6"/>
    <w:rsid w:val="0087776B"/>
    <w:rsid w:val="008A3A69"/>
    <w:rsid w:val="00943063"/>
    <w:rsid w:val="009565CC"/>
    <w:rsid w:val="00C02409"/>
    <w:rsid w:val="00C12918"/>
    <w:rsid w:val="00CB5E89"/>
    <w:rsid w:val="00EF06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83F"/>
    <w:rPr>
      <w:rFonts w:ascii="Times New Roman" w:eastAsia="Times New Roman" w:hAnsi="Times New Roman"/>
      <w:color w:val="00000A"/>
      <w:szCs w:val="20"/>
    </w:rPr>
  </w:style>
  <w:style w:type="paragraph" w:styleId="2">
    <w:name w:val="heading 2"/>
    <w:basedOn w:val="a"/>
    <w:link w:val="20"/>
    <w:uiPriority w:val="99"/>
    <w:qFormat/>
    <w:rsid w:val="0073683F"/>
    <w:pPr>
      <w:keepNext/>
      <w:ind w:left="142" w:right="424" w:firstLine="425"/>
      <w:jc w:val="center"/>
      <w:outlineLvl w:val="1"/>
    </w:pPr>
    <w:rPr>
      <w:b/>
      <w:sz w:val="32"/>
      <w:lang w:val="uk-UA"/>
    </w:rPr>
  </w:style>
  <w:style w:type="paragraph" w:styleId="3">
    <w:name w:val="heading 3"/>
    <w:basedOn w:val="a"/>
    <w:link w:val="30"/>
    <w:uiPriority w:val="99"/>
    <w:qFormat/>
    <w:rsid w:val="0073683F"/>
    <w:pPr>
      <w:keepNext/>
      <w:ind w:left="426" w:right="283" w:firstLine="425"/>
      <w:outlineLvl w:val="2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qFormat/>
    <w:locked/>
    <w:rsid w:val="0073683F"/>
    <w:rPr>
      <w:rFonts w:ascii="Times New Roman" w:hAnsi="Times New Roman" w:cs="Times New Roman"/>
      <w:b/>
      <w:sz w:val="20"/>
      <w:szCs w:val="20"/>
      <w:lang w:val="uk-UA" w:eastAsia="ru-RU"/>
    </w:rPr>
  </w:style>
  <w:style w:type="character" w:customStyle="1" w:styleId="30">
    <w:name w:val="Заголовок 3 Знак"/>
    <w:basedOn w:val="a0"/>
    <w:link w:val="3"/>
    <w:uiPriority w:val="99"/>
    <w:semiHidden/>
    <w:qFormat/>
    <w:locked/>
    <w:rsid w:val="0073683F"/>
    <w:rPr>
      <w:rFonts w:ascii="Times New Roman" w:hAnsi="Times New Roman" w:cs="Times New Roman"/>
      <w:sz w:val="20"/>
      <w:szCs w:val="20"/>
      <w:lang w:eastAsia="ru-RU"/>
    </w:rPr>
  </w:style>
  <w:style w:type="character" w:customStyle="1" w:styleId="a3">
    <w:name w:val="Текст выноски Знак"/>
    <w:basedOn w:val="a0"/>
    <w:uiPriority w:val="99"/>
    <w:semiHidden/>
    <w:qFormat/>
    <w:rsid w:val="00D5646C"/>
    <w:rPr>
      <w:rFonts w:ascii="Segoe UI" w:eastAsia="Times New Roman" w:hAnsi="Segoe UI" w:cs="Segoe UI"/>
      <w:sz w:val="18"/>
      <w:szCs w:val="18"/>
    </w:rPr>
  </w:style>
  <w:style w:type="character" w:customStyle="1" w:styleId="ListLabel1">
    <w:name w:val="ListLabel 1"/>
    <w:qFormat/>
    <w:rsid w:val="008A3A69"/>
    <w:rPr>
      <w:rFonts w:cs="Times New Roman"/>
    </w:rPr>
  </w:style>
  <w:style w:type="character" w:customStyle="1" w:styleId="ListLabel2">
    <w:name w:val="ListLabel 2"/>
    <w:qFormat/>
    <w:rsid w:val="008A3A69"/>
    <w:rPr>
      <w:rFonts w:cs="Times New Roman"/>
    </w:rPr>
  </w:style>
  <w:style w:type="character" w:customStyle="1" w:styleId="ListLabel3">
    <w:name w:val="ListLabel 3"/>
    <w:qFormat/>
    <w:rsid w:val="008A3A69"/>
    <w:rPr>
      <w:rFonts w:cs="Times New Roman"/>
    </w:rPr>
  </w:style>
  <w:style w:type="character" w:customStyle="1" w:styleId="ListLabel4">
    <w:name w:val="ListLabel 4"/>
    <w:qFormat/>
    <w:rsid w:val="008A3A69"/>
    <w:rPr>
      <w:rFonts w:cs="Times New Roman"/>
    </w:rPr>
  </w:style>
  <w:style w:type="character" w:customStyle="1" w:styleId="ListLabel5">
    <w:name w:val="ListLabel 5"/>
    <w:qFormat/>
    <w:rsid w:val="008A3A69"/>
    <w:rPr>
      <w:rFonts w:cs="Times New Roman"/>
    </w:rPr>
  </w:style>
  <w:style w:type="character" w:customStyle="1" w:styleId="ListLabel6">
    <w:name w:val="ListLabel 6"/>
    <w:qFormat/>
    <w:rsid w:val="008A3A69"/>
    <w:rPr>
      <w:rFonts w:cs="Times New Roman"/>
    </w:rPr>
  </w:style>
  <w:style w:type="character" w:customStyle="1" w:styleId="ListLabel7">
    <w:name w:val="ListLabel 7"/>
    <w:qFormat/>
    <w:rsid w:val="008A3A69"/>
    <w:rPr>
      <w:rFonts w:cs="Times New Roman"/>
    </w:rPr>
  </w:style>
  <w:style w:type="character" w:customStyle="1" w:styleId="ListLabel8">
    <w:name w:val="ListLabel 8"/>
    <w:qFormat/>
    <w:rsid w:val="008A3A69"/>
    <w:rPr>
      <w:rFonts w:cs="Times New Roman"/>
    </w:rPr>
  </w:style>
  <w:style w:type="character" w:customStyle="1" w:styleId="ListLabel9">
    <w:name w:val="ListLabel 9"/>
    <w:qFormat/>
    <w:rsid w:val="008A3A69"/>
    <w:rPr>
      <w:rFonts w:cs="Times New Roman"/>
    </w:rPr>
  </w:style>
  <w:style w:type="character" w:customStyle="1" w:styleId="ListLabel10">
    <w:name w:val="ListLabel 10"/>
    <w:qFormat/>
    <w:rsid w:val="008A3A69"/>
    <w:rPr>
      <w:rFonts w:eastAsia="Times New Roman"/>
    </w:rPr>
  </w:style>
  <w:style w:type="paragraph" w:customStyle="1" w:styleId="a4">
    <w:name w:val="Заголовок"/>
    <w:basedOn w:val="a"/>
    <w:next w:val="a5"/>
    <w:qFormat/>
    <w:rsid w:val="008A3A69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5">
    <w:name w:val="Body Text"/>
    <w:basedOn w:val="a"/>
    <w:rsid w:val="008A3A69"/>
    <w:pPr>
      <w:spacing w:after="140" w:line="288" w:lineRule="auto"/>
    </w:pPr>
  </w:style>
  <w:style w:type="paragraph" w:styleId="a6">
    <w:name w:val="List"/>
    <w:basedOn w:val="a5"/>
    <w:rsid w:val="008A3A69"/>
    <w:rPr>
      <w:rFonts w:cs="Arial"/>
    </w:rPr>
  </w:style>
  <w:style w:type="paragraph" w:styleId="a7">
    <w:name w:val="caption"/>
    <w:basedOn w:val="a"/>
    <w:qFormat/>
    <w:rsid w:val="008A3A69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a8">
    <w:name w:val="index heading"/>
    <w:basedOn w:val="a"/>
    <w:qFormat/>
    <w:rsid w:val="008A3A69"/>
    <w:pPr>
      <w:suppressLineNumbers/>
    </w:pPr>
    <w:rPr>
      <w:rFonts w:cs="Arial"/>
    </w:rPr>
  </w:style>
  <w:style w:type="paragraph" w:styleId="a9">
    <w:name w:val="List Paragraph"/>
    <w:basedOn w:val="a"/>
    <w:uiPriority w:val="99"/>
    <w:qFormat/>
    <w:rsid w:val="005444CD"/>
    <w:pPr>
      <w:ind w:left="720"/>
      <w:contextualSpacing/>
    </w:pPr>
  </w:style>
  <w:style w:type="paragraph" w:styleId="aa">
    <w:name w:val="No Spacing"/>
    <w:uiPriority w:val="99"/>
    <w:qFormat/>
    <w:rsid w:val="00DD5060"/>
    <w:rPr>
      <w:rFonts w:eastAsia="Times New Roman"/>
      <w:color w:val="00000A"/>
    </w:rPr>
  </w:style>
  <w:style w:type="paragraph" w:customStyle="1" w:styleId="1">
    <w:name w:val="Без интервала1"/>
    <w:qFormat/>
    <w:rsid w:val="00430F11"/>
    <w:rPr>
      <w:color w:val="00000A"/>
    </w:rPr>
  </w:style>
  <w:style w:type="paragraph" w:styleId="ab">
    <w:name w:val="Balloon Text"/>
    <w:basedOn w:val="a"/>
    <w:uiPriority w:val="99"/>
    <w:semiHidden/>
    <w:unhideWhenUsed/>
    <w:qFormat/>
    <w:rsid w:val="00D5646C"/>
    <w:rPr>
      <w:rFonts w:ascii="Segoe UI" w:hAnsi="Segoe UI" w:cs="Segoe UI"/>
      <w:sz w:val="18"/>
      <w:szCs w:val="18"/>
    </w:rPr>
  </w:style>
  <w:style w:type="paragraph" w:customStyle="1" w:styleId="21">
    <w:name w:val="Без интервала2"/>
    <w:qFormat/>
    <w:rsid w:val="00C93DA0"/>
    <w:rPr>
      <w:color w:val="00000A"/>
    </w:rPr>
  </w:style>
  <w:style w:type="paragraph" w:customStyle="1" w:styleId="31">
    <w:name w:val="Без интервала3"/>
    <w:qFormat/>
    <w:rsid w:val="00261A9A"/>
    <w:pPr>
      <w:suppressAutoHyphens/>
    </w:pPr>
    <w:rPr>
      <w:rFonts w:cs="Calibri"/>
      <w:color w:val="00000A"/>
      <w:lang w:eastAsia="zh-CN"/>
    </w:rPr>
  </w:style>
  <w:style w:type="table" w:styleId="ac">
    <w:name w:val="Table Grid"/>
    <w:basedOn w:val="a1"/>
    <w:uiPriority w:val="99"/>
    <w:rsid w:val="005444CD"/>
    <w:rPr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4</Pages>
  <Words>1061</Words>
  <Characters>6049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Kontora</Company>
  <LinksUpToDate>false</LinksUpToDate>
  <CharactersWithSpaces>7096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dc:description/>
  <cp:lastModifiedBy>userBur0806</cp:lastModifiedBy>
  <cp:revision>10</cp:revision>
  <cp:lastPrinted>2020-02-05T13:06:00Z</cp:lastPrinted>
  <dcterms:created xsi:type="dcterms:W3CDTF">2020-02-05T12:52:00Z</dcterms:created>
  <dcterms:modified xsi:type="dcterms:W3CDTF">2020-03-04T07:33:00Z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Kontora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