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A6" w:rsidRDefault="00DF32A6" w:rsidP="00DF32A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32A6" w:rsidRDefault="00DF32A6" w:rsidP="00DF32A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F32A6" w:rsidRDefault="00DF32A6" w:rsidP="00DF32A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8B0EFE">
        <w:rPr>
          <w:b/>
          <w:sz w:val="28"/>
          <w:szCs w:val="28"/>
          <w:lang w:val="uk-UA"/>
        </w:rPr>
        <w:t>830</w:t>
      </w:r>
    </w:p>
    <w:p w:rsidR="00DF32A6" w:rsidRDefault="004C0A0A" w:rsidP="00DF32A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B0EFE">
        <w:rPr>
          <w:b/>
          <w:sz w:val="24"/>
          <w:szCs w:val="24"/>
          <w:lang w:val="uk-UA"/>
        </w:rPr>
        <w:t>17</w:t>
      </w:r>
      <w:r w:rsidR="00DF32A6">
        <w:rPr>
          <w:b/>
          <w:sz w:val="24"/>
          <w:szCs w:val="24"/>
          <w:lang w:val="uk-UA"/>
        </w:rPr>
        <w:t xml:space="preserve">»  </w:t>
      </w:r>
      <w:r w:rsidR="007904E2">
        <w:rPr>
          <w:b/>
          <w:sz w:val="24"/>
          <w:szCs w:val="24"/>
          <w:lang w:val="uk-UA"/>
        </w:rPr>
        <w:t>лип</w:t>
      </w:r>
      <w:r w:rsidR="00345720">
        <w:rPr>
          <w:b/>
          <w:sz w:val="24"/>
          <w:szCs w:val="24"/>
          <w:lang w:val="uk-UA"/>
        </w:rPr>
        <w:t>ня</w:t>
      </w:r>
      <w:r w:rsidR="00DF32A6">
        <w:rPr>
          <w:b/>
          <w:sz w:val="24"/>
          <w:szCs w:val="24"/>
          <w:lang w:val="uk-UA"/>
        </w:rPr>
        <w:t xml:space="preserve"> 201</w:t>
      </w:r>
      <w:r w:rsidR="007904E2">
        <w:rPr>
          <w:b/>
          <w:sz w:val="24"/>
          <w:szCs w:val="24"/>
          <w:lang w:val="uk-UA"/>
        </w:rPr>
        <w:t>9</w:t>
      </w:r>
      <w:r w:rsidR="00DF32A6">
        <w:rPr>
          <w:b/>
          <w:sz w:val="24"/>
          <w:szCs w:val="24"/>
          <w:lang w:val="uk-UA"/>
        </w:rPr>
        <w:t xml:space="preserve"> року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F32A6" w:rsidRPr="00F96F1C" w:rsidRDefault="00DF32A6" w:rsidP="00DF32A6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Державного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Прапора України </w:t>
      </w:r>
    </w:p>
    <w:p w:rsidR="00DF32A6" w:rsidRPr="00F96F1C" w:rsidRDefault="00DF32A6" w:rsidP="00DF32A6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Pr="00634FBF" w:rsidRDefault="00DF32A6" w:rsidP="0063183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34FBF" w:rsidRPr="00634FBF">
        <w:rPr>
          <w:rFonts w:ascii="Times New Roman" w:hAnsi="Times New Roman"/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337, </w:t>
      </w:r>
      <w:r w:rsidRPr="00634FBF">
        <w:rPr>
          <w:rFonts w:ascii="Times New Roman" w:hAnsi="Times New Roman"/>
          <w:sz w:val="24"/>
          <w:szCs w:val="24"/>
          <w:lang w:val="uk-UA"/>
        </w:rPr>
        <w:t>з метою популяризації державних символів  України та гідного відзначення в місті Дня Державного Прапора України, виконком міської ради</w:t>
      </w:r>
    </w:p>
    <w:p w:rsidR="008441D5" w:rsidRPr="00F96F1C" w:rsidRDefault="008441D5" w:rsidP="00DF32A6">
      <w:pPr>
        <w:spacing w:line="276" w:lineRule="auto"/>
        <w:jc w:val="both"/>
        <w:rPr>
          <w:sz w:val="16"/>
          <w:szCs w:val="16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b/>
          <w:sz w:val="24"/>
          <w:szCs w:val="24"/>
          <w:lang w:val="uk-UA"/>
        </w:rPr>
        <w:t>ВИРІШИВ:</w:t>
      </w:r>
    </w:p>
    <w:p w:rsidR="00345720" w:rsidRPr="00F96F1C" w:rsidRDefault="00345720" w:rsidP="00DF32A6">
      <w:pPr>
        <w:jc w:val="both"/>
        <w:rPr>
          <w:b/>
          <w:sz w:val="16"/>
          <w:szCs w:val="16"/>
          <w:lang w:val="uk-UA"/>
        </w:rPr>
      </w:pP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Державного Прапора України (Додаток 1).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Державного Прапора України (Додаток 2).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Державного Прапора України (Додаток 3).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Державного Прапора України, згідно кошторису відділу культури, у межах передбачених лімітів.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634FBF" w:rsidRPr="00634FBF" w:rsidRDefault="00DF32A6" w:rsidP="00634FB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34FBF"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</w:t>
      </w:r>
      <w:r w:rsidR="00634FBF" w:rsidRPr="00634FBF">
        <w:rPr>
          <w:rFonts w:ascii="Times New Roman" w:hAnsi="Times New Roman"/>
          <w:sz w:val="24"/>
          <w:szCs w:val="24"/>
          <w:lang w:val="uk-UA"/>
        </w:rPr>
        <w:t>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634FBF" w:rsidRPr="00634FBF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634FBF" w:rsidRPr="00444542" w:rsidRDefault="00634FBF" w:rsidP="00634FB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34FBF" w:rsidRDefault="00634FBF" w:rsidP="00634FB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BA0CD7" w:rsidRDefault="00BA0CD7" w:rsidP="00634FB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BA0CD7" w:rsidRDefault="00BA0CD7" w:rsidP="00634FB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BA0CD7" w:rsidRPr="00444542" w:rsidRDefault="00BA0CD7" w:rsidP="00634FB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BA0CD7" w:rsidRPr="00092336" w:rsidRDefault="00BA0CD7" w:rsidP="00BA0CD7">
      <w:r>
        <w:rPr>
          <w:b/>
          <w:bCs/>
          <w:sz w:val="24"/>
          <w:szCs w:val="24"/>
          <w:lang w:val="uk-UA"/>
        </w:rPr>
        <w:t>Перший заступник міського голови</w:t>
      </w:r>
      <w:r w:rsidRPr="00092336">
        <w:rPr>
          <w:b/>
          <w:bCs/>
          <w:sz w:val="24"/>
          <w:szCs w:val="24"/>
          <w:lang w:val="uk-UA"/>
        </w:rPr>
        <w:t>,</w:t>
      </w: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>в.о.</w:t>
      </w:r>
      <w:r>
        <w:rPr>
          <w:b/>
          <w:bCs/>
          <w:sz w:val="24"/>
          <w:szCs w:val="24"/>
          <w:lang w:val="uk-UA"/>
        </w:rPr>
        <w:t xml:space="preserve"> </w:t>
      </w:r>
      <w:r w:rsidRPr="00092336">
        <w:rPr>
          <w:b/>
          <w:bCs/>
          <w:sz w:val="24"/>
          <w:szCs w:val="24"/>
          <w:lang w:val="uk-UA"/>
        </w:rPr>
        <w:t xml:space="preserve">міського голови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</w:t>
      </w:r>
      <w:r w:rsidRPr="00092336">
        <w:rPr>
          <w:b/>
          <w:bCs/>
          <w:sz w:val="24"/>
          <w:szCs w:val="24"/>
          <w:lang w:val="uk-UA"/>
        </w:rPr>
        <w:t xml:space="preserve">                          </w:t>
      </w:r>
      <w:r>
        <w:rPr>
          <w:b/>
          <w:bCs/>
          <w:sz w:val="24"/>
          <w:szCs w:val="24"/>
          <w:lang w:val="uk-UA"/>
        </w:rPr>
        <w:t>О</w:t>
      </w:r>
      <w:r w:rsidRPr="00092336">
        <w:rPr>
          <w:b/>
          <w:bCs/>
          <w:sz w:val="24"/>
          <w:szCs w:val="24"/>
          <w:lang w:val="uk-UA"/>
        </w:rPr>
        <w:t xml:space="preserve">. 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b/>
          <w:bCs/>
          <w:sz w:val="24"/>
          <w:szCs w:val="24"/>
          <w:lang w:val="uk-UA"/>
        </w:rPr>
        <w:t>Кузьмінов</w:t>
      </w:r>
      <w:proofErr w:type="spellEnd"/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Default="00BA0CD7" w:rsidP="00BA0CD7">
      <w:pPr>
        <w:rPr>
          <w:b/>
          <w:bCs/>
          <w:sz w:val="24"/>
          <w:szCs w:val="24"/>
          <w:lang w:val="uk-UA"/>
        </w:rPr>
      </w:pPr>
    </w:p>
    <w:p w:rsidR="00BA0CD7" w:rsidRPr="007A69BB" w:rsidRDefault="00BA0CD7" w:rsidP="00BA0CD7">
      <w:pPr>
        <w:rPr>
          <w:lang w:val="uk-UA"/>
        </w:rPr>
      </w:pPr>
    </w:p>
    <w:p w:rsidR="007F7E0D" w:rsidRDefault="007F7E0D" w:rsidP="00BA0CD7">
      <w:pPr>
        <w:pStyle w:val="a5"/>
        <w:rPr>
          <w:b/>
          <w:sz w:val="24"/>
          <w:szCs w:val="24"/>
          <w:lang w:val="uk-UA"/>
        </w:rPr>
      </w:pP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t xml:space="preserve">                                                                                           Додаток 1</w:t>
      </w: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t xml:space="preserve">                                                                                           до рішення виконкому</w:t>
      </w: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t xml:space="preserve">                                                                  </w:t>
      </w:r>
      <w:r w:rsidR="004C0A0A" w:rsidRPr="00345720">
        <w:rPr>
          <w:rFonts w:ascii="Times New Roman" w:hAnsi="Times New Roman"/>
          <w:lang w:val="uk-UA"/>
        </w:rPr>
        <w:t xml:space="preserve">                         від «</w:t>
      </w:r>
      <w:r w:rsidR="008B0EFE">
        <w:rPr>
          <w:rFonts w:ascii="Times New Roman" w:hAnsi="Times New Roman"/>
          <w:lang w:val="uk-UA"/>
        </w:rPr>
        <w:t>17</w:t>
      </w:r>
      <w:r w:rsidRPr="00345720">
        <w:rPr>
          <w:rFonts w:ascii="Times New Roman" w:hAnsi="Times New Roman"/>
          <w:lang w:val="uk-UA"/>
        </w:rPr>
        <w:t xml:space="preserve">» </w:t>
      </w:r>
      <w:r w:rsidR="00BD1F4C">
        <w:rPr>
          <w:rFonts w:ascii="Times New Roman" w:hAnsi="Times New Roman"/>
          <w:lang w:val="uk-UA"/>
        </w:rPr>
        <w:t>ли</w:t>
      </w:r>
      <w:r w:rsidR="00A70D76">
        <w:rPr>
          <w:rFonts w:ascii="Times New Roman" w:hAnsi="Times New Roman"/>
          <w:lang w:val="uk-UA"/>
        </w:rPr>
        <w:t xml:space="preserve">пня </w:t>
      </w:r>
      <w:r w:rsidRPr="00345720">
        <w:rPr>
          <w:rFonts w:ascii="Times New Roman" w:hAnsi="Times New Roman"/>
          <w:lang w:val="uk-UA"/>
        </w:rPr>
        <w:t xml:space="preserve"> 201</w:t>
      </w:r>
      <w:r w:rsidR="00BD1F4C">
        <w:rPr>
          <w:rFonts w:ascii="Times New Roman" w:hAnsi="Times New Roman"/>
          <w:lang w:val="uk-UA"/>
        </w:rPr>
        <w:t>9</w:t>
      </w:r>
      <w:r w:rsidRPr="00345720">
        <w:rPr>
          <w:rFonts w:ascii="Times New Roman" w:hAnsi="Times New Roman"/>
          <w:lang w:val="uk-UA"/>
        </w:rPr>
        <w:t xml:space="preserve"> року № </w:t>
      </w:r>
      <w:r w:rsidR="008B0EFE">
        <w:rPr>
          <w:rFonts w:ascii="Times New Roman" w:hAnsi="Times New Roman"/>
          <w:lang w:val="uk-UA"/>
        </w:rPr>
        <w:t>830</w:t>
      </w:r>
      <w:r w:rsidRPr="00345720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</w:t>
      </w:r>
    </w:p>
    <w:p w:rsidR="00DF32A6" w:rsidRDefault="00DF32A6" w:rsidP="00345720">
      <w:pPr>
        <w:pStyle w:val="a5"/>
        <w:ind w:firstLine="1134"/>
        <w:rPr>
          <w:rFonts w:ascii="Times New Roman" w:hAnsi="Times New Roman"/>
          <w:sz w:val="28"/>
          <w:szCs w:val="28"/>
          <w:lang w:val="uk-UA"/>
        </w:rPr>
      </w:pPr>
    </w:p>
    <w:p w:rsidR="00BD1F4C" w:rsidRDefault="00BD1F4C" w:rsidP="00345720">
      <w:pPr>
        <w:pStyle w:val="a5"/>
        <w:ind w:firstLine="1134"/>
        <w:rPr>
          <w:rFonts w:ascii="Times New Roman" w:hAnsi="Times New Roman"/>
          <w:sz w:val="28"/>
          <w:szCs w:val="28"/>
          <w:lang w:val="uk-UA"/>
        </w:rPr>
      </w:pPr>
    </w:p>
    <w:p w:rsidR="00BD1F4C" w:rsidRPr="00345720" w:rsidRDefault="00BD1F4C" w:rsidP="00345720">
      <w:pPr>
        <w:pStyle w:val="a5"/>
        <w:ind w:firstLine="1134"/>
        <w:rPr>
          <w:rFonts w:ascii="Times New Roman" w:hAnsi="Times New Roman"/>
          <w:sz w:val="28"/>
          <w:szCs w:val="28"/>
          <w:lang w:val="uk-UA"/>
        </w:rPr>
      </w:pPr>
    </w:p>
    <w:p w:rsidR="00DF32A6" w:rsidRPr="00DF32A6" w:rsidRDefault="00DF32A6" w:rsidP="00DF32A6">
      <w:pPr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СКЛАД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організаційного комітету, щодо  проведення міських заходів,</w:t>
      </w:r>
    </w:p>
    <w:p w:rsid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присвячених Дню Державного Прапора України</w:t>
      </w:r>
    </w:p>
    <w:p w:rsidR="00BD1F4C" w:rsidRDefault="00BD1F4C" w:rsidP="00DF32A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4"/>
        <w:gridCol w:w="7574"/>
      </w:tblGrid>
      <w:tr w:rsidR="00BD1F4C" w:rsidRPr="00A478D0" w:rsidTr="00584441">
        <w:tc>
          <w:tcPr>
            <w:tcW w:w="2122" w:type="dxa"/>
          </w:tcPr>
          <w:p w:rsidR="00BD1F4C" w:rsidRPr="00DF4719" w:rsidRDefault="00BD1F4C" w:rsidP="00584441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</w:tc>
        <w:tc>
          <w:tcPr>
            <w:tcW w:w="8084" w:type="dxa"/>
          </w:tcPr>
          <w:p w:rsidR="00BD1F4C" w:rsidRPr="00DF4719" w:rsidRDefault="00BD1F4C" w:rsidP="00584441">
            <w:pPr>
              <w:pStyle w:val="21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 з питань</w:t>
            </w:r>
          </w:p>
          <w:p w:rsidR="00BD1F4C" w:rsidRPr="001F0128" w:rsidRDefault="00BD1F4C" w:rsidP="00584441">
            <w:pPr>
              <w:pStyle w:val="21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служби в органах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голова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оргкомітету</w:t>
            </w:r>
          </w:p>
        </w:tc>
      </w:tr>
      <w:tr w:rsidR="00BD1F4C" w:rsidRPr="00A478D0" w:rsidTr="00584441">
        <w:tc>
          <w:tcPr>
            <w:tcW w:w="2122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8084" w:type="dxa"/>
          </w:tcPr>
          <w:p w:rsidR="00BD1F4C" w:rsidRDefault="00BD1F4C" w:rsidP="00584441">
            <w:pPr>
              <w:pStyle w:val="21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BD1F4C" w:rsidRPr="00A478D0" w:rsidRDefault="00BD1F4C" w:rsidP="00BD1F4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</w:r>
    </w:p>
    <w:p w:rsidR="00BD1F4C" w:rsidRDefault="00BD1F4C" w:rsidP="00BD1F4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BD1F4C" w:rsidRDefault="00BD1F4C" w:rsidP="00BD1F4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BD1F4C" w:rsidRDefault="00BD1F4C" w:rsidP="00584441">
            <w:pPr>
              <w:pStyle w:val="21"/>
              <w:jc w:val="both"/>
            </w:pP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BD1F4C" w:rsidRPr="008B0EFE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</w:p>
          <w:p w:rsidR="00BD1F4C" w:rsidRPr="003F308F" w:rsidRDefault="00BD1F4C" w:rsidP="0058444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7938" w:type="dxa"/>
          </w:tcPr>
          <w:p w:rsidR="00BD1F4C" w:rsidRPr="003F308F" w:rsidRDefault="00BD1F4C" w:rsidP="00584441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 Сєвєродонецької підстанції ЛК ЛПУ СШМД Лисичанської станції швидкої медичної допомоги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BD1F4C" w:rsidRPr="008B0EFE" w:rsidTr="00584441">
        <w:tc>
          <w:tcPr>
            <w:tcW w:w="2263" w:type="dxa"/>
          </w:tcPr>
          <w:p w:rsidR="00BD1F4C" w:rsidRPr="00867D5E" w:rsidRDefault="00BD1F4C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</w:tcPr>
          <w:p w:rsidR="00BD1F4C" w:rsidRPr="00867D5E" w:rsidRDefault="00BD1F4C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BD1F4C" w:rsidRPr="00867D5E" w:rsidTr="00584441">
        <w:tc>
          <w:tcPr>
            <w:tcW w:w="2263" w:type="dxa"/>
          </w:tcPr>
          <w:p w:rsidR="00BD1F4C" w:rsidRPr="00867D5E" w:rsidRDefault="00BD1F4C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938" w:type="dxa"/>
          </w:tcPr>
          <w:p w:rsidR="00BD1F4C" w:rsidRPr="00867D5E" w:rsidRDefault="00BD1F4C" w:rsidP="00584441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BD1F4C" w:rsidRPr="00867D5E" w:rsidTr="00584441">
        <w:tc>
          <w:tcPr>
            <w:tcW w:w="2263" w:type="dxa"/>
          </w:tcPr>
          <w:p w:rsidR="00BD1F4C" w:rsidRPr="00867D5E" w:rsidRDefault="00BD1F4C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</w:tcPr>
          <w:p w:rsidR="00BD1F4C" w:rsidRPr="00867D5E" w:rsidRDefault="00BD1F4C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726FD1" w:rsidRDefault="00BD1F4C" w:rsidP="0058444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938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B9447A" w:rsidRDefault="00BD1F4C" w:rsidP="005844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8" w:type="dxa"/>
          </w:tcPr>
          <w:p w:rsidR="00BD1F4C" w:rsidRPr="00DA6ECB" w:rsidRDefault="00BD1F4C" w:rsidP="005844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DA6ECB" w:rsidRDefault="00BD1F4C" w:rsidP="005844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938" w:type="dxa"/>
          </w:tcPr>
          <w:p w:rsidR="00BD1F4C" w:rsidRPr="00DA6ECB" w:rsidRDefault="00BD1F4C" w:rsidP="005844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</w:tbl>
    <w:p w:rsidR="00BD1F4C" w:rsidRDefault="00BD1F4C" w:rsidP="00BD1F4C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BD1F4C" w:rsidRDefault="00BD1F4C" w:rsidP="00BD1F4C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BD1F4C" w:rsidRDefault="00BD1F4C" w:rsidP="00BD1F4C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BD1F4C" w:rsidRDefault="00BD1F4C" w:rsidP="00BD1F4C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A70D76" w:rsidRDefault="00BD1F4C" w:rsidP="00BD1F4C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Керуючий справами виконкому                                    </w:t>
      </w:r>
      <w:r>
        <w:rPr>
          <w:sz w:val="24"/>
          <w:szCs w:val="24"/>
          <w:lang w:val="uk-UA"/>
        </w:rPr>
        <w:t xml:space="preserve">                           </w:t>
      </w:r>
      <w:r w:rsidRPr="00DA6ECB">
        <w:rPr>
          <w:sz w:val="24"/>
          <w:szCs w:val="24"/>
          <w:lang w:val="uk-UA"/>
        </w:rPr>
        <w:t xml:space="preserve">        Ю.А. Журба</w:t>
      </w:r>
    </w:p>
    <w:p w:rsidR="00BD1F4C" w:rsidRDefault="00BD1F4C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BD1F4C" w:rsidRDefault="00BD1F4C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BD1F4C" w:rsidRDefault="00BD1F4C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BD1F4C" w:rsidRDefault="00BD1F4C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CE078B" w:rsidRDefault="00CE078B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CE078B" w:rsidRDefault="00CE078B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680A60" w:rsidRDefault="00680A60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8E30B2" w:rsidRDefault="008E30B2" w:rsidP="00783A40">
      <w:pPr>
        <w:jc w:val="both"/>
        <w:rPr>
          <w:sz w:val="24"/>
          <w:szCs w:val="24"/>
          <w:lang w:val="uk-UA"/>
        </w:rPr>
      </w:pPr>
    </w:p>
    <w:p w:rsidR="00DF32A6" w:rsidRDefault="00242F5F" w:rsidP="00242F5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</w:t>
      </w:r>
      <w:r w:rsidR="00114F79">
        <w:rPr>
          <w:sz w:val="24"/>
          <w:szCs w:val="24"/>
          <w:lang w:val="uk-UA"/>
        </w:rPr>
        <w:t xml:space="preserve">                               </w:t>
      </w:r>
      <w:r w:rsidR="00DF32A6">
        <w:rPr>
          <w:sz w:val="24"/>
          <w:szCs w:val="24"/>
          <w:lang w:val="uk-UA"/>
        </w:rPr>
        <w:t>Додаток 2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F32A6" w:rsidRPr="00CA2B4F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</w:t>
      </w:r>
      <w:r w:rsidR="00CA2B4F" w:rsidRPr="00CA2B4F">
        <w:rPr>
          <w:sz w:val="24"/>
          <w:szCs w:val="24"/>
          <w:lang w:val="uk-UA"/>
        </w:rPr>
        <w:t>від «</w:t>
      </w:r>
      <w:r w:rsidR="008B0EFE">
        <w:rPr>
          <w:sz w:val="24"/>
          <w:szCs w:val="24"/>
          <w:lang w:val="uk-UA"/>
        </w:rPr>
        <w:t>17</w:t>
      </w:r>
      <w:r w:rsidR="00CA2B4F" w:rsidRPr="00CA2B4F">
        <w:rPr>
          <w:sz w:val="24"/>
          <w:szCs w:val="24"/>
          <w:lang w:val="uk-UA"/>
        </w:rPr>
        <w:t xml:space="preserve">» </w:t>
      </w:r>
      <w:r w:rsidR="001D3BB2">
        <w:rPr>
          <w:sz w:val="24"/>
          <w:szCs w:val="24"/>
          <w:lang w:val="uk-UA"/>
        </w:rPr>
        <w:t>ли</w:t>
      </w:r>
      <w:r w:rsidR="00CA2B4F" w:rsidRPr="00CA2B4F">
        <w:rPr>
          <w:sz w:val="24"/>
          <w:szCs w:val="24"/>
          <w:lang w:val="uk-UA"/>
        </w:rPr>
        <w:t>пня  201</w:t>
      </w:r>
      <w:r w:rsidR="001D3BB2">
        <w:rPr>
          <w:sz w:val="24"/>
          <w:szCs w:val="24"/>
          <w:lang w:val="uk-UA"/>
        </w:rPr>
        <w:t>9</w:t>
      </w:r>
      <w:r w:rsidR="00CA2B4F" w:rsidRPr="00CA2B4F">
        <w:rPr>
          <w:sz w:val="24"/>
          <w:szCs w:val="24"/>
          <w:lang w:val="uk-UA"/>
        </w:rPr>
        <w:t xml:space="preserve"> року №</w:t>
      </w:r>
      <w:r w:rsidRPr="00CA2B4F">
        <w:rPr>
          <w:sz w:val="24"/>
          <w:szCs w:val="24"/>
          <w:lang w:val="uk-UA"/>
        </w:rPr>
        <w:t xml:space="preserve"> </w:t>
      </w:r>
      <w:r w:rsidR="008B0EFE">
        <w:rPr>
          <w:sz w:val="24"/>
          <w:szCs w:val="24"/>
          <w:lang w:val="uk-UA"/>
        </w:rPr>
        <w:t>830</w:t>
      </w:r>
      <w:r w:rsidRPr="00CA2B4F">
        <w:rPr>
          <w:sz w:val="24"/>
          <w:szCs w:val="24"/>
          <w:lang w:val="uk-UA"/>
        </w:rPr>
        <w:t xml:space="preserve">                                                                                                        </w:t>
      </w:r>
    </w:p>
    <w:p w:rsidR="00D47639" w:rsidRPr="00CA2B4F" w:rsidRDefault="00DF32A6" w:rsidP="00DF32A6">
      <w:pPr>
        <w:rPr>
          <w:sz w:val="24"/>
          <w:szCs w:val="24"/>
          <w:lang w:val="uk-UA"/>
        </w:rPr>
      </w:pPr>
      <w:r w:rsidRPr="00CA2B4F"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</w:p>
    <w:p w:rsidR="00DF32A6" w:rsidRPr="002E7AE3" w:rsidRDefault="00DF32A6" w:rsidP="00DF32A6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ПЛАН</w:t>
      </w:r>
    </w:p>
    <w:p w:rsidR="00D47639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DF32A6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562"/>
        <w:gridCol w:w="1742"/>
        <w:gridCol w:w="2369"/>
      </w:tblGrid>
      <w:tr w:rsidR="00DF32A6" w:rsidTr="004B70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Tr="004B70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Pr="00104DC4" w:rsidRDefault="00DF32A6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F034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343431">
              <w:rPr>
                <w:sz w:val="24"/>
                <w:szCs w:val="24"/>
                <w:lang w:val="uk-UA"/>
              </w:rPr>
              <w:t>12</w:t>
            </w:r>
            <w:r w:rsidR="00DF32A6">
              <w:rPr>
                <w:sz w:val="24"/>
                <w:szCs w:val="24"/>
                <w:lang w:val="uk-UA"/>
              </w:rPr>
              <w:t>.08.201</w:t>
            </w:r>
            <w:r w:rsidR="001D3BB2">
              <w:rPr>
                <w:sz w:val="24"/>
                <w:szCs w:val="24"/>
                <w:lang w:val="uk-UA"/>
              </w:rPr>
              <w:t>9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Pr="00F354F5" w:rsidRDefault="001D3BB2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1D3BB2" w:rsidRPr="00F354F5" w:rsidRDefault="001D3BB2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1D3BB2" w:rsidRPr="00F354F5" w:rsidRDefault="001D3BB2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</w:p>
          <w:p w:rsidR="00C3364C" w:rsidRDefault="00343431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  <w:r w:rsidR="00114F79"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 w:rsidR="00114F79"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  <w:r w:rsidR="001D3BB2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1D3BB2" w:rsidRPr="002402B8" w:rsidRDefault="001D3BB2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DF32A6" w:rsidTr="004B7006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Pr="00104DC4" w:rsidRDefault="00DF32A6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</w:t>
            </w:r>
            <w:r w:rsidR="00EE748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.08.201</w:t>
            </w:r>
            <w:r w:rsidR="001D3BB2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 – 2</w:t>
            </w:r>
            <w:r w:rsidR="002402B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.08.201</w:t>
            </w:r>
            <w:r w:rsidR="001D3BB2">
              <w:rPr>
                <w:sz w:val="24"/>
                <w:szCs w:val="24"/>
                <w:lang w:val="uk-UA"/>
              </w:rPr>
              <w:t>9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EE7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8A0D28" w:rsidTr="004B7006">
        <w:trPr>
          <w:trHeight w:val="1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A" w:rsidRDefault="008A0D28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</w:t>
            </w:r>
            <w:r w:rsidR="009F10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9F100A" w:rsidRDefault="009F100A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8A0D28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приведення в належний стан місць проведення урочистих заходів</w:t>
            </w:r>
            <w:r w:rsidR="008A0D28" w:rsidRPr="00104DC4">
              <w:rPr>
                <w:rFonts w:ascii="Times New Roman" w:hAnsi="Times New Roman"/>
                <w:sz w:val="24"/>
                <w:szCs w:val="24"/>
                <w:lang w:val="uk-UA"/>
              </w:rPr>
              <w:t>, присвячених з нагоди Дня Державного Прапора України (згідно з локаціями визначеними організаційним комітетом)</w:t>
            </w:r>
          </w:p>
          <w:p w:rsidR="008A0D28" w:rsidRPr="00104DC4" w:rsidRDefault="009F100A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технічний огляд і при необхідності налагодження системи флагшток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1D3BB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</w:t>
            </w:r>
            <w:r w:rsidR="001D3BB2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>.08.201</w:t>
            </w:r>
            <w:r w:rsidR="001D3BB2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  <w:p w:rsidR="00346DF1" w:rsidRDefault="00346DF1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І.</w:t>
            </w:r>
          </w:p>
          <w:p w:rsidR="001D3BB2" w:rsidRDefault="001D3BB2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  <w:p w:rsidR="008A0D28" w:rsidRP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  <w:p w:rsidR="008A0D28" w:rsidRPr="00E85411" w:rsidRDefault="008A0D28" w:rsidP="008A0D2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A0D28" w:rsidRDefault="008A0D28" w:rsidP="008A0D2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A0D28" w:rsidRPr="00592A14" w:rsidTr="004B700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-  прикрашення будівель державною символікою;</w:t>
            </w:r>
          </w:p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забезпечення участі </w:t>
            </w: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трудових колективів,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депутатів Сєвєродонецької міської ради 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в урочистій церемонії підняття Державного Прапору України біля КЗ «Сєвєродонецький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18.08.201</w:t>
            </w:r>
            <w:r w:rsidR="001D3BB2">
              <w:rPr>
                <w:sz w:val="24"/>
                <w:lang w:val="uk-UA"/>
              </w:rPr>
              <w:t>9</w:t>
            </w: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14" w:rsidRPr="00204A14" w:rsidRDefault="00592A14" w:rsidP="00592A1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A0D28" w:rsidRDefault="00592A14" w:rsidP="00592A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592A14" w:rsidRDefault="00592A14" w:rsidP="00592A14">
            <w:pPr>
              <w:rPr>
                <w:sz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>В.</w:t>
            </w:r>
          </w:p>
          <w:p w:rsidR="00592A14" w:rsidRDefault="00592A14" w:rsidP="00592A14">
            <w:pPr>
              <w:rPr>
                <w:sz w:val="24"/>
                <w:szCs w:val="24"/>
                <w:lang w:val="uk-UA"/>
              </w:rPr>
            </w:pPr>
          </w:p>
        </w:tc>
      </w:tr>
      <w:tr w:rsidR="008A0D28" w:rsidRPr="008B0EFE" w:rsidTr="004B700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8A0D28" w:rsidRDefault="008A0D28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1D3BB2">
              <w:rPr>
                <w:sz w:val="24"/>
                <w:lang w:val="uk-UA"/>
              </w:rPr>
              <w:t>9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Шматько</w:t>
            </w:r>
            <w:proofErr w:type="spellEnd"/>
            <w:r>
              <w:rPr>
                <w:sz w:val="24"/>
                <w:lang w:val="uk-UA"/>
              </w:rPr>
              <w:t xml:space="preserve"> О.Т.</w:t>
            </w:r>
          </w:p>
        </w:tc>
      </w:tr>
      <w:tr w:rsidR="008A0D28" w:rsidRPr="000118AD" w:rsidTr="004B700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F400E1" w:rsidRDefault="008A0D28" w:rsidP="008A0D2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</w:t>
            </w:r>
            <w:r w:rsidR="001D3BB2">
              <w:rPr>
                <w:sz w:val="24"/>
                <w:lang w:val="uk-UA"/>
              </w:rPr>
              <w:t>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  <w:r w:rsidRPr="00C061DB">
              <w:rPr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sz w:val="24"/>
                <w:szCs w:val="24"/>
                <w:lang w:val="uk-UA"/>
              </w:rPr>
              <w:t xml:space="preserve">                               </w:t>
            </w: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1D3BB2" w:rsidTr="004B700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церемонію підняття  Державного Прапора України</w:t>
            </w:r>
          </w:p>
          <w:p w:rsidR="001D3BB2" w:rsidRDefault="001D3BB2" w:rsidP="001D3BB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біля КЗ «Сєвєродонецький міський Палац культури» за участю керівництва області та міста,  громадськості міста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23.08.2019</w:t>
            </w:r>
          </w:p>
          <w:p w:rsidR="001D3BB2" w:rsidRDefault="001D3BB2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09.00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Pr="00F354F5" w:rsidRDefault="001D3BB2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1D3BB2" w:rsidRDefault="001D3BB2" w:rsidP="001D3BB2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  <w:r w:rsidRPr="00C061DB">
              <w:rPr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Pr="00204A14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Винничук Т.М.</w:t>
            </w:r>
          </w:p>
          <w:p w:rsidR="001D3BB2" w:rsidRDefault="001D3BB2" w:rsidP="001D3BB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1D3BB2" w:rsidRDefault="001D3BB2" w:rsidP="001D3BB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1D3BB2" w:rsidRDefault="001D3BB2" w:rsidP="001D3BB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         </w:t>
            </w:r>
          </w:p>
        </w:tc>
      </w:tr>
      <w:tr w:rsidR="001D3BB2" w:rsidTr="004B7006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2" w:rsidRDefault="001D3BB2" w:rsidP="00680A60">
            <w:pPr>
              <w:rPr>
                <w:sz w:val="24"/>
                <w:lang w:val="uk-UA"/>
              </w:rPr>
            </w:pPr>
            <w:r w:rsidRPr="00747AF6">
              <w:rPr>
                <w:sz w:val="24"/>
                <w:lang w:val="uk-UA" w:eastAsia="en-US"/>
              </w:rPr>
              <w:t>Придбати</w:t>
            </w:r>
            <w:r w:rsidRPr="00747AF6">
              <w:rPr>
                <w:sz w:val="24"/>
                <w:lang w:val="uk-UA"/>
              </w:rPr>
              <w:t xml:space="preserve"> святкову тематичну символіку України</w:t>
            </w:r>
            <w:r>
              <w:rPr>
                <w:sz w:val="24"/>
                <w:lang w:val="uk-UA"/>
              </w:rPr>
              <w:t>,</w:t>
            </w:r>
            <w:r w:rsidRPr="00747AF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прапор</w:t>
            </w:r>
            <w:r w:rsidR="00680A60">
              <w:rPr>
                <w:sz w:val="24"/>
                <w:lang w:val="uk-UA"/>
              </w:rPr>
              <w:t>и та/або матеріал</w:t>
            </w:r>
            <w:r>
              <w:rPr>
                <w:sz w:val="24"/>
                <w:lang w:val="uk-UA"/>
              </w:rPr>
              <w:t xml:space="preserve"> для виготовлення прапорів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2" w:rsidRDefault="001D3BB2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23.08.2019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2" w:rsidRDefault="001D3BB2" w:rsidP="001D3BB2">
            <w:pPr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680A60" w:rsidRPr="008441D5" w:rsidTr="004B700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AE13C3" w:rsidRDefault="00680A60" w:rsidP="00680A6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80A60" w:rsidRPr="00AE13C3" w:rsidRDefault="00680A60" w:rsidP="00680A6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680A60" w:rsidRPr="00AE13C3" w:rsidRDefault="00680A60" w:rsidP="00680A6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lastRenderedPageBreak/>
              <w:t>- Лисичанської комунальної лікувально-профілактичної установи «СШМД»</w:t>
            </w:r>
          </w:p>
          <w:p w:rsidR="00680A60" w:rsidRDefault="00680A60" w:rsidP="00680A60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до </w:t>
            </w:r>
          </w:p>
          <w:p w:rsidR="00680A60" w:rsidRDefault="00680A60" w:rsidP="00680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>В.</w:t>
            </w:r>
          </w:p>
          <w:p w:rsidR="00680A60" w:rsidRDefault="00680A60" w:rsidP="00680A6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0A60" w:rsidTr="004B700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7D37A1" w:rsidRDefault="00680A60" w:rsidP="00680A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7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швидке реагування машини  «пожежної безпеки» та чергування машини «швидкої допомоги»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23.08.2019</w:t>
            </w:r>
          </w:p>
          <w:p w:rsidR="00680A60" w:rsidRDefault="00680A60" w:rsidP="00680A6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0269CE" w:rsidRDefault="00680A60" w:rsidP="00680A60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680A60" w:rsidRDefault="00680A60" w:rsidP="00680A60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80A60" w:rsidTr="004B700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Кононов М.А.</w:t>
            </w:r>
          </w:p>
          <w:p w:rsidR="00680A60" w:rsidRPr="00EE748D" w:rsidRDefault="00680A60" w:rsidP="00680A6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Е.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 xml:space="preserve">В.         </w:t>
            </w:r>
          </w:p>
        </w:tc>
      </w:tr>
      <w:tr w:rsidR="00680A60" w:rsidRPr="007904E2" w:rsidTr="004B700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прибирання міста після проведення святкових заходів </w:t>
            </w:r>
            <w:r w:rsidRPr="00985D76">
              <w:rPr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 27.08.2019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8A0D28" w:rsidRDefault="00680A60" w:rsidP="00680A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  <w:p w:rsidR="00680A60" w:rsidRPr="008A0D28" w:rsidRDefault="00680A60" w:rsidP="00680A6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 w:rsidRPr="008A0D28">
              <w:rPr>
                <w:sz w:val="24"/>
                <w:szCs w:val="24"/>
                <w:lang w:val="uk-UA"/>
              </w:rPr>
              <w:t>Гринько 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80A60" w:rsidTr="004B700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lang w:val="uk-UA"/>
              </w:rPr>
            </w:pPr>
            <w:r w:rsidRPr="00F354F5"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sz w:val="24"/>
                <w:szCs w:val="24"/>
                <w:lang w:val="uk-UA"/>
              </w:rPr>
              <w:t xml:space="preserve">висвітлення   заходів, </w:t>
            </w:r>
            <w:r>
              <w:rPr>
                <w:sz w:val="24"/>
                <w:lang w:val="uk-UA"/>
              </w:rPr>
              <w:t>присвячені  Дню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>В.</w:t>
            </w: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42F5F" w:rsidRDefault="00242F5F" w:rsidP="00DF32A6">
      <w:pPr>
        <w:rPr>
          <w:sz w:val="24"/>
          <w:szCs w:val="24"/>
          <w:lang w:val="uk-UA"/>
        </w:rPr>
      </w:pPr>
    </w:p>
    <w:p w:rsidR="00A57C84" w:rsidRDefault="00A57C84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</w:t>
      </w:r>
      <w:r w:rsidR="006C012A">
        <w:rPr>
          <w:sz w:val="24"/>
          <w:szCs w:val="24"/>
          <w:lang w:val="uk-UA"/>
        </w:rPr>
        <w:t xml:space="preserve">      </w:t>
      </w:r>
      <w:r w:rsidRPr="00DD1FFE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</w:t>
      </w:r>
      <w:r w:rsidR="00C3364C">
        <w:rPr>
          <w:sz w:val="24"/>
          <w:szCs w:val="24"/>
          <w:lang w:val="uk-UA"/>
        </w:rPr>
        <w:t>Ю.А. Журба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D1FFE" w:rsidRPr="00CA2B4F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           </w:t>
      </w:r>
      <w:r w:rsidR="00CA2B4F" w:rsidRPr="00CA2B4F">
        <w:rPr>
          <w:sz w:val="24"/>
          <w:szCs w:val="24"/>
          <w:lang w:val="uk-UA"/>
        </w:rPr>
        <w:t>від «</w:t>
      </w:r>
      <w:r w:rsidR="008B0EFE">
        <w:rPr>
          <w:sz w:val="24"/>
          <w:szCs w:val="24"/>
          <w:lang w:val="uk-UA"/>
        </w:rPr>
        <w:t>17</w:t>
      </w:r>
      <w:r w:rsidR="00CA2B4F" w:rsidRPr="00CA2B4F">
        <w:rPr>
          <w:sz w:val="24"/>
          <w:szCs w:val="24"/>
          <w:lang w:val="uk-UA"/>
        </w:rPr>
        <w:t xml:space="preserve">» </w:t>
      </w:r>
      <w:r w:rsidR="004B7006">
        <w:rPr>
          <w:sz w:val="24"/>
          <w:szCs w:val="24"/>
          <w:lang w:val="uk-UA"/>
        </w:rPr>
        <w:t>ли</w:t>
      </w:r>
      <w:r w:rsidR="00CA2B4F" w:rsidRPr="00CA2B4F">
        <w:rPr>
          <w:sz w:val="24"/>
          <w:szCs w:val="24"/>
          <w:lang w:val="uk-UA"/>
        </w:rPr>
        <w:t>пня  201</w:t>
      </w:r>
      <w:r w:rsidR="004B7006">
        <w:rPr>
          <w:sz w:val="24"/>
          <w:szCs w:val="24"/>
          <w:lang w:val="uk-UA"/>
        </w:rPr>
        <w:t>9</w:t>
      </w:r>
      <w:r w:rsidR="00CA2B4F" w:rsidRPr="00CA2B4F">
        <w:rPr>
          <w:sz w:val="24"/>
          <w:szCs w:val="24"/>
          <w:lang w:val="uk-UA"/>
        </w:rPr>
        <w:t xml:space="preserve"> року № </w:t>
      </w:r>
      <w:r w:rsidR="008B0EFE">
        <w:rPr>
          <w:sz w:val="24"/>
          <w:szCs w:val="24"/>
          <w:lang w:val="uk-UA"/>
        </w:rPr>
        <w:t>830</w:t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Pr="002E7AE3">
        <w:rPr>
          <w:sz w:val="24"/>
          <w:szCs w:val="24"/>
          <w:lang w:val="uk-UA"/>
        </w:rPr>
        <w:t>міських заходів,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8F7AB5" w:rsidRDefault="008F7AB5" w:rsidP="00DD1FFE">
      <w:pPr>
        <w:jc w:val="center"/>
        <w:rPr>
          <w:sz w:val="24"/>
          <w:szCs w:val="24"/>
          <w:lang w:val="uk-UA"/>
        </w:rPr>
      </w:pPr>
    </w:p>
    <w:p w:rsidR="008F7AB5" w:rsidRDefault="008F7AB5" w:rsidP="00DD1FFE">
      <w:pPr>
        <w:jc w:val="center"/>
        <w:rPr>
          <w:sz w:val="24"/>
          <w:szCs w:val="24"/>
          <w:lang w:val="uk-UA"/>
        </w:rPr>
      </w:pPr>
    </w:p>
    <w:p w:rsidR="00C564F1" w:rsidRDefault="00C564F1" w:rsidP="00DD1FFE">
      <w:pPr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117"/>
        <w:gridCol w:w="1779"/>
      </w:tblGrid>
      <w:tr w:rsidR="00EE390E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0738B2" w:rsidP="006C012A">
            <w:pPr>
              <w:rPr>
                <w:sz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Оплата за придбання </w:t>
            </w:r>
            <w:r w:rsidR="006C012A">
              <w:rPr>
                <w:sz w:val="24"/>
                <w:lang w:val="uk-UA"/>
              </w:rPr>
              <w:t xml:space="preserve">святкової тематичної символіки </w:t>
            </w:r>
            <w:r w:rsidR="008F7AB5">
              <w:rPr>
                <w:sz w:val="24"/>
                <w:lang w:val="uk-UA"/>
              </w:rPr>
              <w:t>України</w:t>
            </w:r>
            <w:r w:rsidR="00403AF9">
              <w:rPr>
                <w:sz w:val="24"/>
                <w:lang w:val="uk-UA"/>
              </w:rPr>
              <w:t>,</w:t>
            </w:r>
            <w:r w:rsidR="008F7AB5">
              <w:rPr>
                <w:sz w:val="24"/>
                <w:lang w:val="uk-UA"/>
              </w:rPr>
              <w:t xml:space="preserve"> прапорів</w:t>
            </w:r>
            <w:r w:rsidR="00403AF9">
              <w:rPr>
                <w:sz w:val="24"/>
                <w:lang w:val="uk-UA"/>
              </w:rPr>
              <w:t xml:space="preserve"> та/або матеріалу для виготовлення прапорів</w:t>
            </w:r>
          </w:p>
          <w:p w:rsidR="00FD5184" w:rsidRDefault="006C012A" w:rsidP="008F7A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 КЕКВ 2210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E" w:rsidRDefault="002F2AD4" w:rsidP="00B901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564F1">
              <w:rPr>
                <w:sz w:val="24"/>
                <w:szCs w:val="24"/>
                <w:lang w:val="uk-UA"/>
              </w:rPr>
              <w:t> </w:t>
            </w:r>
            <w:r w:rsidR="008F7AB5">
              <w:rPr>
                <w:sz w:val="24"/>
                <w:szCs w:val="24"/>
                <w:lang w:val="uk-UA"/>
              </w:rPr>
              <w:t>5</w:t>
            </w:r>
            <w:r w:rsidR="00C564F1">
              <w:rPr>
                <w:sz w:val="24"/>
                <w:szCs w:val="24"/>
                <w:lang w:val="uk-UA"/>
              </w:rPr>
              <w:t>00 грн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технічного обслуговування та налагодження системи флагшток                                                                                  </w:t>
            </w:r>
          </w:p>
          <w:p w:rsidR="00FF3097" w:rsidRDefault="00FF3097" w:rsidP="00FF3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4B7006" w:rsidP="00FF309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FF3097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  <w:p w:rsidR="00FF3097" w:rsidRPr="00EF4CDF" w:rsidRDefault="00FF3097" w:rsidP="00FF3097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EF4CDF">
              <w:rPr>
                <w:b/>
                <w:sz w:val="24"/>
                <w:szCs w:val="24"/>
                <w:lang w:val="uk-UA"/>
              </w:rPr>
              <w:t xml:space="preserve">ВСЬОГО: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F3097" w:rsidRPr="00C564F1" w:rsidRDefault="00FF3097" w:rsidP="004B700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4B7006">
              <w:rPr>
                <w:b/>
                <w:sz w:val="24"/>
                <w:szCs w:val="24"/>
                <w:lang w:val="uk-UA"/>
              </w:rPr>
              <w:t>1</w:t>
            </w:r>
            <w:r w:rsidRPr="00C564F1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Pr="00C564F1">
              <w:rPr>
                <w:b/>
                <w:sz w:val="24"/>
                <w:szCs w:val="24"/>
                <w:lang w:val="uk-UA"/>
              </w:rPr>
              <w:t>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</w:tcBorders>
          </w:tcPr>
          <w:p w:rsidR="00FF3097" w:rsidRPr="00EF4CDF" w:rsidRDefault="00FF3097" w:rsidP="00FF3097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FF3097" w:rsidRPr="00C564F1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9B55EE" w:rsidRDefault="009B55EE" w:rsidP="00DD1FFE">
      <w:pPr>
        <w:ind w:right="-425"/>
        <w:rPr>
          <w:sz w:val="24"/>
          <w:szCs w:val="24"/>
          <w:lang w:val="uk-UA"/>
        </w:rPr>
      </w:pPr>
    </w:p>
    <w:p w:rsidR="00DD1FFE" w:rsidRDefault="001B2AF0" w:rsidP="008F7AB5">
      <w:pPr>
        <w:jc w:val="center"/>
        <w:rPr>
          <w:lang w:val="uk-UA"/>
        </w:rPr>
      </w:pPr>
      <w:r w:rsidRPr="00DD1FFE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</w:t>
      </w:r>
      <w:r>
        <w:rPr>
          <w:sz w:val="24"/>
          <w:szCs w:val="24"/>
          <w:lang w:val="uk-UA"/>
        </w:rPr>
        <w:t>Ю.А. Журба</w:t>
      </w:r>
    </w:p>
    <w:p w:rsidR="00DD1FFE" w:rsidRPr="009A0BEA" w:rsidRDefault="00DD1FFE" w:rsidP="00DD1FFE">
      <w:pPr>
        <w:rPr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0118AD" w:rsidRDefault="000118AD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E81C5E" w:rsidRDefault="00E81C5E" w:rsidP="00E81C5E">
      <w:pPr>
        <w:rPr>
          <w:lang w:val="uk-UA"/>
        </w:rPr>
      </w:pPr>
    </w:p>
    <w:p w:rsidR="00E81C5E" w:rsidRDefault="00E81C5E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  <w:bookmarkStart w:id="0" w:name="_GoBack"/>
      <w:bookmarkEnd w:id="0"/>
    </w:p>
    <w:sectPr w:rsidR="001C643F" w:rsidSect="004B7006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A6"/>
    <w:rsid w:val="00000184"/>
    <w:rsid w:val="000118AD"/>
    <w:rsid w:val="0001479B"/>
    <w:rsid w:val="000738B2"/>
    <w:rsid w:val="00074A70"/>
    <w:rsid w:val="00104DC4"/>
    <w:rsid w:val="00114F79"/>
    <w:rsid w:val="001711A0"/>
    <w:rsid w:val="0019231C"/>
    <w:rsid w:val="001B2AF0"/>
    <w:rsid w:val="001C643F"/>
    <w:rsid w:val="001D3BB2"/>
    <w:rsid w:val="002144E0"/>
    <w:rsid w:val="00230ABF"/>
    <w:rsid w:val="002402B8"/>
    <w:rsid w:val="00242F5F"/>
    <w:rsid w:val="002D5FD6"/>
    <w:rsid w:val="002E7AE3"/>
    <w:rsid w:val="002F2AD4"/>
    <w:rsid w:val="00343431"/>
    <w:rsid w:val="00345720"/>
    <w:rsid w:val="00346DF1"/>
    <w:rsid w:val="00372871"/>
    <w:rsid w:val="003A5276"/>
    <w:rsid w:val="00403AF9"/>
    <w:rsid w:val="0047381F"/>
    <w:rsid w:val="004A1641"/>
    <w:rsid w:val="004B7006"/>
    <w:rsid w:val="004C0A0A"/>
    <w:rsid w:val="004F292D"/>
    <w:rsid w:val="00525641"/>
    <w:rsid w:val="00532E5D"/>
    <w:rsid w:val="00592A14"/>
    <w:rsid w:val="005E385E"/>
    <w:rsid w:val="005E3B1E"/>
    <w:rsid w:val="00631834"/>
    <w:rsid w:val="00634FBF"/>
    <w:rsid w:val="00680A60"/>
    <w:rsid w:val="006910AB"/>
    <w:rsid w:val="006C012A"/>
    <w:rsid w:val="006C6354"/>
    <w:rsid w:val="00747AF6"/>
    <w:rsid w:val="007574D6"/>
    <w:rsid w:val="00770580"/>
    <w:rsid w:val="007754DA"/>
    <w:rsid w:val="007904E2"/>
    <w:rsid w:val="00795993"/>
    <w:rsid w:val="007D192B"/>
    <w:rsid w:val="007D37A1"/>
    <w:rsid w:val="007F7E0D"/>
    <w:rsid w:val="008441D5"/>
    <w:rsid w:val="008827AD"/>
    <w:rsid w:val="0089602C"/>
    <w:rsid w:val="008A0D28"/>
    <w:rsid w:val="008B0EFE"/>
    <w:rsid w:val="008E30B2"/>
    <w:rsid w:val="008F7AB5"/>
    <w:rsid w:val="009460A4"/>
    <w:rsid w:val="0096475C"/>
    <w:rsid w:val="00965546"/>
    <w:rsid w:val="009920A1"/>
    <w:rsid w:val="009A3120"/>
    <w:rsid w:val="009A61E9"/>
    <w:rsid w:val="009B55EE"/>
    <w:rsid w:val="009F100A"/>
    <w:rsid w:val="00A1370C"/>
    <w:rsid w:val="00A57C84"/>
    <w:rsid w:val="00A70D76"/>
    <w:rsid w:val="00AC7313"/>
    <w:rsid w:val="00B20D58"/>
    <w:rsid w:val="00B901AC"/>
    <w:rsid w:val="00BA0CD7"/>
    <w:rsid w:val="00BA1531"/>
    <w:rsid w:val="00BC2AD2"/>
    <w:rsid w:val="00BD1F4C"/>
    <w:rsid w:val="00BD74C2"/>
    <w:rsid w:val="00BF071E"/>
    <w:rsid w:val="00C3364C"/>
    <w:rsid w:val="00C564F1"/>
    <w:rsid w:val="00CA2B4F"/>
    <w:rsid w:val="00CA7D80"/>
    <w:rsid w:val="00CE078B"/>
    <w:rsid w:val="00D47639"/>
    <w:rsid w:val="00D611DC"/>
    <w:rsid w:val="00DC3A92"/>
    <w:rsid w:val="00DD1FFE"/>
    <w:rsid w:val="00DE50E5"/>
    <w:rsid w:val="00DF32A6"/>
    <w:rsid w:val="00E310E2"/>
    <w:rsid w:val="00E816DF"/>
    <w:rsid w:val="00E81C5E"/>
    <w:rsid w:val="00EE390E"/>
    <w:rsid w:val="00EE748D"/>
    <w:rsid w:val="00EF4CDF"/>
    <w:rsid w:val="00F034A7"/>
    <w:rsid w:val="00F34339"/>
    <w:rsid w:val="00F400E1"/>
    <w:rsid w:val="00F51D11"/>
    <w:rsid w:val="00F637DF"/>
    <w:rsid w:val="00F75C87"/>
    <w:rsid w:val="00F77D06"/>
    <w:rsid w:val="00F96F1C"/>
    <w:rsid w:val="00FB152A"/>
    <w:rsid w:val="00FD1796"/>
    <w:rsid w:val="00FD5184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5566E-D10D-44D4-9FF3-7F38F487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441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8441D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BD1F4C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  <w:style w:type="paragraph" w:customStyle="1" w:styleId="31">
    <w:name w:val="Без интервала3"/>
    <w:qFormat/>
    <w:rsid w:val="001D3BB2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B8F0A-AFEB-4601-925C-50A53133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13</cp:revision>
  <cp:lastPrinted>2019-07-18T10:35:00Z</cp:lastPrinted>
  <dcterms:created xsi:type="dcterms:W3CDTF">2019-07-11T06:12:00Z</dcterms:created>
  <dcterms:modified xsi:type="dcterms:W3CDTF">2019-07-18T10:35:00Z</dcterms:modified>
</cp:coreProperties>
</file>