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</w:tblGrid>
      <w:tr w:rsidR="00677404" w:rsidRPr="00815887" w:rsidTr="00782240">
        <w:tc>
          <w:tcPr>
            <w:tcW w:w="3686" w:type="dxa"/>
          </w:tcPr>
          <w:p w:rsidR="00677404" w:rsidRPr="00815887" w:rsidRDefault="00677404" w:rsidP="00677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887">
              <w:rPr>
                <w:rFonts w:ascii="Times New Roman" w:hAnsi="Times New Roman" w:cs="Times New Roman"/>
                <w:sz w:val="24"/>
                <w:szCs w:val="24"/>
              </w:rPr>
              <w:t xml:space="preserve">Додаток </w:t>
            </w:r>
            <w:r w:rsidR="00F44C95" w:rsidRPr="00815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7404" w:rsidRPr="00815887" w:rsidRDefault="00677404" w:rsidP="00677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887">
              <w:rPr>
                <w:rFonts w:ascii="Times New Roman" w:hAnsi="Times New Roman" w:cs="Times New Roman"/>
                <w:sz w:val="24"/>
                <w:szCs w:val="24"/>
              </w:rPr>
              <w:t>до рішення виконкому</w:t>
            </w:r>
          </w:p>
          <w:p w:rsidR="00677404" w:rsidRPr="00815887" w:rsidRDefault="00677404" w:rsidP="00677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887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="00A2251D">
              <w:rPr>
                <w:rFonts w:ascii="Times New Roman" w:hAnsi="Times New Roman" w:cs="Times New Roman"/>
                <w:sz w:val="24"/>
                <w:szCs w:val="24"/>
              </w:rPr>
              <w:t>17 липня</w:t>
            </w:r>
            <w:r w:rsidR="001F74C5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B5E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F74C5">
              <w:rPr>
                <w:rFonts w:ascii="Times New Roman" w:hAnsi="Times New Roman" w:cs="Times New Roman"/>
                <w:sz w:val="24"/>
                <w:szCs w:val="24"/>
              </w:rPr>
              <w:t xml:space="preserve"> року №</w:t>
            </w:r>
            <w:r w:rsidR="00782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51D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  <w:p w:rsidR="00677404" w:rsidRPr="00815887" w:rsidRDefault="00677404" w:rsidP="006774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EE3" w:rsidRPr="00815887" w:rsidRDefault="00646EE3" w:rsidP="00677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5887">
        <w:rPr>
          <w:rFonts w:ascii="Times New Roman" w:hAnsi="Times New Roman" w:cs="Times New Roman"/>
          <w:sz w:val="24"/>
          <w:szCs w:val="24"/>
        </w:rPr>
        <w:t>План</w:t>
      </w:r>
    </w:p>
    <w:p w:rsidR="00646EE3" w:rsidRPr="00815887" w:rsidRDefault="004D6FE8" w:rsidP="00677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5887">
        <w:rPr>
          <w:rFonts w:ascii="Times New Roman" w:hAnsi="Times New Roman" w:cs="Times New Roman"/>
          <w:sz w:val="24"/>
          <w:szCs w:val="24"/>
        </w:rPr>
        <w:t xml:space="preserve">підготовки наборів даних для оприлюднення на Єдиному </w:t>
      </w:r>
      <w:r w:rsidR="007339CE" w:rsidRPr="00815887">
        <w:rPr>
          <w:rFonts w:ascii="Times New Roman" w:hAnsi="Times New Roman" w:cs="Times New Roman"/>
          <w:sz w:val="24"/>
          <w:szCs w:val="24"/>
        </w:rPr>
        <w:t xml:space="preserve">державному </w:t>
      </w:r>
      <w:proofErr w:type="spellStart"/>
      <w:r w:rsidRPr="00815887">
        <w:rPr>
          <w:rFonts w:ascii="Times New Roman" w:hAnsi="Times New Roman" w:cs="Times New Roman"/>
          <w:sz w:val="24"/>
          <w:szCs w:val="24"/>
        </w:rPr>
        <w:t>веб-порталі</w:t>
      </w:r>
      <w:proofErr w:type="spellEnd"/>
      <w:r w:rsidRPr="00815887">
        <w:rPr>
          <w:rFonts w:ascii="Times New Roman" w:hAnsi="Times New Roman" w:cs="Times New Roman"/>
          <w:sz w:val="24"/>
          <w:szCs w:val="24"/>
        </w:rPr>
        <w:t xml:space="preserve"> відкритих даних</w:t>
      </w:r>
      <w:r w:rsidR="00BD5C41">
        <w:rPr>
          <w:rFonts w:ascii="Times New Roman" w:hAnsi="Times New Roman" w:cs="Times New Roman"/>
          <w:sz w:val="24"/>
          <w:szCs w:val="24"/>
        </w:rPr>
        <w:t xml:space="preserve"> у новій редакції</w:t>
      </w:r>
    </w:p>
    <w:p w:rsidR="00646EE3" w:rsidRPr="00815887" w:rsidRDefault="00646EE3" w:rsidP="00677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743" w:type="dxa"/>
        <w:tblLayout w:type="fixed"/>
        <w:tblLook w:val="04A0"/>
      </w:tblPr>
      <w:tblGrid>
        <w:gridCol w:w="527"/>
        <w:gridCol w:w="5535"/>
        <w:gridCol w:w="4854"/>
      </w:tblGrid>
      <w:tr w:rsidR="00B07A48" w:rsidRPr="007B62F8" w:rsidTr="008A64F4">
        <w:tc>
          <w:tcPr>
            <w:tcW w:w="527" w:type="dxa"/>
          </w:tcPr>
          <w:p w:rsidR="00B07A48" w:rsidRPr="007B62F8" w:rsidRDefault="00B07A48" w:rsidP="00A32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5535" w:type="dxa"/>
          </w:tcPr>
          <w:p w:rsidR="00B07A48" w:rsidRPr="00FE6BF0" w:rsidRDefault="00B07A48" w:rsidP="00A32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BF0">
              <w:rPr>
                <w:rFonts w:ascii="Times New Roman" w:hAnsi="Times New Roman" w:cs="Times New Roman"/>
                <w:sz w:val="20"/>
                <w:szCs w:val="20"/>
              </w:rPr>
              <w:t>Перелік наборів даних, які підлягають оприлюдненню у формі відкритих даних</w:t>
            </w:r>
          </w:p>
        </w:tc>
        <w:tc>
          <w:tcPr>
            <w:tcW w:w="4854" w:type="dxa"/>
          </w:tcPr>
          <w:p w:rsidR="00B07A48" w:rsidRPr="007B62F8" w:rsidRDefault="00B07A48" w:rsidP="00A32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Виконавець</w:t>
            </w:r>
          </w:p>
        </w:tc>
      </w:tr>
      <w:tr w:rsidR="00B07A48" w:rsidRPr="007B62F8" w:rsidTr="008A64F4">
        <w:tc>
          <w:tcPr>
            <w:tcW w:w="527" w:type="dxa"/>
          </w:tcPr>
          <w:p w:rsidR="00B07A48" w:rsidRPr="007B62F8" w:rsidRDefault="00B07A4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5" w:type="dxa"/>
          </w:tcPr>
          <w:p w:rsidR="00B07A48" w:rsidRPr="00FE6BF0" w:rsidRDefault="00B07A48" w:rsidP="008A64F4">
            <w:pPr>
              <w:pStyle w:val="rvps2"/>
              <w:shd w:val="clear" w:color="auto" w:fill="FFFFFF"/>
              <w:spacing w:before="0" w:beforeAutospacing="0" w:after="150" w:afterAutospacing="0"/>
              <w:rPr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 xml:space="preserve">Довідник підприємств, установ (закладів) та організацій розпорядника інформації та організацій, що належать до сфери його управління, у тому числі їх ідентифікаційних кодів, офіційних </w:t>
            </w:r>
            <w:proofErr w:type="spellStart"/>
            <w:r w:rsidRPr="00FE6BF0">
              <w:rPr>
                <w:color w:val="000000"/>
                <w:sz w:val="20"/>
                <w:szCs w:val="20"/>
              </w:rPr>
              <w:t>веб-сайтів</w:t>
            </w:r>
            <w:proofErr w:type="spellEnd"/>
            <w:r w:rsidRPr="00FE6BF0">
              <w:rPr>
                <w:color w:val="000000"/>
                <w:sz w:val="20"/>
                <w:szCs w:val="20"/>
              </w:rPr>
              <w:t>, адрес електронної пошти, телефонів та адрес</w:t>
            </w:r>
          </w:p>
        </w:tc>
        <w:tc>
          <w:tcPr>
            <w:tcW w:w="4854" w:type="dxa"/>
          </w:tcPr>
          <w:p w:rsidR="00B07A48" w:rsidRPr="007B62F8" w:rsidRDefault="00B07A48" w:rsidP="00CC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Сєвєродонецька міська рада</w:t>
            </w:r>
          </w:p>
          <w:p w:rsidR="00B07A48" w:rsidRPr="007B62F8" w:rsidRDefault="00B07A48" w:rsidP="00CC6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A48" w:rsidRPr="007B62F8" w:rsidRDefault="00B07A48" w:rsidP="00CC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</w:p>
          <w:p w:rsidR="00B07A48" w:rsidRPr="007B62F8" w:rsidRDefault="00B07A48" w:rsidP="00665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A48" w:rsidRPr="007B62F8" w:rsidTr="008A64F4">
        <w:tc>
          <w:tcPr>
            <w:tcW w:w="527" w:type="dxa"/>
          </w:tcPr>
          <w:p w:rsidR="00B07A48" w:rsidRPr="007B62F8" w:rsidRDefault="00B07A4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35" w:type="dxa"/>
          </w:tcPr>
          <w:p w:rsidR="00B07A48" w:rsidRPr="00FE6BF0" w:rsidRDefault="001D040E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Інформація про організаційну структуру розпорядника інформації</w:t>
            </w:r>
          </w:p>
        </w:tc>
        <w:tc>
          <w:tcPr>
            <w:tcW w:w="4854" w:type="dxa"/>
          </w:tcPr>
          <w:p w:rsidR="00B07A48" w:rsidRPr="007B62F8" w:rsidRDefault="00B07A48" w:rsidP="00216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Відділ кадрової роботи та з питань служби в органах місцевого самоврядування </w:t>
            </w:r>
          </w:p>
          <w:p w:rsidR="00B07A48" w:rsidRPr="007B62F8" w:rsidRDefault="00B07A48" w:rsidP="002166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77D" w:rsidRPr="007B62F8" w:rsidRDefault="00B07A48" w:rsidP="008A6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</w:p>
        </w:tc>
      </w:tr>
      <w:tr w:rsidR="00B07A48" w:rsidRPr="007B62F8" w:rsidTr="008A64F4">
        <w:tc>
          <w:tcPr>
            <w:tcW w:w="527" w:type="dxa"/>
          </w:tcPr>
          <w:p w:rsidR="00B07A48" w:rsidRPr="007B62F8" w:rsidRDefault="00B07A4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35" w:type="dxa"/>
          </w:tcPr>
          <w:p w:rsidR="00C8177D" w:rsidRPr="00FE6BF0" w:rsidRDefault="00C8177D" w:rsidP="00C8177D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Нормативи, що затверджуються та підлягають оприлюдненню відповідно до закону розпорядником інформації</w:t>
            </w:r>
          </w:p>
          <w:p w:rsidR="00B07A48" w:rsidRPr="00FE6BF0" w:rsidRDefault="00B07A48" w:rsidP="009B4A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4" w:type="dxa"/>
          </w:tcPr>
          <w:p w:rsidR="00B07A48" w:rsidRPr="007B62F8" w:rsidRDefault="00B07A48" w:rsidP="00C40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Сєвєродонецька міська рада</w:t>
            </w:r>
          </w:p>
          <w:p w:rsidR="00B07A48" w:rsidRPr="007B62F8" w:rsidRDefault="00B07A48" w:rsidP="00C40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(Регламент, Статут)</w:t>
            </w:r>
          </w:p>
          <w:p w:rsidR="00B07A48" w:rsidRPr="007B62F8" w:rsidRDefault="00B07A48" w:rsidP="00C40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(Положення)</w:t>
            </w:r>
          </w:p>
          <w:p w:rsidR="00B07A48" w:rsidRPr="007B62F8" w:rsidRDefault="00B07A48" w:rsidP="00843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A48" w:rsidRPr="007B62F8" w:rsidRDefault="00B07A48" w:rsidP="008A6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</w:p>
        </w:tc>
      </w:tr>
      <w:tr w:rsidR="00B07A48" w:rsidRPr="007B62F8" w:rsidTr="008A64F4">
        <w:tc>
          <w:tcPr>
            <w:tcW w:w="527" w:type="dxa"/>
          </w:tcPr>
          <w:p w:rsidR="00B07A48" w:rsidRPr="007B62F8" w:rsidRDefault="00B07A4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35" w:type="dxa"/>
          </w:tcPr>
          <w:p w:rsidR="00E95AEA" w:rsidRPr="00FE6BF0" w:rsidRDefault="00E95AEA" w:rsidP="00E95AE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Звіти, у тому числі щодо задоволення запитів на інформацію</w:t>
            </w:r>
          </w:p>
          <w:p w:rsidR="00B07A48" w:rsidRPr="00FE6BF0" w:rsidRDefault="00B07A4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4" w:type="dxa"/>
          </w:tcPr>
          <w:p w:rsidR="00B07A48" w:rsidRPr="007B62F8" w:rsidRDefault="00B07A48" w:rsidP="00091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Загальний відділ міської ради</w:t>
            </w:r>
          </w:p>
          <w:p w:rsidR="00B07A48" w:rsidRPr="007B62F8" w:rsidRDefault="00B07A48" w:rsidP="00091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A48" w:rsidRPr="007B62F8" w:rsidRDefault="00B07A48" w:rsidP="00DE0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Відділ зі звернень громадян міської ради</w:t>
            </w:r>
          </w:p>
          <w:p w:rsidR="00B07A48" w:rsidRPr="007B62F8" w:rsidRDefault="00B07A48" w:rsidP="00DE0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A48" w:rsidRPr="007B62F8" w:rsidRDefault="00B07A48" w:rsidP="00DE0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</w:p>
        </w:tc>
      </w:tr>
      <w:tr w:rsidR="00B07A48" w:rsidRPr="007B62F8" w:rsidTr="008A64F4">
        <w:tc>
          <w:tcPr>
            <w:tcW w:w="527" w:type="dxa"/>
          </w:tcPr>
          <w:p w:rsidR="00B07A48" w:rsidRDefault="00B07A4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35" w:type="dxa"/>
          </w:tcPr>
          <w:p w:rsidR="00E026AD" w:rsidRPr="00FE6BF0" w:rsidRDefault="00E026AD" w:rsidP="00E026AD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Інформація про систему обліку, види інформації, яка зберігається розпорядником</w:t>
            </w:r>
          </w:p>
          <w:p w:rsidR="00B07A48" w:rsidRPr="00FE6BF0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4" w:type="dxa"/>
          </w:tcPr>
          <w:p w:rsidR="00B07A48" w:rsidRPr="007B62F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Загальний відділ</w:t>
            </w:r>
            <w:r w:rsidR="006A6982">
              <w:rPr>
                <w:rFonts w:ascii="Times New Roman" w:hAnsi="Times New Roman" w:cs="Times New Roman"/>
                <w:sz w:val="20"/>
                <w:szCs w:val="20"/>
              </w:rPr>
              <w:t>, організаційний відділ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ради</w:t>
            </w:r>
          </w:p>
          <w:p w:rsidR="00B07A48" w:rsidRPr="007B62F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A48" w:rsidRPr="007B62F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</w:p>
        </w:tc>
      </w:tr>
      <w:tr w:rsidR="00B07A48" w:rsidRPr="007B62F8" w:rsidTr="008A64F4">
        <w:tc>
          <w:tcPr>
            <w:tcW w:w="527" w:type="dxa"/>
          </w:tcPr>
          <w:p w:rsidR="00B07A48" w:rsidRDefault="00B07A4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35" w:type="dxa"/>
          </w:tcPr>
          <w:p w:rsidR="00B07A48" w:rsidRPr="00FE6BF0" w:rsidRDefault="001514F4" w:rsidP="00A05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Реєстр наборів даних, що перебувають у володінні розпорядника інформації</w:t>
            </w:r>
          </w:p>
        </w:tc>
        <w:tc>
          <w:tcPr>
            <w:tcW w:w="4854" w:type="dxa"/>
          </w:tcPr>
          <w:p w:rsidR="00B07A48" w:rsidRPr="007B62F8" w:rsidRDefault="00B07A48" w:rsidP="00A10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Сєвєродонецька міська рада</w:t>
            </w:r>
          </w:p>
          <w:p w:rsidR="00B07A48" w:rsidRPr="007B62F8" w:rsidRDefault="00B07A48" w:rsidP="00A10D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A48" w:rsidRPr="007B62F8" w:rsidRDefault="00B07A48" w:rsidP="00A10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</w:p>
        </w:tc>
      </w:tr>
      <w:tr w:rsidR="00B07A48" w:rsidRPr="007B62F8" w:rsidTr="008A64F4">
        <w:tc>
          <w:tcPr>
            <w:tcW w:w="527" w:type="dxa"/>
          </w:tcPr>
          <w:p w:rsidR="00B07A48" w:rsidRDefault="00B07A4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35" w:type="dxa"/>
          </w:tcPr>
          <w:p w:rsidR="00B07A48" w:rsidRPr="00FE6BF0" w:rsidRDefault="00167874" w:rsidP="0016787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 xml:space="preserve">Нормативно-правові акти, акти індивідуальної дії (крім </w:t>
            </w:r>
            <w:proofErr w:type="spellStart"/>
            <w:r w:rsidRPr="00FE6BF0">
              <w:rPr>
                <w:color w:val="000000"/>
                <w:sz w:val="20"/>
                <w:szCs w:val="20"/>
              </w:rPr>
              <w:t>внутрішньоорганізаційних</w:t>
            </w:r>
            <w:proofErr w:type="spellEnd"/>
            <w:r w:rsidRPr="00FE6BF0">
              <w:rPr>
                <w:color w:val="000000"/>
                <w:sz w:val="20"/>
                <w:szCs w:val="20"/>
              </w:rPr>
              <w:t>), прийняті розпорядником інформації, проекти нормативно-правових актів, інформація, визначена законодавством про засади регуляторної політики</w:t>
            </w:r>
          </w:p>
        </w:tc>
        <w:tc>
          <w:tcPr>
            <w:tcW w:w="4854" w:type="dxa"/>
          </w:tcPr>
          <w:p w:rsidR="00B07A48" w:rsidRPr="007B62F8" w:rsidRDefault="00B07A48" w:rsidP="0059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Орг. відділ міської ради (рішення сесії)</w:t>
            </w:r>
          </w:p>
          <w:p w:rsidR="00B07A48" w:rsidRPr="007B62F8" w:rsidRDefault="00B07A48" w:rsidP="0059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A48" w:rsidRPr="007B62F8" w:rsidRDefault="00B07A48" w:rsidP="0059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Загальний відділ міської ради (рішення виконкому, розпорядження міського голови)</w:t>
            </w:r>
          </w:p>
          <w:p w:rsidR="00B07A48" w:rsidRPr="007B62F8" w:rsidRDefault="00B07A48" w:rsidP="0059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A48" w:rsidRPr="007B62F8" w:rsidRDefault="00B07A48" w:rsidP="0059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Відділ кадрової роботи та з питань служби в органах місцевого самоврядування (розпорядження міського голови з кадрових питань)</w:t>
            </w:r>
          </w:p>
        </w:tc>
      </w:tr>
      <w:tr w:rsidR="009D61E1" w:rsidRPr="007B62F8" w:rsidTr="008A64F4">
        <w:tc>
          <w:tcPr>
            <w:tcW w:w="527" w:type="dxa"/>
          </w:tcPr>
          <w:p w:rsidR="009D61E1" w:rsidRDefault="009D61E1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35" w:type="dxa"/>
          </w:tcPr>
          <w:p w:rsidR="009D61E1" w:rsidRPr="00FE6BF0" w:rsidRDefault="009D61E1" w:rsidP="009D61E1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Інформація про нормативно-правові засади діяльності</w:t>
            </w:r>
          </w:p>
        </w:tc>
        <w:tc>
          <w:tcPr>
            <w:tcW w:w="4854" w:type="dxa"/>
          </w:tcPr>
          <w:p w:rsidR="009D61E1" w:rsidRPr="008A64F4" w:rsidRDefault="006A6982" w:rsidP="0059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F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Відділ з юридичних та правових питань</w:t>
            </w:r>
          </w:p>
        </w:tc>
      </w:tr>
      <w:tr w:rsidR="007D49ED" w:rsidRPr="007B62F8" w:rsidTr="008A64F4">
        <w:tc>
          <w:tcPr>
            <w:tcW w:w="527" w:type="dxa"/>
          </w:tcPr>
          <w:p w:rsidR="007D49ED" w:rsidRDefault="00822F87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35" w:type="dxa"/>
          </w:tcPr>
          <w:p w:rsidR="007D49ED" w:rsidRPr="00FE6BF0" w:rsidRDefault="007D49ED" w:rsidP="00DC2C15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Фінансова звітність суб’єктів госп</w:t>
            </w:r>
            <w:r w:rsidR="006A6982">
              <w:rPr>
                <w:color w:val="000000"/>
                <w:sz w:val="20"/>
                <w:szCs w:val="20"/>
              </w:rPr>
              <w:t>одарювання комунального сектору</w:t>
            </w:r>
            <w:r w:rsidRPr="00FE6BF0">
              <w:rPr>
                <w:color w:val="000000"/>
                <w:sz w:val="20"/>
                <w:szCs w:val="20"/>
              </w:rPr>
              <w:t xml:space="preserve"> економіки</w:t>
            </w:r>
          </w:p>
        </w:tc>
        <w:tc>
          <w:tcPr>
            <w:tcW w:w="4854" w:type="dxa"/>
          </w:tcPr>
          <w:p w:rsidR="007D49ED" w:rsidRPr="007B62F8" w:rsidRDefault="00826648" w:rsidP="0059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Фонд комунального майна</w:t>
            </w:r>
          </w:p>
        </w:tc>
      </w:tr>
      <w:tr w:rsidR="00B07A48" w:rsidRPr="007B62F8" w:rsidTr="008A64F4">
        <w:tc>
          <w:tcPr>
            <w:tcW w:w="527" w:type="dxa"/>
          </w:tcPr>
          <w:p w:rsidR="00B07A48" w:rsidRDefault="00822F87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35" w:type="dxa"/>
          </w:tcPr>
          <w:p w:rsidR="00B07A48" w:rsidRPr="00FE6BF0" w:rsidRDefault="00255BB0" w:rsidP="00255BB0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місце їх оприлюднення</w:t>
            </w:r>
          </w:p>
        </w:tc>
        <w:tc>
          <w:tcPr>
            <w:tcW w:w="4854" w:type="dxa"/>
          </w:tcPr>
          <w:p w:rsidR="00B07A48" w:rsidRPr="007B62F8" w:rsidRDefault="00B07A48" w:rsidP="0059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економічного розвитку</w:t>
            </w:r>
          </w:p>
        </w:tc>
      </w:tr>
      <w:tr w:rsidR="009C3987" w:rsidRPr="007B62F8" w:rsidTr="008A64F4">
        <w:tc>
          <w:tcPr>
            <w:tcW w:w="527" w:type="dxa"/>
          </w:tcPr>
          <w:p w:rsidR="009C3987" w:rsidRDefault="00822F87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35" w:type="dxa"/>
          </w:tcPr>
          <w:p w:rsidR="009C3987" w:rsidRPr="00FE6BF0" w:rsidRDefault="009C3987" w:rsidP="00DC2C15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Річні зведені основні фінансові показники виконання фінансових планів підприємств комунального секторів економіки</w:t>
            </w:r>
          </w:p>
        </w:tc>
        <w:tc>
          <w:tcPr>
            <w:tcW w:w="4854" w:type="dxa"/>
          </w:tcPr>
          <w:p w:rsidR="009C3987" w:rsidRDefault="00826648" w:rsidP="0059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Фонд комунального майна</w:t>
            </w:r>
          </w:p>
        </w:tc>
      </w:tr>
      <w:tr w:rsidR="00884856" w:rsidRPr="007B62F8" w:rsidTr="008A64F4">
        <w:tc>
          <w:tcPr>
            <w:tcW w:w="527" w:type="dxa"/>
          </w:tcPr>
          <w:p w:rsidR="00884856" w:rsidRDefault="00822F87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35" w:type="dxa"/>
          </w:tcPr>
          <w:p w:rsidR="00884856" w:rsidRPr="00FE6BF0" w:rsidRDefault="00884856" w:rsidP="00884856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План діяльності з підготовки проектів регуляторних актів із зазначенням видів і назв проектів, цілей їх прийняття, строків підготовки проектів, найменування органів і підрозділів, відповідальних за розроблення проектів регуляторних актів, дату їх внесення на розгляд регуляторного органу та посилання на місце оприлюднення</w:t>
            </w:r>
          </w:p>
        </w:tc>
        <w:tc>
          <w:tcPr>
            <w:tcW w:w="4854" w:type="dxa"/>
          </w:tcPr>
          <w:p w:rsidR="00884856" w:rsidRDefault="00AB2882" w:rsidP="0059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економічного розвитку</w:t>
            </w:r>
          </w:p>
        </w:tc>
      </w:tr>
      <w:tr w:rsidR="008874D7" w:rsidRPr="007B62F8" w:rsidTr="008A64F4">
        <w:tc>
          <w:tcPr>
            <w:tcW w:w="527" w:type="dxa"/>
          </w:tcPr>
          <w:p w:rsidR="008874D7" w:rsidRDefault="00822F87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5535" w:type="dxa"/>
          </w:tcPr>
          <w:p w:rsidR="008874D7" w:rsidRPr="00FE6BF0" w:rsidRDefault="008874D7" w:rsidP="008874D7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AB2882">
              <w:rPr>
                <w:color w:val="000000"/>
                <w:sz w:val="20"/>
                <w:szCs w:val="20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</w:tc>
        <w:tc>
          <w:tcPr>
            <w:tcW w:w="4854" w:type="dxa"/>
          </w:tcPr>
          <w:p w:rsidR="008874D7" w:rsidRDefault="00AB2882" w:rsidP="0059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АСУтаТО</w:t>
            </w:r>
            <w:proofErr w:type="spellEnd"/>
          </w:p>
        </w:tc>
      </w:tr>
      <w:tr w:rsidR="00B07A48" w:rsidRPr="007B62F8" w:rsidTr="008A64F4">
        <w:tc>
          <w:tcPr>
            <w:tcW w:w="527" w:type="dxa"/>
          </w:tcPr>
          <w:p w:rsidR="00B07A48" w:rsidRDefault="00822F87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535" w:type="dxa"/>
          </w:tcPr>
          <w:p w:rsidR="00D12B38" w:rsidRPr="00FE6BF0" w:rsidRDefault="00D12B38" w:rsidP="00D12B38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Основні положення генеральних планів населених пунктів та детальних планів територій</w:t>
            </w:r>
          </w:p>
        </w:tc>
        <w:tc>
          <w:tcPr>
            <w:tcW w:w="4854" w:type="dxa"/>
          </w:tcPr>
          <w:p w:rsidR="00B07A48" w:rsidRPr="00826648" w:rsidRDefault="0079318F" w:rsidP="00826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tgtFrame="_blank" w:history="1">
              <w:r w:rsidR="00826648" w:rsidRPr="0082664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Департамент землеустрою, містобудування та архітектурно-будівельного контролю </w:t>
              </w:r>
            </w:hyperlink>
          </w:p>
        </w:tc>
      </w:tr>
      <w:tr w:rsidR="00B07A48" w:rsidRPr="007B62F8" w:rsidTr="008A64F4">
        <w:tc>
          <w:tcPr>
            <w:tcW w:w="527" w:type="dxa"/>
          </w:tcPr>
          <w:p w:rsidR="00B07A48" w:rsidRDefault="00822F87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35" w:type="dxa"/>
          </w:tcPr>
          <w:p w:rsidR="00B07A48" w:rsidRPr="00FE6BF0" w:rsidRDefault="003835E2" w:rsidP="003835E2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Перелік об’єктів комунальної власності</w:t>
            </w:r>
          </w:p>
        </w:tc>
        <w:tc>
          <w:tcPr>
            <w:tcW w:w="4854" w:type="dxa"/>
          </w:tcPr>
          <w:p w:rsidR="00B07A48" w:rsidRPr="007B62F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Фонд комунального майна</w:t>
            </w:r>
          </w:p>
        </w:tc>
      </w:tr>
      <w:tr w:rsidR="00B07A48" w:rsidRPr="007B62F8" w:rsidTr="008A64F4">
        <w:tc>
          <w:tcPr>
            <w:tcW w:w="527" w:type="dxa"/>
          </w:tcPr>
          <w:p w:rsidR="00B07A48" w:rsidRDefault="00822F87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535" w:type="dxa"/>
          </w:tcPr>
          <w:p w:rsidR="00B07A48" w:rsidRPr="00FE6BF0" w:rsidRDefault="00146678" w:rsidP="003C0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Перелік об’єктів комунальної власності, що передані в оренду чи інше право користування (з даними про умови передачі об’єктів в оренду)</w:t>
            </w:r>
          </w:p>
        </w:tc>
        <w:tc>
          <w:tcPr>
            <w:tcW w:w="4854" w:type="dxa"/>
          </w:tcPr>
          <w:p w:rsidR="00B07A48" w:rsidRPr="007B62F8" w:rsidRDefault="00B07A48" w:rsidP="003C0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Сєвєродонецька міська рада</w:t>
            </w:r>
          </w:p>
          <w:p w:rsidR="00B07A48" w:rsidRPr="007B62F8" w:rsidRDefault="00B07A48" w:rsidP="003C0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A48" w:rsidRPr="007B62F8" w:rsidRDefault="00B07A48" w:rsidP="003C0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</w:p>
        </w:tc>
      </w:tr>
      <w:tr w:rsidR="00B07A48" w:rsidRPr="007B62F8" w:rsidTr="008A64F4">
        <w:tc>
          <w:tcPr>
            <w:tcW w:w="527" w:type="dxa"/>
          </w:tcPr>
          <w:p w:rsidR="00B07A48" w:rsidRDefault="00822F87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535" w:type="dxa"/>
          </w:tcPr>
          <w:p w:rsidR="00B07A48" w:rsidRPr="00FE6BF0" w:rsidRDefault="00F660A4" w:rsidP="00F660A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Перелік незадіяних земельних ділянок і майнових об’єктів (приміщень) комунальної форми власності, які можуть бути передані в користування</w:t>
            </w:r>
          </w:p>
        </w:tc>
        <w:tc>
          <w:tcPr>
            <w:tcW w:w="4854" w:type="dxa"/>
          </w:tcPr>
          <w:p w:rsidR="00B07A48" w:rsidRDefault="0079318F" w:rsidP="00793B8C">
            <w:hyperlink r:id="rId6" w:tgtFrame="_blank" w:history="1">
              <w:r w:rsidR="00826648" w:rsidRPr="0082664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Департамент землеустрою, містобудування та архітектурно-будівельного контролю </w:t>
              </w:r>
            </w:hyperlink>
          </w:p>
          <w:p w:rsidR="0065078D" w:rsidRDefault="0065078D" w:rsidP="00793B8C"/>
          <w:p w:rsidR="0065078D" w:rsidRPr="0065078D" w:rsidRDefault="0065078D" w:rsidP="00793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78D">
              <w:rPr>
                <w:rFonts w:ascii="Times New Roman" w:hAnsi="Times New Roman" w:cs="Times New Roman"/>
              </w:rPr>
              <w:t>ФКМ</w:t>
            </w:r>
          </w:p>
        </w:tc>
      </w:tr>
      <w:tr w:rsidR="00B07A48" w:rsidRPr="007B62F8" w:rsidTr="008A64F4">
        <w:tc>
          <w:tcPr>
            <w:tcW w:w="527" w:type="dxa"/>
          </w:tcPr>
          <w:p w:rsidR="00B07A48" w:rsidRDefault="00822F87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535" w:type="dxa"/>
          </w:tcPr>
          <w:p w:rsidR="00B07A48" w:rsidRPr="00FE6BF0" w:rsidRDefault="00A446D4" w:rsidP="00A446D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Результати радіаційного контролю</w:t>
            </w:r>
          </w:p>
        </w:tc>
        <w:tc>
          <w:tcPr>
            <w:tcW w:w="4854" w:type="dxa"/>
          </w:tcPr>
          <w:p w:rsidR="00B07A48" w:rsidRPr="007B62F8" w:rsidRDefault="00CD60A9" w:rsidP="00793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ЦЗ,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 ОП</w:t>
            </w:r>
          </w:p>
        </w:tc>
      </w:tr>
      <w:tr w:rsidR="00B07A48" w:rsidRPr="007B62F8" w:rsidTr="008A64F4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535" w:type="dxa"/>
          </w:tcPr>
          <w:p w:rsidR="00B07A48" w:rsidRPr="00FE6BF0" w:rsidRDefault="00A906F1" w:rsidP="00A906F1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Інформація про використання публічних коштів під час будівництва, ремонту та реконструкції об’єктів дорожньої інфраструктури та хід виконання проектів</w:t>
            </w:r>
          </w:p>
        </w:tc>
        <w:tc>
          <w:tcPr>
            <w:tcW w:w="4854" w:type="dxa"/>
          </w:tcPr>
          <w:p w:rsidR="00B07A48" w:rsidRPr="007B62F8" w:rsidRDefault="00D63250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</w:t>
            </w:r>
            <w:r w:rsidR="00825FA6">
              <w:rPr>
                <w:rFonts w:ascii="Times New Roman" w:hAnsi="Times New Roman" w:cs="Times New Roman"/>
                <w:sz w:val="20"/>
                <w:szCs w:val="20"/>
              </w:rPr>
              <w:t>КГ, ВКБ</w:t>
            </w:r>
          </w:p>
        </w:tc>
      </w:tr>
      <w:tr w:rsidR="00EA04E0" w:rsidRPr="007B62F8" w:rsidTr="008A64F4">
        <w:tc>
          <w:tcPr>
            <w:tcW w:w="527" w:type="dxa"/>
          </w:tcPr>
          <w:p w:rsidR="00EA04E0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535" w:type="dxa"/>
          </w:tcPr>
          <w:p w:rsidR="00EA04E0" w:rsidRPr="00FE6BF0" w:rsidRDefault="00EA04E0" w:rsidP="00EA04E0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 xml:space="preserve">Генеральні плани населених пунктів, </w:t>
            </w:r>
            <w:proofErr w:type="spellStart"/>
            <w:r w:rsidRPr="00FE6BF0">
              <w:rPr>
                <w:color w:val="000000"/>
                <w:sz w:val="20"/>
                <w:szCs w:val="20"/>
              </w:rPr>
              <w:t>історико-архітектурні</w:t>
            </w:r>
            <w:proofErr w:type="spellEnd"/>
            <w:r w:rsidRPr="00FE6BF0">
              <w:rPr>
                <w:color w:val="000000"/>
                <w:sz w:val="20"/>
                <w:szCs w:val="20"/>
              </w:rPr>
              <w:t xml:space="preserve"> опорні плани, плани зонування територій та детальні плани територій (за винятком відомостей, які відповідно до законодавства становлять інформацію з обмеженим доступом), їх проекти</w:t>
            </w:r>
          </w:p>
        </w:tc>
        <w:tc>
          <w:tcPr>
            <w:tcW w:w="4854" w:type="dxa"/>
          </w:tcPr>
          <w:p w:rsidR="00EA04E0" w:rsidRPr="007B62F8" w:rsidRDefault="0079318F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tgtFrame="_blank" w:history="1">
              <w:r w:rsidR="00826648" w:rsidRPr="0082664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Департамент землеустрою, містобудування та архітектурно-будівельного контролю </w:t>
              </w:r>
            </w:hyperlink>
          </w:p>
        </w:tc>
      </w:tr>
      <w:tr w:rsidR="00B07A48" w:rsidRPr="007B62F8" w:rsidTr="008A64F4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535" w:type="dxa"/>
          </w:tcPr>
          <w:p w:rsidR="00B07A48" w:rsidRPr="00FE6BF0" w:rsidRDefault="005709C4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Дані про місцезнаходження громадського транспорту в режимі реального часу</w:t>
            </w:r>
          </w:p>
        </w:tc>
        <w:tc>
          <w:tcPr>
            <w:tcW w:w="4854" w:type="dxa"/>
          </w:tcPr>
          <w:p w:rsidR="00B07A48" w:rsidRPr="007B62F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економічного розвитку</w:t>
            </w:r>
          </w:p>
        </w:tc>
      </w:tr>
      <w:tr w:rsidR="00B07A48" w:rsidRPr="007B62F8" w:rsidTr="008A64F4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535" w:type="dxa"/>
          </w:tcPr>
          <w:p w:rsidR="00B07A48" w:rsidRPr="00FE6BF0" w:rsidRDefault="0088182A" w:rsidP="0088182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Звіти про виконання фінансових планів комунальних підприємств</w:t>
            </w:r>
          </w:p>
        </w:tc>
        <w:tc>
          <w:tcPr>
            <w:tcW w:w="4854" w:type="dxa"/>
          </w:tcPr>
          <w:p w:rsidR="00B07A48" w:rsidRPr="007B62F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Фонд комунального майна</w:t>
            </w:r>
          </w:p>
        </w:tc>
      </w:tr>
      <w:tr w:rsidR="00B07A48" w:rsidRPr="007B62F8" w:rsidTr="008A64F4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535" w:type="dxa"/>
          </w:tcPr>
          <w:p w:rsidR="00B07A48" w:rsidRPr="00FE6BF0" w:rsidRDefault="00600258" w:rsidP="00600258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Паспорти бюджетних програм місцевого бюджету</w:t>
            </w:r>
          </w:p>
        </w:tc>
        <w:tc>
          <w:tcPr>
            <w:tcW w:w="4854" w:type="dxa"/>
          </w:tcPr>
          <w:p w:rsidR="00833D84" w:rsidRPr="007B62F8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Сєвєродонецька міська рада</w:t>
            </w:r>
          </w:p>
          <w:p w:rsidR="00833D84" w:rsidRPr="007B62F8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A48" w:rsidRPr="007B62F8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</w:p>
        </w:tc>
      </w:tr>
      <w:tr w:rsidR="00B07A48" w:rsidRPr="007B62F8" w:rsidTr="008A64F4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535" w:type="dxa"/>
          </w:tcPr>
          <w:p w:rsidR="00B07A48" w:rsidRPr="00FE6BF0" w:rsidRDefault="00341B44" w:rsidP="00341B4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Звіти про виконання паспортів бюджетних програм місцевого бюджету</w:t>
            </w:r>
          </w:p>
        </w:tc>
        <w:tc>
          <w:tcPr>
            <w:tcW w:w="4854" w:type="dxa"/>
          </w:tcPr>
          <w:p w:rsidR="00833D84" w:rsidRPr="007B62F8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Сєвєродонецька міська рада</w:t>
            </w:r>
          </w:p>
          <w:p w:rsidR="00833D84" w:rsidRPr="007B62F8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A48" w:rsidRPr="007B62F8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</w:p>
        </w:tc>
      </w:tr>
      <w:tr w:rsidR="00B07A48" w:rsidRPr="007B62F8" w:rsidTr="008A64F4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535" w:type="dxa"/>
          </w:tcPr>
          <w:p w:rsidR="00B07A48" w:rsidRPr="00FE6BF0" w:rsidRDefault="00812D2D" w:rsidP="00812D2D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Титульні списки на проведення капітального та поточного ремонту, будівництва, реконструкції та благоустрою</w:t>
            </w:r>
          </w:p>
        </w:tc>
        <w:tc>
          <w:tcPr>
            <w:tcW w:w="4854" w:type="dxa"/>
          </w:tcPr>
          <w:p w:rsidR="00B07A48" w:rsidRPr="007B62F8" w:rsidRDefault="00B07A48" w:rsidP="00E679E3">
            <w:pPr>
              <w:tabs>
                <w:tab w:val="left" w:pos="10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УЖКГ</w:t>
            </w:r>
            <w:r w:rsidR="006A69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A6982" w:rsidRPr="006A698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Відділ капітального будівництва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B07A48" w:rsidRPr="007B62F8" w:rsidTr="008A64F4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535" w:type="dxa"/>
          </w:tcPr>
          <w:p w:rsidR="00B07A48" w:rsidRPr="00FE6BF0" w:rsidRDefault="002657EF" w:rsidP="008A64F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його телефону, адреса електронної пошти, дата видачі дозволу та строк його дії, номер і дата укладення договору, якщо місце розміщення рекламного засобу належить до комунальної власності)</w:t>
            </w:r>
          </w:p>
        </w:tc>
        <w:tc>
          <w:tcPr>
            <w:tcW w:w="4854" w:type="dxa"/>
          </w:tcPr>
          <w:p w:rsidR="00B07A48" w:rsidRPr="007B62F8" w:rsidRDefault="0079318F" w:rsidP="0048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tgtFrame="_blank" w:history="1">
              <w:r w:rsidR="00826648" w:rsidRPr="0082664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Департамент землеустрою, містобудування та архітектурно-будівельного контролю </w:t>
              </w:r>
            </w:hyperlink>
          </w:p>
        </w:tc>
      </w:tr>
      <w:tr w:rsidR="00307BC1" w:rsidRPr="007B62F8" w:rsidTr="008A64F4">
        <w:tc>
          <w:tcPr>
            <w:tcW w:w="527" w:type="dxa"/>
          </w:tcPr>
          <w:p w:rsidR="00307BC1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535" w:type="dxa"/>
          </w:tcPr>
          <w:p w:rsidR="00307BC1" w:rsidRPr="00FE6BF0" w:rsidRDefault="00307BC1" w:rsidP="00307BC1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Реєстр боргових зобов’язань суб’єктів господарювання комунальної власності територіальної громади (як суб’єктів господарювання перед третіми особами, так і третіх осіб перед суб’єктами господарювання)</w:t>
            </w:r>
          </w:p>
        </w:tc>
        <w:tc>
          <w:tcPr>
            <w:tcW w:w="4854" w:type="dxa"/>
          </w:tcPr>
          <w:p w:rsidR="00307BC1" w:rsidRPr="007B62F8" w:rsidRDefault="006A6982" w:rsidP="0048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Фонд комунального майна</w:t>
            </w:r>
          </w:p>
        </w:tc>
      </w:tr>
      <w:tr w:rsidR="00B07A48" w:rsidRPr="007B62F8" w:rsidTr="008A64F4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535" w:type="dxa"/>
          </w:tcPr>
          <w:p w:rsidR="00B07A48" w:rsidRPr="00FE6BF0" w:rsidRDefault="00971E07" w:rsidP="00971E07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Перелік інвестиційних договорів, додатків, додаткових угод та інших матеріалів до них, умов, у тому числі посилань на оприлюднені ресурси в Інтернеті</w:t>
            </w:r>
          </w:p>
        </w:tc>
        <w:tc>
          <w:tcPr>
            <w:tcW w:w="4854" w:type="dxa"/>
          </w:tcPr>
          <w:p w:rsidR="00B07A48" w:rsidRPr="007B62F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економічного розвитку</w:t>
            </w:r>
          </w:p>
        </w:tc>
      </w:tr>
      <w:tr w:rsidR="00B07A48" w:rsidRPr="007B62F8" w:rsidTr="008A64F4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535" w:type="dxa"/>
          </w:tcPr>
          <w:p w:rsidR="00B07A48" w:rsidRPr="00FE6BF0" w:rsidRDefault="002F0D0E" w:rsidP="008A64F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об’єкти та засоби торгівлі (пересувна, сезонна та інші)</w:t>
            </w:r>
          </w:p>
        </w:tc>
        <w:tc>
          <w:tcPr>
            <w:tcW w:w="4854" w:type="dxa"/>
          </w:tcPr>
          <w:p w:rsidR="00B07A48" w:rsidRPr="007B62F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торгівлі та з захисту прав споживачів</w:t>
            </w:r>
          </w:p>
        </w:tc>
      </w:tr>
      <w:tr w:rsidR="00B07A48" w:rsidRPr="007B62F8" w:rsidTr="008A64F4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535" w:type="dxa"/>
          </w:tcPr>
          <w:p w:rsidR="00B07A48" w:rsidRPr="00FE6BF0" w:rsidRDefault="00281B53" w:rsidP="00281B53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Відомості про схеми розміщення засобів сезонної торгівлі</w:t>
            </w:r>
          </w:p>
        </w:tc>
        <w:tc>
          <w:tcPr>
            <w:tcW w:w="4854" w:type="dxa"/>
          </w:tcPr>
          <w:p w:rsidR="00B07A48" w:rsidRPr="007B62F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торгівлі та з захисту прав споживачів</w:t>
            </w:r>
          </w:p>
        </w:tc>
      </w:tr>
      <w:tr w:rsidR="00B07A48" w:rsidRPr="007B62F8" w:rsidTr="008A64F4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535" w:type="dxa"/>
          </w:tcPr>
          <w:p w:rsidR="00B07A48" w:rsidRPr="00FE6BF0" w:rsidRDefault="00135F03" w:rsidP="00135F03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Відомості про ярмарки (строк проведення, місце, кількість місць, вартість місць), організаторів ярмарків, договори, укладені з організаторами таких ярмарків</w:t>
            </w:r>
          </w:p>
        </w:tc>
        <w:tc>
          <w:tcPr>
            <w:tcW w:w="4854" w:type="dxa"/>
          </w:tcPr>
          <w:p w:rsidR="00B07A48" w:rsidRPr="007B62F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торгівлі та з захисту прав споживачів</w:t>
            </w:r>
          </w:p>
        </w:tc>
      </w:tr>
      <w:tr w:rsidR="00B07A48" w:rsidRPr="007B62F8" w:rsidTr="008A64F4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535" w:type="dxa"/>
          </w:tcPr>
          <w:p w:rsidR="00B07A48" w:rsidRPr="00FE6BF0" w:rsidRDefault="008C039D" w:rsidP="008C039D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розміщення громадських вбиралень</w:t>
            </w:r>
          </w:p>
        </w:tc>
        <w:tc>
          <w:tcPr>
            <w:tcW w:w="4854" w:type="dxa"/>
          </w:tcPr>
          <w:p w:rsidR="00B07A48" w:rsidRPr="007B62F8" w:rsidRDefault="00B07A48" w:rsidP="00F957C6">
            <w:pPr>
              <w:tabs>
                <w:tab w:val="left" w:pos="10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УЖКГ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B07A48" w:rsidRPr="007B62F8" w:rsidTr="008A64F4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535" w:type="dxa"/>
          </w:tcPr>
          <w:p w:rsidR="00B07A48" w:rsidRPr="00FE6BF0" w:rsidRDefault="00BC2125" w:rsidP="008A64F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Відомості про залучення, розрахунок розміру і використання коштів пайової участі у розвитку інфраструктури населеного пункту</w:t>
            </w:r>
          </w:p>
        </w:tc>
        <w:tc>
          <w:tcPr>
            <w:tcW w:w="4854" w:type="dxa"/>
          </w:tcPr>
          <w:p w:rsidR="00B07A48" w:rsidRPr="007B62F8" w:rsidRDefault="0079318F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tgtFrame="_blank" w:history="1">
              <w:r w:rsidR="006A6982" w:rsidRPr="0082664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Департамент землеустрою, містобудування та архітектурно-будівельного контролю </w:t>
              </w:r>
            </w:hyperlink>
          </w:p>
        </w:tc>
      </w:tr>
      <w:tr w:rsidR="00B07A48" w:rsidRPr="007B62F8" w:rsidTr="008A64F4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5535" w:type="dxa"/>
          </w:tcPr>
          <w:p w:rsidR="00B07A48" w:rsidRPr="00FE6BF0" w:rsidRDefault="003A3266" w:rsidP="003A3266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Перелік перевізників, що надають послуги пасажирського автомобільного транспорту, та маршрутів перевезення</w:t>
            </w:r>
          </w:p>
        </w:tc>
        <w:tc>
          <w:tcPr>
            <w:tcW w:w="4854" w:type="dxa"/>
          </w:tcPr>
          <w:p w:rsidR="00B07A48" w:rsidRPr="007B62F8" w:rsidRDefault="007D1274" w:rsidP="00111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економічного розвитку</w:t>
            </w:r>
          </w:p>
        </w:tc>
      </w:tr>
      <w:tr w:rsidR="00B07A48" w:rsidRPr="007B62F8" w:rsidTr="008A64F4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535" w:type="dxa"/>
          </w:tcPr>
          <w:p w:rsidR="00B07A48" w:rsidRPr="00FE6BF0" w:rsidRDefault="00E44FFE" w:rsidP="00E44FFE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 xml:space="preserve">Відомості про транспортні засоби, які обслуговують пасажирські автобусні, тролейбусні та трамвайні маршрути перевезення (кількість транспортних засобів на кожному маршруті, марка, модель, державний номер, </w:t>
            </w:r>
            <w:proofErr w:type="spellStart"/>
            <w:r w:rsidRPr="00FE6BF0">
              <w:rPr>
                <w:color w:val="000000"/>
                <w:sz w:val="20"/>
                <w:szCs w:val="20"/>
              </w:rPr>
              <w:t>пасажиромісткість</w:t>
            </w:r>
            <w:proofErr w:type="spellEnd"/>
            <w:r w:rsidRPr="00FE6BF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854" w:type="dxa"/>
          </w:tcPr>
          <w:p w:rsidR="00B07A48" w:rsidRPr="007B62F8" w:rsidRDefault="007D1274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економічного розвитку</w:t>
            </w:r>
          </w:p>
        </w:tc>
      </w:tr>
      <w:tr w:rsidR="00B07A48" w:rsidRPr="007B62F8" w:rsidTr="008A64F4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535" w:type="dxa"/>
          </w:tcPr>
          <w:p w:rsidR="00B07A48" w:rsidRPr="00FE6BF0" w:rsidRDefault="00160F1F" w:rsidP="00160F1F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Розклад руху громадського транспорт</w:t>
            </w:r>
            <w:r w:rsidR="007D1274">
              <w:rPr>
                <w:color w:val="000000"/>
                <w:sz w:val="20"/>
                <w:szCs w:val="20"/>
              </w:rPr>
              <w:t>у</w:t>
            </w:r>
          </w:p>
        </w:tc>
        <w:tc>
          <w:tcPr>
            <w:tcW w:w="4854" w:type="dxa"/>
          </w:tcPr>
          <w:p w:rsidR="00B07A4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економічного розвитку</w:t>
            </w:r>
          </w:p>
          <w:p w:rsidR="007D1274" w:rsidRPr="007B62F8" w:rsidRDefault="007D1274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Сектор транспорту та зв’язку</w:t>
            </w:r>
          </w:p>
        </w:tc>
      </w:tr>
      <w:tr w:rsidR="00B07A48" w:rsidRPr="007B62F8" w:rsidTr="008A64F4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535" w:type="dxa"/>
          </w:tcPr>
          <w:p w:rsidR="00B07A48" w:rsidRPr="00FE6BF0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F0">
              <w:rPr>
                <w:rFonts w:ascii="Times New Roman" w:hAnsi="Times New Roman" w:cs="Times New Roman"/>
                <w:sz w:val="20"/>
                <w:szCs w:val="20"/>
              </w:rPr>
              <w:t xml:space="preserve">Дані про розміщення зупинок міського </w:t>
            </w:r>
            <w:proofErr w:type="spellStart"/>
            <w:r w:rsidRPr="00FE6BF0">
              <w:rPr>
                <w:rFonts w:ascii="Times New Roman" w:hAnsi="Times New Roman" w:cs="Times New Roman"/>
                <w:sz w:val="20"/>
                <w:szCs w:val="20"/>
              </w:rPr>
              <w:t>електро-</w:t>
            </w:r>
            <w:proofErr w:type="spellEnd"/>
            <w:r w:rsidRPr="00FE6BF0">
              <w:rPr>
                <w:rFonts w:ascii="Times New Roman" w:hAnsi="Times New Roman" w:cs="Times New Roman"/>
                <w:sz w:val="20"/>
                <w:szCs w:val="20"/>
              </w:rPr>
              <w:t xml:space="preserve"> та автомобільного транспорту</w:t>
            </w:r>
          </w:p>
        </w:tc>
        <w:tc>
          <w:tcPr>
            <w:tcW w:w="4854" w:type="dxa"/>
          </w:tcPr>
          <w:p w:rsidR="00B07A4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економічного розвитку</w:t>
            </w:r>
          </w:p>
          <w:p w:rsidR="007D1274" w:rsidRPr="007B62F8" w:rsidRDefault="007D1274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Сектор транспорту та зв’язку</w:t>
            </w:r>
          </w:p>
        </w:tc>
      </w:tr>
      <w:tr w:rsidR="00B07A48" w:rsidRPr="007B62F8" w:rsidTr="008A64F4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535" w:type="dxa"/>
          </w:tcPr>
          <w:p w:rsidR="00B07A48" w:rsidRPr="00FE6BF0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F0">
              <w:rPr>
                <w:rFonts w:ascii="Times New Roman" w:hAnsi="Times New Roman" w:cs="Times New Roman"/>
                <w:sz w:val="20"/>
                <w:szCs w:val="20"/>
              </w:rPr>
              <w:t>Перелік земельних ділянок, що пропонуються для здійснення забудови</w:t>
            </w:r>
          </w:p>
        </w:tc>
        <w:tc>
          <w:tcPr>
            <w:tcW w:w="4854" w:type="dxa"/>
          </w:tcPr>
          <w:p w:rsidR="00B07A48" w:rsidRPr="007B62F8" w:rsidRDefault="0079318F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tgtFrame="_blank" w:history="1">
              <w:r w:rsidR="00826648" w:rsidRPr="0082664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Департамент землеустрою, містобудування та архітектурно-будівельного контролю </w:t>
              </w:r>
            </w:hyperlink>
          </w:p>
        </w:tc>
      </w:tr>
      <w:tr w:rsidR="00B07A48" w:rsidRPr="007B62F8" w:rsidTr="008A64F4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535" w:type="dxa"/>
          </w:tcPr>
          <w:p w:rsidR="00B07A48" w:rsidRPr="00FE6BF0" w:rsidRDefault="00A74CCD" w:rsidP="008A64F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Перелік укладених договорів (укладені договори, інші правочини, додатки, додаткові угоди та інші матеріали до них)</w:t>
            </w:r>
          </w:p>
        </w:tc>
        <w:tc>
          <w:tcPr>
            <w:tcW w:w="4854" w:type="dxa"/>
          </w:tcPr>
          <w:p w:rsidR="00B07A48" w:rsidRPr="007B62F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</w:p>
          <w:p w:rsidR="00B07A48" w:rsidRPr="007B62F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A48" w:rsidRPr="007B62F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Відділ контрольно-ревізійної та договірної роботи міської ради</w:t>
            </w:r>
          </w:p>
        </w:tc>
      </w:tr>
      <w:tr w:rsidR="0043414F" w:rsidRPr="007B62F8" w:rsidTr="008A64F4">
        <w:tc>
          <w:tcPr>
            <w:tcW w:w="527" w:type="dxa"/>
          </w:tcPr>
          <w:p w:rsidR="0043414F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535" w:type="dxa"/>
          </w:tcPr>
          <w:p w:rsidR="0043414F" w:rsidRPr="00FE6BF0" w:rsidRDefault="0043414F" w:rsidP="008A64F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Бази даних щодо ремонту доріг: точне зазначення ділянки відремонтованої дороги (від кілометра до кілометра), ширина та довжина дороги, довжина ділянки, товщина дорожнього покриття, матеріали, види робіт, вартість робіт, гарантійний строк, виконавці робіт</w:t>
            </w:r>
          </w:p>
        </w:tc>
        <w:tc>
          <w:tcPr>
            <w:tcW w:w="4854" w:type="dxa"/>
          </w:tcPr>
          <w:p w:rsidR="0043414F" w:rsidRPr="007B62F8" w:rsidRDefault="00612BAD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УЖКГ</w:t>
            </w:r>
            <w:r w:rsidR="006A69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A6982" w:rsidRPr="006A698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Відділ капітального будівництва</w:t>
            </w:r>
          </w:p>
        </w:tc>
      </w:tr>
      <w:tr w:rsidR="00B07A48" w:rsidRPr="007B62F8" w:rsidTr="008A64F4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535" w:type="dxa"/>
          </w:tcPr>
          <w:p w:rsidR="00B07A48" w:rsidRPr="00FE6BF0" w:rsidRDefault="00B07A48" w:rsidP="00DA1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F0">
              <w:rPr>
                <w:rFonts w:ascii="Times New Roman" w:hAnsi="Times New Roman" w:cs="Times New Roman"/>
                <w:sz w:val="20"/>
                <w:szCs w:val="20"/>
              </w:rPr>
              <w:t>Актуальні списки власників/орендарів місцевих земельних ділянок</w:t>
            </w:r>
          </w:p>
        </w:tc>
        <w:tc>
          <w:tcPr>
            <w:tcW w:w="4854" w:type="dxa"/>
          </w:tcPr>
          <w:p w:rsidR="00B07A48" w:rsidRPr="007B62F8" w:rsidRDefault="0079318F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tgtFrame="_blank" w:history="1">
              <w:r w:rsidR="00826648" w:rsidRPr="0082664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Департамент землеустрою, містобудування та архітектурно-будівельного контролю </w:t>
              </w:r>
            </w:hyperlink>
          </w:p>
        </w:tc>
      </w:tr>
      <w:tr w:rsidR="00B07A48" w:rsidRPr="007B62F8" w:rsidTr="008A64F4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535" w:type="dxa"/>
          </w:tcPr>
          <w:p w:rsidR="00B07A48" w:rsidRPr="00FE6BF0" w:rsidRDefault="00A953E7" w:rsidP="008A64F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Відомості про лікарські засоби/препарати, придбані за бюджетні кошти, відомості про розподілення таких ліків між закладами охорони здоров’я та їх залишки в кожному з них</w:t>
            </w:r>
          </w:p>
        </w:tc>
        <w:tc>
          <w:tcPr>
            <w:tcW w:w="4854" w:type="dxa"/>
          </w:tcPr>
          <w:p w:rsidR="00B07A48" w:rsidRPr="007B62F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УОЗ</w:t>
            </w:r>
          </w:p>
        </w:tc>
      </w:tr>
      <w:tr w:rsidR="00B07A48" w:rsidRPr="007B62F8" w:rsidTr="008A64F4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535" w:type="dxa"/>
          </w:tcPr>
          <w:p w:rsidR="00B07A48" w:rsidRPr="00FE6BF0" w:rsidRDefault="00612BAD" w:rsidP="00612BAD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Схеми планування територій та плани зонування територій (для сільських, селищних, міських рад)</w:t>
            </w:r>
          </w:p>
        </w:tc>
        <w:tc>
          <w:tcPr>
            <w:tcW w:w="4854" w:type="dxa"/>
          </w:tcPr>
          <w:p w:rsidR="00B07A48" w:rsidRPr="007B62F8" w:rsidRDefault="0079318F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tgtFrame="_blank" w:history="1">
              <w:r w:rsidR="00826648" w:rsidRPr="0082664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Департамент землеустрою, містобудування та архітектурно-будівельного контролю </w:t>
              </w:r>
            </w:hyperlink>
          </w:p>
        </w:tc>
      </w:tr>
      <w:tr w:rsidR="004C6650" w:rsidRPr="007B62F8" w:rsidTr="008A64F4">
        <w:tc>
          <w:tcPr>
            <w:tcW w:w="527" w:type="dxa"/>
          </w:tcPr>
          <w:p w:rsidR="004C6650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535" w:type="dxa"/>
          </w:tcPr>
          <w:p w:rsidR="004C6650" w:rsidRPr="00FE6BF0" w:rsidRDefault="004C6650" w:rsidP="008A64F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депутатів місцевих рад, у тому числі контактні дані та графік прийому</w:t>
            </w:r>
          </w:p>
        </w:tc>
        <w:tc>
          <w:tcPr>
            <w:tcW w:w="4854" w:type="dxa"/>
          </w:tcPr>
          <w:p w:rsidR="004C6650" w:rsidRPr="007B62F8" w:rsidRDefault="006809C6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Організаційний відділ</w:t>
            </w:r>
          </w:p>
        </w:tc>
      </w:tr>
      <w:tr w:rsidR="004C6650" w:rsidRPr="007B62F8" w:rsidTr="008A64F4">
        <w:tc>
          <w:tcPr>
            <w:tcW w:w="527" w:type="dxa"/>
          </w:tcPr>
          <w:p w:rsidR="004C6650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535" w:type="dxa"/>
          </w:tcPr>
          <w:p w:rsidR="004C6650" w:rsidRPr="00FE6BF0" w:rsidRDefault="004C6650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Поіменні результати голосування депутатів на пленарних засіданнях органу місцевого самоврядування</w:t>
            </w:r>
          </w:p>
        </w:tc>
        <w:tc>
          <w:tcPr>
            <w:tcW w:w="4854" w:type="dxa"/>
          </w:tcPr>
          <w:p w:rsidR="004C6650" w:rsidRPr="007B62F8" w:rsidRDefault="006809C6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Організаційний відділ</w:t>
            </w:r>
          </w:p>
        </w:tc>
      </w:tr>
      <w:tr w:rsidR="004C6650" w:rsidRPr="007B62F8" w:rsidTr="008A64F4">
        <w:tc>
          <w:tcPr>
            <w:tcW w:w="527" w:type="dxa"/>
          </w:tcPr>
          <w:p w:rsidR="004C6650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535" w:type="dxa"/>
          </w:tcPr>
          <w:p w:rsidR="004C6650" w:rsidRPr="00FE6BF0" w:rsidRDefault="004C6650" w:rsidP="004C6650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зелені насадження, що підлягають видаленню, відповідно до виданих актів обстеження зелених насаджень</w:t>
            </w:r>
          </w:p>
        </w:tc>
        <w:tc>
          <w:tcPr>
            <w:tcW w:w="4854" w:type="dxa"/>
          </w:tcPr>
          <w:p w:rsidR="004C6650" w:rsidRPr="007B62F8" w:rsidRDefault="006809C6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УЖКГ</w:t>
            </w:r>
          </w:p>
        </w:tc>
      </w:tr>
      <w:tr w:rsidR="004C6650" w:rsidRPr="007B62F8" w:rsidTr="008A64F4">
        <w:tc>
          <w:tcPr>
            <w:tcW w:w="527" w:type="dxa"/>
          </w:tcPr>
          <w:p w:rsidR="004C6650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535" w:type="dxa"/>
          </w:tcPr>
          <w:p w:rsidR="004C6650" w:rsidRPr="00FE6BF0" w:rsidRDefault="004C6650" w:rsidP="008A64F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Надані містобудівні умови та обмеження</w:t>
            </w:r>
          </w:p>
        </w:tc>
        <w:tc>
          <w:tcPr>
            <w:tcW w:w="4854" w:type="dxa"/>
          </w:tcPr>
          <w:p w:rsidR="004C6650" w:rsidRPr="007B62F8" w:rsidRDefault="0079318F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tgtFrame="_blank" w:history="1">
              <w:r w:rsidR="00826648" w:rsidRPr="0082664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Департамент землеустрою, містобудування та архітектурно-будівельного контролю </w:t>
              </w:r>
            </w:hyperlink>
          </w:p>
        </w:tc>
      </w:tr>
      <w:tr w:rsidR="004C6650" w:rsidRPr="007B62F8" w:rsidTr="008A64F4">
        <w:tc>
          <w:tcPr>
            <w:tcW w:w="527" w:type="dxa"/>
          </w:tcPr>
          <w:p w:rsidR="004C6650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535" w:type="dxa"/>
          </w:tcPr>
          <w:p w:rsidR="004C6650" w:rsidRPr="00FE6BF0" w:rsidRDefault="004C6650" w:rsidP="0065078D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 xml:space="preserve">Дані про доступність будівель для осіб з інвалідністю та інших </w:t>
            </w:r>
            <w:proofErr w:type="spellStart"/>
            <w:r w:rsidRPr="00FE6BF0">
              <w:rPr>
                <w:color w:val="000000"/>
                <w:sz w:val="20"/>
                <w:szCs w:val="20"/>
              </w:rPr>
              <w:t>маломобільних</w:t>
            </w:r>
            <w:proofErr w:type="spellEnd"/>
            <w:r w:rsidRPr="00FE6BF0">
              <w:rPr>
                <w:color w:val="000000"/>
                <w:sz w:val="20"/>
                <w:szCs w:val="20"/>
              </w:rPr>
              <w:t xml:space="preserve"> груп населення</w:t>
            </w:r>
          </w:p>
        </w:tc>
        <w:tc>
          <w:tcPr>
            <w:tcW w:w="4854" w:type="dxa"/>
          </w:tcPr>
          <w:p w:rsidR="00826648" w:rsidRPr="007B62F8" w:rsidRDefault="00826648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УПтаСЗН</w:t>
            </w:r>
            <w:proofErr w:type="spellEnd"/>
          </w:p>
        </w:tc>
      </w:tr>
      <w:tr w:rsidR="004C6650" w:rsidRPr="007B62F8" w:rsidTr="008A64F4">
        <w:tc>
          <w:tcPr>
            <w:tcW w:w="527" w:type="dxa"/>
          </w:tcPr>
          <w:p w:rsidR="004C6650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535" w:type="dxa"/>
          </w:tcPr>
          <w:p w:rsidR="004C6650" w:rsidRPr="00FE6BF0" w:rsidRDefault="004C6650" w:rsidP="008A64F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тарифи на комунальні послуги</w:t>
            </w:r>
          </w:p>
        </w:tc>
        <w:tc>
          <w:tcPr>
            <w:tcW w:w="4854" w:type="dxa"/>
          </w:tcPr>
          <w:p w:rsidR="004C6650" w:rsidRPr="007B62F8" w:rsidRDefault="006809C6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економічного розвитку</w:t>
            </w:r>
          </w:p>
        </w:tc>
      </w:tr>
      <w:tr w:rsidR="004C6650" w:rsidRPr="007B62F8" w:rsidTr="008A64F4">
        <w:tc>
          <w:tcPr>
            <w:tcW w:w="527" w:type="dxa"/>
          </w:tcPr>
          <w:p w:rsidR="004C6650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535" w:type="dxa"/>
          </w:tcPr>
          <w:p w:rsidR="004C6650" w:rsidRPr="00FE6BF0" w:rsidRDefault="004C6650" w:rsidP="008A64F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надходження звернень на гарячі лінії, у аварійно-диспетчерські служби, телефонні центри тощо</w:t>
            </w:r>
          </w:p>
        </w:tc>
        <w:tc>
          <w:tcPr>
            <w:tcW w:w="4854" w:type="dxa"/>
          </w:tcPr>
          <w:p w:rsidR="004C6650" w:rsidRPr="006A6982" w:rsidRDefault="00D030AD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82">
              <w:rPr>
                <w:rFonts w:ascii="Times New Roman" w:hAnsi="Times New Roman" w:cs="Times New Roman"/>
                <w:sz w:val="20"/>
                <w:szCs w:val="20"/>
              </w:rPr>
              <w:t>Служба 05</w:t>
            </w:r>
            <w:r w:rsidR="006A69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809C6" w:rsidRPr="007B62F8" w:rsidRDefault="006809C6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650" w:rsidRPr="007B62F8" w:rsidTr="008A64F4">
        <w:tc>
          <w:tcPr>
            <w:tcW w:w="527" w:type="dxa"/>
          </w:tcPr>
          <w:p w:rsidR="004C6650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535" w:type="dxa"/>
          </w:tcPr>
          <w:p w:rsidR="004C6650" w:rsidRPr="00FE6BF0" w:rsidRDefault="00FE6BF0" w:rsidP="00FE6BF0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електронні петиції, у тому числі, осіб, що їх підписали, та результати розгляду</w:t>
            </w:r>
          </w:p>
        </w:tc>
        <w:tc>
          <w:tcPr>
            <w:tcW w:w="4854" w:type="dxa"/>
          </w:tcPr>
          <w:p w:rsidR="003C5CB9" w:rsidRDefault="003C5CB9" w:rsidP="003C5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зі звернень громадян</w:t>
            </w:r>
          </w:p>
          <w:p w:rsidR="004C6650" w:rsidRPr="007B62F8" w:rsidRDefault="004C6650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650" w:rsidRPr="007B62F8" w:rsidTr="008A64F4">
        <w:tc>
          <w:tcPr>
            <w:tcW w:w="527" w:type="dxa"/>
          </w:tcPr>
          <w:p w:rsidR="004C6650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535" w:type="dxa"/>
          </w:tcPr>
          <w:p w:rsidR="004C6650" w:rsidRPr="00FE6BF0" w:rsidRDefault="00FE6BF0" w:rsidP="008A64F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громадського бюджету, бюджету участі тощо, у тому числі про проекти, результати голосування, реалізацію підтриманих проектів</w:t>
            </w:r>
          </w:p>
        </w:tc>
        <w:tc>
          <w:tcPr>
            <w:tcW w:w="4854" w:type="dxa"/>
          </w:tcPr>
          <w:p w:rsidR="004C6650" w:rsidRPr="007B62F8" w:rsidRDefault="003C5CB9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Фінансове управління</w:t>
            </w:r>
          </w:p>
        </w:tc>
      </w:tr>
      <w:tr w:rsidR="004C6650" w:rsidRPr="007B62F8" w:rsidTr="008A64F4">
        <w:tc>
          <w:tcPr>
            <w:tcW w:w="527" w:type="dxa"/>
          </w:tcPr>
          <w:p w:rsidR="004C6650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535" w:type="dxa"/>
          </w:tcPr>
          <w:p w:rsidR="004C6650" w:rsidRPr="00FE6BF0" w:rsidRDefault="00FE6BF0" w:rsidP="008A64F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Перелік об’єктів комунальної власності, які підлягають приватизації</w:t>
            </w:r>
          </w:p>
        </w:tc>
        <w:tc>
          <w:tcPr>
            <w:tcW w:w="4854" w:type="dxa"/>
          </w:tcPr>
          <w:p w:rsidR="004C6650" w:rsidRPr="007B62F8" w:rsidRDefault="003C5CB9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Фонд комунального майна</w:t>
            </w:r>
          </w:p>
        </w:tc>
      </w:tr>
      <w:tr w:rsidR="004C6650" w:rsidRPr="007B62F8" w:rsidTr="008A64F4">
        <w:tc>
          <w:tcPr>
            <w:tcW w:w="527" w:type="dxa"/>
          </w:tcPr>
          <w:p w:rsidR="004C6650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535" w:type="dxa"/>
          </w:tcPr>
          <w:p w:rsidR="004C6650" w:rsidRPr="00FE6BF0" w:rsidRDefault="00FE6BF0" w:rsidP="008A64F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паркування, у тому числі про розміщення майданчиків, їх операторів, обладнання та функціонування</w:t>
            </w:r>
          </w:p>
        </w:tc>
        <w:tc>
          <w:tcPr>
            <w:tcW w:w="4854" w:type="dxa"/>
          </w:tcPr>
          <w:p w:rsidR="004C6650" w:rsidRPr="008A64F4" w:rsidRDefault="0079318F" w:rsidP="00650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tgtFrame="_blank" w:history="1">
              <w:r w:rsidR="0065078D" w:rsidRPr="008A64F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Департамент економічного</w:t>
              </w:r>
            </w:hyperlink>
            <w:r w:rsidR="0065078D" w:rsidRPr="008A64F4">
              <w:rPr>
                <w:rFonts w:ascii="Times New Roman" w:hAnsi="Times New Roman" w:cs="Times New Roman"/>
                <w:sz w:val="20"/>
                <w:szCs w:val="20"/>
              </w:rPr>
              <w:t xml:space="preserve"> розвитку </w:t>
            </w:r>
          </w:p>
        </w:tc>
      </w:tr>
      <w:tr w:rsidR="004C6650" w:rsidRPr="007B62F8" w:rsidTr="008A64F4">
        <w:tc>
          <w:tcPr>
            <w:tcW w:w="527" w:type="dxa"/>
          </w:tcPr>
          <w:p w:rsidR="004C6650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535" w:type="dxa"/>
          </w:tcPr>
          <w:p w:rsidR="004C6650" w:rsidRPr="00FE6BF0" w:rsidRDefault="00FE6BF0" w:rsidP="008A64F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Адресний реєстр</w:t>
            </w:r>
          </w:p>
        </w:tc>
        <w:tc>
          <w:tcPr>
            <w:tcW w:w="4854" w:type="dxa"/>
          </w:tcPr>
          <w:p w:rsidR="004C6650" w:rsidRPr="007B62F8" w:rsidRDefault="0079318F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tgtFrame="_blank" w:history="1">
              <w:r w:rsidR="00A37301" w:rsidRPr="0082664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Департамент землеустрою, містобудування та архітектурно-будівельного контролю </w:t>
              </w:r>
            </w:hyperlink>
          </w:p>
        </w:tc>
      </w:tr>
      <w:tr w:rsidR="004C6650" w:rsidRPr="007B62F8" w:rsidTr="008A64F4">
        <w:tc>
          <w:tcPr>
            <w:tcW w:w="527" w:type="dxa"/>
          </w:tcPr>
          <w:p w:rsidR="004C6650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535" w:type="dxa"/>
          </w:tcPr>
          <w:p w:rsidR="004C6650" w:rsidRPr="00FE6BF0" w:rsidRDefault="00FE6BF0" w:rsidP="008A64F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надані адміністративні послуги</w:t>
            </w:r>
          </w:p>
        </w:tc>
        <w:tc>
          <w:tcPr>
            <w:tcW w:w="4854" w:type="dxa"/>
          </w:tcPr>
          <w:p w:rsidR="004C6650" w:rsidRPr="007B62F8" w:rsidRDefault="003C5CB9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ЦНАП</w:t>
            </w:r>
          </w:p>
        </w:tc>
      </w:tr>
      <w:tr w:rsidR="004C6650" w:rsidRPr="007B62F8" w:rsidTr="008A64F4">
        <w:tc>
          <w:tcPr>
            <w:tcW w:w="527" w:type="dxa"/>
          </w:tcPr>
          <w:p w:rsidR="004C6650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535" w:type="dxa"/>
          </w:tcPr>
          <w:p w:rsidR="004C6650" w:rsidRPr="00FE6BF0" w:rsidRDefault="00FE6BF0" w:rsidP="008A64F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видані будівельні паспорти</w:t>
            </w:r>
          </w:p>
        </w:tc>
        <w:tc>
          <w:tcPr>
            <w:tcW w:w="4854" w:type="dxa"/>
          </w:tcPr>
          <w:p w:rsidR="0019699C" w:rsidRPr="007B62F8" w:rsidRDefault="0079318F" w:rsidP="008A6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tgtFrame="_blank" w:history="1">
              <w:r w:rsidR="00A37301" w:rsidRPr="00A3730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Департамент землеустрою, містобудування та архітектурно-будівельного контролю</w:t>
              </w:r>
              <w:r w:rsidR="00A37301" w:rsidRPr="0082664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</w:t>
              </w:r>
            </w:hyperlink>
          </w:p>
        </w:tc>
      </w:tr>
      <w:tr w:rsidR="004C6650" w:rsidRPr="007B62F8" w:rsidTr="008A64F4">
        <w:tc>
          <w:tcPr>
            <w:tcW w:w="527" w:type="dxa"/>
          </w:tcPr>
          <w:p w:rsidR="004C6650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535" w:type="dxa"/>
          </w:tcPr>
          <w:p w:rsidR="004C6650" w:rsidRPr="00FE6BF0" w:rsidRDefault="00FE6BF0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медичних працівників закладів охорони здоров’я</w:t>
            </w:r>
          </w:p>
        </w:tc>
        <w:tc>
          <w:tcPr>
            <w:tcW w:w="4854" w:type="dxa"/>
          </w:tcPr>
          <w:p w:rsidR="004C6650" w:rsidRPr="007B62F8" w:rsidRDefault="003D74FD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УОЗ</w:t>
            </w:r>
          </w:p>
        </w:tc>
      </w:tr>
      <w:tr w:rsidR="004C6650" w:rsidRPr="007B62F8" w:rsidTr="008A64F4">
        <w:tc>
          <w:tcPr>
            <w:tcW w:w="527" w:type="dxa"/>
          </w:tcPr>
          <w:p w:rsidR="004C6650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5535" w:type="dxa"/>
          </w:tcPr>
          <w:p w:rsidR="004C6650" w:rsidRPr="00FE6BF0" w:rsidRDefault="00FE6BF0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педагогічних працівників закладів освіти</w:t>
            </w:r>
          </w:p>
        </w:tc>
        <w:tc>
          <w:tcPr>
            <w:tcW w:w="4854" w:type="dxa"/>
          </w:tcPr>
          <w:p w:rsidR="004C6650" w:rsidRPr="007B62F8" w:rsidRDefault="003D74FD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освіти</w:t>
            </w:r>
          </w:p>
        </w:tc>
      </w:tr>
      <w:tr w:rsidR="003D74FD" w:rsidRPr="007B62F8" w:rsidTr="008A64F4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535" w:type="dxa"/>
          </w:tcPr>
          <w:p w:rsidR="003D74FD" w:rsidRPr="00FE6BF0" w:rsidRDefault="003D74FD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медичне обладнання комунальних закладів охорони здоров’я</w:t>
            </w:r>
          </w:p>
        </w:tc>
        <w:tc>
          <w:tcPr>
            <w:tcW w:w="4854" w:type="dxa"/>
          </w:tcPr>
          <w:p w:rsidR="003D74FD" w:rsidRPr="007B62F8" w:rsidRDefault="003D74FD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УОЗ</w:t>
            </w:r>
          </w:p>
        </w:tc>
      </w:tr>
      <w:tr w:rsidR="003D74FD" w:rsidRPr="007B62F8" w:rsidTr="008A64F4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535" w:type="dxa"/>
          </w:tcPr>
          <w:p w:rsidR="003D74FD" w:rsidRPr="00FE6BF0" w:rsidRDefault="003D74FD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bookmarkStart w:id="0" w:name="n1017"/>
            <w:bookmarkStart w:id="1" w:name="n1018"/>
            <w:bookmarkStart w:id="2" w:name="n1019"/>
            <w:bookmarkStart w:id="3" w:name="n1020"/>
            <w:bookmarkStart w:id="4" w:name="n1021"/>
            <w:bookmarkStart w:id="5" w:name="n1022"/>
            <w:bookmarkStart w:id="6" w:name="n1023"/>
            <w:bookmarkStart w:id="7" w:name="n1024"/>
            <w:bookmarkStart w:id="8" w:name="n1025"/>
            <w:bookmarkStart w:id="9" w:name="n1026"/>
            <w:bookmarkStart w:id="10" w:name="n1027"/>
            <w:bookmarkStart w:id="11" w:name="n1028"/>
            <w:bookmarkStart w:id="12" w:name="n1029"/>
            <w:bookmarkStart w:id="13" w:name="n1030"/>
            <w:bookmarkStart w:id="14" w:name="n1031"/>
            <w:bookmarkStart w:id="15" w:name="n1032"/>
            <w:bookmarkStart w:id="16" w:name="n1033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 w:rsidRPr="00FE6BF0">
              <w:rPr>
                <w:color w:val="000000"/>
                <w:sz w:val="20"/>
                <w:szCs w:val="20"/>
              </w:rPr>
              <w:t>Дані про розміщення спецтехніки, що використовується для надання комунальних послуг, благоустрою, здійснення будівельних та ремонтних робіт</w:t>
            </w:r>
          </w:p>
        </w:tc>
        <w:tc>
          <w:tcPr>
            <w:tcW w:w="4854" w:type="dxa"/>
          </w:tcPr>
          <w:p w:rsidR="003D74FD" w:rsidRPr="007B62F8" w:rsidRDefault="003D74FD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УЖКГ</w:t>
            </w:r>
          </w:p>
        </w:tc>
      </w:tr>
      <w:tr w:rsidR="003D74FD" w:rsidRPr="007B62F8" w:rsidTr="008A64F4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535" w:type="dxa"/>
          </w:tcPr>
          <w:p w:rsidR="003D74FD" w:rsidRPr="00FE6BF0" w:rsidRDefault="003D74FD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Перелік бюджетних програм, у тому числі посилання на оприлюднені ресурси в Інтернеті</w:t>
            </w:r>
          </w:p>
        </w:tc>
        <w:tc>
          <w:tcPr>
            <w:tcW w:w="4854" w:type="dxa"/>
          </w:tcPr>
          <w:p w:rsidR="003D74FD" w:rsidRPr="007B62F8" w:rsidRDefault="00C41A6E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Фінансове управління</w:t>
            </w:r>
          </w:p>
        </w:tc>
      </w:tr>
      <w:tr w:rsidR="003D74FD" w:rsidRPr="007B62F8" w:rsidTr="008A64F4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535" w:type="dxa"/>
          </w:tcPr>
          <w:p w:rsidR="003D74FD" w:rsidRPr="00FE6BF0" w:rsidRDefault="003D74FD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Перелік цільових програм, у тому числі посилання на оприлюднені ресурси в Інтернеті</w:t>
            </w:r>
          </w:p>
        </w:tc>
        <w:tc>
          <w:tcPr>
            <w:tcW w:w="4854" w:type="dxa"/>
          </w:tcPr>
          <w:p w:rsidR="003D74FD" w:rsidRPr="007B62F8" w:rsidRDefault="00C41A6E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економічного розвитку</w:t>
            </w:r>
          </w:p>
        </w:tc>
      </w:tr>
      <w:tr w:rsidR="003D74FD" w:rsidRPr="007B62F8" w:rsidTr="008A64F4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535" w:type="dxa"/>
          </w:tcPr>
          <w:p w:rsidR="003D74FD" w:rsidRPr="00FE6BF0" w:rsidRDefault="003D74FD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Перелік розпорядників бюджетних коштів</w:t>
            </w:r>
          </w:p>
        </w:tc>
        <w:tc>
          <w:tcPr>
            <w:tcW w:w="4854" w:type="dxa"/>
          </w:tcPr>
          <w:p w:rsidR="003D74FD" w:rsidRPr="007B62F8" w:rsidRDefault="00C41A6E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Фінансове управління</w:t>
            </w:r>
          </w:p>
        </w:tc>
      </w:tr>
      <w:tr w:rsidR="003D74FD" w:rsidRPr="007B62F8" w:rsidTr="008A64F4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535" w:type="dxa"/>
          </w:tcPr>
          <w:p w:rsidR="003D74FD" w:rsidRPr="00FE6BF0" w:rsidRDefault="003D74FD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Фінансова звітність суб’єктів господарювання комунального сектору економіки</w:t>
            </w:r>
          </w:p>
        </w:tc>
        <w:tc>
          <w:tcPr>
            <w:tcW w:w="4854" w:type="dxa"/>
          </w:tcPr>
          <w:p w:rsidR="003D74FD" w:rsidRPr="007B62F8" w:rsidRDefault="006A6982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Фонд комунального майна</w:t>
            </w:r>
          </w:p>
        </w:tc>
      </w:tr>
      <w:tr w:rsidR="003D74FD" w:rsidRPr="007B62F8" w:rsidTr="008A64F4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535" w:type="dxa"/>
          </w:tcPr>
          <w:p w:rsidR="003D74FD" w:rsidRPr="00FE6BF0" w:rsidRDefault="003D74FD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Перелік дошкільних, середніх, позашкільних та професійно-технічних навчальних закладів і статистична інформація щодо них</w:t>
            </w:r>
          </w:p>
        </w:tc>
        <w:tc>
          <w:tcPr>
            <w:tcW w:w="4854" w:type="dxa"/>
          </w:tcPr>
          <w:p w:rsidR="003D74FD" w:rsidRPr="007B62F8" w:rsidRDefault="00C41A6E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освіти</w:t>
            </w:r>
          </w:p>
        </w:tc>
      </w:tr>
      <w:tr w:rsidR="003D74FD" w:rsidRPr="007B62F8" w:rsidTr="008A64F4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535" w:type="dxa"/>
          </w:tcPr>
          <w:p w:rsidR="003D74FD" w:rsidRPr="00FE6BF0" w:rsidRDefault="003D74FD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черги дітей у дошкільні навчальні заклади</w:t>
            </w:r>
          </w:p>
        </w:tc>
        <w:tc>
          <w:tcPr>
            <w:tcW w:w="4854" w:type="dxa"/>
          </w:tcPr>
          <w:p w:rsidR="003D74FD" w:rsidRPr="007B62F8" w:rsidRDefault="00C41A6E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освіти</w:t>
            </w:r>
          </w:p>
        </w:tc>
      </w:tr>
      <w:tr w:rsidR="003D74FD" w:rsidRPr="007B62F8" w:rsidTr="008A64F4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535" w:type="dxa"/>
          </w:tcPr>
          <w:p w:rsidR="003D74FD" w:rsidRPr="00FE6BF0" w:rsidRDefault="003D74FD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Території обслуговування загальноосвітніх навчальних закладів</w:t>
            </w:r>
          </w:p>
        </w:tc>
        <w:tc>
          <w:tcPr>
            <w:tcW w:w="4854" w:type="dxa"/>
          </w:tcPr>
          <w:p w:rsidR="003D74FD" w:rsidRPr="007B62F8" w:rsidRDefault="00C41A6E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освіти</w:t>
            </w:r>
          </w:p>
        </w:tc>
      </w:tr>
      <w:tr w:rsidR="003D74FD" w:rsidRPr="007B62F8" w:rsidTr="008A64F4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535" w:type="dxa"/>
          </w:tcPr>
          <w:p w:rsidR="003D74FD" w:rsidRPr="00FE6BF0" w:rsidRDefault="003D74FD" w:rsidP="008A64F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 xml:space="preserve">Дані містобудівного кадастру, у тому числі </w:t>
            </w:r>
            <w:proofErr w:type="spellStart"/>
            <w:r w:rsidRPr="00FE6BF0">
              <w:rPr>
                <w:color w:val="000000"/>
                <w:sz w:val="20"/>
                <w:szCs w:val="20"/>
              </w:rPr>
              <w:t>геопросторові</w:t>
            </w:r>
            <w:proofErr w:type="spellEnd"/>
            <w:r w:rsidRPr="00FE6BF0">
              <w:rPr>
                <w:color w:val="000000"/>
                <w:sz w:val="20"/>
                <w:szCs w:val="20"/>
              </w:rPr>
              <w:t xml:space="preserve"> дані</w:t>
            </w:r>
          </w:p>
        </w:tc>
        <w:tc>
          <w:tcPr>
            <w:tcW w:w="4854" w:type="dxa"/>
          </w:tcPr>
          <w:p w:rsidR="003D74FD" w:rsidRPr="007B62F8" w:rsidRDefault="0079318F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tgtFrame="_blank" w:history="1">
              <w:r w:rsidR="003D74FD" w:rsidRPr="0082664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Департамент землеустрою, містобудування та архітектурно-будівельного контролю </w:t>
              </w:r>
            </w:hyperlink>
          </w:p>
        </w:tc>
      </w:tr>
      <w:tr w:rsidR="003D74FD" w:rsidRPr="007B62F8" w:rsidTr="008A64F4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535" w:type="dxa"/>
          </w:tcPr>
          <w:p w:rsidR="003D74FD" w:rsidRPr="00FE6BF0" w:rsidRDefault="003D74FD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видані дозволи на порушення об’єктів благоустрою</w:t>
            </w:r>
          </w:p>
        </w:tc>
        <w:tc>
          <w:tcPr>
            <w:tcW w:w="4854" w:type="dxa"/>
          </w:tcPr>
          <w:p w:rsidR="003D74FD" w:rsidRPr="00770755" w:rsidRDefault="006A6982" w:rsidP="008B02B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color w:val="333333"/>
                <w:sz w:val="20"/>
                <w:szCs w:val="20"/>
                <w:bdr w:val="none" w:sz="0" w:space="0" w:color="auto" w:frame="1"/>
              </w:rPr>
              <w:t>Управління житлово-комунального господарства</w:t>
            </w:r>
            <w:r w:rsidR="00770755" w:rsidRPr="00770755">
              <w:rPr>
                <w:rStyle w:val="a6"/>
                <w:rFonts w:ascii="Times New Roman" w:hAnsi="Times New Roman" w:cs="Times New Roman"/>
                <w:i w:val="0"/>
                <w:color w:val="333333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3D74FD" w:rsidRPr="007B62F8" w:rsidTr="008A64F4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535" w:type="dxa"/>
          </w:tcPr>
          <w:p w:rsidR="003D74FD" w:rsidRPr="00FE6BF0" w:rsidRDefault="003D74FD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Черга на отримання земельних ділянок із земель комунальної власності</w:t>
            </w:r>
          </w:p>
        </w:tc>
        <w:tc>
          <w:tcPr>
            <w:tcW w:w="4854" w:type="dxa"/>
          </w:tcPr>
          <w:p w:rsidR="003D74FD" w:rsidRPr="007B62F8" w:rsidRDefault="00826648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E8F">
              <w:rPr>
                <w:rFonts w:ascii="Times New Roman" w:hAnsi="Times New Roman" w:cs="Times New Roman"/>
                <w:sz w:val="20"/>
                <w:szCs w:val="20"/>
              </w:rPr>
              <w:t>Департамент землеустрою, містобудування та архітектурно-будівельного контролю</w:t>
            </w:r>
          </w:p>
        </w:tc>
      </w:tr>
      <w:tr w:rsidR="003D74FD" w:rsidRPr="007B62F8" w:rsidTr="008A64F4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535" w:type="dxa"/>
          </w:tcPr>
          <w:p w:rsidR="003D74FD" w:rsidRPr="00FE6BF0" w:rsidRDefault="003D74FD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обліку громадян, які потребують поліпшення житлових умов (квартирний облік)</w:t>
            </w:r>
          </w:p>
        </w:tc>
        <w:tc>
          <w:tcPr>
            <w:tcW w:w="4854" w:type="dxa"/>
          </w:tcPr>
          <w:p w:rsidR="003D74FD" w:rsidRPr="004D3E8F" w:rsidRDefault="004D3E8F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E8F">
              <w:rPr>
                <w:rFonts w:ascii="Times New Roman" w:hAnsi="Times New Roman" w:cs="Times New Roman"/>
                <w:sz w:val="20"/>
                <w:szCs w:val="20"/>
              </w:rPr>
              <w:t>Відділ з обліку та розподілу житлової площі</w:t>
            </w:r>
          </w:p>
        </w:tc>
      </w:tr>
      <w:tr w:rsidR="003D74FD" w:rsidRPr="007B62F8" w:rsidTr="008A64F4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535" w:type="dxa"/>
          </w:tcPr>
          <w:p w:rsidR="003D74FD" w:rsidRPr="00FE6BF0" w:rsidRDefault="003D74FD" w:rsidP="004D3E8F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споживання комунальних ресурсів (електроенергія, теплова енергія, природний газ, тверде паливо, холодна та гаряча вода) комунальними підприємствами, установами (закладами) та організаціями</w:t>
            </w:r>
          </w:p>
        </w:tc>
        <w:tc>
          <w:tcPr>
            <w:tcW w:w="4854" w:type="dxa"/>
          </w:tcPr>
          <w:p w:rsidR="003D74FD" w:rsidRPr="007B62F8" w:rsidRDefault="006A6982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економічного розвитку</w:t>
            </w:r>
          </w:p>
        </w:tc>
      </w:tr>
      <w:tr w:rsidR="003D74FD" w:rsidRPr="007B62F8" w:rsidTr="008A64F4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535" w:type="dxa"/>
          </w:tcPr>
          <w:p w:rsidR="003D74FD" w:rsidRPr="00FE6BF0" w:rsidRDefault="003D74FD" w:rsidP="004D3E8F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Надходження і використання благодійної допомоги</w:t>
            </w:r>
          </w:p>
        </w:tc>
        <w:tc>
          <w:tcPr>
            <w:tcW w:w="4854" w:type="dxa"/>
          </w:tcPr>
          <w:p w:rsidR="006A6982" w:rsidRDefault="006A6982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Сєвєродонецька міська рада</w:t>
            </w:r>
          </w:p>
          <w:p w:rsidR="00660E72" w:rsidRPr="007B62F8" w:rsidRDefault="00166D38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D74FD" w:rsidRPr="007B62F8" w:rsidTr="008A64F4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535" w:type="dxa"/>
          </w:tcPr>
          <w:p w:rsidR="003D74FD" w:rsidRPr="00FE6BF0" w:rsidRDefault="003D74FD" w:rsidP="00A37301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надані містобудівні умови та обмеження</w:t>
            </w:r>
          </w:p>
        </w:tc>
        <w:tc>
          <w:tcPr>
            <w:tcW w:w="4854" w:type="dxa"/>
          </w:tcPr>
          <w:p w:rsidR="003D74FD" w:rsidRPr="007B62F8" w:rsidRDefault="0079318F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tgtFrame="_blank" w:history="1">
              <w:r w:rsidR="003D74FD" w:rsidRPr="0082664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Департамент землеустрою, містобудування та архітектурно-будівельного контролю </w:t>
              </w:r>
            </w:hyperlink>
          </w:p>
        </w:tc>
      </w:tr>
      <w:tr w:rsidR="003D74FD" w:rsidRPr="007B62F8" w:rsidTr="008A64F4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535" w:type="dxa"/>
          </w:tcPr>
          <w:p w:rsidR="003D74FD" w:rsidRPr="00FE6BF0" w:rsidRDefault="003D74FD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Планові та фактичні показники сплати за договорами оренди комунальної власності, розміщення тимчасових споруд, розміщення рекламних засобів</w:t>
            </w:r>
          </w:p>
        </w:tc>
        <w:tc>
          <w:tcPr>
            <w:tcW w:w="4854" w:type="dxa"/>
          </w:tcPr>
          <w:p w:rsidR="00755ECC" w:rsidRPr="007B62F8" w:rsidRDefault="00B125C3" w:rsidP="00755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ФКМ</w:t>
            </w:r>
          </w:p>
          <w:p w:rsidR="00755ECC" w:rsidRPr="007B62F8" w:rsidRDefault="00755ECC" w:rsidP="00755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FD" w:rsidRPr="007B62F8" w:rsidRDefault="00755ECC" w:rsidP="00755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</w:p>
        </w:tc>
      </w:tr>
      <w:tr w:rsidR="003D74FD" w:rsidRPr="007B62F8" w:rsidTr="008A64F4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535" w:type="dxa"/>
          </w:tcPr>
          <w:p w:rsidR="003D74FD" w:rsidRPr="00FE6BF0" w:rsidRDefault="003D74FD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здійснення державного архітектурно-будівельного контролю, у тому числі про плани перевірок та складені документи (акти, приписи, протоколи, постанови)</w:t>
            </w:r>
          </w:p>
        </w:tc>
        <w:tc>
          <w:tcPr>
            <w:tcW w:w="4854" w:type="dxa"/>
          </w:tcPr>
          <w:p w:rsidR="003D74FD" w:rsidRPr="003D4026" w:rsidRDefault="003D4026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026">
              <w:rPr>
                <w:rFonts w:ascii="Times New Roman" w:hAnsi="Times New Roman" w:cs="Times New Roman"/>
                <w:sz w:val="20"/>
                <w:szCs w:val="20"/>
              </w:rPr>
              <w:t>Відділ державного архітектурно-будівельного контролю</w:t>
            </w:r>
          </w:p>
        </w:tc>
      </w:tr>
      <w:tr w:rsidR="003D74FD" w:rsidRPr="007B62F8" w:rsidTr="008A64F4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535" w:type="dxa"/>
          </w:tcPr>
          <w:p w:rsidR="003D74FD" w:rsidRPr="00FE6BF0" w:rsidRDefault="003D74FD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 xml:space="preserve">Перелік та місцезнаходження закладів комунальних закладів охорони здоров’я, які забезпечені обладнанням гінекологічним, </w:t>
            </w:r>
            <w:proofErr w:type="spellStart"/>
            <w:r w:rsidRPr="00FE6BF0">
              <w:rPr>
                <w:color w:val="000000"/>
                <w:sz w:val="20"/>
                <w:szCs w:val="20"/>
              </w:rPr>
              <w:t>мамологічним</w:t>
            </w:r>
            <w:proofErr w:type="spellEnd"/>
            <w:r w:rsidRPr="00FE6BF0">
              <w:rPr>
                <w:color w:val="000000"/>
                <w:sz w:val="20"/>
                <w:szCs w:val="20"/>
              </w:rPr>
              <w:t xml:space="preserve"> обладнанням, що пристосоване до потреб осіб з інвалідністю з урахуванням особливостей їх </w:t>
            </w:r>
            <w:proofErr w:type="spellStart"/>
            <w:r w:rsidRPr="00FE6BF0">
              <w:rPr>
                <w:color w:val="000000"/>
                <w:sz w:val="20"/>
                <w:szCs w:val="20"/>
              </w:rPr>
              <w:t>пересування”</w:t>
            </w:r>
            <w:proofErr w:type="spellEnd"/>
            <w:r w:rsidRPr="00FE6BF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854" w:type="dxa"/>
          </w:tcPr>
          <w:p w:rsidR="003D74FD" w:rsidRPr="007B62F8" w:rsidRDefault="00F57E3C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УОЗ</w:t>
            </w:r>
          </w:p>
        </w:tc>
      </w:tr>
    </w:tbl>
    <w:p w:rsidR="00EC2E96" w:rsidRDefault="00EC2E96" w:rsidP="00677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3C1A" w:rsidRPr="00677404" w:rsidRDefault="00EB3C1A" w:rsidP="00677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n97"/>
      <w:bookmarkStart w:id="18" w:name="n98"/>
      <w:bookmarkStart w:id="19" w:name="n99"/>
      <w:bookmarkStart w:id="20" w:name="n100"/>
      <w:bookmarkStart w:id="21" w:name="n101"/>
      <w:bookmarkStart w:id="22" w:name="n102"/>
      <w:bookmarkStart w:id="23" w:name="n103"/>
      <w:bookmarkStart w:id="24" w:name="n104"/>
      <w:bookmarkStart w:id="25" w:name="n105"/>
      <w:bookmarkStart w:id="26" w:name="n106"/>
      <w:bookmarkStart w:id="27" w:name="n987"/>
      <w:bookmarkStart w:id="28" w:name="n988"/>
      <w:bookmarkStart w:id="29" w:name="n989"/>
      <w:bookmarkStart w:id="30" w:name="n990"/>
      <w:bookmarkStart w:id="31" w:name="n991"/>
      <w:bookmarkStart w:id="32" w:name="n992"/>
      <w:bookmarkStart w:id="33" w:name="n993"/>
      <w:bookmarkStart w:id="34" w:name="n994"/>
      <w:bookmarkStart w:id="35" w:name="n995"/>
      <w:bookmarkStart w:id="36" w:name="n996"/>
      <w:bookmarkStart w:id="37" w:name="n997"/>
      <w:bookmarkStart w:id="38" w:name="n998"/>
      <w:bookmarkStart w:id="39" w:name="n999"/>
      <w:bookmarkStart w:id="40" w:name="n1000"/>
      <w:bookmarkStart w:id="41" w:name="n1001"/>
      <w:bookmarkStart w:id="42" w:name="n1002"/>
      <w:bookmarkStart w:id="43" w:name="n1003"/>
      <w:bookmarkStart w:id="44" w:name="n1004"/>
      <w:bookmarkStart w:id="45" w:name="n1005"/>
      <w:bookmarkStart w:id="46" w:name="n1006"/>
      <w:bookmarkStart w:id="47" w:name="n1007"/>
      <w:bookmarkStart w:id="48" w:name="n1008"/>
      <w:bookmarkStart w:id="49" w:name="n1009"/>
      <w:bookmarkStart w:id="50" w:name="n1010"/>
      <w:bookmarkStart w:id="51" w:name="n1011"/>
      <w:bookmarkStart w:id="52" w:name="n1012"/>
      <w:bookmarkStart w:id="53" w:name="n1013"/>
      <w:bookmarkStart w:id="54" w:name="n1014"/>
      <w:bookmarkStart w:id="55" w:name="n1015"/>
      <w:bookmarkStart w:id="56" w:name="n1016"/>
      <w:bookmarkStart w:id="57" w:name="n1034"/>
      <w:bookmarkStart w:id="58" w:name="n1035"/>
      <w:bookmarkStart w:id="59" w:name="n1036"/>
      <w:bookmarkStart w:id="60" w:name="n1037"/>
      <w:bookmarkStart w:id="61" w:name="n1038"/>
      <w:bookmarkStart w:id="62" w:name="n1039"/>
      <w:bookmarkStart w:id="63" w:name="n1040"/>
      <w:bookmarkStart w:id="64" w:name="n1041"/>
      <w:bookmarkStart w:id="65" w:name="n1042"/>
      <w:bookmarkStart w:id="66" w:name="n1043"/>
      <w:bookmarkStart w:id="67" w:name="n1044"/>
      <w:bookmarkStart w:id="68" w:name="n1045"/>
      <w:bookmarkStart w:id="69" w:name="n1046"/>
      <w:bookmarkStart w:id="70" w:name="n1047"/>
      <w:bookmarkStart w:id="71" w:name="n1048"/>
      <w:bookmarkStart w:id="72" w:name="n1049"/>
      <w:bookmarkStart w:id="73" w:name="n1050"/>
      <w:bookmarkStart w:id="74" w:name="n107"/>
      <w:bookmarkStart w:id="75" w:name="n108"/>
      <w:bookmarkStart w:id="76" w:name="n109"/>
      <w:bookmarkStart w:id="77" w:name="n1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646EE3" w:rsidRDefault="001F71A0" w:rsidP="006774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2E96">
        <w:rPr>
          <w:rFonts w:ascii="Times New Roman" w:hAnsi="Times New Roman" w:cs="Times New Roman"/>
          <w:sz w:val="26"/>
          <w:szCs w:val="26"/>
        </w:rPr>
        <w:t>Керуючий справами виконкому</w:t>
      </w:r>
      <w:r w:rsidRPr="00EC2E96">
        <w:rPr>
          <w:rFonts w:ascii="Times New Roman" w:hAnsi="Times New Roman" w:cs="Times New Roman"/>
          <w:sz w:val="26"/>
          <w:szCs w:val="26"/>
        </w:rPr>
        <w:tab/>
      </w:r>
      <w:r w:rsidRPr="00EC2E96">
        <w:rPr>
          <w:rFonts w:ascii="Times New Roman" w:hAnsi="Times New Roman" w:cs="Times New Roman"/>
          <w:sz w:val="26"/>
          <w:szCs w:val="26"/>
        </w:rPr>
        <w:tab/>
      </w:r>
      <w:r w:rsidRPr="00EC2E96">
        <w:rPr>
          <w:rFonts w:ascii="Times New Roman" w:hAnsi="Times New Roman" w:cs="Times New Roman"/>
          <w:sz w:val="26"/>
          <w:szCs w:val="26"/>
        </w:rPr>
        <w:tab/>
      </w:r>
      <w:r w:rsidRPr="00EC2E96">
        <w:rPr>
          <w:rFonts w:ascii="Times New Roman" w:hAnsi="Times New Roman" w:cs="Times New Roman"/>
          <w:sz w:val="26"/>
          <w:szCs w:val="26"/>
        </w:rPr>
        <w:tab/>
      </w:r>
      <w:r w:rsidRPr="00EC2E96">
        <w:rPr>
          <w:rFonts w:ascii="Times New Roman" w:hAnsi="Times New Roman" w:cs="Times New Roman"/>
          <w:sz w:val="26"/>
          <w:szCs w:val="26"/>
        </w:rPr>
        <w:tab/>
      </w:r>
      <w:r w:rsidR="00EC2E96">
        <w:rPr>
          <w:rFonts w:ascii="Times New Roman" w:hAnsi="Times New Roman" w:cs="Times New Roman"/>
          <w:sz w:val="26"/>
          <w:szCs w:val="26"/>
        </w:rPr>
        <w:tab/>
      </w:r>
      <w:r w:rsidR="00EC2E96">
        <w:rPr>
          <w:rFonts w:ascii="Times New Roman" w:hAnsi="Times New Roman" w:cs="Times New Roman"/>
          <w:sz w:val="26"/>
          <w:szCs w:val="26"/>
        </w:rPr>
        <w:tab/>
      </w:r>
      <w:r w:rsidR="00E50C82" w:rsidRPr="00EC2E96">
        <w:rPr>
          <w:rFonts w:ascii="Times New Roman" w:hAnsi="Times New Roman" w:cs="Times New Roman"/>
          <w:sz w:val="26"/>
          <w:szCs w:val="26"/>
        </w:rPr>
        <w:t>Ю.А. Журба</w:t>
      </w:r>
    </w:p>
    <w:p w:rsidR="00735018" w:rsidRDefault="00735018" w:rsidP="006774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5018" w:rsidRDefault="00735018" w:rsidP="006774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735018" w:rsidSect="008A64F4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069D4"/>
    <w:rsid w:val="00026217"/>
    <w:rsid w:val="00033906"/>
    <w:rsid w:val="00040A3B"/>
    <w:rsid w:val="000428C6"/>
    <w:rsid w:val="0005553B"/>
    <w:rsid w:val="00056EB6"/>
    <w:rsid w:val="000576E2"/>
    <w:rsid w:val="00061CB7"/>
    <w:rsid w:val="00064300"/>
    <w:rsid w:val="0007242C"/>
    <w:rsid w:val="000756C0"/>
    <w:rsid w:val="0008041F"/>
    <w:rsid w:val="000828CB"/>
    <w:rsid w:val="00084686"/>
    <w:rsid w:val="000904E8"/>
    <w:rsid w:val="00092D58"/>
    <w:rsid w:val="00094C2E"/>
    <w:rsid w:val="000B5E04"/>
    <w:rsid w:val="000C7DE8"/>
    <w:rsid w:val="000D120A"/>
    <w:rsid w:val="000D25C5"/>
    <w:rsid w:val="000D40F8"/>
    <w:rsid w:val="000E751B"/>
    <w:rsid w:val="0010241A"/>
    <w:rsid w:val="00104BFF"/>
    <w:rsid w:val="00104CC8"/>
    <w:rsid w:val="00107CA1"/>
    <w:rsid w:val="001216AE"/>
    <w:rsid w:val="00124DCA"/>
    <w:rsid w:val="001301DD"/>
    <w:rsid w:val="001344BD"/>
    <w:rsid w:val="00135F03"/>
    <w:rsid w:val="00146678"/>
    <w:rsid w:val="001514F4"/>
    <w:rsid w:val="0015198D"/>
    <w:rsid w:val="00152400"/>
    <w:rsid w:val="00157090"/>
    <w:rsid w:val="00160F1F"/>
    <w:rsid w:val="001630E4"/>
    <w:rsid w:val="00166D38"/>
    <w:rsid w:val="00167874"/>
    <w:rsid w:val="00172759"/>
    <w:rsid w:val="00172F0F"/>
    <w:rsid w:val="00175024"/>
    <w:rsid w:val="0017706E"/>
    <w:rsid w:val="001852CC"/>
    <w:rsid w:val="00185A9C"/>
    <w:rsid w:val="00191898"/>
    <w:rsid w:val="0019699C"/>
    <w:rsid w:val="001A1B47"/>
    <w:rsid w:val="001B0551"/>
    <w:rsid w:val="001B0F98"/>
    <w:rsid w:val="001B2CB5"/>
    <w:rsid w:val="001D040E"/>
    <w:rsid w:val="001D18E8"/>
    <w:rsid w:val="001D3D67"/>
    <w:rsid w:val="001E0701"/>
    <w:rsid w:val="001F0664"/>
    <w:rsid w:val="001F71A0"/>
    <w:rsid w:val="001F74C5"/>
    <w:rsid w:val="00203810"/>
    <w:rsid w:val="00210B61"/>
    <w:rsid w:val="00215918"/>
    <w:rsid w:val="0021662F"/>
    <w:rsid w:val="00216CFC"/>
    <w:rsid w:val="00235632"/>
    <w:rsid w:val="002445CF"/>
    <w:rsid w:val="00255BB0"/>
    <w:rsid w:val="00261DBB"/>
    <w:rsid w:val="002657EF"/>
    <w:rsid w:val="002810A6"/>
    <w:rsid w:val="00281B53"/>
    <w:rsid w:val="00293D0A"/>
    <w:rsid w:val="002B57FC"/>
    <w:rsid w:val="002C1A64"/>
    <w:rsid w:val="002E19F6"/>
    <w:rsid w:val="002E2B8A"/>
    <w:rsid w:val="002F0D0E"/>
    <w:rsid w:val="00307BC1"/>
    <w:rsid w:val="003111AC"/>
    <w:rsid w:val="003116BF"/>
    <w:rsid w:val="0032518A"/>
    <w:rsid w:val="0034055B"/>
    <w:rsid w:val="00341B44"/>
    <w:rsid w:val="00353576"/>
    <w:rsid w:val="00364F88"/>
    <w:rsid w:val="00381D5B"/>
    <w:rsid w:val="003835E2"/>
    <w:rsid w:val="00386D32"/>
    <w:rsid w:val="003874C9"/>
    <w:rsid w:val="003A22D2"/>
    <w:rsid w:val="003A2BA4"/>
    <w:rsid w:val="003A3266"/>
    <w:rsid w:val="003C5CB9"/>
    <w:rsid w:val="003D4026"/>
    <w:rsid w:val="003D74FD"/>
    <w:rsid w:val="003E5A65"/>
    <w:rsid w:val="003F39E9"/>
    <w:rsid w:val="00411418"/>
    <w:rsid w:val="0043414F"/>
    <w:rsid w:val="00435E60"/>
    <w:rsid w:val="00441E54"/>
    <w:rsid w:val="00465413"/>
    <w:rsid w:val="004711E0"/>
    <w:rsid w:val="004736E1"/>
    <w:rsid w:val="0048434D"/>
    <w:rsid w:val="004A7E64"/>
    <w:rsid w:val="004B5788"/>
    <w:rsid w:val="004C2BF4"/>
    <w:rsid w:val="004C5B87"/>
    <w:rsid w:val="004C6650"/>
    <w:rsid w:val="004D3E8F"/>
    <w:rsid w:val="004D6FE8"/>
    <w:rsid w:val="004E3337"/>
    <w:rsid w:val="004F6C11"/>
    <w:rsid w:val="005155B4"/>
    <w:rsid w:val="005236AB"/>
    <w:rsid w:val="00533069"/>
    <w:rsid w:val="00551B64"/>
    <w:rsid w:val="0055487D"/>
    <w:rsid w:val="00561440"/>
    <w:rsid w:val="005636DE"/>
    <w:rsid w:val="005709C4"/>
    <w:rsid w:val="00571906"/>
    <w:rsid w:val="005833A2"/>
    <w:rsid w:val="00586E15"/>
    <w:rsid w:val="005A0886"/>
    <w:rsid w:val="005A3AC0"/>
    <w:rsid w:val="005C3F43"/>
    <w:rsid w:val="005C4783"/>
    <w:rsid w:val="005C72CA"/>
    <w:rsid w:val="005D0DA6"/>
    <w:rsid w:val="005D7451"/>
    <w:rsid w:val="005E31EB"/>
    <w:rsid w:val="005F2345"/>
    <w:rsid w:val="005F4122"/>
    <w:rsid w:val="00600258"/>
    <w:rsid w:val="006018E8"/>
    <w:rsid w:val="0060721A"/>
    <w:rsid w:val="00612BAD"/>
    <w:rsid w:val="006166BB"/>
    <w:rsid w:val="00637CC9"/>
    <w:rsid w:val="006455AB"/>
    <w:rsid w:val="00646EE3"/>
    <w:rsid w:val="0065078D"/>
    <w:rsid w:val="00660E72"/>
    <w:rsid w:val="006650B3"/>
    <w:rsid w:val="00677404"/>
    <w:rsid w:val="006809C6"/>
    <w:rsid w:val="00696535"/>
    <w:rsid w:val="006A6982"/>
    <w:rsid w:val="006B5CA4"/>
    <w:rsid w:val="006B6FD9"/>
    <w:rsid w:val="006C12AA"/>
    <w:rsid w:val="006C1B6C"/>
    <w:rsid w:val="006C26C8"/>
    <w:rsid w:val="006D6796"/>
    <w:rsid w:val="006E169A"/>
    <w:rsid w:val="00700C0B"/>
    <w:rsid w:val="00703700"/>
    <w:rsid w:val="00705253"/>
    <w:rsid w:val="00707D6B"/>
    <w:rsid w:val="00710FCE"/>
    <w:rsid w:val="007160DB"/>
    <w:rsid w:val="00721C37"/>
    <w:rsid w:val="0072649B"/>
    <w:rsid w:val="007264FD"/>
    <w:rsid w:val="007339CE"/>
    <w:rsid w:val="00735018"/>
    <w:rsid w:val="00743098"/>
    <w:rsid w:val="00744D58"/>
    <w:rsid w:val="00746624"/>
    <w:rsid w:val="0075164F"/>
    <w:rsid w:val="00755ECC"/>
    <w:rsid w:val="00760825"/>
    <w:rsid w:val="00770755"/>
    <w:rsid w:val="00775023"/>
    <w:rsid w:val="007802D6"/>
    <w:rsid w:val="00782240"/>
    <w:rsid w:val="0078280C"/>
    <w:rsid w:val="0079318F"/>
    <w:rsid w:val="00793B8C"/>
    <w:rsid w:val="007A21D8"/>
    <w:rsid w:val="007A29BE"/>
    <w:rsid w:val="007A4649"/>
    <w:rsid w:val="007A50D6"/>
    <w:rsid w:val="007B62F8"/>
    <w:rsid w:val="007C5726"/>
    <w:rsid w:val="007D1274"/>
    <w:rsid w:val="007D1C5A"/>
    <w:rsid w:val="007D49ED"/>
    <w:rsid w:val="007E4094"/>
    <w:rsid w:val="007F0BC2"/>
    <w:rsid w:val="007F135D"/>
    <w:rsid w:val="007F2FCD"/>
    <w:rsid w:val="007F437F"/>
    <w:rsid w:val="00812D2D"/>
    <w:rsid w:val="00815887"/>
    <w:rsid w:val="00817F45"/>
    <w:rsid w:val="00821A61"/>
    <w:rsid w:val="00822F87"/>
    <w:rsid w:val="00825FA6"/>
    <w:rsid w:val="00826648"/>
    <w:rsid w:val="008273BB"/>
    <w:rsid w:val="00832070"/>
    <w:rsid w:val="00833D84"/>
    <w:rsid w:val="00835E3C"/>
    <w:rsid w:val="00857159"/>
    <w:rsid w:val="0085799A"/>
    <w:rsid w:val="0088182A"/>
    <w:rsid w:val="00884856"/>
    <w:rsid w:val="008865F1"/>
    <w:rsid w:val="008874D7"/>
    <w:rsid w:val="00887CA0"/>
    <w:rsid w:val="008A429E"/>
    <w:rsid w:val="008A6124"/>
    <w:rsid w:val="008A64F4"/>
    <w:rsid w:val="008B25DA"/>
    <w:rsid w:val="008C039D"/>
    <w:rsid w:val="008C4113"/>
    <w:rsid w:val="008C507A"/>
    <w:rsid w:val="008D38BD"/>
    <w:rsid w:val="008E0C47"/>
    <w:rsid w:val="00902240"/>
    <w:rsid w:val="009042A8"/>
    <w:rsid w:val="009054B3"/>
    <w:rsid w:val="009069D4"/>
    <w:rsid w:val="00914202"/>
    <w:rsid w:val="00946488"/>
    <w:rsid w:val="00954290"/>
    <w:rsid w:val="009564A3"/>
    <w:rsid w:val="009638A5"/>
    <w:rsid w:val="00971E07"/>
    <w:rsid w:val="009B4A6E"/>
    <w:rsid w:val="009B69DB"/>
    <w:rsid w:val="009C2D2A"/>
    <w:rsid w:val="009C3987"/>
    <w:rsid w:val="009C4B9B"/>
    <w:rsid w:val="009D61E1"/>
    <w:rsid w:val="00A01111"/>
    <w:rsid w:val="00A05D2E"/>
    <w:rsid w:val="00A2251D"/>
    <w:rsid w:val="00A323F0"/>
    <w:rsid w:val="00A37301"/>
    <w:rsid w:val="00A43911"/>
    <w:rsid w:val="00A446D4"/>
    <w:rsid w:val="00A621C9"/>
    <w:rsid w:val="00A654A9"/>
    <w:rsid w:val="00A73789"/>
    <w:rsid w:val="00A74CCD"/>
    <w:rsid w:val="00A906F1"/>
    <w:rsid w:val="00A93ED3"/>
    <w:rsid w:val="00A953E7"/>
    <w:rsid w:val="00A96F69"/>
    <w:rsid w:val="00AB2882"/>
    <w:rsid w:val="00AC6302"/>
    <w:rsid w:val="00AD0500"/>
    <w:rsid w:val="00AE5C97"/>
    <w:rsid w:val="00B002B4"/>
    <w:rsid w:val="00B03279"/>
    <w:rsid w:val="00B0540B"/>
    <w:rsid w:val="00B05699"/>
    <w:rsid w:val="00B07A48"/>
    <w:rsid w:val="00B112A8"/>
    <w:rsid w:val="00B125C3"/>
    <w:rsid w:val="00B133DD"/>
    <w:rsid w:val="00B21DA4"/>
    <w:rsid w:val="00B2303F"/>
    <w:rsid w:val="00B32A6F"/>
    <w:rsid w:val="00B34C68"/>
    <w:rsid w:val="00B56231"/>
    <w:rsid w:val="00B572BD"/>
    <w:rsid w:val="00B63132"/>
    <w:rsid w:val="00B64057"/>
    <w:rsid w:val="00BA44D7"/>
    <w:rsid w:val="00BB782E"/>
    <w:rsid w:val="00BC151E"/>
    <w:rsid w:val="00BC2125"/>
    <w:rsid w:val="00BD5C41"/>
    <w:rsid w:val="00BF657E"/>
    <w:rsid w:val="00C048E0"/>
    <w:rsid w:val="00C209A2"/>
    <w:rsid w:val="00C3433B"/>
    <w:rsid w:val="00C34A69"/>
    <w:rsid w:val="00C408BB"/>
    <w:rsid w:val="00C411C2"/>
    <w:rsid w:val="00C41A6E"/>
    <w:rsid w:val="00C60A06"/>
    <w:rsid w:val="00C61569"/>
    <w:rsid w:val="00C61D78"/>
    <w:rsid w:val="00C80483"/>
    <w:rsid w:val="00C80DB0"/>
    <w:rsid w:val="00C8177D"/>
    <w:rsid w:val="00C930FA"/>
    <w:rsid w:val="00CA4E51"/>
    <w:rsid w:val="00CC2B4F"/>
    <w:rsid w:val="00CC6832"/>
    <w:rsid w:val="00CC6FA2"/>
    <w:rsid w:val="00CD1756"/>
    <w:rsid w:val="00CD1A40"/>
    <w:rsid w:val="00CD60A9"/>
    <w:rsid w:val="00CD6849"/>
    <w:rsid w:val="00CF1B4C"/>
    <w:rsid w:val="00CF6FB8"/>
    <w:rsid w:val="00D0156E"/>
    <w:rsid w:val="00D030AD"/>
    <w:rsid w:val="00D12B38"/>
    <w:rsid w:val="00D27E34"/>
    <w:rsid w:val="00D41AC7"/>
    <w:rsid w:val="00D51627"/>
    <w:rsid w:val="00D63250"/>
    <w:rsid w:val="00D66DEB"/>
    <w:rsid w:val="00D754AE"/>
    <w:rsid w:val="00D76A89"/>
    <w:rsid w:val="00DA1A23"/>
    <w:rsid w:val="00DA365A"/>
    <w:rsid w:val="00DA55D6"/>
    <w:rsid w:val="00DB6B3C"/>
    <w:rsid w:val="00DC2C15"/>
    <w:rsid w:val="00DC5684"/>
    <w:rsid w:val="00DD3773"/>
    <w:rsid w:val="00DE089C"/>
    <w:rsid w:val="00DF51AE"/>
    <w:rsid w:val="00DF79C8"/>
    <w:rsid w:val="00E026AD"/>
    <w:rsid w:val="00E03C49"/>
    <w:rsid w:val="00E041CF"/>
    <w:rsid w:val="00E13389"/>
    <w:rsid w:val="00E40590"/>
    <w:rsid w:val="00E40A5B"/>
    <w:rsid w:val="00E44FFE"/>
    <w:rsid w:val="00E4561F"/>
    <w:rsid w:val="00E50C82"/>
    <w:rsid w:val="00E5432A"/>
    <w:rsid w:val="00E54BDC"/>
    <w:rsid w:val="00E56C02"/>
    <w:rsid w:val="00E60F82"/>
    <w:rsid w:val="00E659D1"/>
    <w:rsid w:val="00E74239"/>
    <w:rsid w:val="00E94A91"/>
    <w:rsid w:val="00E95AEA"/>
    <w:rsid w:val="00EA04E0"/>
    <w:rsid w:val="00EB3C1A"/>
    <w:rsid w:val="00EC2E96"/>
    <w:rsid w:val="00EC4FDF"/>
    <w:rsid w:val="00EC62E2"/>
    <w:rsid w:val="00ED7A53"/>
    <w:rsid w:val="00F06382"/>
    <w:rsid w:val="00F06FCB"/>
    <w:rsid w:val="00F13B4C"/>
    <w:rsid w:val="00F37643"/>
    <w:rsid w:val="00F411D6"/>
    <w:rsid w:val="00F44C95"/>
    <w:rsid w:val="00F460CA"/>
    <w:rsid w:val="00F57E3C"/>
    <w:rsid w:val="00F63D3B"/>
    <w:rsid w:val="00F660A4"/>
    <w:rsid w:val="00F76A9B"/>
    <w:rsid w:val="00F80176"/>
    <w:rsid w:val="00F8435F"/>
    <w:rsid w:val="00F957C6"/>
    <w:rsid w:val="00FA1093"/>
    <w:rsid w:val="00FA2827"/>
    <w:rsid w:val="00FA2D4B"/>
    <w:rsid w:val="00FB0516"/>
    <w:rsid w:val="00FC3673"/>
    <w:rsid w:val="00FD0D40"/>
    <w:rsid w:val="00FE6BF0"/>
    <w:rsid w:val="00FF4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C37"/>
    <w:rPr>
      <w:b/>
      <w:bCs/>
    </w:rPr>
  </w:style>
  <w:style w:type="table" w:styleId="a4">
    <w:name w:val="Table Grid"/>
    <w:basedOn w:val="a1"/>
    <w:uiPriority w:val="59"/>
    <w:rsid w:val="009069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D0500"/>
  </w:style>
  <w:style w:type="character" w:styleId="a5">
    <w:name w:val="Hyperlink"/>
    <w:basedOn w:val="a0"/>
    <w:uiPriority w:val="99"/>
    <w:unhideWhenUsed/>
    <w:rsid w:val="00AD0500"/>
    <w:rPr>
      <w:color w:val="0000FF"/>
      <w:u w:val="single"/>
    </w:rPr>
  </w:style>
  <w:style w:type="paragraph" w:customStyle="1" w:styleId="rvps2">
    <w:name w:val="rvps2"/>
    <w:basedOn w:val="a"/>
    <w:rsid w:val="005D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Emphasis"/>
    <w:basedOn w:val="a0"/>
    <w:uiPriority w:val="20"/>
    <w:qFormat/>
    <w:rsid w:val="0077075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5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7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4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d-rada.gov.ua/pidrozdili-vikonavchih-organiv-miskoyi-radi/departament-zemleustroyu-mistobuduvannya-ta-arhitekturno-budivelnogo-kontrolyu" TargetMode="External"/><Relationship Id="rId13" Type="http://schemas.openxmlformats.org/officeDocument/2006/relationships/hyperlink" Target="http://sed-rada.gov.ua/pidrozdili-vikonavchih-organiv-miskoyi-radi/departament-zemleustroyu-mistobuduvannya-ta-arhitekturno-budivelnogo-kontrolyu" TargetMode="External"/><Relationship Id="rId18" Type="http://schemas.openxmlformats.org/officeDocument/2006/relationships/hyperlink" Target="http://sed-rada.gov.ua/pidrozdili-vikonavchih-organiv-miskoyi-radi/departament-zemleustroyu-mistobuduvannya-ta-arhitekturno-budivelnogo-kontroly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d-rada.gov.ua/pidrozdili-vikonavchih-organiv-miskoyi-radi/departament-zemleustroyu-mistobuduvannya-ta-arhitekturno-budivelnogo-kontrolyu" TargetMode="External"/><Relationship Id="rId12" Type="http://schemas.openxmlformats.org/officeDocument/2006/relationships/hyperlink" Target="http://sed-rada.gov.ua/pidrozdili-vikonavchih-organiv-miskoyi-radi/departament-zemleustroyu-mistobuduvannya-ta-arhitekturno-budivelnogo-kontrolyu" TargetMode="External"/><Relationship Id="rId17" Type="http://schemas.openxmlformats.org/officeDocument/2006/relationships/hyperlink" Target="http://sed-rada.gov.ua/pidrozdili-vikonavchih-organiv-miskoyi-radi/departament-zemleustroyu-mistobuduvannya-ta-arhitekturno-budivelnogo-kontrolyu" TargetMode="External"/><Relationship Id="rId2" Type="http://schemas.openxmlformats.org/officeDocument/2006/relationships/styles" Target="styles.xml"/><Relationship Id="rId16" Type="http://schemas.openxmlformats.org/officeDocument/2006/relationships/hyperlink" Target="http://sed-rada.gov.ua/pidrozdili-vikonavchih-organiv-miskoyi-radi/departament-zemleustroyu-mistobuduvannya-ta-arhitekturno-budivelnogo-kontroly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sed-rada.gov.ua/pidrozdili-vikonavchih-organiv-miskoyi-radi/departament-zemleustroyu-mistobuduvannya-ta-arhitekturno-budivelnogo-kontrolyu" TargetMode="External"/><Relationship Id="rId11" Type="http://schemas.openxmlformats.org/officeDocument/2006/relationships/hyperlink" Target="http://sed-rada.gov.ua/pidrozdili-vikonavchih-organiv-miskoyi-radi/departament-zemleustroyu-mistobuduvannya-ta-arhitekturno-budivelnogo-kontrolyu" TargetMode="External"/><Relationship Id="rId5" Type="http://schemas.openxmlformats.org/officeDocument/2006/relationships/hyperlink" Target="http://sed-rada.gov.ua/pidrozdili-vikonavchih-organiv-miskoyi-radi/departament-zemleustroyu-mistobuduvannya-ta-arhitekturno-budivelnogo-kontrolyu" TargetMode="External"/><Relationship Id="rId15" Type="http://schemas.openxmlformats.org/officeDocument/2006/relationships/hyperlink" Target="http://sed-rada.gov.ua/pidrozdili-vikonavchih-organiv-miskoyi-radi/departament-zemleustroyu-mistobuduvannya-ta-arhitekturno-budivelnogo-kontrolyu" TargetMode="External"/><Relationship Id="rId10" Type="http://schemas.openxmlformats.org/officeDocument/2006/relationships/hyperlink" Target="http://sed-rada.gov.ua/pidrozdili-vikonavchih-organiv-miskoyi-radi/departament-zemleustroyu-mistobuduvannya-ta-arhitekturno-budivelnogo-kontroly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ed-rada.gov.ua/pidrozdili-vikonavchih-organiv-miskoyi-radi/departament-zemleustroyu-mistobuduvannya-ta-arhitekturno-budivelnogo-kontrolyu" TargetMode="External"/><Relationship Id="rId14" Type="http://schemas.openxmlformats.org/officeDocument/2006/relationships/hyperlink" Target="http://sed-rada.gov.ua/pidrozdili-vikonavchih-organiv-miskoyi-radi/departament-zemleustroyu-mistobuduvannya-ta-arhitekturno-budivelnogo-kontroly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D9DF3-4FC1-46DA-BAEF-712CCF8ED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4</Pages>
  <Words>9755</Words>
  <Characters>5561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userAns0949</cp:lastModifiedBy>
  <cp:revision>390</cp:revision>
  <cp:lastPrinted>2019-07-16T13:26:00Z</cp:lastPrinted>
  <dcterms:created xsi:type="dcterms:W3CDTF">2017-01-04T10:07:00Z</dcterms:created>
  <dcterms:modified xsi:type="dcterms:W3CDTF">2019-07-17T14:40:00Z</dcterms:modified>
</cp:coreProperties>
</file>