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F313C7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606252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</w:t>
      </w:r>
      <w:r w:rsidR="007B5918">
        <w:rPr>
          <w:b/>
          <w:sz w:val="24"/>
          <w:lang w:val="uk-UA"/>
        </w:rPr>
        <w:t xml:space="preserve">  2019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422B6C" w:rsidRDefault="006974F9" w:rsidP="00372A9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</w:p>
    <w:p w:rsidR="002F5D4D" w:rsidRDefault="002F5D4D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генерального директора комунального </w:t>
      </w:r>
    </w:p>
    <w:p w:rsidR="002F5D4D" w:rsidRDefault="002F5D4D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некомерційного підприємства </w:t>
      </w:r>
    </w:p>
    <w:p w:rsidR="002F5D4D" w:rsidRDefault="002F5D4D" w:rsidP="00DA6A3F">
      <w:pPr>
        <w:jc w:val="both"/>
        <w:rPr>
          <w:sz w:val="24"/>
          <w:lang w:val="uk-UA"/>
        </w:rPr>
      </w:pPr>
      <w:r w:rsidRPr="00977AEF">
        <w:rPr>
          <w:sz w:val="24"/>
          <w:lang w:val="uk-UA"/>
        </w:rPr>
        <w:t>«</w:t>
      </w:r>
      <w:r>
        <w:rPr>
          <w:sz w:val="24"/>
          <w:lang w:val="uk-UA"/>
        </w:rPr>
        <w:t>Міська стоматологічна поліклініка</w:t>
      </w:r>
      <w:r w:rsidRPr="00977AEF">
        <w:rPr>
          <w:sz w:val="24"/>
          <w:lang w:val="uk-UA"/>
        </w:rPr>
        <w:t xml:space="preserve">» </w:t>
      </w:r>
    </w:p>
    <w:p w:rsidR="00804280" w:rsidRPr="00A45285" w:rsidRDefault="002F5D4D" w:rsidP="00DA6A3F">
      <w:pPr>
        <w:jc w:val="both"/>
        <w:rPr>
          <w:sz w:val="24"/>
          <w:lang w:val="uk-UA"/>
        </w:rPr>
      </w:pPr>
      <w:r w:rsidRPr="00977AEF">
        <w:rPr>
          <w:sz w:val="24"/>
          <w:lang w:val="uk-UA"/>
        </w:rPr>
        <w:t>Сєвєродонецької міської ради</w:t>
      </w:r>
    </w:p>
    <w:p w:rsidR="00402625" w:rsidRDefault="00402625">
      <w:pPr>
        <w:jc w:val="both"/>
        <w:rPr>
          <w:sz w:val="24"/>
          <w:lang w:val="uk-UA"/>
        </w:rPr>
      </w:pPr>
    </w:p>
    <w:p w:rsidR="00402625" w:rsidRDefault="00B253E0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7F23BA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</w:t>
      </w:r>
      <w:r w:rsidR="00A45285" w:rsidRPr="006E4527">
        <w:rPr>
          <w:lang w:val="uk-UA"/>
        </w:rPr>
        <w:t xml:space="preserve">розглянувши </w:t>
      </w:r>
      <w:r w:rsidR="00904BFC">
        <w:rPr>
          <w:lang w:val="uk-UA"/>
        </w:rPr>
        <w:t xml:space="preserve">звернення Управління </w:t>
      </w:r>
      <w:r w:rsidR="002F5D4D">
        <w:rPr>
          <w:lang w:val="uk-UA"/>
        </w:rPr>
        <w:t>охорони здоров</w:t>
      </w:r>
      <w:r w:rsidR="002F5D4D">
        <w:rPr>
          <w:lang w:val="uk-UA"/>
        </w:rPr>
        <w:sym w:font="Symbol" w:char="F0A2"/>
      </w:r>
      <w:r w:rsidR="002F5D4D">
        <w:rPr>
          <w:lang w:val="uk-UA"/>
        </w:rPr>
        <w:t>я</w:t>
      </w:r>
      <w:r w:rsidR="00904BFC">
        <w:rPr>
          <w:lang w:val="uk-UA"/>
        </w:rPr>
        <w:t xml:space="preserve"> Сєвєродонецької міської ради №</w:t>
      </w:r>
      <w:r w:rsidR="002F5D4D">
        <w:rPr>
          <w:lang w:val="uk-UA"/>
        </w:rPr>
        <w:t>347</w:t>
      </w:r>
      <w:r w:rsidR="007935F9">
        <w:rPr>
          <w:lang w:val="uk-UA"/>
        </w:rPr>
        <w:t xml:space="preserve"> </w:t>
      </w:r>
      <w:r w:rsidR="00904BFC">
        <w:rPr>
          <w:lang w:val="uk-UA"/>
        </w:rPr>
        <w:t xml:space="preserve">від </w:t>
      </w:r>
      <w:r w:rsidR="002F5D4D">
        <w:rPr>
          <w:lang w:val="uk-UA"/>
        </w:rPr>
        <w:t>28</w:t>
      </w:r>
      <w:r w:rsidR="007935F9">
        <w:rPr>
          <w:lang w:val="uk-UA"/>
        </w:rPr>
        <w:t xml:space="preserve"> лютого</w:t>
      </w:r>
      <w:r w:rsidR="00904BFC">
        <w:rPr>
          <w:lang w:val="uk-UA"/>
        </w:rPr>
        <w:t xml:space="preserve"> 2019 року</w:t>
      </w:r>
      <w:r w:rsidR="006E4527" w:rsidRPr="006E4527">
        <w:rPr>
          <w:lang w:val="uk-UA"/>
        </w:rPr>
        <w:t xml:space="preserve"> щодо встановлення розміру посадового окладу </w:t>
      </w:r>
      <w:r w:rsidR="002F5D4D">
        <w:rPr>
          <w:lang w:val="uk-UA"/>
        </w:rPr>
        <w:t xml:space="preserve">генеральному директору комунального некомерційного підприємства </w:t>
      </w:r>
      <w:r w:rsidR="002F5D4D" w:rsidRPr="00977AEF">
        <w:rPr>
          <w:lang w:val="uk-UA"/>
        </w:rPr>
        <w:t>«</w:t>
      </w:r>
      <w:r w:rsidR="002F5D4D">
        <w:rPr>
          <w:lang w:val="uk-UA"/>
        </w:rPr>
        <w:t>Міська стоматологічна поліклініка</w:t>
      </w:r>
      <w:r w:rsidR="002F5D4D" w:rsidRPr="00977AEF">
        <w:rPr>
          <w:lang w:val="uk-UA"/>
        </w:rPr>
        <w:t>» Сєвєродонецької міської ради</w:t>
      </w:r>
      <w:r w:rsidR="006E4527">
        <w:rPr>
          <w:lang w:val="uk-UA"/>
        </w:rPr>
        <w:t>,</w:t>
      </w:r>
      <w:r w:rsidR="002F5D4D">
        <w:rPr>
          <w:lang w:val="uk-UA"/>
        </w:rPr>
        <w:t xml:space="preserve"> протокол Нагл</w:t>
      </w:r>
      <w:r w:rsidR="00BD621D">
        <w:rPr>
          <w:lang w:val="uk-UA"/>
        </w:rPr>
        <w:t>ядової ради від 01.03.2019 року</w:t>
      </w:r>
      <w:r w:rsidR="002F5D4D">
        <w:rPr>
          <w:lang w:val="uk-UA"/>
        </w:rPr>
        <w:t xml:space="preserve">, </w:t>
      </w:r>
      <w:r w:rsidR="006E4527">
        <w:rPr>
          <w:lang w:val="uk-UA"/>
        </w:rPr>
        <w:t xml:space="preserve"> </w:t>
      </w:r>
      <w:r w:rsidR="00402625">
        <w:rPr>
          <w:lang w:val="uk-UA"/>
        </w:rPr>
        <w:t xml:space="preserve">виконком Сєвєродонецької міської 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6E4527" w:rsidRDefault="006E4527">
      <w:pPr>
        <w:rPr>
          <w:b/>
          <w:sz w:val="24"/>
          <w:lang w:val="uk-UA"/>
        </w:rPr>
      </w:pPr>
    </w:p>
    <w:p w:rsidR="00E650D6" w:rsidRDefault="00875ECA" w:rsidP="00DE6746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6035FE">
        <w:rPr>
          <w:lang w:val="uk-UA"/>
        </w:rPr>
        <w:t xml:space="preserve">Встановити з </w:t>
      </w:r>
      <w:r w:rsidR="00804280" w:rsidRPr="006035FE">
        <w:rPr>
          <w:lang w:val="uk-UA"/>
        </w:rPr>
        <w:t>01</w:t>
      </w:r>
      <w:r w:rsidR="002F5D4D">
        <w:rPr>
          <w:lang w:val="uk-UA"/>
        </w:rPr>
        <w:t xml:space="preserve"> березня</w:t>
      </w:r>
      <w:r w:rsidR="00182678" w:rsidRPr="006035FE">
        <w:rPr>
          <w:lang w:val="uk-UA"/>
        </w:rPr>
        <w:t xml:space="preserve"> 201</w:t>
      </w:r>
      <w:r w:rsidR="00804280" w:rsidRPr="006035FE">
        <w:rPr>
          <w:lang w:val="uk-UA"/>
        </w:rPr>
        <w:t>9</w:t>
      </w:r>
      <w:r w:rsidR="00634CAA" w:rsidRPr="006035FE">
        <w:rPr>
          <w:lang w:val="uk-UA"/>
        </w:rPr>
        <w:t xml:space="preserve"> року</w:t>
      </w:r>
      <w:r w:rsidR="00974065">
        <w:rPr>
          <w:lang w:val="uk-UA"/>
        </w:rPr>
        <w:t xml:space="preserve"> </w:t>
      </w:r>
      <w:r w:rsidRPr="00E650D6">
        <w:rPr>
          <w:lang w:val="uk-UA"/>
        </w:rPr>
        <w:t>посадовий оклад</w:t>
      </w:r>
      <w:r w:rsidR="002F5D4D" w:rsidRPr="002F5D4D">
        <w:rPr>
          <w:lang w:val="uk-UA"/>
        </w:rPr>
        <w:t xml:space="preserve"> </w:t>
      </w:r>
      <w:r w:rsidR="002F5D4D">
        <w:rPr>
          <w:lang w:val="uk-UA"/>
        </w:rPr>
        <w:t xml:space="preserve">генеральному директору комунального некомерційного підприємства </w:t>
      </w:r>
      <w:r w:rsidR="002F5D4D" w:rsidRPr="00977AEF">
        <w:rPr>
          <w:lang w:val="uk-UA"/>
        </w:rPr>
        <w:t>«</w:t>
      </w:r>
      <w:r w:rsidR="002F5D4D">
        <w:rPr>
          <w:lang w:val="uk-UA"/>
        </w:rPr>
        <w:t>Міська стоматологічна поліклініка</w:t>
      </w:r>
      <w:r w:rsidR="002F5D4D" w:rsidRPr="00977AEF">
        <w:rPr>
          <w:lang w:val="uk-UA"/>
        </w:rPr>
        <w:t>» Сєвєродонецької міської ради</w:t>
      </w:r>
      <w:r w:rsidRPr="00E650D6">
        <w:rPr>
          <w:lang w:val="uk-UA"/>
        </w:rPr>
        <w:t xml:space="preserve"> </w:t>
      </w:r>
      <w:r w:rsidR="007F23BA">
        <w:rPr>
          <w:lang w:val="uk-UA"/>
        </w:rPr>
        <w:t>у розмірі 5-ти (п</w:t>
      </w:r>
      <w:r w:rsidR="007F23BA">
        <w:rPr>
          <w:lang w:val="uk-UA"/>
        </w:rPr>
        <w:sym w:font="Symbol" w:char="F0A2"/>
      </w:r>
      <w:r w:rsidR="007F23BA">
        <w:rPr>
          <w:lang w:val="uk-UA"/>
        </w:rPr>
        <w:t>яти)</w:t>
      </w:r>
      <w:r w:rsidRPr="00F86B97">
        <w:rPr>
          <w:lang w:val="uk-UA"/>
        </w:rPr>
        <w:t xml:space="preserve"> мінімальних</w:t>
      </w:r>
      <w:r w:rsidRPr="00E650D6">
        <w:rPr>
          <w:lang w:val="uk-UA"/>
        </w:rPr>
        <w:t xml:space="preserve"> </w:t>
      </w:r>
      <w:r w:rsidR="007F23BA">
        <w:rPr>
          <w:lang w:val="uk-UA"/>
        </w:rPr>
        <w:t>посадових окладів  працівника основної професії (лікар).</w:t>
      </w:r>
    </w:p>
    <w:p w:rsidR="002072FD" w:rsidRPr="001F34B5" w:rsidRDefault="007F23BA" w:rsidP="005E1750">
      <w:pPr>
        <w:pStyle w:val="30"/>
        <w:rPr>
          <w:sz w:val="24"/>
          <w:szCs w:val="24"/>
        </w:rPr>
      </w:pPr>
      <w:r>
        <w:rPr>
          <w:sz w:val="24"/>
          <w:szCs w:val="24"/>
        </w:rPr>
        <w:t>2</w:t>
      </w:r>
      <w:r w:rsidR="002072FD">
        <w:rPr>
          <w:sz w:val="24"/>
          <w:szCs w:val="24"/>
        </w:rPr>
        <w:t>. Дане рішення підлягає оприлюдненню.</w:t>
      </w:r>
    </w:p>
    <w:p w:rsidR="00CF0545" w:rsidRDefault="007F23BA" w:rsidP="0047448D">
      <w:pPr>
        <w:pStyle w:val="20"/>
        <w:rPr>
          <w:lang w:val="uk-UA"/>
        </w:rPr>
      </w:pPr>
      <w:r>
        <w:rPr>
          <w:lang w:val="uk-UA"/>
        </w:rPr>
        <w:t>3</w:t>
      </w:r>
      <w:r w:rsidR="00402625">
        <w:t xml:space="preserve">. </w:t>
      </w:r>
      <w:r w:rsidR="00402625">
        <w:rPr>
          <w:lang w:val="uk-UA"/>
        </w:rPr>
        <w:t xml:space="preserve"> Контроль за виконанням цього рішення </w:t>
      </w:r>
      <w:r w:rsidR="00C82AFC">
        <w:rPr>
          <w:lang w:val="uk-UA"/>
        </w:rPr>
        <w:t>залишаю за собою.</w:t>
      </w:r>
    </w:p>
    <w:p w:rsidR="004B7215" w:rsidRDefault="004B7215" w:rsidP="0047448D">
      <w:pPr>
        <w:pStyle w:val="20"/>
        <w:rPr>
          <w:lang w:val="uk-UA"/>
        </w:rPr>
      </w:pPr>
    </w:p>
    <w:p w:rsidR="004B7215" w:rsidRDefault="004B7215" w:rsidP="0047448D">
      <w:pPr>
        <w:pStyle w:val="20"/>
        <w:rPr>
          <w:b/>
          <w:lang w:val="uk-UA"/>
        </w:rPr>
      </w:pPr>
    </w:p>
    <w:p w:rsidR="00A57B11" w:rsidRPr="00F86B97" w:rsidRDefault="00A57B11" w:rsidP="00A57B11">
      <w:pPr>
        <w:rPr>
          <w:b/>
          <w:sz w:val="24"/>
          <w:szCs w:val="24"/>
          <w:lang w:val="uk-UA"/>
        </w:rPr>
      </w:pPr>
      <w:r w:rsidRPr="00F86B97">
        <w:rPr>
          <w:b/>
          <w:sz w:val="24"/>
          <w:szCs w:val="24"/>
          <w:lang w:val="uk-UA"/>
        </w:rPr>
        <w:t>Секретар міської ради,</w:t>
      </w:r>
    </w:p>
    <w:p w:rsidR="00A57B11" w:rsidRPr="00A57B11" w:rsidRDefault="003E7E5E" w:rsidP="00A57B11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в.о. міського голови 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="00A57B11" w:rsidRPr="00F86B97">
        <w:rPr>
          <w:b/>
          <w:sz w:val="24"/>
          <w:szCs w:val="24"/>
          <w:lang w:val="uk-UA"/>
        </w:rPr>
        <w:t>В.П. Ткачук</w:t>
      </w:r>
    </w:p>
    <w:p w:rsidR="00A57B11" w:rsidRPr="00A57B11" w:rsidRDefault="00A57B11" w:rsidP="00A57B11">
      <w:pPr>
        <w:spacing w:line="360" w:lineRule="auto"/>
        <w:jc w:val="both"/>
        <w:rPr>
          <w:sz w:val="24"/>
          <w:szCs w:val="24"/>
          <w:lang w:val="uk-UA"/>
        </w:rPr>
      </w:pPr>
    </w:p>
    <w:p w:rsidR="007F23BA" w:rsidRDefault="007F23BA" w:rsidP="007F23BA">
      <w:pPr>
        <w:jc w:val="both"/>
        <w:rPr>
          <w:color w:val="000000"/>
          <w:sz w:val="24"/>
          <w:lang w:val="uk-UA"/>
        </w:rPr>
      </w:pPr>
      <w:proofErr w:type="gramStart"/>
      <w:r w:rsidRPr="00EC0624">
        <w:rPr>
          <w:color w:val="000000"/>
          <w:sz w:val="24"/>
        </w:rPr>
        <w:t>П</w:t>
      </w:r>
      <w:proofErr w:type="gramEnd"/>
      <w:r w:rsidRPr="00EC0624">
        <w:rPr>
          <w:color w:val="000000"/>
          <w:sz w:val="24"/>
        </w:rPr>
        <w:t>ідготував:</w:t>
      </w:r>
    </w:p>
    <w:p w:rsidR="007F23BA" w:rsidRDefault="007F23BA" w:rsidP="007F23BA">
      <w:pPr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Заступник міського голови,</w:t>
      </w:r>
    </w:p>
    <w:p w:rsidR="007F23BA" w:rsidRDefault="007F23BA" w:rsidP="007F23BA">
      <w:pPr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начальник Фонду комунального майна</w:t>
      </w:r>
    </w:p>
    <w:p w:rsidR="007F23BA" w:rsidRDefault="007F23BA" w:rsidP="007F23BA">
      <w:pPr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Сєвєродонецької міської ради                                                                  О.В. Ольшанський</w:t>
      </w:r>
    </w:p>
    <w:p w:rsidR="007F23BA" w:rsidRPr="003F7CC4" w:rsidRDefault="007F23BA" w:rsidP="007F23BA">
      <w:pPr>
        <w:jc w:val="both"/>
        <w:rPr>
          <w:color w:val="000000"/>
          <w:sz w:val="24"/>
          <w:lang w:val="uk-UA"/>
        </w:rPr>
      </w:pPr>
    </w:p>
    <w:p w:rsidR="007F23BA" w:rsidRPr="00EC0624" w:rsidRDefault="007F23BA" w:rsidP="007F23BA">
      <w:pPr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Узгоджено:</w:t>
      </w:r>
    </w:p>
    <w:p w:rsidR="007F23BA" w:rsidRDefault="007F23BA" w:rsidP="007F23BA">
      <w:pPr>
        <w:jc w:val="both"/>
        <w:rPr>
          <w:color w:val="000000"/>
          <w:sz w:val="24"/>
          <w:szCs w:val="24"/>
          <w:lang w:val="uk-UA"/>
        </w:rPr>
      </w:pPr>
      <w:r w:rsidRPr="00EC0624">
        <w:rPr>
          <w:color w:val="000000"/>
          <w:sz w:val="24"/>
          <w:szCs w:val="24"/>
          <w:lang w:val="uk-UA"/>
        </w:rPr>
        <w:t xml:space="preserve">Керуючий справами виконкому                                </w:t>
      </w:r>
      <w:r>
        <w:rPr>
          <w:color w:val="000000"/>
          <w:sz w:val="24"/>
          <w:szCs w:val="24"/>
          <w:lang w:val="uk-UA"/>
        </w:rPr>
        <w:t xml:space="preserve">                             </w:t>
      </w:r>
      <w:r w:rsidRPr="00EC0624">
        <w:rPr>
          <w:color w:val="000000"/>
          <w:sz w:val="24"/>
          <w:szCs w:val="24"/>
          <w:lang w:val="uk-UA"/>
        </w:rPr>
        <w:t xml:space="preserve"> Ю.А. Журба </w:t>
      </w:r>
    </w:p>
    <w:p w:rsidR="007F23BA" w:rsidRPr="00EC0624" w:rsidRDefault="007F23BA" w:rsidP="007F23BA">
      <w:pPr>
        <w:jc w:val="both"/>
        <w:rPr>
          <w:color w:val="000000"/>
          <w:sz w:val="24"/>
          <w:szCs w:val="24"/>
          <w:lang w:val="uk-UA"/>
        </w:rPr>
      </w:pPr>
    </w:p>
    <w:p w:rsidR="007F23BA" w:rsidRDefault="007F23BA" w:rsidP="007F23BA">
      <w:p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Заступник міського голови, начальник відділу</w:t>
      </w:r>
    </w:p>
    <w:p w:rsidR="007F23BA" w:rsidRDefault="007F23BA" w:rsidP="007F23BA">
      <w:p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кадрової роботи та з питань служби в органах місцевого </w:t>
      </w:r>
    </w:p>
    <w:p w:rsidR="007F23BA" w:rsidRPr="00EC0624" w:rsidRDefault="007F23BA" w:rsidP="007F23BA">
      <w:p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самоврядування                                                                                         І.В. Степаненко</w:t>
      </w:r>
    </w:p>
    <w:p w:rsidR="007F23BA" w:rsidRDefault="007F23BA" w:rsidP="007F23BA">
      <w:pPr>
        <w:jc w:val="both"/>
        <w:rPr>
          <w:color w:val="000000"/>
          <w:sz w:val="24"/>
          <w:lang w:val="uk-UA"/>
        </w:rPr>
      </w:pPr>
    </w:p>
    <w:p w:rsidR="007F23BA" w:rsidRPr="00B90C28" w:rsidRDefault="007F23BA" w:rsidP="007F23B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Pr="00B90C28">
        <w:rPr>
          <w:sz w:val="24"/>
          <w:szCs w:val="24"/>
          <w:lang w:val="uk-UA"/>
        </w:rPr>
        <w:t>ачальник відділу</w:t>
      </w:r>
      <w:r w:rsidRPr="00B90C28">
        <w:rPr>
          <w:sz w:val="24"/>
          <w:szCs w:val="24"/>
        </w:rPr>
        <w:t xml:space="preserve"> </w:t>
      </w:r>
      <w:r w:rsidRPr="00B90C28">
        <w:rPr>
          <w:sz w:val="24"/>
          <w:szCs w:val="24"/>
          <w:lang w:val="uk-UA"/>
        </w:rPr>
        <w:t>з</w:t>
      </w:r>
      <w:r w:rsidRPr="00B90C28">
        <w:rPr>
          <w:sz w:val="24"/>
          <w:szCs w:val="24"/>
        </w:rPr>
        <w:t xml:space="preserve"> юридичних</w:t>
      </w:r>
    </w:p>
    <w:p w:rsidR="007F23BA" w:rsidRPr="001353B4" w:rsidRDefault="007F23BA" w:rsidP="007F23BA">
      <w:pPr>
        <w:jc w:val="both"/>
        <w:rPr>
          <w:bCs/>
          <w:color w:val="FFFFFF"/>
          <w:sz w:val="22"/>
          <w:lang w:val="uk-UA"/>
        </w:rPr>
      </w:pPr>
      <w:r w:rsidRPr="00B90C28">
        <w:rPr>
          <w:sz w:val="24"/>
          <w:szCs w:val="24"/>
          <w:lang w:val="uk-UA"/>
        </w:rPr>
        <w:t xml:space="preserve">та правових </w:t>
      </w:r>
      <w:r w:rsidRPr="00B90C28">
        <w:rPr>
          <w:sz w:val="24"/>
          <w:szCs w:val="24"/>
        </w:rPr>
        <w:t>питань</w:t>
      </w:r>
      <w:r w:rsidRPr="00B90C28">
        <w:rPr>
          <w:sz w:val="24"/>
          <w:szCs w:val="24"/>
          <w:lang w:val="uk-UA"/>
        </w:rPr>
        <w:t xml:space="preserve">                                                        </w:t>
      </w:r>
      <w:r>
        <w:rPr>
          <w:sz w:val="24"/>
          <w:szCs w:val="24"/>
          <w:lang w:val="uk-UA"/>
        </w:rPr>
        <w:t xml:space="preserve">                            В</w:t>
      </w:r>
      <w:r w:rsidRPr="00B90C28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В</w:t>
      </w:r>
      <w:r w:rsidRPr="00B90C28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Рудь</w:t>
      </w:r>
      <w:r w:rsidRPr="00B90C28">
        <w:rPr>
          <w:sz w:val="24"/>
          <w:szCs w:val="24"/>
          <w:lang w:val="uk-UA"/>
        </w:rPr>
        <w:t xml:space="preserve">    </w:t>
      </w:r>
    </w:p>
    <w:p w:rsidR="007F23BA" w:rsidRDefault="007F23BA" w:rsidP="007F23BA">
      <w:pPr>
        <w:jc w:val="both"/>
        <w:rPr>
          <w:bCs/>
          <w:color w:val="FFFFFF"/>
          <w:sz w:val="24"/>
          <w:lang w:val="uk-UA"/>
        </w:rPr>
      </w:pPr>
      <w:r w:rsidRPr="001353B4">
        <w:rPr>
          <w:bCs/>
          <w:color w:val="FFFFFF"/>
          <w:sz w:val="24"/>
          <w:lang w:val="uk-UA"/>
        </w:rPr>
        <w:t>За</w:t>
      </w:r>
    </w:p>
    <w:p w:rsidR="007F23BA" w:rsidRDefault="007F23BA" w:rsidP="007F23BA">
      <w:pPr>
        <w:jc w:val="both"/>
        <w:rPr>
          <w:bCs/>
          <w:color w:val="FFFFFF"/>
          <w:sz w:val="24"/>
          <w:lang w:val="uk-UA"/>
        </w:rPr>
      </w:pPr>
    </w:p>
    <w:p w:rsidR="007F23BA" w:rsidRDefault="007F23BA" w:rsidP="007F23BA">
      <w:pPr>
        <w:jc w:val="both"/>
        <w:rPr>
          <w:bCs/>
          <w:color w:val="FFFFFF"/>
          <w:sz w:val="24"/>
          <w:lang w:val="uk-UA"/>
        </w:rPr>
      </w:pPr>
    </w:p>
    <w:p w:rsidR="007F23BA" w:rsidRPr="001353B4" w:rsidRDefault="007F23BA" w:rsidP="007F23BA">
      <w:pPr>
        <w:jc w:val="both"/>
        <w:rPr>
          <w:color w:val="FFFFFF"/>
          <w:sz w:val="24"/>
          <w:lang w:val="uk-UA"/>
        </w:rPr>
      </w:pPr>
      <w:r w:rsidRPr="00B56680">
        <w:rPr>
          <w:b/>
          <w:color w:val="000000"/>
          <w:lang w:val="uk-UA"/>
        </w:rPr>
        <w:t>Надіслати:</w:t>
      </w:r>
      <w:r w:rsidRPr="00B56680">
        <w:rPr>
          <w:color w:val="000000"/>
          <w:lang w:val="uk-UA"/>
        </w:rPr>
        <w:tab/>
      </w:r>
      <w:r w:rsidRPr="00B56680">
        <w:rPr>
          <w:lang w:val="uk-UA"/>
        </w:rPr>
        <w:t>КНП «</w:t>
      </w:r>
      <w:r>
        <w:rPr>
          <w:lang w:val="uk-UA"/>
        </w:rPr>
        <w:t>МСП» - 1</w:t>
      </w:r>
      <w:r w:rsidRPr="00B56680">
        <w:rPr>
          <w:lang w:val="uk-UA"/>
        </w:rPr>
        <w:t xml:space="preserve"> прим.</w:t>
      </w:r>
      <w:r>
        <w:rPr>
          <w:lang w:val="uk-UA"/>
        </w:rPr>
        <w:t xml:space="preserve">, </w:t>
      </w:r>
      <w:r>
        <w:rPr>
          <w:color w:val="000000"/>
          <w:lang w:val="uk-UA"/>
        </w:rPr>
        <w:t>У</w:t>
      </w:r>
      <w:r w:rsidRPr="005D6A0D">
        <w:rPr>
          <w:color w:val="000000"/>
          <w:lang w:val="uk-UA"/>
        </w:rPr>
        <w:t>ОЗ</w:t>
      </w:r>
      <w:r>
        <w:rPr>
          <w:color w:val="000000"/>
          <w:lang w:val="uk-UA"/>
        </w:rPr>
        <w:t xml:space="preserve"> – 1 прим., 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ФКМ</w:t>
      </w:r>
      <w:r w:rsidRPr="00B5668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–</w:t>
      </w:r>
      <w:r w:rsidRPr="00B56680">
        <w:rPr>
          <w:color w:val="000000"/>
          <w:lang w:val="uk-UA"/>
        </w:rPr>
        <w:t xml:space="preserve"> 1</w:t>
      </w:r>
      <w:r>
        <w:rPr>
          <w:color w:val="000000"/>
          <w:lang w:val="uk-UA"/>
        </w:rPr>
        <w:t xml:space="preserve"> </w:t>
      </w:r>
      <w:r w:rsidRPr="00B56680">
        <w:rPr>
          <w:color w:val="000000"/>
          <w:lang w:val="uk-UA"/>
        </w:rPr>
        <w:t>прим.</w:t>
      </w:r>
      <w:r>
        <w:rPr>
          <w:color w:val="000000"/>
          <w:lang w:val="uk-UA"/>
        </w:rPr>
        <w:t xml:space="preserve">, </w:t>
      </w:r>
      <w:r w:rsidRPr="001353B4">
        <w:rPr>
          <w:bCs/>
          <w:color w:val="FFFFFF"/>
          <w:sz w:val="24"/>
          <w:lang w:val="uk-UA"/>
        </w:rPr>
        <w:t>ник міського голови,н</w:t>
      </w:r>
    </w:p>
    <w:p w:rsidR="000F759F" w:rsidRDefault="000F759F">
      <w:pPr>
        <w:jc w:val="both"/>
        <w:rPr>
          <w:b/>
          <w:sz w:val="24"/>
          <w:lang w:val="uk-UA"/>
        </w:rPr>
      </w:pPr>
    </w:p>
    <w:sectPr w:rsidR="000F759F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866AE"/>
    <w:rsid w:val="000977C3"/>
    <w:rsid w:val="000A1687"/>
    <w:rsid w:val="000B5D0D"/>
    <w:rsid w:val="000C2A34"/>
    <w:rsid w:val="000D3B7C"/>
    <w:rsid w:val="000D61FA"/>
    <w:rsid w:val="000F759F"/>
    <w:rsid w:val="00121512"/>
    <w:rsid w:val="00160098"/>
    <w:rsid w:val="00162615"/>
    <w:rsid w:val="00162794"/>
    <w:rsid w:val="001711EC"/>
    <w:rsid w:val="00182678"/>
    <w:rsid w:val="001A520C"/>
    <w:rsid w:val="001C743C"/>
    <w:rsid w:val="001D0505"/>
    <w:rsid w:val="001D3C9D"/>
    <w:rsid w:val="001F34B5"/>
    <w:rsid w:val="00200497"/>
    <w:rsid w:val="002072FD"/>
    <w:rsid w:val="002078C5"/>
    <w:rsid w:val="00230CEC"/>
    <w:rsid w:val="002406C0"/>
    <w:rsid w:val="00247EC2"/>
    <w:rsid w:val="002B7015"/>
    <w:rsid w:val="002D5B6F"/>
    <w:rsid w:val="002F5D4D"/>
    <w:rsid w:val="00307E3B"/>
    <w:rsid w:val="00337BE0"/>
    <w:rsid w:val="00372A97"/>
    <w:rsid w:val="003B39C2"/>
    <w:rsid w:val="003C59F5"/>
    <w:rsid w:val="003E7E5E"/>
    <w:rsid w:val="00402625"/>
    <w:rsid w:val="0041403D"/>
    <w:rsid w:val="00422B6C"/>
    <w:rsid w:val="004326C6"/>
    <w:rsid w:val="0047448D"/>
    <w:rsid w:val="00476D2B"/>
    <w:rsid w:val="004B7215"/>
    <w:rsid w:val="004C4A00"/>
    <w:rsid w:val="00505BFF"/>
    <w:rsid w:val="00521F76"/>
    <w:rsid w:val="005616F4"/>
    <w:rsid w:val="00564FB9"/>
    <w:rsid w:val="005865CA"/>
    <w:rsid w:val="005E1750"/>
    <w:rsid w:val="006035FE"/>
    <w:rsid w:val="00606252"/>
    <w:rsid w:val="00606BB3"/>
    <w:rsid w:val="006215F5"/>
    <w:rsid w:val="00634CAA"/>
    <w:rsid w:val="0064003D"/>
    <w:rsid w:val="00642DB8"/>
    <w:rsid w:val="00657D2C"/>
    <w:rsid w:val="0067009A"/>
    <w:rsid w:val="0069515C"/>
    <w:rsid w:val="006974F9"/>
    <w:rsid w:val="006B4FF7"/>
    <w:rsid w:val="006C2D82"/>
    <w:rsid w:val="006D30E5"/>
    <w:rsid w:val="006E4527"/>
    <w:rsid w:val="00712F13"/>
    <w:rsid w:val="00777886"/>
    <w:rsid w:val="007935F9"/>
    <w:rsid w:val="007B5918"/>
    <w:rsid w:val="007F0911"/>
    <w:rsid w:val="007F23BA"/>
    <w:rsid w:val="00804280"/>
    <w:rsid w:val="00817F38"/>
    <w:rsid w:val="00826B8F"/>
    <w:rsid w:val="00875ECA"/>
    <w:rsid w:val="00885526"/>
    <w:rsid w:val="00894265"/>
    <w:rsid w:val="008977FD"/>
    <w:rsid w:val="00902173"/>
    <w:rsid w:val="00904BFC"/>
    <w:rsid w:val="00907EB4"/>
    <w:rsid w:val="00914199"/>
    <w:rsid w:val="00951B63"/>
    <w:rsid w:val="00951D84"/>
    <w:rsid w:val="00961505"/>
    <w:rsid w:val="00974065"/>
    <w:rsid w:val="0098582E"/>
    <w:rsid w:val="00987D82"/>
    <w:rsid w:val="0099107D"/>
    <w:rsid w:val="00992DD2"/>
    <w:rsid w:val="009A714C"/>
    <w:rsid w:val="00A16642"/>
    <w:rsid w:val="00A352E6"/>
    <w:rsid w:val="00A45285"/>
    <w:rsid w:val="00A57B11"/>
    <w:rsid w:val="00A71350"/>
    <w:rsid w:val="00AB1D76"/>
    <w:rsid w:val="00AC1252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C67B3"/>
    <w:rsid w:val="00BD621D"/>
    <w:rsid w:val="00BD672E"/>
    <w:rsid w:val="00BF4068"/>
    <w:rsid w:val="00C82AFC"/>
    <w:rsid w:val="00C85E0D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73CCF"/>
    <w:rsid w:val="00DA6A3F"/>
    <w:rsid w:val="00DE6746"/>
    <w:rsid w:val="00E13DC4"/>
    <w:rsid w:val="00E308D6"/>
    <w:rsid w:val="00E60510"/>
    <w:rsid w:val="00E650D6"/>
    <w:rsid w:val="00EA477D"/>
    <w:rsid w:val="00ED6C81"/>
    <w:rsid w:val="00EF627E"/>
    <w:rsid w:val="00F313C7"/>
    <w:rsid w:val="00F73234"/>
    <w:rsid w:val="00F80F8F"/>
    <w:rsid w:val="00F818DB"/>
    <w:rsid w:val="00F86B97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4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F2E00-DCFB-49E6-8C81-F522F178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4</cp:revision>
  <cp:lastPrinted>2019-02-08T12:57:00Z</cp:lastPrinted>
  <dcterms:created xsi:type="dcterms:W3CDTF">2019-03-01T08:11:00Z</dcterms:created>
  <dcterms:modified xsi:type="dcterms:W3CDTF">2019-03-04T07:44:00Z</dcterms:modified>
</cp:coreProperties>
</file>