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F4" w:rsidRDefault="007F09F4" w:rsidP="007F09F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7F09F4" w:rsidRDefault="007F09F4" w:rsidP="007F09F4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F09F4" w:rsidRDefault="007F09F4" w:rsidP="007F09F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 №</w:t>
      </w:r>
      <w:r w:rsidR="001F2E4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F53A1">
        <w:rPr>
          <w:rFonts w:ascii="Times New Roman" w:hAnsi="Times New Roman"/>
          <w:b/>
          <w:sz w:val="24"/>
          <w:szCs w:val="24"/>
          <w:lang w:val="uk-UA"/>
        </w:rPr>
        <w:t>253</w:t>
      </w:r>
    </w:p>
    <w:p w:rsidR="007F09F4" w:rsidRDefault="007F09F4" w:rsidP="007F09F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F53A1">
        <w:rPr>
          <w:b/>
          <w:sz w:val="24"/>
          <w:szCs w:val="24"/>
          <w:lang w:val="uk-UA"/>
        </w:rPr>
        <w:t>16</w:t>
      </w:r>
      <w:r>
        <w:rPr>
          <w:b/>
          <w:sz w:val="24"/>
          <w:szCs w:val="24"/>
          <w:lang w:val="uk-UA"/>
        </w:rPr>
        <w:t xml:space="preserve">» </w:t>
      </w:r>
      <w:r w:rsidR="00FB3DB4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FB3DB4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7F09F4" w:rsidRDefault="007F09F4" w:rsidP="007F09F4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пільг по оплаті за навчання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особливо талановитим учням шкіл 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естетичного виховання м. Сєвєродонецька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</w:t>
      </w:r>
      <w:r w:rsidR="006D5A7B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B3DB4">
        <w:rPr>
          <w:rFonts w:ascii="Times New Roman" w:hAnsi="Times New Roman"/>
          <w:sz w:val="24"/>
          <w:szCs w:val="24"/>
          <w:lang w:val="uk-UA"/>
        </w:rPr>
        <w:t>8</w:t>
      </w:r>
      <w:r w:rsidR="006D5A7B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B3DB4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</w:t>
      </w:r>
    </w:p>
    <w:p w:rsidR="007F09F4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F09F4" w:rsidRDefault="007F09F4" w:rsidP="00FB3D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Керуючись пунктами</w:t>
      </w:r>
      <w:r w:rsidR="00D47B3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D47B31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D47B3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частини ст</w:t>
      </w:r>
      <w:r w:rsidR="00D47B31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32 Закону України «Про місцеве самоврядування в Україні»,</w:t>
      </w:r>
      <w:r w:rsidR="00FB3DB4">
        <w:rPr>
          <w:rFonts w:ascii="Times New Roman" w:hAnsi="Times New Roman"/>
          <w:sz w:val="24"/>
          <w:szCs w:val="24"/>
          <w:lang w:val="uk-UA"/>
        </w:rPr>
        <w:t xml:space="preserve"> ст. 26 Закону України «Про позашкільну освіту» (зі змінами), </w:t>
      </w:r>
      <w:r w:rsidR="00D47B31">
        <w:rPr>
          <w:rFonts w:ascii="Times New Roman" w:hAnsi="Times New Roman"/>
          <w:sz w:val="24"/>
          <w:szCs w:val="24"/>
          <w:lang w:val="uk-UA"/>
        </w:rPr>
        <w:t xml:space="preserve">рішенням виконкому від 21.02.2017 року № 117 «Про затвердження Положення про надання пільг по оплаті за навчання особливо талановитим учням шкіл естетичного виховання                м. Сєвєродонецька», </w:t>
      </w:r>
      <w:r w:rsidR="00FB3DB4">
        <w:rPr>
          <w:rFonts w:ascii="Times New Roman" w:hAnsi="Times New Roman"/>
          <w:sz w:val="24"/>
          <w:szCs w:val="24"/>
          <w:lang w:val="uk-UA"/>
        </w:rPr>
        <w:t>рішенням виконкому від 15.08.2017 року № 494 «Про внесення змін до кількості педагогічних ставок, встановлення розміру оплати за навчання учням школах естетичного виховання м.Сєвєродонецька на 2017-2018 навчальний рік» зі змінами та доповненнями від 16.11.2017 № 617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3DB4">
        <w:rPr>
          <w:rFonts w:ascii="Times New Roman" w:hAnsi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sz w:val="24"/>
          <w:szCs w:val="24"/>
          <w:lang w:val="uk-UA"/>
        </w:rPr>
        <w:t>з метою надання підтримки у професійному розвитку талановитим учням шкіл естетичного виховання міста, виконком міської ради</w:t>
      </w:r>
    </w:p>
    <w:p w:rsidR="00143196" w:rsidRDefault="00143196" w:rsidP="00FB3DB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F09F4" w:rsidRDefault="007F09F4" w:rsidP="00FB3DB4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7F09F4" w:rsidRDefault="007F09F4" w:rsidP="007F09F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1. Встановити на </w:t>
      </w:r>
      <w:r w:rsidR="006D5A7B">
        <w:rPr>
          <w:rFonts w:ascii="Times New Roman" w:hAnsi="Times New Roman"/>
          <w:sz w:val="24"/>
          <w:szCs w:val="24"/>
          <w:lang w:val="uk-UA"/>
        </w:rPr>
        <w:t>201</w:t>
      </w:r>
      <w:r w:rsidR="00FB3DB4">
        <w:rPr>
          <w:rFonts w:ascii="Times New Roman" w:hAnsi="Times New Roman"/>
          <w:sz w:val="24"/>
          <w:szCs w:val="24"/>
          <w:lang w:val="uk-UA"/>
        </w:rPr>
        <w:t>8</w:t>
      </w:r>
      <w:r w:rsidR="00993A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5A7B">
        <w:rPr>
          <w:rFonts w:ascii="Times New Roman" w:hAnsi="Times New Roman"/>
          <w:sz w:val="24"/>
          <w:szCs w:val="24"/>
          <w:lang w:val="uk-UA"/>
        </w:rPr>
        <w:t>- 201</w:t>
      </w:r>
      <w:r w:rsidR="00FB3DB4">
        <w:rPr>
          <w:rFonts w:ascii="Times New Roman" w:hAnsi="Times New Roman"/>
          <w:sz w:val="24"/>
          <w:szCs w:val="24"/>
          <w:lang w:val="uk-UA"/>
        </w:rPr>
        <w:t>9</w:t>
      </w:r>
      <w:r w:rsidR="006D5A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 100% пільгу по оплаті за навчання для </w:t>
      </w:r>
      <w:r w:rsidR="00FB3DB4">
        <w:rPr>
          <w:rFonts w:ascii="Times New Roman" w:hAnsi="Times New Roman"/>
          <w:sz w:val="24"/>
          <w:szCs w:val="24"/>
          <w:lang w:val="uk-UA"/>
        </w:rPr>
        <w:t>десяти</w:t>
      </w:r>
      <w:r>
        <w:rPr>
          <w:rFonts w:ascii="Times New Roman" w:hAnsi="Times New Roman"/>
          <w:sz w:val="24"/>
          <w:szCs w:val="24"/>
          <w:lang w:val="uk-UA"/>
        </w:rPr>
        <w:t xml:space="preserve"> особливо талановитих учнів шкіл естетичного виховання м.Сєвєродонецька, підпорядкованих відділу культури Сєвєродонецької міської ради, за рахунок місцевого бюджету.</w:t>
      </w:r>
    </w:p>
    <w:p w:rsidR="007F09F4" w:rsidRDefault="007F09F4" w:rsidP="007F09F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2. Відділу культури Сєвєродонецької міської ради забезпечити виконання Положення, затвер</w:t>
      </w:r>
      <w:r w:rsidR="00FB3DB4">
        <w:rPr>
          <w:rFonts w:ascii="Times New Roman" w:hAnsi="Times New Roman"/>
          <w:sz w:val="24"/>
          <w:szCs w:val="24"/>
          <w:lang w:val="uk-UA"/>
        </w:rPr>
        <w:t>дженого рішенням виконкому від 21</w:t>
      </w:r>
      <w:r>
        <w:rPr>
          <w:rFonts w:ascii="Times New Roman" w:hAnsi="Times New Roman"/>
          <w:sz w:val="24"/>
          <w:szCs w:val="24"/>
          <w:lang w:val="uk-UA"/>
        </w:rPr>
        <w:t>.0</w:t>
      </w:r>
      <w:r w:rsidR="00FB3DB4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.201</w:t>
      </w:r>
      <w:r w:rsidR="00FB3DB4">
        <w:rPr>
          <w:rFonts w:ascii="Times New Roman" w:hAnsi="Times New Roman"/>
          <w:sz w:val="24"/>
          <w:szCs w:val="24"/>
          <w:lang w:val="uk-UA"/>
        </w:rPr>
        <w:t>7 року № 117</w:t>
      </w:r>
      <w:r>
        <w:rPr>
          <w:rFonts w:ascii="Times New Roman" w:hAnsi="Times New Roman"/>
          <w:sz w:val="24"/>
          <w:szCs w:val="24"/>
          <w:lang w:val="uk-UA"/>
        </w:rPr>
        <w:t xml:space="preserve"> «Про затвердження Положення про надання пільг по оплаті за навчання особливо талановитим учням шкіл естетичного виховання м. Сєвєродонецька», у межах передбачених лімітів.</w:t>
      </w:r>
    </w:p>
    <w:p w:rsidR="007F09F4" w:rsidRPr="00905A1D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905A1D">
        <w:rPr>
          <w:rFonts w:ascii="Times New Roman" w:hAnsi="Times New Roman"/>
          <w:sz w:val="24"/>
          <w:szCs w:val="24"/>
          <w:lang w:val="uk-UA"/>
        </w:rPr>
        <w:t xml:space="preserve">       3. Дане рішення підлягає </w:t>
      </w:r>
      <w:r w:rsidR="00CF6751">
        <w:rPr>
          <w:rFonts w:ascii="Times New Roman" w:hAnsi="Times New Roman"/>
          <w:sz w:val="24"/>
          <w:szCs w:val="24"/>
          <w:lang w:val="uk-UA"/>
        </w:rPr>
        <w:t>оприлюдненню.</w:t>
      </w:r>
    </w:p>
    <w:p w:rsidR="00905A1D" w:rsidRPr="00905A1D" w:rsidRDefault="007F09F4" w:rsidP="00905A1D">
      <w:pPr>
        <w:rPr>
          <w:rFonts w:ascii="Times New Roman" w:hAnsi="Times New Roman"/>
          <w:sz w:val="24"/>
          <w:szCs w:val="24"/>
          <w:lang w:val="uk-UA"/>
        </w:rPr>
      </w:pPr>
      <w:r w:rsidRPr="00905A1D">
        <w:rPr>
          <w:rFonts w:ascii="Times New Roman" w:hAnsi="Times New Roman"/>
          <w:sz w:val="24"/>
          <w:szCs w:val="24"/>
          <w:lang w:val="uk-UA"/>
        </w:rPr>
        <w:t xml:space="preserve">       4. </w:t>
      </w:r>
      <w:r w:rsidR="00905A1D" w:rsidRPr="00905A1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CF675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F6751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  <w:r w:rsidR="00CF6751">
        <w:rPr>
          <w:rFonts w:ascii="Times New Roman" w:hAnsi="Times New Roman"/>
          <w:sz w:val="24"/>
          <w:szCs w:val="24"/>
          <w:lang w:val="uk-UA"/>
        </w:rPr>
        <w:t xml:space="preserve"> І.В.</w:t>
      </w:r>
      <w:r w:rsidR="00F84E4F" w:rsidRPr="00ED248A">
        <w:rPr>
          <w:sz w:val="24"/>
          <w:szCs w:val="24"/>
          <w:lang w:val="uk-UA"/>
        </w:rPr>
        <w:t xml:space="preserve">        </w:t>
      </w:r>
    </w:p>
    <w:p w:rsidR="006A7E3A" w:rsidRDefault="006A7E3A" w:rsidP="00905A1D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905A1D" w:rsidRPr="00905A1D" w:rsidRDefault="00143196" w:rsidP="00905A1D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В.В.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F84E4F" w:rsidRPr="006A7E3A" w:rsidRDefault="00F84E4F" w:rsidP="00F84E4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F84E4F" w:rsidRPr="005955CF" w:rsidRDefault="00F84E4F" w:rsidP="00F84E4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5955CF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F84E4F" w:rsidRPr="005955CF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5955CF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5955CF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 В. Грачова</w:t>
      </w:r>
    </w:p>
    <w:p w:rsidR="00F84E4F" w:rsidRPr="005955CF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4E4F" w:rsidRPr="005955CF" w:rsidRDefault="00F84E4F" w:rsidP="00F84E4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5955CF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F84E4F" w:rsidRPr="005955CF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5955CF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 А. Журба</w:t>
      </w:r>
    </w:p>
    <w:p w:rsidR="00F84E4F" w:rsidRPr="005955CF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4E4F" w:rsidRPr="005955CF" w:rsidRDefault="00143196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5955CF">
        <w:rPr>
          <w:rFonts w:ascii="Times New Roman" w:hAnsi="Times New Roman"/>
          <w:sz w:val="24"/>
          <w:szCs w:val="24"/>
          <w:lang w:val="uk-UA"/>
        </w:rPr>
        <w:t>Перший з</w:t>
      </w:r>
      <w:r w:rsidR="00F84E4F" w:rsidRPr="005955CF">
        <w:rPr>
          <w:rFonts w:ascii="Times New Roman" w:hAnsi="Times New Roman"/>
          <w:sz w:val="24"/>
          <w:szCs w:val="24"/>
          <w:lang w:val="uk-UA"/>
        </w:rPr>
        <w:t>аступник міського голови</w:t>
      </w:r>
      <w:r w:rsidR="00F84E4F" w:rsidRPr="005955CF">
        <w:rPr>
          <w:rFonts w:ascii="Times New Roman" w:hAnsi="Times New Roman"/>
          <w:sz w:val="24"/>
          <w:szCs w:val="24"/>
        </w:rPr>
        <w:tab/>
      </w:r>
      <w:r w:rsidR="00F84E4F" w:rsidRPr="005955CF">
        <w:rPr>
          <w:rFonts w:ascii="Times New Roman" w:hAnsi="Times New Roman"/>
          <w:sz w:val="24"/>
          <w:szCs w:val="24"/>
        </w:rPr>
        <w:tab/>
      </w:r>
      <w:r w:rsidR="00F84E4F" w:rsidRPr="005955CF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Pr="005955CF">
        <w:rPr>
          <w:rFonts w:ascii="Times New Roman" w:hAnsi="Times New Roman"/>
          <w:sz w:val="24"/>
          <w:szCs w:val="24"/>
          <w:lang w:val="uk-UA"/>
        </w:rPr>
        <w:t xml:space="preserve"> І.Е.</w:t>
      </w:r>
      <w:proofErr w:type="spellStart"/>
      <w:r w:rsidRPr="005955CF">
        <w:rPr>
          <w:rFonts w:ascii="Times New Roman" w:hAnsi="Times New Roman"/>
          <w:sz w:val="24"/>
          <w:szCs w:val="24"/>
          <w:lang w:val="uk-UA"/>
        </w:rPr>
        <w:t>Слєсарєв</w:t>
      </w:r>
      <w:proofErr w:type="spellEnd"/>
      <w:r w:rsidR="00F84E4F" w:rsidRPr="005955CF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5955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4E4F" w:rsidRPr="005955C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84E4F" w:rsidRPr="005955CF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4E4F" w:rsidRPr="005955CF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5955CF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</w:t>
      </w:r>
      <w:r w:rsidR="00143196" w:rsidRPr="005955C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І.В.</w:t>
      </w:r>
      <w:proofErr w:type="spellStart"/>
      <w:r w:rsidR="00143196" w:rsidRPr="005955CF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143196" w:rsidRPr="005955CF" w:rsidRDefault="00143196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4E4F" w:rsidRPr="005955CF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5955CF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М. І. Багрінцева  </w:t>
      </w:r>
    </w:p>
    <w:p w:rsidR="00143196" w:rsidRPr="005955CF" w:rsidRDefault="00143196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84E4F" w:rsidRPr="005955CF" w:rsidRDefault="00F84E4F" w:rsidP="00F84E4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5955CF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5955CF" w:rsidRPr="005955CF" w:rsidRDefault="00F84E4F" w:rsidP="001C0911">
      <w:pPr>
        <w:pStyle w:val="a3"/>
        <w:rPr>
          <w:sz w:val="24"/>
          <w:szCs w:val="24"/>
          <w:lang w:val="uk-UA"/>
        </w:rPr>
      </w:pPr>
      <w:r w:rsidRPr="005955CF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</w:t>
      </w:r>
      <w:r w:rsidRPr="005955CF">
        <w:rPr>
          <w:rFonts w:ascii="Times New Roman" w:hAnsi="Times New Roman"/>
          <w:sz w:val="24"/>
          <w:szCs w:val="24"/>
          <w:lang w:val="uk-UA"/>
        </w:rPr>
        <w:tab/>
      </w:r>
      <w:r w:rsidRPr="005955CF">
        <w:rPr>
          <w:rFonts w:ascii="Times New Roman" w:hAnsi="Times New Roman"/>
          <w:sz w:val="24"/>
          <w:szCs w:val="24"/>
          <w:lang w:val="uk-UA"/>
        </w:rPr>
        <w:tab/>
      </w:r>
      <w:r w:rsidRPr="005955CF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r w:rsidR="00143196" w:rsidRPr="005955CF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5955CF">
        <w:rPr>
          <w:rFonts w:ascii="Times New Roman" w:hAnsi="Times New Roman"/>
          <w:sz w:val="24"/>
          <w:szCs w:val="24"/>
          <w:lang w:val="uk-UA"/>
        </w:rPr>
        <w:t xml:space="preserve"> В. В. Рудь</w:t>
      </w:r>
      <w:r w:rsidRPr="005955CF">
        <w:rPr>
          <w:sz w:val="24"/>
          <w:szCs w:val="24"/>
          <w:lang w:val="uk-UA"/>
        </w:rPr>
        <w:t xml:space="preserve">    </w:t>
      </w:r>
    </w:p>
    <w:p w:rsidR="005955CF" w:rsidRPr="005955CF" w:rsidRDefault="005955CF" w:rsidP="001C0911">
      <w:pPr>
        <w:pStyle w:val="a3"/>
        <w:rPr>
          <w:sz w:val="24"/>
          <w:szCs w:val="24"/>
          <w:lang w:val="uk-UA"/>
        </w:rPr>
      </w:pPr>
    </w:p>
    <w:p w:rsidR="005955CF" w:rsidRDefault="00F84E4F" w:rsidP="005955CF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sz w:val="24"/>
          <w:szCs w:val="24"/>
          <w:lang w:val="uk-UA"/>
        </w:rPr>
        <w:lastRenderedPageBreak/>
        <w:t xml:space="preserve">  </w:t>
      </w:r>
      <w:r w:rsidR="005955CF">
        <w:rPr>
          <w:rFonts w:ascii="Times New Roman" w:hAnsi="Times New Roman"/>
          <w:b/>
          <w:sz w:val="24"/>
          <w:szCs w:val="24"/>
        </w:rPr>
        <w:t>СЄВЄРОДОНЕЦЬКА   МІСЬКА   РАДА</w:t>
      </w:r>
      <w:r w:rsidR="005955CF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5955CF" w:rsidRDefault="005955CF" w:rsidP="005955CF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5955CF" w:rsidRDefault="005955CF" w:rsidP="005955CF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№ </w:t>
      </w:r>
      <w:r w:rsidR="00DF53A1">
        <w:rPr>
          <w:rFonts w:ascii="Times New Roman" w:hAnsi="Times New Roman"/>
          <w:b/>
          <w:sz w:val="24"/>
          <w:szCs w:val="24"/>
          <w:lang w:val="uk-UA"/>
        </w:rPr>
        <w:t>253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955CF" w:rsidRDefault="005955CF" w:rsidP="005955C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F53A1">
        <w:rPr>
          <w:b/>
          <w:sz w:val="24"/>
          <w:szCs w:val="24"/>
          <w:lang w:val="uk-UA"/>
        </w:rPr>
        <w:t>16</w:t>
      </w:r>
      <w:r>
        <w:rPr>
          <w:b/>
          <w:sz w:val="24"/>
          <w:szCs w:val="24"/>
          <w:lang w:val="uk-UA"/>
        </w:rPr>
        <w:t>» квітня 2018 року</w:t>
      </w:r>
    </w:p>
    <w:p w:rsidR="005955CF" w:rsidRDefault="005955CF" w:rsidP="005955C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955CF" w:rsidRDefault="005955CF" w:rsidP="005955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пільг по оплаті за навчання</w:t>
      </w:r>
    </w:p>
    <w:p w:rsidR="005955CF" w:rsidRDefault="005955CF" w:rsidP="005955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особливо талановитим учням шкіл </w:t>
      </w:r>
    </w:p>
    <w:p w:rsidR="005955CF" w:rsidRDefault="005955CF" w:rsidP="005955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естетичного виховання м. Сєвєродонецька</w:t>
      </w:r>
    </w:p>
    <w:p w:rsidR="005955CF" w:rsidRDefault="005955CF" w:rsidP="005955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2018- 2019 навчальний рік</w:t>
      </w:r>
    </w:p>
    <w:p w:rsidR="005955CF" w:rsidRDefault="005955CF" w:rsidP="005955CF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955CF" w:rsidRDefault="005955CF" w:rsidP="005955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Керуючись пунктами 2, 7 частини ст. 32 Закону України «Про місцеве самоврядування в Україні», ст. 26 Закону України «Про позашкільну освіту» (зі змінами), рішенням виконкому від 21.02.2017 року № 117 «Про затвердження Положення про надання пільг по оплаті за навчання особливо талановитим учням шкіл естетичного виховання                м. Сєвєродонецька», рішенням виконкому від 15.08.2017 року № 494 «Про внесення змін до кількості педагогічних ставок, встановлення розміру оплати за навчання учням школах естетичного виховання м.Сєвєродонецька на 2017-2018 навчальний рік» зі змінами та доповненнями від 16.11.2017 № 617 та з метою надання підтримки у професійному розвитку талановитим учням шкіл естетичного виховання міста, виконком міської ради</w:t>
      </w:r>
    </w:p>
    <w:p w:rsidR="005955CF" w:rsidRDefault="005955CF" w:rsidP="005955CF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55CF" w:rsidRDefault="005955CF" w:rsidP="005955CF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5955CF" w:rsidRDefault="005955CF" w:rsidP="005955C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1. Встановити на 2018 - 2019  навчальний рік 100% пільгу по оплаті за навчання для десяти особливо талановитих учнів шкіл естетичного виховання м.Сєвєродонецька, підпорядкованих відділу культури Сєвєродонецької міської ради, за рахунок місцевого бюджету.</w:t>
      </w:r>
    </w:p>
    <w:p w:rsidR="005955CF" w:rsidRDefault="005955CF" w:rsidP="005955C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2. Відділу культури Сєвєродонецької міської ради забезпечити виконання Положення, затвердженого рішенням виконкому від 21.02.2017 року № 117 «Про затвердження Положення про надання пільг по оплаті за навчання особливо талановитим учням шкіл естетичного виховання м. Сєвєродонецька», у межах передбачених лімітів.</w:t>
      </w:r>
    </w:p>
    <w:p w:rsidR="005955CF" w:rsidRPr="00905A1D" w:rsidRDefault="005955CF" w:rsidP="005955CF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905A1D">
        <w:rPr>
          <w:rFonts w:ascii="Times New Roman" w:hAnsi="Times New Roman"/>
          <w:sz w:val="24"/>
          <w:szCs w:val="24"/>
          <w:lang w:val="uk-UA"/>
        </w:rPr>
        <w:t xml:space="preserve">       3. Дане рішення підлягає </w:t>
      </w:r>
      <w:r>
        <w:rPr>
          <w:rFonts w:ascii="Times New Roman" w:hAnsi="Times New Roman"/>
          <w:sz w:val="24"/>
          <w:szCs w:val="24"/>
          <w:lang w:val="uk-UA"/>
        </w:rPr>
        <w:t>оприлюдненню.</w:t>
      </w:r>
    </w:p>
    <w:p w:rsidR="005955CF" w:rsidRPr="00905A1D" w:rsidRDefault="005955CF" w:rsidP="005955CF">
      <w:pPr>
        <w:rPr>
          <w:rFonts w:ascii="Times New Roman" w:hAnsi="Times New Roman"/>
          <w:sz w:val="24"/>
          <w:szCs w:val="24"/>
          <w:lang w:val="uk-UA"/>
        </w:rPr>
      </w:pPr>
      <w:r w:rsidRPr="00905A1D">
        <w:rPr>
          <w:rFonts w:ascii="Times New Roman" w:hAnsi="Times New Roman"/>
          <w:sz w:val="24"/>
          <w:szCs w:val="24"/>
          <w:lang w:val="uk-UA"/>
        </w:rPr>
        <w:t xml:space="preserve">       4. Контроль за виконанням даного рішення покласти на заступника міського голови з питань діяльності виконавчих органів міської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І.В.</w:t>
      </w:r>
      <w:r w:rsidRPr="00ED248A">
        <w:rPr>
          <w:sz w:val="24"/>
          <w:szCs w:val="24"/>
          <w:lang w:val="uk-UA"/>
        </w:rPr>
        <w:t xml:space="preserve">        </w:t>
      </w:r>
    </w:p>
    <w:p w:rsidR="005955CF" w:rsidRDefault="005955CF" w:rsidP="005955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5955CF" w:rsidRPr="00905A1D" w:rsidRDefault="005955CF" w:rsidP="005955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В.В.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5955CF" w:rsidRPr="006A7E3A" w:rsidRDefault="005955CF" w:rsidP="005955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5955CF" w:rsidRPr="006A7E3A" w:rsidRDefault="005955CF" w:rsidP="005955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6A7E3A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5955CF" w:rsidRPr="006A7E3A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6A7E3A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 В. Грачова</w:t>
      </w:r>
    </w:p>
    <w:p w:rsidR="005955CF" w:rsidRPr="006A7E3A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5955CF" w:rsidRPr="006A7E3A" w:rsidRDefault="005955CF" w:rsidP="005955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6A7E3A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5955CF" w:rsidRPr="006A7E3A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 А. Журба</w:t>
      </w:r>
    </w:p>
    <w:p w:rsidR="005955CF" w:rsidRPr="006A7E3A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5955CF" w:rsidRPr="006A7E3A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>Перший заступник міського голови</w:t>
      </w:r>
      <w:r w:rsidRPr="006A7E3A">
        <w:rPr>
          <w:rFonts w:ascii="Times New Roman" w:hAnsi="Times New Roman"/>
          <w:sz w:val="24"/>
          <w:szCs w:val="24"/>
        </w:rPr>
        <w:tab/>
      </w:r>
      <w:r w:rsidRPr="006A7E3A">
        <w:rPr>
          <w:rFonts w:ascii="Times New Roman" w:hAnsi="Times New Roman"/>
          <w:sz w:val="24"/>
          <w:szCs w:val="24"/>
        </w:rPr>
        <w:tab/>
      </w:r>
      <w:r w:rsidRPr="006A7E3A">
        <w:rPr>
          <w:rFonts w:ascii="Times New Roman" w:hAnsi="Times New Roman"/>
          <w:sz w:val="24"/>
          <w:szCs w:val="24"/>
          <w:lang w:val="uk-UA"/>
        </w:rPr>
        <w:t xml:space="preserve">                                     І.Е.</w:t>
      </w:r>
      <w:proofErr w:type="spellStart"/>
      <w:r w:rsidRPr="006A7E3A">
        <w:rPr>
          <w:rFonts w:ascii="Times New Roman" w:hAnsi="Times New Roman"/>
          <w:sz w:val="24"/>
          <w:szCs w:val="24"/>
          <w:lang w:val="uk-UA"/>
        </w:rPr>
        <w:t>Слєсарєв</w:t>
      </w:r>
      <w:proofErr w:type="spellEnd"/>
      <w:r w:rsidRPr="006A7E3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</w:p>
    <w:p w:rsidR="005955CF" w:rsidRPr="006A7E3A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5955CF" w:rsidRPr="006A7E3A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І.В.</w:t>
      </w:r>
      <w:proofErr w:type="spellStart"/>
      <w:r w:rsidRPr="006A7E3A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5955CF" w:rsidRPr="006A7E3A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5955CF" w:rsidRPr="006A7E3A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A7E3A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М. І. Багрінцева  </w:t>
      </w:r>
    </w:p>
    <w:p w:rsidR="005955CF" w:rsidRPr="006A7E3A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5955CF" w:rsidRPr="005955CF" w:rsidRDefault="005955CF" w:rsidP="005955C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5955CF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5955CF" w:rsidRPr="005955CF" w:rsidRDefault="005955CF" w:rsidP="005955CF">
      <w:pPr>
        <w:pStyle w:val="a3"/>
        <w:rPr>
          <w:sz w:val="24"/>
          <w:szCs w:val="24"/>
          <w:lang w:val="uk-UA"/>
        </w:rPr>
      </w:pPr>
      <w:r w:rsidRPr="005955CF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</w:t>
      </w:r>
      <w:r w:rsidRPr="005955CF">
        <w:rPr>
          <w:rFonts w:ascii="Times New Roman" w:hAnsi="Times New Roman"/>
          <w:sz w:val="24"/>
          <w:szCs w:val="24"/>
          <w:lang w:val="uk-UA"/>
        </w:rPr>
        <w:tab/>
      </w:r>
      <w:r w:rsidRPr="005955CF">
        <w:rPr>
          <w:rFonts w:ascii="Times New Roman" w:hAnsi="Times New Roman"/>
          <w:sz w:val="24"/>
          <w:szCs w:val="24"/>
          <w:lang w:val="uk-UA"/>
        </w:rPr>
        <w:tab/>
      </w:r>
      <w:r w:rsidRPr="005955CF">
        <w:rPr>
          <w:rFonts w:ascii="Times New Roman" w:hAnsi="Times New Roman"/>
          <w:sz w:val="24"/>
          <w:szCs w:val="24"/>
          <w:lang w:val="uk-UA"/>
        </w:rPr>
        <w:tab/>
        <w:t xml:space="preserve">              В. В. </w:t>
      </w:r>
      <w:proofErr w:type="spellStart"/>
      <w:r w:rsidRPr="005955CF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  <w:r w:rsidRPr="005955CF">
        <w:rPr>
          <w:sz w:val="24"/>
          <w:szCs w:val="24"/>
          <w:lang w:val="uk-UA"/>
        </w:rPr>
        <w:t xml:space="preserve">    </w:t>
      </w:r>
    </w:p>
    <w:p w:rsidR="00905A1D" w:rsidRPr="006A7E3A" w:rsidRDefault="005955CF" w:rsidP="005955CF">
      <w:pPr>
        <w:pStyle w:val="a3"/>
        <w:rPr>
          <w:sz w:val="24"/>
          <w:szCs w:val="24"/>
          <w:lang w:val="uk-UA"/>
        </w:rPr>
      </w:pPr>
      <w:r w:rsidRPr="005955CF">
        <w:rPr>
          <w:rFonts w:ascii="Times New Roman" w:hAnsi="Times New Roman"/>
          <w:sz w:val="24"/>
          <w:szCs w:val="24"/>
          <w:lang w:val="uk-UA"/>
        </w:rPr>
        <w:tab/>
      </w:r>
      <w:r w:rsidRPr="005955CF">
        <w:rPr>
          <w:rFonts w:ascii="Times New Roman" w:hAnsi="Times New Roman"/>
          <w:sz w:val="24"/>
          <w:szCs w:val="24"/>
          <w:lang w:val="uk-UA"/>
        </w:rPr>
        <w:tab/>
      </w:r>
      <w:r w:rsidR="00F84E4F" w:rsidRPr="005955CF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F84E4F" w:rsidRPr="006A7E3A">
        <w:rPr>
          <w:sz w:val="24"/>
          <w:szCs w:val="24"/>
          <w:lang w:val="uk-UA"/>
        </w:rPr>
        <w:t xml:space="preserve">           </w:t>
      </w:r>
    </w:p>
    <w:sectPr w:rsidR="00905A1D" w:rsidRPr="006A7E3A" w:rsidSect="006A7E3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7F09F4"/>
    <w:rsid w:val="0003161E"/>
    <w:rsid w:val="000B3327"/>
    <w:rsid w:val="000B58DC"/>
    <w:rsid w:val="00143196"/>
    <w:rsid w:val="001C0911"/>
    <w:rsid w:val="001F2E4C"/>
    <w:rsid w:val="002D5F11"/>
    <w:rsid w:val="0032451A"/>
    <w:rsid w:val="003B6D75"/>
    <w:rsid w:val="005955CF"/>
    <w:rsid w:val="005E385E"/>
    <w:rsid w:val="006A7E3A"/>
    <w:rsid w:val="006D5A7B"/>
    <w:rsid w:val="00731E5B"/>
    <w:rsid w:val="007754DA"/>
    <w:rsid w:val="007F09F4"/>
    <w:rsid w:val="008801B2"/>
    <w:rsid w:val="008E7C42"/>
    <w:rsid w:val="00905A1D"/>
    <w:rsid w:val="00993AC3"/>
    <w:rsid w:val="009E68A0"/>
    <w:rsid w:val="00B07AF6"/>
    <w:rsid w:val="00C7258C"/>
    <w:rsid w:val="00C8228D"/>
    <w:rsid w:val="00CB4DA0"/>
    <w:rsid w:val="00CF6751"/>
    <w:rsid w:val="00D47B31"/>
    <w:rsid w:val="00DF53A1"/>
    <w:rsid w:val="00E77237"/>
    <w:rsid w:val="00F84E4F"/>
    <w:rsid w:val="00FB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99"/>
    <w:qFormat/>
    <w:rsid w:val="00905A1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57C6-976F-433F-84CE-66F95E58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17</cp:revision>
  <cp:lastPrinted>2018-04-17T08:45:00Z</cp:lastPrinted>
  <dcterms:created xsi:type="dcterms:W3CDTF">2017-01-13T06:05:00Z</dcterms:created>
  <dcterms:modified xsi:type="dcterms:W3CDTF">2018-04-17T08:46:00Z</dcterms:modified>
</cp:coreProperties>
</file>