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56" w:rsidRDefault="00763D25" w:rsidP="00C06DEF">
      <w:pPr>
        <w:pStyle w:val="1"/>
        <w:tabs>
          <w:tab w:val="clear" w:pos="735"/>
          <w:tab w:val="left" w:pos="0"/>
        </w:tabs>
        <w:ind w:left="0" w:firstLine="0"/>
        <w:rPr>
          <w:b/>
          <w:bCs/>
        </w:rPr>
      </w:pPr>
      <w:r>
        <w:rPr>
          <w:b/>
          <w:bCs/>
        </w:rPr>
        <w:t xml:space="preserve"> </w:t>
      </w:r>
      <w:r w:rsidR="00C06DEF">
        <w:rPr>
          <w:b/>
          <w:bCs/>
        </w:rPr>
        <w:t xml:space="preserve">                         </w:t>
      </w:r>
      <w:r w:rsidR="00E60056">
        <w:rPr>
          <w:b/>
          <w:bCs/>
        </w:rPr>
        <w:t xml:space="preserve">                                                         </w:t>
      </w:r>
      <w:r w:rsidR="00240141">
        <w:rPr>
          <w:b/>
          <w:bCs/>
        </w:rPr>
        <w:t xml:space="preserve">                               </w:t>
      </w:r>
    </w:p>
    <w:p w:rsidR="00C06DEF" w:rsidRDefault="00E60056" w:rsidP="00C06DEF">
      <w:pPr>
        <w:pStyle w:val="1"/>
        <w:tabs>
          <w:tab w:val="clear" w:pos="735"/>
          <w:tab w:val="left" w:pos="0"/>
        </w:tabs>
        <w:ind w:left="0" w:firstLine="0"/>
        <w:rPr>
          <w:b/>
          <w:bCs/>
        </w:rPr>
      </w:pPr>
      <w:r>
        <w:rPr>
          <w:b/>
          <w:bCs/>
        </w:rPr>
        <w:t xml:space="preserve">                       </w:t>
      </w:r>
      <w:r w:rsidR="00C06DEF">
        <w:rPr>
          <w:b/>
          <w:bCs/>
        </w:rPr>
        <w:t xml:space="preserve"> СЄВЄРОДОНЕЦЬКА   МІСЬКА   РАДА</w:t>
      </w:r>
      <w:r w:rsidR="003B6D07">
        <w:rPr>
          <w:b/>
          <w:bCs/>
        </w:rPr>
        <w:t xml:space="preserve">                 </w:t>
      </w:r>
      <w:r>
        <w:rPr>
          <w:b/>
          <w:bCs/>
        </w:rPr>
        <w:t xml:space="preserve">                            </w:t>
      </w:r>
    </w:p>
    <w:p w:rsidR="00C06DEF" w:rsidRDefault="00C06DEF" w:rsidP="00C06DE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ВИКОНАВЧИЙ  КОМІТЕТ</w:t>
      </w:r>
    </w:p>
    <w:p w:rsidR="00C06DEF" w:rsidRDefault="00C06DEF" w:rsidP="00C06DEF">
      <w:pPr>
        <w:rPr>
          <w:b/>
          <w:bCs/>
          <w:sz w:val="28"/>
          <w:lang w:val="uk-UA"/>
        </w:rPr>
      </w:pPr>
    </w:p>
    <w:p w:rsidR="00C06DEF" w:rsidRDefault="00C06DEF" w:rsidP="00C06DEF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           РІШЕННЯ  № </w:t>
      </w:r>
      <w:r w:rsidR="00240141">
        <w:rPr>
          <w:b/>
          <w:bCs/>
          <w:sz w:val="28"/>
          <w:lang w:val="uk-UA"/>
        </w:rPr>
        <w:t>130</w:t>
      </w:r>
    </w:p>
    <w:p w:rsidR="00D302BB" w:rsidRDefault="00D302BB" w:rsidP="00C06DEF">
      <w:pPr>
        <w:rPr>
          <w:sz w:val="28"/>
          <w:lang w:val="uk-UA"/>
        </w:rPr>
      </w:pPr>
    </w:p>
    <w:p w:rsidR="00C06DEF" w:rsidRDefault="00C06DEF" w:rsidP="00C06DEF">
      <w:pPr>
        <w:rPr>
          <w:b/>
          <w:sz w:val="28"/>
          <w:lang w:val="uk-UA"/>
        </w:rPr>
      </w:pPr>
      <w:r>
        <w:rPr>
          <w:b/>
          <w:lang w:val="uk-UA"/>
        </w:rPr>
        <w:t>від</w:t>
      </w:r>
      <w:r>
        <w:rPr>
          <w:b/>
          <w:sz w:val="28"/>
          <w:lang w:val="uk-UA"/>
        </w:rPr>
        <w:t xml:space="preserve">  </w:t>
      </w:r>
      <w:r w:rsidR="001F4853" w:rsidRPr="001F4853">
        <w:rPr>
          <w:b/>
          <w:lang w:val="uk-UA"/>
        </w:rPr>
        <w:t>«</w:t>
      </w:r>
      <w:r w:rsidR="008F03B5">
        <w:rPr>
          <w:b/>
          <w:lang w:val="uk-UA"/>
        </w:rPr>
        <w:t xml:space="preserve"> </w:t>
      </w:r>
      <w:r w:rsidR="00240141" w:rsidRPr="00240141">
        <w:rPr>
          <w:b/>
          <w:u w:val="single"/>
          <w:lang w:val="uk-UA"/>
        </w:rPr>
        <w:t>05</w:t>
      </w:r>
      <w:r w:rsidR="001F4853">
        <w:rPr>
          <w:b/>
          <w:lang w:val="uk-UA"/>
        </w:rPr>
        <w:t xml:space="preserve"> </w:t>
      </w:r>
      <w:r w:rsidR="001F4853" w:rsidRPr="001F4853">
        <w:rPr>
          <w:b/>
          <w:lang w:val="uk-UA"/>
        </w:rPr>
        <w:t xml:space="preserve">» </w:t>
      </w:r>
      <w:r w:rsidR="00240141" w:rsidRPr="00240141">
        <w:rPr>
          <w:b/>
          <w:u w:val="single"/>
          <w:lang w:val="uk-UA"/>
        </w:rPr>
        <w:t>березня</w:t>
      </w:r>
      <w:r>
        <w:rPr>
          <w:b/>
          <w:sz w:val="28"/>
          <w:lang w:val="uk-UA"/>
        </w:rPr>
        <w:t xml:space="preserve"> </w:t>
      </w:r>
      <w:r>
        <w:rPr>
          <w:b/>
          <w:lang w:val="uk-UA"/>
        </w:rPr>
        <w:t>201</w:t>
      </w:r>
      <w:r w:rsidR="000B541E">
        <w:rPr>
          <w:b/>
          <w:lang w:val="uk-UA"/>
        </w:rPr>
        <w:t>8</w:t>
      </w:r>
      <w:r>
        <w:rPr>
          <w:b/>
          <w:lang w:val="uk-UA"/>
        </w:rPr>
        <w:t xml:space="preserve"> року</w:t>
      </w:r>
      <w:r>
        <w:rPr>
          <w:b/>
          <w:sz w:val="28"/>
          <w:lang w:val="uk-UA"/>
        </w:rPr>
        <w:t>.</w:t>
      </w:r>
    </w:p>
    <w:p w:rsidR="00C06DEF" w:rsidRDefault="00C06DEF" w:rsidP="00C06DEF">
      <w:pPr>
        <w:rPr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</w:t>
      </w:r>
      <w:r>
        <w:rPr>
          <w:lang w:val="uk-UA"/>
        </w:rPr>
        <w:t xml:space="preserve">                                       </w:t>
      </w:r>
    </w:p>
    <w:p w:rsidR="00C06DEF" w:rsidRDefault="00C06DEF" w:rsidP="00C06DEF">
      <w:pPr>
        <w:rPr>
          <w:sz w:val="28"/>
          <w:lang w:val="uk-UA"/>
        </w:rPr>
      </w:pPr>
    </w:p>
    <w:p w:rsidR="00ED4A59" w:rsidRDefault="000B541E" w:rsidP="00C06DEF">
      <w:pPr>
        <w:rPr>
          <w:lang w:val="uk-UA"/>
        </w:rPr>
      </w:pPr>
      <w:r w:rsidRPr="000B541E">
        <w:rPr>
          <w:lang w:val="uk-UA"/>
        </w:rPr>
        <w:t xml:space="preserve">Про внесення змін у рішення </w:t>
      </w:r>
    </w:p>
    <w:p w:rsidR="003E20AF" w:rsidRPr="000B541E" w:rsidRDefault="000B541E" w:rsidP="00C06DEF">
      <w:pPr>
        <w:rPr>
          <w:lang w:val="uk-UA"/>
        </w:rPr>
      </w:pPr>
      <w:r w:rsidRPr="000B541E">
        <w:rPr>
          <w:lang w:val="uk-UA"/>
        </w:rPr>
        <w:t>№ 03</w:t>
      </w:r>
      <w:r>
        <w:rPr>
          <w:lang w:val="uk-UA"/>
        </w:rPr>
        <w:t xml:space="preserve"> в</w:t>
      </w:r>
      <w:r w:rsidRPr="000B541E">
        <w:rPr>
          <w:lang w:val="uk-UA"/>
        </w:rPr>
        <w:t>ід 29 січня 2018 року</w:t>
      </w:r>
    </w:p>
    <w:p w:rsidR="00C06DEF" w:rsidRPr="00D45925" w:rsidRDefault="000B541E" w:rsidP="001A0C46">
      <w:pPr>
        <w:rPr>
          <w:lang w:val="uk-UA"/>
        </w:rPr>
      </w:pPr>
      <w:r>
        <w:rPr>
          <w:lang w:val="uk-UA"/>
        </w:rPr>
        <w:t>«</w:t>
      </w:r>
      <w:r w:rsidR="00C06DEF" w:rsidRPr="00D45925">
        <w:rPr>
          <w:lang w:val="uk-UA"/>
        </w:rPr>
        <w:t xml:space="preserve">Про </w:t>
      </w:r>
      <w:r w:rsidR="0094350F" w:rsidRPr="00D45925">
        <w:rPr>
          <w:lang w:val="uk-UA"/>
        </w:rPr>
        <w:t>організацію проведення конкурсу</w:t>
      </w:r>
    </w:p>
    <w:p w:rsidR="0094350F" w:rsidRPr="00D45925" w:rsidRDefault="00C06DEF" w:rsidP="001A0C46">
      <w:pPr>
        <w:rPr>
          <w:lang w:val="uk-UA"/>
        </w:rPr>
      </w:pPr>
      <w:r w:rsidRPr="00D45925">
        <w:rPr>
          <w:lang w:val="uk-UA"/>
        </w:rPr>
        <w:t>з визначення підприємства</w:t>
      </w:r>
      <w:r w:rsidR="0094350F" w:rsidRPr="00D45925">
        <w:rPr>
          <w:lang w:val="uk-UA"/>
        </w:rPr>
        <w:t xml:space="preserve"> (організації)</w:t>
      </w:r>
    </w:p>
    <w:p w:rsidR="0094350F" w:rsidRPr="00D45925" w:rsidRDefault="00C06DEF" w:rsidP="001A0C46">
      <w:pPr>
        <w:rPr>
          <w:lang w:val="uk-UA"/>
        </w:rPr>
      </w:pPr>
      <w:r w:rsidRPr="00D45925">
        <w:rPr>
          <w:lang w:val="uk-UA"/>
        </w:rPr>
        <w:t>для здійснення функцій</w:t>
      </w:r>
      <w:r w:rsidR="0094350F" w:rsidRPr="00D45925">
        <w:rPr>
          <w:lang w:val="uk-UA"/>
        </w:rPr>
        <w:t xml:space="preserve"> робочого органу</w:t>
      </w:r>
    </w:p>
    <w:p w:rsidR="00C06DEF" w:rsidRPr="00D45925" w:rsidRDefault="00C06DEF" w:rsidP="001A0C46">
      <w:pPr>
        <w:rPr>
          <w:lang w:val="uk-UA"/>
        </w:rPr>
      </w:pPr>
      <w:r w:rsidRPr="00D45925">
        <w:rPr>
          <w:lang w:val="uk-UA"/>
        </w:rPr>
        <w:t xml:space="preserve">з організації проведення </w:t>
      </w:r>
      <w:r w:rsidR="0094350F" w:rsidRPr="00D45925">
        <w:rPr>
          <w:lang w:val="uk-UA"/>
        </w:rPr>
        <w:t xml:space="preserve">конкурсу з </w:t>
      </w:r>
    </w:p>
    <w:p w:rsidR="0094350F" w:rsidRPr="00D45925" w:rsidRDefault="00C06DEF" w:rsidP="001A0C46">
      <w:pPr>
        <w:rPr>
          <w:lang w:val="uk-UA"/>
        </w:rPr>
      </w:pPr>
      <w:r w:rsidRPr="00D45925">
        <w:rPr>
          <w:lang w:val="uk-UA"/>
        </w:rPr>
        <w:t>визначення автомобільного</w:t>
      </w:r>
      <w:r w:rsidR="0094350F" w:rsidRPr="00D45925">
        <w:rPr>
          <w:lang w:val="uk-UA"/>
        </w:rPr>
        <w:t xml:space="preserve"> перевізника</w:t>
      </w:r>
    </w:p>
    <w:p w:rsidR="0094350F" w:rsidRPr="00D45925" w:rsidRDefault="0094350F" w:rsidP="001A0C46">
      <w:pPr>
        <w:rPr>
          <w:lang w:val="uk-UA"/>
        </w:rPr>
      </w:pPr>
      <w:r w:rsidRPr="00D45925">
        <w:rPr>
          <w:lang w:val="uk-UA"/>
        </w:rPr>
        <w:t xml:space="preserve">на </w:t>
      </w:r>
      <w:r w:rsidR="00C06DEF" w:rsidRPr="00D45925">
        <w:rPr>
          <w:lang w:val="uk-UA"/>
        </w:rPr>
        <w:t xml:space="preserve">автобусних </w:t>
      </w:r>
      <w:r w:rsidRPr="00D45925">
        <w:rPr>
          <w:lang w:val="uk-UA"/>
        </w:rPr>
        <w:t>маршрутах загального</w:t>
      </w:r>
    </w:p>
    <w:p w:rsidR="00C06DEF" w:rsidRDefault="0094350F" w:rsidP="001A0C46">
      <w:pPr>
        <w:rPr>
          <w:lang w:val="uk-UA"/>
        </w:rPr>
      </w:pPr>
      <w:r w:rsidRPr="00D45925">
        <w:rPr>
          <w:lang w:val="uk-UA"/>
        </w:rPr>
        <w:t xml:space="preserve">користування  м. </w:t>
      </w:r>
      <w:proofErr w:type="spellStart"/>
      <w:r w:rsidRPr="00D45925">
        <w:rPr>
          <w:lang w:val="uk-UA"/>
        </w:rPr>
        <w:t>Сєвєродонецьк</w:t>
      </w:r>
      <w:proofErr w:type="spellEnd"/>
      <w:r w:rsidR="000B541E">
        <w:rPr>
          <w:lang w:val="uk-UA"/>
        </w:rPr>
        <w:t>»</w:t>
      </w:r>
      <w:r w:rsidRPr="00D45925">
        <w:rPr>
          <w:lang w:val="uk-UA"/>
        </w:rPr>
        <w:t>.</w:t>
      </w:r>
    </w:p>
    <w:p w:rsidR="001A0C46" w:rsidRDefault="001A0C46" w:rsidP="001A0C46">
      <w:pPr>
        <w:rPr>
          <w:lang w:val="uk-UA"/>
        </w:rPr>
      </w:pPr>
    </w:p>
    <w:p w:rsidR="00C06DEF" w:rsidRDefault="00C06DEF" w:rsidP="00C06DEF">
      <w:pPr>
        <w:rPr>
          <w:lang w:val="uk-UA"/>
        </w:rPr>
      </w:pPr>
    </w:p>
    <w:p w:rsidR="00C06DEF" w:rsidRDefault="00C06DEF" w:rsidP="00C06DEF">
      <w:pPr>
        <w:rPr>
          <w:lang w:val="uk-UA"/>
        </w:rPr>
      </w:pPr>
    </w:p>
    <w:p w:rsidR="00C06DEF" w:rsidRDefault="00C06DEF" w:rsidP="00D45925">
      <w:pPr>
        <w:pStyle w:val="a3"/>
        <w:ind w:firstLine="0"/>
      </w:pPr>
      <w:r>
        <w:t xml:space="preserve">        Керуючись  ст.30 Закону України «Про місцеве самоврядування  в Україні» ст.7, ст.43, ст.44 Закону України «Про авт</w:t>
      </w:r>
      <w:r w:rsidR="00EB604A">
        <w:t>омобільний транспорт», постановою</w:t>
      </w:r>
      <w:r>
        <w:t xml:space="preserve"> К</w:t>
      </w:r>
      <w:r w:rsidR="00444C54">
        <w:t xml:space="preserve">абінету </w:t>
      </w:r>
      <w:r>
        <w:t>М</w:t>
      </w:r>
      <w:r w:rsidR="00444C54">
        <w:t>іністрів</w:t>
      </w:r>
      <w:r>
        <w:t xml:space="preserve"> України від 03.12.2008</w:t>
      </w:r>
      <w:r w:rsidR="00444C54">
        <w:t xml:space="preserve"> </w:t>
      </w:r>
      <w:r>
        <w:t>року №1081 «Про затвердження  Порядку проведення конкурсу з перевезення пасажирів на автобусному маршруті загального користування»</w:t>
      </w:r>
      <w:r w:rsidR="00444C54">
        <w:t>,</w:t>
      </w:r>
      <w:r>
        <w:t xml:space="preserve"> з метою забезпечення процедури підготовки та проведення конкурсу з перевезення пасажирів на міському автобусному маршруті загального користування</w:t>
      </w:r>
      <w:r w:rsidR="00444C54">
        <w:t>,</w:t>
      </w:r>
      <w:r w:rsidR="009B666B">
        <w:t xml:space="preserve"> у зв’язку із кадровими змінами</w:t>
      </w:r>
      <w:r w:rsidR="00ED4A59">
        <w:t xml:space="preserve"> у складі </w:t>
      </w:r>
      <w:proofErr w:type="spellStart"/>
      <w:r w:rsidR="00ED4A59">
        <w:t>Сєвєродонецької</w:t>
      </w:r>
      <w:proofErr w:type="spellEnd"/>
      <w:r w:rsidR="00ED4A59">
        <w:t xml:space="preserve"> міської ради</w:t>
      </w:r>
      <w:r w:rsidR="009B666B">
        <w:t>,</w:t>
      </w:r>
      <w:r>
        <w:t xml:space="preserve"> виконавчий комітет міської ради </w:t>
      </w:r>
    </w:p>
    <w:p w:rsidR="001A0C46" w:rsidRDefault="001A0C46" w:rsidP="00D45925">
      <w:pPr>
        <w:pStyle w:val="a3"/>
        <w:ind w:firstLine="0"/>
      </w:pPr>
    </w:p>
    <w:p w:rsidR="00C06DEF" w:rsidRDefault="00C06DEF" w:rsidP="00D45925">
      <w:pPr>
        <w:rPr>
          <w:b/>
          <w:bCs/>
          <w:lang w:val="uk-UA"/>
        </w:rPr>
      </w:pPr>
    </w:p>
    <w:p w:rsidR="009B666B" w:rsidRDefault="00C06DEF" w:rsidP="009B666B">
      <w:pPr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1A0C46" w:rsidRPr="009B666B" w:rsidRDefault="0063720E" w:rsidP="009B666B">
      <w:pPr>
        <w:rPr>
          <w:b/>
          <w:bCs/>
          <w:lang w:val="uk-UA"/>
        </w:rPr>
      </w:pPr>
      <w:r>
        <w:rPr>
          <w:lang w:val="uk-UA"/>
        </w:rPr>
        <w:t xml:space="preserve"> </w:t>
      </w:r>
    </w:p>
    <w:p w:rsidR="0094653C" w:rsidRDefault="001F4853" w:rsidP="009A6BF6">
      <w:p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ab/>
        <w:t>1</w:t>
      </w:r>
      <w:r w:rsidR="009B666B">
        <w:rPr>
          <w:lang w:val="uk-UA"/>
        </w:rPr>
        <w:t>.</w:t>
      </w:r>
      <w:r w:rsidR="00C21E89">
        <w:rPr>
          <w:lang w:val="uk-UA"/>
        </w:rPr>
        <w:t xml:space="preserve"> </w:t>
      </w:r>
      <w:r w:rsidR="009A6BF6">
        <w:rPr>
          <w:lang w:val="uk-UA"/>
        </w:rPr>
        <w:t xml:space="preserve"> </w:t>
      </w:r>
      <w:r w:rsidR="009D7346">
        <w:rPr>
          <w:lang w:val="uk-UA"/>
        </w:rPr>
        <w:t>Внести</w:t>
      </w:r>
      <w:r w:rsidR="009A6BF6">
        <w:rPr>
          <w:lang w:val="uk-UA"/>
        </w:rPr>
        <w:t xml:space="preserve"> зміни у с</w:t>
      </w:r>
      <w:r w:rsidR="0094653C">
        <w:rPr>
          <w:lang w:val="uk-UA"/>
        </w:rPr>
        <w:t>клад конкурсного комітету з визначення підприємства</w:t>
      </w:r>
      <w:r w:rsidR="00683E3B">
        <w:rPr>
          <w:lang w:val="uk-UA"/>
        </w:rPr>
        <w:t xml:space="preserve"> (організації) для здійснення функцій робочого органу з організації проведення конкурсу з визначення автомобільного перевізника на автобусному маршруті загального користування </w:t>
      </w:r>
      <w:proofErr w:type="spellStart"/>
      <w:r w:rsidR="00683E3B">
        <w:rPr>
          <w:lang w:val="uk-UA"/>
        </w:rPr>
        <w:t>м.Сєвєродонецьк</w:t>
      </w:r>
      <w:proofErr w:type="spellEnd"/>
      <w:r w:rsidR="009D7346">
        <w:rPr>
          <w:lang w:val="uk-UA"/>
        </w:rPr>
        <w:t>, та викласти у</w:t>
      </w:r>
      <w:r w:rsidR="000B541E">
        <w:rPr>
          <w:lang w:val="uk-UA"/>
        </w:rPr>
        <w:t xml:space="preserve"> новій редакції (д</w:t>
      </w:r>
      <w:r w:rsidR="00FE0F76">
        <w:rPr>
          <w:lang w:val="uk-UA"/>
        </w:rPr>
        <w:t>одаток 2</w:t>
      </w:r>
      <w:r w:rsidR="00683E3B">
        <w:rPr>
          <w:lang w:val="uk-UA"/>
        </w:rPr>
        <w:t>).</w:t>
      </w:r>
    </w:p>
    <w:p w:rsidR="001A0C46" w:rsidRDefault="001A0C46" w:rsidP="009A6BF6">
      <w:pPr>
        <w:tabs>
          <w:tab w:val="left" w:pos="374"/>
        </w:tabs>
        <w:jc w:val="both"/>
        <w:rPr>
          <w:lang w:val="uk-UA"/>
        </w:rPr>
      </w:pPr>
    </w:p>
    <w:p w:rsidR="00C06DEF" w:rsidRPr="009D7346" w:rsidRDefault="001C3376" w:rsidP="009D7346">
      <w:pPr>
        <w:pStyle w:val="a5"/>
        <w:numPr>
          <w:ilvl w:val="0"/>
          <w:numId w:val="4"/>
        </w:numPr>
        <w:jc w:val="both"/>
        <w:rPr>
          <w:lang w:val="uk-UA"/>
        </w:rPr>
      </w:pPr>
      <w:r w:rsidRPr="009D7346">
        <w:rPr>
          <w:lang w:val="uk-UA"/>
        </w:rPr>
        <w:t>Рішення підлягає оприлюдненню.</w:t>
      </w:r>
    </w:p>
    <w:p w:rsidR="001A0C46" w:rsidRDefault="001A0C46" w:rsidP="009A6BF6">
      <w:pPr>
        <w:tabs>
          <w:tab w:val="left" w:pos="374"/>
        </w:tabs>
        <w:ind w:left="735"/>
        <w:jc w:val="both"/>
        <w:rPr>
          <w:lang w:val="uk-UA"/>
        </w:rPr>
      </w:pPr>
    </w:p>
    <w:p w:rsidR="00C06DEF" w:rsidRDefault="00C06DEF" w:rsidP="009A6BF6">
      <w:pPr>
        <w:numPr>
          <w:ilvl w:val="0"/>
          <w:numId w:val="4"/>
        </w:numPr>
        <w:tabs>
          <w:tab w:val="left" w:pos="374"/>
        </w:tabs>
        <w:jc w:val="both"/>
        <w:rPr>
          <w:lang w:val="uk-UA"/>
        </w:rPr>
      </w:pPr>
      <w:r>
        <w:rPr>
          <w:lang w:val="uk-UA"/>
        </w:rPr>
        <w:t xml:space="preserve">Контроль за виконанням </w:t>
      </w:r>
      <w:r w:rsidR="002B693A">
        <w:rPr>
          <w:lang w:val="uk-UA"/>
        </w:rPr>
        <w:t>даного рішен</w:t>
      </w:r>
      <w:r w:rsidR="001A0C46">
        <w:rPr>
          <w:lang w:val="uk-UA"/>
        </w:rPr>
        <w:t>н</w:t>
      </w:r>
      <w:r w:rsidR="002B693A">
        <w:rPr>
          <w:lang w:val="uk-UA"/>
        </w:rPr>
        <w:t xml:space="preserve">я </w:t>
      </w:r>
      <w:r>
        <w:rPr>
          <w:lang w:val="uk-UA"/>
        </w:rPr>
        <w:t xml:space="preserve">покласти на </w:t>
      </w:r>
      <w:r w:rsidR="002E52B5">
        <w:rPr>
          <w:lang w:val="uk-UA"/>
        </w:rPr>
        <w:t>першого</w:t>
      </w:r>
      <w:r>
        <w:rPr>
          <w:lang w:val="uk-UA"/>
        </w:rPr>
        <w:t xml:space="preserve"> заступника  міського голови</w:t>
      </w:r>
      <w:r w:rsidR="002E52B5">
        <w:rPr>
          <w:lang w:val="uk-UA"/>
        </w:rPr>
        <w:t xml:space="preserve"> </w:t>
      </w:r>
      <w:proofErr w:type="spellStart"/>
      <w:r w:rsidR="000B541E">
        <w:rPr>
          <w:lang w:val="uk-UA"/>
        </w:rPr>
        <w:t>Слєсарєва</w:t>
      </w:r>
      <w:proofErr w:type="spellEnd"/>
      <w:r w:rsidR="000B541E">
        <w:rPr>
          <w:lang w:val="uk-UA"/>
        </w:rPr>
        <w:t xml:space="preserve"> І.Е.</w:t>
      </w:r>
    </w:p>
    <w:p w:rsidR="001A0C46" w:rsidRDefault="001A0C46" w:rsidP="009A6BF6">
      <w:pPr>
        <w:pStyle w:val="a5"/>
        <w:jc w:val="both"/>
        <w:rPr>
          <w:lang w:val="uk-UA"/>
        </w:rPr>
      </w:pPr>
    </w:p>
    <w:p w:rsidR="001A0C46" w:rsidRDefault="001A0C46" w:rsidP="009A6BF6">
      <w:pPr>
        <w:tabs>
          <w:tab w:val="left" w:pos="374"/>
        </w:tabs>
        <w:ind w:left="735"/>
        <w:jc w:val="both"/>
        <w:rPr>
          <w:lang w:val="uk-UA"/>
        </w:rPr>
      </w:pPr>
    </w:p>
    <w:p w:rsidR="00C06DEF" w:rsidRDefault="00C06DEF" w:rsidP="00C06DEF">
      <w:pPr>
        <w:spacing w:line="360" w:lineRule="auto"/>
        <w:rPr>
          <w:sz w:val="28"/>
          <w:lang w:val="uk-UA"/>
        </w:rPr>
      </w:pPr>
    </w:p>
    <w:p w:rsidR="00D45925" w:rsidRPr="00C26A10" w:rsidRDefault="009A326C" w:rsidP="009A326C">
      <w:pPr>
        <w:pStyle w:val="a4"/>
        <w:spacing w:line="192" w:lineRule="auto"/>
        <w:rPr>
          <w:b w:val="0"/>
          <w:bCs/>
          <w:color w:val="000000"/>
        </w:rPr>
      </w:pPr>
      <w:r w:rsidRPr="00A604AB">
        <w:rPr>
          <w:bCs/>
          <w:color w:val="000000"/>
        </w:rPr>
        <w:t>Міський голова                                                                                </w:t>
      </w:r>
      <w:r>
        <w:rPr>
          <w:bCs/>
          <w:color w:val="000000"/>
        </w:rPr>
        <w:t xml:space="preserve">                </w:t>
      </w:r>
      <w:r>
        <w:rPr>
          <w:b w:val="0"/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>
        <w:rPr>
          <w:b w:val="0"/>
          <w:bCs/>
          <w:color w:val="000000"/>
        </w:rPr>
        <w:t xml:space="preserve">  </w:t>
      </w:r>
      <w:r w:rsidRPr="00A604AB">
        <w:rPr>
          <w:bCs/>
          <w:color w:val="000000"/>
        </w:rPr>
        <w:t xml:space="preserve">В.В. </w:t>
      </w:r>
      <w:proofErr w:type="spellStart"/>
      <w:r w:rsidRPr="00A604AB">
        <w:rPr>
          <w:bCs/>
          <w:color w:val="000000"/>
        </w:rPr>
        <w:t>К</w:t>
      </w:r>
      <w:r w:rsidR="001A0C46">
        <w:rPr>
          <w:bCs/>
          <w:color w:val="000000"/>
        </w:rPr>
        <w:t>а</w:t>
      </w:r>
      <w:r w:rsidRPr="00A604AB">
        <w:rPr>
          <w:bCs/>
          <w:color w:val="000000"/>
        </w:rPr>
        <w:t>заков</w:t>
      </w:r>
      <w:proofErr w:type="spellEnd"/>
    </w:p>
    <w:p w:rsidR="00D45925" w:rsidRDefault="00D45925" w:rsidP="009A326C">
      <w:pPr>
        <w:pStyle w:val="a4"/>
        <w:spacing w:line="192" w:lineRule="auto"/>
      </w:pPr>
    </w:p>
    <w:p w:rsidR="00D45925" w:rsidRDefault="00D45925" w:rsidP="009A6BF6">
      <w:pPr>
        <w:pStyle w:val="a4"/>
        <w:spacing w:line="192" w:lineRule="auto"/>
      </w:pPr>
    </w:p>
    <w:p w:rsidR="000A33AB" w:rsidRDefault="000A33AB" w:rsidP="009A326C">
      <w:pPr>
        <w:pStyle w:val="a4"/>
        <w:spacing w:line="192" w:lineRule="auto"/>
      </w:pPr>
    </w:p>
    <w:p w:rsidR="009D7346" w:rsidRDefault="009D7346" w:rsidP="009A326C">
      <w:pPr>
        <w:pStyle w:val="a4"/>
        <w:spacing w:line="192" w:lineRule="auto"/>
      </w:pPr>
    </w:p>
    <w:p w:rsidR="009D7346" w:rsidRDefault="009D7346" w:rsidP="009A326C">
      <w:pPr>
        <w:pStyle w:val="a4"/>
        <w:spacing w:line="192" w:lineRule="auto"/>
      </w:pPr>
    </w:p>
    <w:p w:rsidR="009D7346" w:rsidRDefault="009D7346" w:rsidP="009A326C">
      <w:pPr>
        <w:pStyle w:val="a4"/>
        <w:spacing w:line="192" w:lineRule="auto"/>
      </w:pPr>
    </w:p>
    <w:p w:rsidR="009D7346" w:rsidRDefault="009D7346" w:rsidP="009A326C">
      <w:pPr>
        <w:pStyle w:val="a4"/>
        <w:spacing w:line="192" w:lineRule="auto"/>
      </w:pPr>
    </w:p>
    <w:p w:rsidR="009D7346" w:rsidRDefault="009D7346" w:rsidP="009A326C">
      <w:pPr>
        <w:pStyle w:val="a4"/>
        <w:spacing w:line="192" w:lineRule="auto"/>
      </w:pPr>
    </w:p>
    <w:p w:rsidR="009D7346" w:rsidRDefault="009D7346" w:rsidP="009A326C">
      <w:pPr>
        <w:pStyle w:val="a4"/>
        <w:spacing w:line="192" w:lineRule="auto"/>
      </w:pPr>
    </w:p>
    <w:p w:rsidR="009B666B" w:rsidRDefault="009B666B" w:rsidP="009A326C">
      <w:pPr>
        <w:pStyle w:val="a4"/>
        <w:spacing w:line="192" w:lineRule="auto"/>
      </w:pPr>
    </w:p>
    <w:p w:rsidR="00E11DF5" w:rsidRDefault="00E11DF5" w:rsidP="00E11DF5">
      <w:pPr>
        <w:jc w:val="right"/>
        <w:rPr>
          <w:sz w:val="20"/>
          <w:lang w:val="en-US"/>
        </w:rPr>
      </w:pPr>
    </w:p>
    <w:p w:rsidR="00E11DF5" w:rsidRDefault="00E11DF5" w:rsidP="00E11DF5">
      <w:pPr>
        <w:jc w:val="right"/>
      </w:pPr>
      <w:proofErr w:type="spellStart"/>
      <w:r>
        <w:rPr>
          <w:sz w:val="20"/>
        </w:rPr>
        <w:t>Додаток</w:t>
      </w:r>
      <w:proofErr w:type="spellEnd"/>
      <w:r>
        <w:rPr>
          <w:sz w:val="20"/>
        </w:rPr>
        <w:t xml:space="preserve"> 2</w:t>
      </w:r>
    </w:p>
    <w:p w:rsidR="00E11DF5" w:rsidRDefault="00E11DF5" w:rsidP="00E11DF5">
      <w:pPr>
        <w:jc w:val="right"/>
      </w:pPr>
      <w:r>
        <w:rPr>
          <w:sz w:val="20"/>
        </w:rPr>
        <w:t xml:space="preserve">до </w:t>
      </w:r>
      <w:proofErr w:type="spellStart"/>
      <w:proofErr w:type="gramStart"/>
      <w:r>
        <w:rPr>
          <w:sz w:val="20"/>
        </w:rPr>
        <w:t>р</w:t>
      </w:r>
      <w:proofErr w:type="gramEnd"/>
      <w:r>
        <w:rPr>
          <w:sz w:val="20"/>
        </w:rPr>
        <w:t>ішення</w:t>
      </w:r>
      <w:proofErr w:type="spellEnd"/>
      <w:r>
        <w:rPr>
          <w:sz w:val="20"/>
          <w:lang w:val="uk-UA"/>
        </w:rPr>
        <w:t xml:space="preserve"> </w:t>
      </w:r>
      <w:proofErr w:type="spellStart"/>
      <w:r>
        <w:rPr>
          <w:sz w:val="20"/>
        </w:rPr>
        <w:t>виконкому</w:t>
      </w:r>
      <w:proofErr w:type="spellEnd"/>
    </w:p>
    <w:p w:rsidR="00E11DF5" w:rsidRDefault="00E11DF5" w:rsidP="00E11DF5">
      <w:pPr>
        <w:jc w:val="right"/>
      </w:pPr>
      <w:proofErr w:type="spellStart"/>
      <w:r>
        <w:rPr>
          <w:sz w:val="20"/>
        </w:rPr>
        <w:t>від</w:t>
      </w:r>
      <w:proofErr w:type="spellEnd"/>
      <w:r>
        <w:rPr>
          <w:sz w:val="20"/>
        </w:rPr>
        <w:t xml:space="preserve"> "</w:t>
      </w:r>
      <w:r w:rsidRPr="005C4B38">
        <w:rPr>
          <w:sz w:val="20"/>
          <w:u w:val="single"/>
          <w:lang w:val="uk-UA"/>
        </w:rPr>
        <w:t>05</w:t>
      </w:r>
      <w:r>
        <w:rPr>
          <w:sz w:val="20"/>
        </w:rPr>
        <w:t>"</w:t>
      </w:r>
      <w:r>
        <w:rPr>
          <w:sz w:val="20"/>
          <w:lang w:val="uk-UA"/>
        </w:rPr>
        <w:t xml:space="preserve"> </w:t>
      </w:r>
      <w:r w:rsidRPr="005C4B38">
        <w:rPr>
          <w:sz w:val="20"/>
          <w:u w:val="single"/>
          <w:lang w:val="uk-UA"/>
        </w:rPr>
        <w:t>березня</w:t>
      </w:r>
      <w:r>
        <w:rPr>
          <w:sz w:val="20"/>
          <w:lang w:val="uk-UA"/>
        </w:rPr>
        <w:t xml:space="preserve"> </w:t>
      </w:r>
      <w:r>
        <w:rPr>
          <w:sz w:val="20"/>
        </w:rPr>
        <w:t>201</w:t>
      </w:r>
      <w:r>
        <w:rPr>
          <w:sz w:val="20"/>
          <w:lang w:val="uk-UA"/>
        </w:rPr>
        <w:t>8</w:t>
      </w:r>
      <w:r>
        <w:rPr>
          <w:sz w:val="20"/>
        </w:rPr>
        <w:t xml:space="preserve"> року</w:t>
      </w:r>
    </w:p>
    <w:p w:rsidR="00E11DF5" w:rsidRPr="005C4B38" w:rsidRDefault="00E11DF5" w:rsidP="00E11DF5">
      <w:pPr>
        <w:rPr>
          <w:u w:val="single"/>
          <w:lang w:val="uk-UA"/>
        </w:rPr>
      </w:pPr>
      <w:r>
        <w:rPr>
          <w:sz w:val="20"/>
        </w:rPr>
        <w:t xml:space="preserve">                                                            </w:t>
      </w:r>
      <w:r>
        <w:rPr>
          <w:sz w:val="20"/>
          <w:lang w:val="uk-UA"/>
        </w:rPr>
        <w:t xml:space="preserve">                                                                                 </w:t>
      </w:r>
      <w:r w:rsidRPr="0051383C">
        <w:rPr>
          <w:sz w:val="20"/>
          <w:lang w:val="uk-UA"/>
        </w:rPr>
        <w:t xml:space="preserve">№ </w:t>
      </w:r>
      <w:r w:rsidRPr="005C4B38">
        <w:rPr>
          <w:sz w:val="20"/>
          <w:u w:val="single"/>
          <w:lang w:val="uk-UA"/>
        </w:rPr>
        <w:t>130</w:t>
      </w:r>
    </w:p>
    <w:p w:rsidR="00E11DF5" w:rsidRPr="0051383C" w:rsidRDefault="00E11DF5" w:rsidP="00E11DF5">
      <w:pPr>
        <w:rPr>
          <w:lang w:val="uk-UA"/>
        </w:rPr>
      </w:pPr>
    </w:p>
    <w:p w:rsidR="00E11DF5" w:rsidRPr="0051383C" w:rsidRDefault="00E11DF5" w:rsidP="00E11DF5">
      <w:pPr>
        <w:jc w:val="center"/>
        <w:rPr>
          <w:lang w:val="uk-UA"/>
        </w:rPr>
      </w:pPr>
      <w:r w:rsidRPr="0051383C">
        <w:rPr>
          <w:b/>
          <w:sz w:val="28"/>
          <w:lang w:val="uk-UA"/>
        </w:rPr>
        <w:t>Склад</w:t>
      </w:r>
    </w:p>
    <w:p w:rsidR="00E11DF5" w:rsidRPr="0051383C" w:rsidRDefault="00E11DF5" w:rsidP="00E11DF5">
      <w:pPr>
        <w:jc w:val="center"/>
        <w:rPr>
          <w:lang w:val="uk-UA"/>
        </w:rPr>
      </w:pPr>
      <w:r w:rsidRPr="0051383C">
        <w:rPr>
          <w:lang w:val="uk-UA"/>
        </w:rPr>
        <w:t>конкурсного комітету з визначення</w:t>
      </w:r>
      <w:r>
        <w:rPr>
          <w:lang w:val="uk-UA"/>
        </w:rPr>
        <w:t xml:space="preserve"> </w:t>
      </w:r>
      <w:r w:rsidRPr="0051383C">
        <w:rPr>
          <w:lang w:val="uk-UA"/>
        </w:rPr>
        <w:t>підприємства (організації) для здійснення</w:t>
      </w:r>
      <w:r>
        <w:rPr>
          <w:lang w:val="uk-UA"/>
        </w:rPr>
        <w:t xml:space="preserve"> </w:t>
      </w:r>
      <w:r w:rsidRPr="0051383C">
        <w:rPr>
          <w:lang w:val="uk-UA"/>
        </w:rPr>
        <w:t>функцій</w:t>
      </w:r>
      <w:r>
        <w:rPr>
          <w:lang w:val="uk-UA"/>
        </w:rPr>
        <w:t xml:space="preserve"> </w:t>
      </w:r>
      <w:r w:rsidRPr="0051383C">
        <w:rPr>
          <w:lang w:val="uk-UA"/>
        </w:rPr>
        <w:t>робочого органу з організації</w:t>
      </w:r>
      <w:r>
        <w:rPr>
          <w:lang w:val="uk-UA"/>
        </w:rPr>
        <w:t xml:space="preserve"> </w:t>
      </w:r>
      <w:r w:rsidRPr="0051383C">
        <w:rPr>
          <w:lang w:val="uk-UA"/>
        </w:rPr>
        <w:t>проведення конкурсу з визначення</w:t>
      </w:r>
      <w:r>
        <w:rPr>
          <w:lang w:val="uk-UA"/>
        </w:rPr>
        <w:t xml:space="preserve"> </w:t>
      </w:r>
      <w:r w:rsidRPr="0051383C">
        <w:rPr>
          <w:lang w:val="uk-UA"/>
        </w:rPr>
        <w:t>автомобільного</w:t>
      </w:r>
      <w:r>
        <w:rPr>
          <w:lang w:val="uk-UA"/>
        </w:rPr>
        <w:t xml:space="preserve"> </w:t>
      </w:r>
      <w:r w:rsidRPr="0051383C">
        <w:rPr>
          <w:lang w:val="uk-UA"/>
        </w:rPr>
        <w:t>перевізника на автобусних маршрутах загального</w:t>
      </w:r>
      <w:r>
        <w:rPr>
          <w:lang w:val="uk-UA"/>
        </w:rPr>
        <w:t xml:space="preserve"> </w:t>
      </w:r>
      <w:r w:rsidRPr="0051383C">
        <w:rPr>
          <w:lang w:val="uk-UA"/>
        </w:rPr>
        <w:t xml:space="preserve">користування м. </w:t>
      </w:r>
      <w:proofErr w:type="spellStart"/>
      <w:r w:rsidRPr="0051383C">
        <w:rPr>
          <w:lang w:val="uk-UA"/>
        </w:rPr>
        <w:t>Сєвєродонецька</w:t>
      </w:r>
      <w:proofErr w:type="spellEnd"/>
    </w:p>
    <w:p w:rsidR="00E11DF5" w:rsidRPr="0051383C" w:rsidRDefault="00E11DF5" w:rsidP="00E11DF5">
      <w:pPr>
        <w:jc w:val="center"/>
        <w:rPr>
          <w:lang w:val="uk-UA"/>
        </w:rPr>
      </w:pPr>
    </w:p>
    <w:p w:rsidR="00E11DF5" w:rsidRPr="0051383C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>
        <w:rPr>
          <w:b/>
          <w:lang w:val="uk-UA"/>
        </w:rPr>
        <w:t>Слєсарєв</w:t>
      </w:r>
      <w:proofErr w:type="spellEnd"/>
      <w:r>
        <w:rPr>
          <w:b/>
          <w:lang w:val="uk-UA"/>
        </w:rPr>
        <w:t xml:space="preserve"> І.Е.</w:t>
      </w:r>
      <w:r w:rsidRPr="00A1110E">
        <w:rPr>
          <w:lang w:val="uk-UA"/>
        </w:rPr>
        <w:t>-</w:t>
      </w:r>
      <w:r>
        <w:rPr>
          <w:lang w:val="uk-UA"/>
        </w:rPr>
        <w:t xml:space="preserve"> перший</w:t>
      </w:r>
      <w:r w:rsidRPr="00A1110E">
        <w:rPr>
          <w:lang w:val="uk-UA"/>
        </w:rPr>
        <w:t xml:space="preserve"> заступник міського голови,</w:t>
      </w:r>
      <w:r>
        <w:rPr>
          <w:lang w:val="uk-UA"/>
        </w:rPr>
        <w:t xml:space="preserve"> </w:t>
      </w:r>
      <w:r w:rsidRPr="00A1110E">
        <w:rPr>
          <w:lang w:val="uk-UA"/>
        </w:rPr>
        <w:t>голова конкурсного комітету;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BF6DBD" w:rsidRDefault="00E11DF5" w:rsidP="00E11DF5">
      <w:pPr>
        <w:jc w:val="both"/>
        <w:rPr>
          <w:lang w:val="uk-UA"/>
        </w:rPr>
      </w:pPr>
      <w:proofErr w:type="spellStart"/>
      <w:r>
        <w:rPr>
          <w:b/>
          <w:lang w:val="uk-UA"/>
        </w:rPr>
        <w:t>Лукʼянченко</w:t>
      </w:r>
      <w:proofErr w:type="spellEnd"/>
      <w:r>
        <w:rPr>
          <w:b/>
          <w:lang w:val="uk-UA"/>
        </w:rPr>
        <w:t xml:space="preserve"> Д.В.</w:t>
      </w:r>
      <w:r w:rsidRPr="00A1110E">
        <w:rPr>
          <w:b/>
          <w:lang w:val="uk-UA"/>
        </w:rPr>
        <w:t xml:space="preserve"> </w:t>
      </w:r>
      <w:r w:rsidRPr="00A1110E">
        <w:rPr>
          <w:lang w:val="uk-UA"/>
        </w:rPr>
        <w:t xml:space="preserve">- заступник міського голови, заступник </w:t>
      </w:r>
      <w:r>
        <w:rPr>
          <w:lang w:val="uk-UA"/>
        </w:rPr>
        <w:t xml:space="preserve">голови конкурсного </w:t>
      </w:r>
      <w:r w:rsidRPr="00A1110E">
        <w:rPr>
          <w:lang w:val="uk-UA"/>
        </w:rPr>
        <w:t>комітету;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 w:rsidRPr="00A1110E">
        <w:rPr>
          <w:b/>
          <w:lang w:val="uk-UA"/>
        </w:rPr>
        <w:t>Ширшиков</w:t>
      </w:r>
      <w:proofErr w:type="spellEnd"/>
      <w:r w:rsidRPr="00A1110E">
        <w:rPr>
          <w:b/>
          <w:lang w:val="uk-UA"/>
        </w:rPr>
        <w:t xml:space="preserve"> А.В. </w:t>
      </w:r>
      <w:r w:rsidRPr="00A1110E">
        <w:rPr>
          <w:lang w:val="uk-UA"/>
        </w:rPr>
        <w:t>- завідувач сектору транспорту та зв’язку, секретар комітету.</w:t>
      </w:r>
    </w:p>
    <w:p w:rsidR="00E11DF5" w:rsidRPr="00A1110E" w:rsidRDefault="00E11DF5" w:rsidP="00E11DF5">
      <w:pPr>
        <w:jc w:val="both"/>
        <w:rPr>
          <w:lang w:val="uk-UA"/>
        </w:rPr>
      </w:pP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</w:p>
    <w:p w:rsidR="00E11DF5" w:rsidRPr="00A1110E" w:rsidRDefault="00E11DF5" w:rsidP="00E11DF5">
      <w:pPr>
        <w:jc w:val="both"/>
        <w:rPr>
          <w:lang w:val="uk-UA"/>
        </w:rPr>
      </w:pPr>
      <w:r w:rsidRPr="00A1110E">
        <w:rPr>
          <w:b/>
          <w:lang w:val="uk-UA"/>
        </w:rPr>
        <w:t>Члени конкурсного комітету: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r w:rsidRPr="00A1110E">
        <w:rPr>
          <w:b/>
          <w:lang w:val="uk-UA"/>
        </w:rPr>
        <w:t>Журба  Ю.А.</w:t>
      </w:r>
      <w:r w:rsidRPr="00A1110E">
        <w:rPr>
          <w:lang w:val="uk-UA"/>
        </w:rPr>
        <w:t>- керуючий справами виконкому;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5026C8" w:rsidRDefault="00E11DF5" w:rsidP="00E11DF5">
      <w:pPr>
        <w:tabs>
          <w:tab w:val="left" w:pos="5412"/>
        </w:tabs>
        <w:rPr>
          <w:lang w:val="uk-UA"/>
        </w:rPr>
      </w:pPr>
      <w:proofErr w:type="spellStart"/>
      <w:r>
        <w:rPr>
          <w:b/>
          <w:lang w:val="uk-UA"/>
        </w:rPr>
        <w:t>Анцупова</w:t>
      </w:r>
      <w:proofErr w:type="spellEnd"/>
      <w:r>
        <w:rPr>
          <w:b/>
          <w:lang w:val="uk-UA"/>
        </w:rPr>
        <w:t xml:space="preserve"> Г</w:t>
      </w:r>
      <w:r w:rsidRPr="00A1110E">
        <w:rPr>
          <w:b/>
          <w:lang w:val="uk-UA"/>
        </w:rPr>
        <w:t>.В</w:t>
      </w:r>
      <w:r>
        <w:rPr>
          <w:b/>
          <w:lang w:val="uk-UA"/>
        </w:rPr>
        <w:t>.</w:t>
      </w:r>
      <w:r w:rsidRPr="00A1110E">
        <w:rPr>
          <w:lang w:val="uk-UA"/>
        </w:rPr>
        <w:t>-</w:t>
      </w:r>
      <w:r>
        <w:rPr>
          <w:lang w:val="uk-UA"/>
        </w:rPr>
        <w:t xml:space="preserve"> начальник відділу </w:t>
      </w:r>
      <w:r w:rsidRPr="005026C8">
        <w:rPr>
          <w:lang w:val="uk-UA"/>
        </w:rPr>
        <w:t>внутрішньої політи</w:t>
      </w:r>
      <w:r>
        <w:rPr>
          <w:lang w:val="uk-UA"/>
        </w:rPr>
        <w:t xml:space="preserve">ки та зв’язків </w:t>
      </w:r>
      <w:r w:rsidRPr="005026C8">
        <w:rPr>
          <w:lang w:val="uk-UA"/>
        </w:rPr>
        <w:t xml:space="preserve">з  громадськістю;                                                                                                     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>
        <w:rPr>
          <w:b/>
          <w:lang w:val="uk-UA"/>
        </w:rPr>
        <w:t>Рубас</w:t>
      </w:r>
      <w:proofErr w:type="spellEnd"/>
      <w:r>
        <w:rPr>
          <w:b/>
          <w:lang w:val="uk-UA"/>
        </w:rPr>
        <w:t xml:space="preserve"> І.Л. </w:t>
      </w:r>
      <w:r w:rsidRPr="00A1110E">
        <w:rPr>
          <w:lang w:val="uk-UA"/>
        </w:rPr>
        <w:t>- громадська організація «</w:t>
      </w:r>
      <w:proofErr w:type="spellStart"/>
      <w:r w:rsidRPr="00A1110E">
        <w:rPr>
          <w:lang w:val="uk-UA"/>
        </w:rPr>
        <w:t>Автомотовелоклуб</w:t>
      </w:r>
      <w:proofErr w:type="spellEnd"/>
      <w:r w:rsidRPr="00A1110E">
        <w:rPr>
          <w:lang w:val="uk-UA"/>
        </w:rPr>
        <w:t xml:space="preserve">»;  </w:t>
      </w:r>
    </w:p>
    <w:p w:rsidR="00E11DF5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>
        <w:rPr>
          <w:b/>
          <w:lang w:val="uk-UA"/>
        </w:rPr>
        <w:t>Ходик</w:t>
      </w:r>
      <w:r w:rsidRPr="00BF6DBD">
        <w:rPr>
          <w:b/>
          <w:lang w:val="uk-UA"/>
        </w:rPr>
        <w:t>о</w:t>
      </w:r>
      <w:proofErr w:type="spellEnd"/>
      <w:r w:rsidRPr="00BF6DBD">
        <w:rPr>
          <w:b/>
          <w:lang w:val="uk-UA"/>
        </w:rPr>
        <w:t xml:space="preserve"> О.Ю.</w:t>
      </w:r>
      <w:r w:rsidRPr="00A1110E">
        <w:rPr>
          <w:lang w:val="uk-UA"/>
        </w:rPr>
        <w:t>- громадська о</w:t>
      </w:r>
      <w:r>
        <w:rPr>
          <w:lang w:val="uk-UA"/>
        </w:rPr>
        <w:t>рганізація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</w:t>
      </w:r>
      <w:r w:rsidRPr="00A1110E">
        <w:rPr>
          <w:lang w:val="uk-UA"/>
        </w:rPr>
        <w:t>молодіжна рада»;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 w:rsidRPr="00A1110E">
        <w:rPr>
          <w:b/>
          <w:lang w:val="uk-UA"/>
        </w:rPr>
        <w:t>Шарко</w:t>
      </w:r>
      <w:proofErr w:type="spellEnd"/>
      <w:r w:rsidRPr="00A1110E">
        <w:rPr>
          <w:b/>
          <w:lang w:val="uk-UA"/>
        </w:rPr>
        <w:t xml:space="preserve"> Д.</w:t>
      </w:r>
      <w:r>
        <w:rPr>
          <w:b/>
          <w:lang w:val="uk-UA"/>
        </w:rPr>
        <w:t>Р.</w:t>
      </w:r>
      <w:r w:rsidRPr="00A1110E">
        <w:rPr>
          <w:lang w:val="uk-UA"/>
        </w:rPr>
        <w:t xml:space="preserve"> - громадська спілка «Асоціація перевізників України»;</w:t>
      </w:r>
      <w:bookmarkStart w:id="0" w:name="_GoBack"/>
      <w:bookmarkEnd w:id="0"/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 w:rsidRPr="00A1110E">
        <w:rPr>
          <w:b/>
          <w:lang w:val="uk-UA"/>
        </w:rPr>
        <w:t>Калабкін</w:t>
      </w:r>
      <w:proofErr w:type="spellEnd"/>
      <w:r w:rsidRPr="00A1110E">
        <w:rPr>
          <w:b/>
          <w:lang w:val="uk-UA"/>
        </w:rPr>
        <w:t xml:space="preserve"> О.</w:t>
      </w:r>
      <w:r>
        <w:rPr>
          <w:b/>
          <w:lang w:val="uk-UA"/>
        </w:rPr>
        <w:t>Е.</w:t>
      </w:r>
      <w:r>
        <w:rPr>
          <w:lang w:val="uk-UA"/>
        </w:rPr>
        <w:t xml:space="preserve"> </w:t>
      </w:r>
      <w:r w:rsidRPr="00A1110E">
        <w:rPr>
          <w:lang w:val="uk-UA"/>
        </w:rPr>
        <w:t>- ТОВ «Східноукраїнська регіональна автошкола»;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 w:rsidRPr="00A1110E">
        <w:rPr>
          <w:b/>
          <w:lang w:val="uk-UA"/>
        </w:rPr>
        <w:t>Межирицький</w:t>
      </w:r>
      <w:proofErr w:type="spellEnd"/>
      <w:r w:rsidRPr="00A1110E">
        <w:rPr>
          <w:b/>
          <w:lang w:val="uk-UA"/>
        </w:rPr>
        <w:t xml:space="preserve"> В.А.</w:t>
      </w:r>
      <w:r w:rsidRPr="00A1110E">
        <w:rPr>
          <w:lang w:val="uk-UA"/>
        </w:rPr>
        <w:t xml:space="preserve"> - громадська організація «</w:t>
      </w:r>
      <w:proofErr w:type="spellStart"/>
      <w:r w:rsidRPr="00A1110E">
        <w:rPr>
          <w:lang w:val="uk-UA"/>
        </w:rPr>
        <w:t>Сєвєродонецька</w:t>
      </w:r>
      <w:proofErr w:type="spellEnd"/>
      <w:r w:rsidRPr="00A1110E">
        <w:rPr>
          <w:lang w:val="uk-UA"/>
        </w:rPr>
        <w:t xml:space="preserve"> організація ветеранів та учасників АТО»;</w:t>
      </w:r>
    </w:p>
    <w:p w:rsidR="00E11DF5" w:rsidRDefault="00E11DF5" w:rsidP="00E11DF5">
      <w:pPr>
        <w:tabs>
          <w:tab w:val="left" w:pos="3969"/>
          <w:tab w:val="left" w:pos="4677"/>
          <w:tab w:val="left" w:pos="5385"/>
          <w:tab w:val="left" w:pos="6522"/>
          <w:tab w:val="left" w:pos="6801"/>
          <w:tab w:val="left" w:pos="8781"/>
        </w:tabs>
        <w:jc w:val="both"/>
        <w:rPr>
          <w:b/>
          <w:lang w:val="uk-UA"/>
        </w:rPr>
      </w:pPr>
    </w:p>
    <w:p w:rsidR="00E11DF5" w:rsidRPr="00A1110E" w:rsidRDefault="00E11DF5" w:rsidP="00E11DF5">
      <w:pPr>
        <w:tabs>
          <w:tab w:val="left" w:pos="3969"/>
          <w:tab w:val="left" w:pos="4677"/>
          <w:tab w:val="left" w:pos="5385"/>
          <w:tab w:val="left" w:pos="6522"/>
          <w:tab w:val="left" w:pos="6801"/>
          <w:tab w:val="left" w:pos="8781"/>
        </w:tabs>
        <w:jc w:val="both"/>
        <w:rPr>
          <w:lang w:val="uk-UA"/>
        </w:rPr>
      </w:pPr>
      <w:r w:rsidRPr="00BF6DBD">
        <w:rPr>
          <w:b/>
          <w:lang w:val="uk-UA"/>
        </w:rPr>
        <w:t>Гетьман О.Є.</w:t>
      </w:r>
      <w:r>
        <w:rPr>
          <w:lang w:val="uk-UA"/>
        </w:rPr>
        <w:t>-</w:t>
      </w:r>
      <w:r w:rsidRPr="00A1110E">
        <w:rPr>
          <w:lang w:val="uk-UA"/>
        </w:rPr>
        <w:t xml:space="preserve">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начальника </w:t>
      </w:r>
      <w:r w:rsidRPr="00A1110E">
        <w:rPr>
          <w:lang w:val="uk-UA"/>
        </w:rPr>
        <w:t xml:space="preserve">Управління </w:t>
      </w:r>
      <w:proofErr w:type="spellStart"/>
      <w:r w:rsidRPr="00A1110E">
        <w:rPr>
          <w:lang w:val="uk-UA"/>
        </w:rPr>
        <w:t>Укртрансбезпеки</w:t>
      </w:r>
      <w:proofErr w:type="spellEnd"/>
      <w:r w:rsidRPr="00A1110E">
        <w:rPr>
          <w:lang w:val="uk-UA"/>
        </w:rPr>
        <w:t xml:space="preserve"> у Луганській обл.;</w:t>
      </w:r>
    </w:p>
    <w:p w:rsidR="00E11DF5" w:rsidRPr="00A1110E" w:rsidRDefault="00E11DF5" w:rsidP="00E11D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0"/>
        </w:tabs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r w:rsidRPr="00A1110E">
        <w:rPr>
          <w:b/>
          <w:lang w:val="uk-UA"/>
        </w:rPr>
        <w:t>Матвєєв Р.А.</w:t>
      </w:r>
      <w:r w:rsidRPr="00A1110E">
        <w:rPr>
          <w:lang w:val="uk-UA"/>
        </w:rPr>
        <w:t xml:space="preserve"> - старший оперуповноважений в особливо важливих справах Управління СБУ в Луганській обл.;</w:t>
      </w:r>
    </w:p>
    <w:p w:rsidR="00E11DF5" w:rsidRPr="00A1110E" w:rsidRDefault="00E11DF5" w:rsidP="00E11DF5">
      <w:pPr>
        <w:jc w:val="both"/>
        <w:rPr>
          <w:lang w:val="uk-UA"/>
        </w:rPr>
      </w:pPr>
      <w:r w:rsidRPr="00A1110E">
        <w:rPr>
          <w:lang w:val="uk-UA"/>
        </w:rPr>
        <w:t xml:space="preserve">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 w:rsidRPr="00A1110E">
        <w:rPr>
          <w:lang w:val="uk-UA"/>
        </w:rPr>
        <w:tab/>
      </w:r>
      <w:r w:rsidRPr="00A1110E">
        <w:rPr>
          <w:lang w:val="uk-UA"/>
        </w:rPr>
        <w:tab/>
      </w:r>
    </w:p>
    <w:p w:rsidR="00E11DF5" w:rsidRPr="00A1110E" w:rsidRDefault="00E11DF5" w:rsidP="00E11DF5">
      <w:pPr>
        <w:tabs>
          <w:tab w:val="left" w:pos="142"/>
        </w:tabs>
        <w:jc w:val="both"/>
        <w:rPr>
          <w:lang w:val="uk-UA"/>
        </w:rPr>
      </w:pPr>
      <w:proofErr w:type="spellStart"/>
      <w:r w:rsidRPr="00A1110E">
        <w:rPr>
          <w:b/>
          <w:lang w:val="uk-UA"/>
        </w:rPr>
        <w:t>Плякін</w:t>
      </w:r>
      <w:proofErr w:type="spellEnd"/>
      <w:r w:rsidRPr="00A1110E">
        <w:rPr>
          <w:b/>
          <w:lang w:val="uk-UA"/>
        </w:rPr>
        <w:t xml:space="preserve"> В.В.</w:t>
      </w:r>
      <w:r w:rsidRPr="00A1110E">
        <w:rPr>
          <w:lang w:val="uk-UA"/>
        </w:rPr>
        <w:t xml:space="preserve"> - начальник сектору безпеки дорожнього руху УПН в містах </w:t>
      </w:r>
      <w:proofErr w:type="spellStart"/>
      <w:r w:rsidRPr="00A1110E">
        <w:rPr>
          <w:lang w:val="uk-UA"/>
        </w:rPr>
        <w:t>Сєвєродонецьк</w:t>
      </w:r>
      <w:proofErr w:type="spellEnd"/>
      <w:r w:rsidRPr="00A1110E">
        <w:rPr>
          <w:lang w:val="uk-UA"/>
        </w:rPr>
        <w:t xml:space="preserve">, Лисичанськ та Рубіжному; </w:t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  <w:r w:rsidRPr="00A1110E">
        <w:rPr>
          <w:lang w:val="uk-UA"/>
        </w:rPr>
        <w:tab/>
      </w:r>
    </w:p>
    <w:p w:rsidR="00E11DF5" w:rsidRPr="00A1110E" w:rsidRDefault="00E11DF5" w:rsidP="00E11DF5">
      <w:pPr>
        <w:jc w:val="both"/>
        <w:rPr>
          <w:b/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  <w:proofErr w:type="spellStart"/>
      <w:r w:rsidRPr="00A1110E">
        <w:rPr>
          <w:b/>
          <w:lang w:val="uk-UA"/>
        </w:rPr>
        <w:t>Фіалковська</w:t>
      </w:r>
      <w:proofErr w:type="spellEnd"/>
      <w:r w:rsidRPr="00A1110E">
        <w:rPr>
          <w:b/>
          <w:lang w:val="uk-UA"/>
        </w:rPr>
        <w:t xml:space="preserve"> А.А</w:t>
      </w:r>
      <w:r w:rsidRPr="00A1110E">
        <w:rPr>
          <w:lang w:val="uk-UA"/>
        </w:rPr>
        <w:t xml:space="preserve">.- громадська організація «Ветерани Чорнобиля </w:t>
      </w:r>
      <w:proofErr w:type="spellStart"/>
      <w:r w:rsidRPr="00A1110E">
        <w:rPr>
          <w:lang w:val="uk-UA"/>
        </w:rPr>
        <w:t>м.Сєвєродонецьк</w:t>
      </w:r>
      <w:proofErr w:type="spellEnd"/>
      <w:r w:rsidRPr="00A1110E">
        <w:rPr>
          <w:lang w:val="uk-UA"/>
        </w:rPr>
        <w:t>»;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ind w:right="-851"/>
        <w:jc w:val="both"/>
        <w:rPr>
          <w:lang w:val="uk-UA"/>
        </w:rPr>
      </w:pPr>
      <w:proofErr w:type="spellStart"/>
      <w:r w:rsidRPr="00A1110E">
        <w:rPr>
          <w:b/>
          <w:lang w:val="uk-UA"/>
        </w:rPr>
        <w:t>Сікоєва</w:t>
      </w:r>
      <w:proofErr w:type="spellEnd"/>
      <w:r w:rsidRPr="00A1110E">
        <w:rPr>
          <w:b/>
          <w:lang w:val="uk-UA"/>
        </w:rPr>
        <w:t xml:space="preserve"> П.І.</w:t>
      </w:r>
      <w:r w:rsidRPr="00A1110E">
        <w:rPr>
          <w:lang w:val="uk-UA"/>
        </w:rPr>
        <w:t xml:space="preserve"> - громадська організація «</w:t>
      </w:r>
      <w:proofErr w:type="spellStart"/>
      <w:r w:rsidRPr="00A1110E">
        <w:rPr>
          <w:lang w:val="uk-UA"/>
        </w:rPr>
        <w:t>Сєвєродонецька</w:t>
      </w:r>
      <w:proofErr w:type="spellEnd"/>
      <w:r w:rsidRPr="00A1110E">
        <w:rPr>
          <w:lang w:val="uk-UA"/>
        </w:rPr>
        <w:t xml:space="preserve"> міська організація</w:t>
      </w:r>
      <w:r w:rsidRPr="00BF6DBD">
        <w:rPr>
          <w:lang w:val="uk-UA"/>
        </w:rPr>
        <w:t xml:space="preserve"> </w:t>
      </w:r>
      <w:r w:rsidRPr="00A1110E">
        <w:rPr>
          <w:lang w:val="uk-UA"/>
        </w:rPr>
        <w:t>ветеранів України»;</w:t>
      </w:r>
    </w:p>
    <w:p w:rsidR="00E11DF5" w:rsidRPr="00A1110E" w:rsidRDefault="00E11DF5" w:rsidP="00E11DF5">
      <w:pPr>
        <w:ind w:right="-851"/>
        <w:jc w:val="both"/>
        <w:rPr>
          <w:lang w:val="uk-UA"/>
        </w:rPr>
      </w:pPr>
      <w:r w:rsidRPr="00A1110E">
        <w:rPr>
          <w:lang w:val="uk-UA"/>
        </w:rPr>
        <w:t xml:space="preserve">    </w:t>
      </w:r>
      <w:r>
        <w:rPr>
          <w:lang w:val="uk-UA"/>
        </w:rPr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</w:p>
    <w:p w:rsidR="00E11DF5" w:rsidRPr="00A1110E" w:rsidRDefault="00E11DF5" w:rsidP="00E11DF5">
      <w:pPr>
        <w:jc w:val="both"/>
        <w:rPr>
          <w:lang w:val="uk-UA"/>
        </w:rPr>
      </w:pPr>
      <w:r w:rsidRPr="00A1110E">
        <w:rPr>
          <w:b/>
          <w:lang w:val="uk-UA"/>
        </w:rPr>
        <w:t xml:space="preserve">Нечаєв С.В. </w:t>
      </w:r>
      <w:r>
        <w:rPr>
          <w:lang w:val="uk-UA"/>
        </w:rPr>
        <w:t xml:space="preserve">- </w:t>
      </w:r>
      <w:proofErr w:type="spellStart"/>
      <w:r w:rsidRPr="00A1110E">
        <w:rPr>
          <w:lang w:val="uk-UA"/>
        </w:rPr>
        <w:t>Сєвєродонецька</w:t>
      </w:r>
      <w:proofErr w:type="spellEnd"/>
      <w:r w:rsidRPr="00A1110E">
        <w:rPr>
          <w:lang w:val="uk-UA"/>
        </w:rPr>
        <w:t xml:space="preserve"> міська професійна спілка водіїв</w:t>
      </w:r>
      <w:r>
        <w:rPr>
          <w:lang w:val="uk-UA"/>
        </w:rPr>
        <w:t>.</w:t>
      </w: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Pr="00A1110E" w:rsidRDefault="00E11DF5" w:rsidP="00E11DF5">
      <w:pPr>
        <w:jc w:val="both"/>
        <w:rPr>
          <w:lang w:val="uk-UA"/>
        </w:rPr>
      </w:pPr>
    </w:p>
    <w:p w:rsidR="00E11DF5" w:rsidRDefault="00E11DF5" w:rsidP="00E11DF5">
      <w:pPr>
        <w:jc w:val="both"/>
      </w:pPr>
      <w:proofErr w:type="spellStart"/>
      <w:r w:rsidRPr="00BF6DBD">
        <w:rPr>
          <w:b/>
        </w:rPr>
        <w:t>Керуючий</w:t>
      </w:r>
      <w:proofErr w:type="spellEnd"/>
      <w:r w:rsidRPr="00BF6DBD">
        <w:rPr>
          <w:b/>
        </w:rPr>
        <w:t xml:space="preserve"> справами </w:t>
      </w:r>
      <w:proofErr w:type="spellStart"/>
      <w:r w:rsidRPr="00BF6DBD">
        <w:rPr>
          <w:b/>
        </w:rPr>
        <w:t>виконкому</w:t>
      </w:r>
      <w:proofErr w:type="spellEnd"/>
      <w:r w:rsidRPr="00BF6DBD">
        <w:rPr>
          <w:b/>
          <w:lang w:val="uk-UA"/>
        </w:rPr>
        <w:t xml:space="preserve">                                                                     </w:t>
      </w:r>
      <w:r>
        <w:rPr>
          <w:b/>
        </w:rPr>
        <w:t>Ю.А. Журба</w:t>
      </w:r>
    </w:p>
    <w:p w:rsidR="00C06DEF" w:rsidRPr="00E11DF5" w:rsidRDefault="00C06DEF" w:rsidP="00E11DF5">
      <w:pPr>
        <w:pStyle w:val="a4"/>
        <w:spacing w:line="192" w:lineRule="auto"/>
        <w:rPr>
          <w:lang w:val="ru-RU"/>
        </w:rPr>
      </w:pPr>
    </w:p>
    <w:sectPr w:rsidR="00C06DEF" w:rsidRPr="00E11DF5" w:rsidSect="001F4853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12CAB"/>
    <w:multiLevelType w:val="hybridMultilevel"/>
    <w:tmpl w:val="BB68F930"/>
    <w:lvl w:ilvl="0" w:tplc="DAF0BE36">
      <w:start w:val="6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454073F4"/>
    <w:multiLevelType w:val="hybridMultilevel"/>
    <w:tmpl w:val="98161A4A"/>
    <w:lvl w:ilvl="0" w:tplc="F1CE21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4F6B420">
      <w:numFmt w:val="none"/>
      <w:lvlText w:val=""/>
      <w:lvlJc w:val="left"/>
      <w:pPr>
        <w:tabs>
          <w:tab w:val="num" w:pos="269"/>
        </w:tabs>
      </w:pPr>
    </w:lvl>
    <w:lvl w:ilvl="2" w:tplc="C99CDCD4">
      <w:numFmt w:val="none"/>
      <w:lvlText w:val=""/>
      <w:lvlJc w:val="left"/>
      <w:pPr>
        <w:tabs>
          <w:tab w:val="num" w:pos="269"/>
        </w:tabs>
      </w:pPr>
    </w:lvl>
    <w:lvl w:ilvl="3" w:tplc="379CD038">
      <w:numFmt w:val="none"/>
      <w:lvlText w:val=""/>
      <w:lvlJc w:val="left"/>
      <w:pPr>
        <w:tabs>
          <w:tab w:val="num" w:pos="269"/>
        </w:tabs>
      </w:pPr>
    </w:lvl>
    <w:lvl w:ilvl="4" w:tplc="B2E23DC8">
      <w:numFmt w:val="none"/>
      <w:lvlText w:val=""/>
      <w:lvlJc w:val="left"/>
      <w:pPr>
        <w:tabs>
          <w:tab w:val="num" w:pos="269"/>
        </w:tabs>
      </w:pPr>
    </w:lvl>
    <w:lvl w:ilvl="5" w:tplc="84B0CB22">
      <w:numFmt w:val="none"/>
      <w:lvlText w:val=""/>
      <w:lvlJc w:val="left"/>
      <w:pPr>
        <w:tabs>
          <w:tab w:val="num" w:pos="269"/>
        </w:tabs>
      </w:pPr>
    </w:lvl>
    <w:lvl w:ilvl="6" w:tplc="730E5630">
      <w:numFmt w:val="none"/>
      <w:lvlText w:val=""/>
      <w:lvlJc w:val="left"/>
      <w:pPr>
        <w:tabs>
          <w:tab w:val="num" w:pos="269"/>
        </w:tabs>
      </w:pPr>
    </w:lvl>
    <w:lvl w:ilvl="7" w:tplc="DD768DF4">
      <w:numFmt w:val="none"/>
      <w:lvlText w:val=""/>
      <w:lvlJc w:val="left"/>
      <w:pPr>
        <w:tabs>
          <w:tab w:val="num" w:pos="269"/>
        </w:tabs>
      </w:pPr>
    </w:lvl>
    <w:lvl w:ilvl="8" w:tplc="31ECA652">
      <w:numFmt w:val="none"/>
      <w:lvlText w:val=""/>
      <w:lvlJc w:val="left"/>
      <w:pPr>
        <w:tabs>
          <w:tab w:val="num" w:pos="269"/>
        </w:tabs>
      </w:pPr>
    </w:lvl>
  </w:abstractNum>
  <w:abstractNum w:abstractNumId="2">
    <w:nsid w:val="62F77921"/>
    <w:multiLevelType w:val="hybridMultilevel"/>
    <w:tmpl w:val="9F6A51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C7D90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E5B2B"/>
    <w:multiLevelType w:val="hybridMultilevel"/>
    <w:tmpl w:val="F22E770E"/>
    <w:lvl w:ilvl="0" w:tplc="32DEBCD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06DEF"/>
    <w:rsid w:val="000763EE"/>
    <w:rsid w:val="00092518"/>
    <w:rsid w:val="000A33AB"/>
    <w:rsid w:val="000B541E"/>
    <w:rsid w:val="001A0C46"/>
    <w:rsid w:val="001C3376"/>
    <w:rsid w:val="001F4853"/>
    <w:rsid w:val="00240141"/>
    <w:rsid w:val="00253679"/>
    <w:rsid w:val="002A1F0B"/>
    <w:rsid w:val="002B1269"/>
    <w:rsid w:val="002B693A"/>
    <w:rsid w:val="002E52B5"/>
    <w:rsid w:val="0030068C"/>
    <w:rsid w:val="003A25CC"/>
    <w:rsid w:val="003B6D07"/>
    <w:rsid w:val="003E20AF"/>
    <w:rsid w:val="00416642"/>
    <w:rsid w:val="00444C54"/>
    <w:rsid w:val="0063720E"/>
    <w:rsid w:val="00683E3B"/>
    <w:rsid w:val="00763D25"/>
    <w:rsid w:val="007A657A"/>
    <w:rsid w:val="008D265C"/>
    <w:rsid w:val="008F03B5"/>
    <w:rsid w:val="0094350F"/>
    <w:rsid w:val="0094653C"/>
    <w:rsid w:val="009A326C"/>
    <w:rsid w:val="009A6BF6"/>
    <w:rsid w:val="009B666B"/>
    <w:rsid w:val="009D7346"/>
    <w:rsid w:val="00A0628F"/>
    <w:rsid w:val="00AB21F6"/>
    <w:rsid w:val="00AB3AB0"/>
    <w:rsid w:val="00BC01FE"/>
    <w:rsid w:val="00C06DEF"/>
    <w:rsid w:val="00C21E89"/>
    <w:rsid w:val="00C26A10"/>
    <w:rsid w:val="00C803E8"/>
    <w:rsid w:val="00C85D6D"/>
    <w:rsid w:val="00D302BB"/>
    <w:rsid w:val="00D45925"/>
    <w:rsid w:val="00DC24F9"/>
    <w:rsid w:val="00E06CA8"/>
    <w:rsid w:val="00E11DF5"/>
    <w:rsid w:val="00E60056"/>
    <w:rsid w:val="00EB604A"/>
    <w:rsid w:val="00ED4A59"/>
    <w:rsid w:val="00ED4FF7"/>
    <w:rsid w:val="00F15A5F"/>
    <w:rsid w:val="00FA7ABF"/>
    <w:rsid w:val="00FE0F76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E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C06DEF"/>
    <w:pPr>
      <w:keepNext/>
      <w:tabs>
        <w:tab w:val="num" w:pos="735"/>
      </w:tabs>
      <w:ind w:left="735" w:hanging="360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06DEF"/>
    <w:pPr>
      <w:ind w:firstLine="708"/>
      <w:jc w:val="both"/>
    </w:pPr>
    <w:rPr>
      <w:lang w:val="uk-UA"/>
    </w:rPr>
  </w:style>
  <w:style w:type="paragraph" w:styleId="a4">
    <w:name w:val="No Spacing"/>
    <w:uiPriority w:val="1"/>
    <w:qFormat/>
    <w:rsid w:val="009A326C"/>
    <w:rPr>
      <w:b/>
      <w:sz w:val="24"/>
      <w:szCs w:val="24"/>
    </w:rPr>
  </w:style>
  <w:style w:type="paragraph" w:styleId="a5">
    <w:name w:val="List Paragraph"/>
    <w:basedOn w:val="a"/>
    <w:uiPriority w:val="34"/>
    <w:qFormat/>
    <w:rsid w:val="001A0C4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99DB-2B00-4770-9485-9B54E866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10</cp:revision>
  <cp:lastPrinted>2018-02-23T06:15:00Z</cp:lastPrinted>
  <dcterms:created xsi:type="dcterms:W3CDTF">2018-02-22T09:13:00Z</dcterms:created>
  <dcterms:modified xsi:type="dcterms:W3CDTF">2018-03-12T13:45:00Z</dcterms:modified>
</cp:coreProperties>
</file>