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99" w:rsidRDefault="002F4899" w:rsidP="002F4899">
      <w:pPr>
        <w:jc w:val="center"/>
        <w:rPr>
          <w:b/>
          <w:sz w:val="28"/>
        </w:rPr>
      </w:pPr>
      <w:r>
        <w:rPr>
          <w:b/>
          <w:sz w:val="28"/>
        </w:rPr>
        <w:t>CЄВЄРОДОНЕЦЬКА  МІСЬКА  РАДА</w:t>
      </w:r>
    </w:p>
    <w:p w:rsidR="002F4899" w:rsidRDefault="002F4899" w:rsidP="002F4899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532DE4" w:rsidRDefault="00532DE4" w:rsidP="00532DE4">
      <w:pPr>
        <w:jc w:val="center"/>
        <w:rPr>
          <w:b/>
          <w:sz w:val="28"/>
        </w:rPr>
      </w:pPr>
    </w:p>
    <w:p w:rsidR="00532DE4" w:rsidRPr="00564930" w:rsidRDefault="00532DE4" w:rsidP="00532DE4">
      <w:pPr>
        <w:pStyle w:val="1"/>
        <w:spacing w:line="480" w:lineRule="auto"/>
        <w:jc w:val="center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564930" w:rsidRPr="00564930">
        <w:rPr>
          <w:sz w:val="28"/>
        </w:rPr>
        <w:t>122</w:t>
      </w:r>
    </w:p>
    <w:p w:rsidR="00532DE4" w:rsidRDefault="00532DE4" w:rsidP="00532DE4">
      <w:pPr>
        <w:pStyle w:val="1"/>
        <w:rPr>
          <w:lang w:val="uk-UA"/>
        </w:rPr>
      </w:pPr>
      <w:r>
        <w:rPr>
          <w:lang w:val="uk-UA"/>
        </w:rPr>
        <w:t xml:space="preserve">« </w:t>
      </w:r>
      <w:r w:rsidR="00564930" w:rsidRPr="00564930">
        <w:t>23</w:t>
      </w:r>
      <w:r>
        <w:rPr>
          <w:lang w:val="uk-UA"/>
        </w:rPr>
        <w:t xml:space="preserve"> »  </w:t>
      </w:r>
      <w:proofErr w:type="spellStart"/>
      <w:r w:rsidR="00564930">
        <w:rPr>
          <w:lang w:val="en-US"/>
        </w:rPr>
        <w:t>лютого</w:t>
      </w:r>
      <w:proofErr w:type="spellEnd"/>
      <w:r>
        <w:rPr>
          <w:lang w:val="uk-UA"/>
        </w:rPr>
        <w:t xml:space="preserve"> 2018 року</w:t>
      </w:r>
    </w:p>
    <w:p w:rsidR="00532DE4" w:rsidRDefault="00532DE4" w:rsidP="00532DE4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532DE4" w:rsidRDefault="00532DE4" w:rsidP="00532DE4">
      <w:r>
        <w:t xml:space="preserve">Про встановлення режиму роботи </w:t>
      </w:r>
    </w:p>
    <w:p w:rsidR="00532DE4" w:rsidRDefault="00532DE4" w:rsidP="00532DE4">
      <w:r>
        <w:t xml:space="preserve">Аптеки №289 ВП «ЦМА №44» </w:t>
      </w:r>
    </w:p>
    <w:p w:rsidR="00532DE4" w:rsidRPr="008064AB" w:rsidRDefault="00532DE4" w:rsidP="00532DE4">
      <w:r>
        <w:t>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43</w:t>
      </w:r>
    </w:p>
    <w:p w:rsidR="00532DE4" w:rsidRPr="008064AB" w:rsidRDefault="00532DE4" w:rsidP="00532DE4"/>
    <w:p w:rsidR="00D76396" w:rsidRDefault="00532DE4" w:rsidP="00532DE4">
      <w:pPr>
        <w:jc w:val="both"/>
      </w:pPr>
      <w:r>
        <w:tab/>
      </w:r>
      <w:r w:rsidR="00EA1966">
        <w:t xml:space="preserve">Керуючись  пп. 4 п. б ст. 30 Закону України «Про місцеве самоврядування в Україні», рішенням 53-ї сесії </w:t>
      </w:r>
      <w:proofErr w:type="spellStart"/>
      <w:r w:rsidR="00EA1966">
        <w:t>Сєвєродонецької</w:t>
      </w:r>
      <w:proofErr w:type="spellEnd"/>
      <w:r w:rsidR="00EA1966">
        <w:t xml:space="preserve"> міської ради </w:t>
      </w:r>
      <w:r w:rsidR="00EA1966">
        <w:rPr>
          <w:lang w:val="en-US"/>
        </w:rPr>
        <w:t>V</w:t>
      </w:r>
      <w:r w:rsidR="00EA1966"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 w:rsidR="00EA1966">
        <w:t>Сєвєродонецька</w:t>
      </w:r>
      <w:proofErr w:type="spellEnd"/>
      <w:r w:rsidR="00EA1966">
        <w:t xml:space="preserve">» та розглянувши звернення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</w:t>
      </w:r>
      <w:r w:rsidR="00855990" w:rsidRPr="00D76396">
        <w:t>від 22.01.2018р.</w:t>
      </w:r>
      <w:r w:rsidR="00855990" w:rsidRPr="004D170D">
        <w:t xml:space="preserve"> </w:t>
      </w:r>
      <w:r>
        <w:t xml:space="preserve"> </w:t>
      </w:r>
      <w:r w:rsidRPr="00A74785">
        <w:t xml:space="preserve">про встановлення режиму роботи </w:t>
      </w:r>
      <w:r>
        <w:t xml:space="preserve">Аптеки №289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Гвардійський</w:t>
      </w:r>
      <w:r w:rsidRPr="008064AB">
        <w:t xml:space="preserve">, </w:t>
      </w:r>
      <w:r>
        <w:t>буд. 43</w:t>
      </w:r>
      <w:r w:rsidRPr="00A74785">
        <w:t>, на підставі  ліцензії Державної служби України з лікарських засобів</w:t>
      </w:r>
      <w:r w:rsidR="00E31BA0" w:rsidRPr="00E31BA0">
        <w:t xml:space="preserve"> (номер і дата прийняття рішення</w:t>
      </w:r>
      <w:r w:rsidR="00E31BA0">
        <w:t>:</w:t>
      </w:r>
      <w:r w:rsidRPr="00A74785">
        <w:t xml:space="preserve"> </w:t>
      </w:r>
      <w:r w:rsidR="00E31BA0" w:rsidRPr="00A74785">
        <w:t>№ 957</w:t>
      </w:r>
      <w:r w:rsidR="00E31BA0">
        <w:t xml:space="preserve"> </w:t>
      </w:r>
      <w:r w:rsidRPr="00A74785">
        <w:t>від 06 листопада 2015р.</w:t>
      </w:r>
      <w:r w:rsidR="00E31BA0">
        <w:t>),</w:t>
      </w:r>
      <w:r w:rsidRPr="00A74785">
        <w:t xml:space="preserve">  викон</w:t>
      </w:r>
      <w:r w:rsidR="00855990">
        <w:t xml:space="preserve">авчий </w:t>
      </w:r>
      <w:r w:rsidRPr="00A74785">
        <w:t>ком</w:t>
      </w:r>
      <w:r w:rsidR="00855990">
        <w:t>ітет</w:t>
      </w:r>
      <w:r w:rsidRPr="00A74785">
        <w:t xml:space="preserve"> міської ради</w:t>
      </w:r>
    </w:p>
    <w:p w:rsidR="00D76396" w:rsidRDefault="00D76396" w:rsidP="00532DE4">
      <w:pPr>
        <w:jc w:val="both"/>
      </w:pPr>
    </w:p>
    <w:p w:rsidR="00532DE4" w:rsidRDefault="00532DE4" w:rsidP="00532DE4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D76396" w:rsidRDefault="00D76396" w:rsidP="00532DE4">
      <w:pPr>
        <w:jc w:val="both"/>
        <w:rPr>
          <w:b/>
        </w:rPr>
      </w:pPr>
    </w:p>
    <w:p w:rsidR="00532DE4" w:rsidRDefault="00532DE4" w:rsidP="00532DE4">
      <w:pPr>
        <w:jc w:val="both"/>
      </w:pPr>
      <w:r>
        <w:tab/>
        <w:t>1. Встановити режим роботи Аптеки №289 відокремленого підрозділу «Центральна міська аптека № 44», за адресою: пр. Гвардійський</w:t>
      </w:r>
      <w:r w:rsidRPr="008064AB">
        <w:t xml:space="preserve">, </w:t>
      </w:r>
      <w:r>
        <w:t xml:space="preserve">буд. 43, при дотриманні умов </w:t>
      </w:r>
      <w:r w:rsidRPr="00DA005F">
        <w:t>ліцензії</w:t>
      </w:r>
      <w:r>
        <w:t xml:space="preserve"> </w:t>
      </w:r>
      <w:r w:rsidRPr="00A74785">
        <w:t xml:space="preserve">Державної служби України з лікарських </w:t>
      </w:r>
      <w:r w:rsidR="00A3633D">
        <w:t>засобів від 06 листопада 2015р.</w:t>
      </w:r>
      <w:r>
        <w:t xml:space="preserve">: </w:t>
      </w:r>
    </w:p>
    <w:p w:rsidR="00532DE4" w:rsidRPr="002F4899" w:rsidRDefault="00532DE4" w:rsidP="00532DE4">
      <w:pPr>
        <w:jc w:val="both"/>
      </w:pPr>
      <w:r>
        <w:tab/>
      </w:r>
      <w:r w:rsidRPr="007A6748">
        <w:t xml:space="preserve">з </w:t>
      </w:r>
      <w:r>
        <w:t>0</w:t>
      </w:r>
      <w:r w:rsidR="002F4899">
        <w:rPr>
          <w:lang w:val="ru-RU"/>
        </w:rPr>
        <w:t>8</w:t>
      </w:r>
      <w:r w:rsidRPr="007A6748">
        <w:t>.00 до</w:t>
      </w:r>
      <w:r>
        <w:t xml:space="preserve"> 1</w:t>
      </w:r>
      <w:r w:rsidR="002F4899">
        <w:rPr>
          <w:lang w:val="ru-RU"/>
        </w:rPr>
        <w:t>7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</w:t>
      </w:r>
      <w:r w:rsidR="002F4899">
        <w:rPr>
          <w:lang w:val="ru-RU"/>
        </w:rPr>
        <w:t xml:space="preserve"> -</w:t>
      </w:r>
      <w:r>
        <w:t xml:space="preserve"> з 08.00 до 1</w:t>
      </w:r>
      <w:r w:rsidR="002F4899">
        <w:rPr>
          <w:lang w:val="ru-RU"/>
        </w:rPr>
        <w:t>3</w:t>
      </w:r>
      <w:r>
        <w:t>.00 години</w:t>
      </w:r>
      <w:r w:rsidR="002F4899">
        <w:rPr>
          <w:lang w:val="ru-RU"/>
        </w:rPr>
        <w:t>,</w:t>
      </w:r>
      <w:r w:rsidR="002F4899" w:rsidRPr="002F4899">
        <w:t xml:space="preserve"> </w:t>
      </w:r>
      <w:r w:rsidR="002F4899">
        <w:t>неділя</w:t>
      </w:r>
      <w:r w:rsidR="002F4899">
        <w:rPr>
          <w:lang w:val="ru-RU"/>
        </w:rPr>
        <w:t xml:space="preserve"> – </w:t>
      </w:r>
      <w:proofErr w:type="spellStart"/>
      <w:r w:rsidR="002F4899">
        <w:rPr>
          <w:lang w:val="ru-RU"/>
        </w:rPr>
        <w:t>вихідний</w:t>
      </w:r>
      <w:proofErr w:type="spellEnd"/>
      <w:r w:rsidR="002F4899">
        <w:rPr>
          <w:lang w:val="ru-RU"/>
        </w:rPr>
        <w:t xml:space="preserve"> </w:t>
      </w:r>
      <w:r w:rsidR="002F4899">
        <w:t>день.</w:t>
      </w:r>
    </w:p>
    <w:p w:rsidR="002F4899" w:rsidRPr="00025C26" w:rsidRDefault="002F4899" w:rsidP="002F4899">
      <w:pPr>
        <w:jc w:val="both"/>
      </w:pPr>
      <w:r>
        <w:rPr>
          <w:lang w:val="ru-RU"/>
        </w:rPr>
        <w:tab/>
      </w:r>
      <w:r>
        <w:t xml:space="preserve">2. Рішення виконавчого комітету № </w:t>
      </w:r>
      <w:r>
        <w:rPr>
          <w:lang w:val="ru-RU"/>
        </w:rPr>
        <w:t>29</w:t>
      </w:r>
      <w:r>
        <w:t xml:space="preserve"> від </w:t>
      </w:r>
      <w:r>
        <w:rPr>
          <w:lang w:val="ru-RU"/>
        </w:rPr>
        <w:t>20</w:t>
      </w:r>
      <w:r>
        <w:t>.</w:t>
      </w:r>
      <w:r>
        <w:rPr>
          <w:lang w:val="ru-RU"/>
        </w:rPr>
        <w:t>0</w:t>
      </w:r>
      <w:r>
        <w:t>1.201</w:t>
      </w:r>
      <w:r>
        <w:rPr>
          <w:lang w:val="ru-RU"/>
        </w:rPr>
        <w:t>6</w:t>
      </w:r>
      <w:r>
        <w:t>р. «Про встановлення режиму роботи</w:t>
      </w:r>
      <w:r w:rsidRPr="00025C26">
        <w:t xml:space="preserve"> </w:t>
      </w:r>
      <w:r w:rsidRPr="003F1180">
        <w:t>Апте</w:t>
      </w:r>
      <w:r>
        <w:t xml:space="preserve">ки  </w:t>
      </w:r>
      <w:r w:rsidRPr="003F1180">
        <w:t>№</w:t>
      </w:r>
      <w:r>
        <w:t xml:space="preserve"> </w:t>
      </w:r>
      <w:r>
        <w:rPr>
          <w:lang w:val="ru-RU"/>
        </w:rPr>
        <w:t>289</w:t>
      </w:r>
      <w:r>
        <w:t xml:space="preserve"> ВП «ЦМА №44» 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43» вважати таким, що втратило свою чинність.</w:t>
      </w:r>
    </w:p>
    <w:p w:rsidR="00532DE4" w:rsidRPr="00E31BA0" w:rsidRDefault="00532DE4" w:rsidP="00532DE4">
      <w:pPr>
        <w:jc w:val="both"/>
      </w:pPr>
      <w:r>
        <w:tab/>
      </w:r>
      <w:r w:rsidR="002F4899" w:rsidRPr="002F4899">
        <w:t>3</w:t>
      </w:r>
      <w:r>
        <w:t xml:space="preserve">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№289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2F4899" w:rsidRPr="000F0907" w:rsidRDefault="002F4899" w:rsidP="002F4899">
      <w:pPr>
        <w:tabs>
          <w:tab w:val="left" w:pos="720"/>
        </w:tabs>
        <w:ind w:firstLine="709"/>
        <w:jc w:val="both"/>
        <w:rPr>
          <w:sz w:val="10"/>
          <w:szCs w:val="10"/>
        </w:rPr>
      </w:pPr>
      <w:r w:rsidRPr="00E31BA0">
        <w:t>4</w:t>
      </w:r>
      <w:r>
        <w:t xml:space="preserve">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 здійснювати прибирання території, прилеглої до  Аптеки №289</w:t>
      </w:r>
      <w:r w:rsidRPr="00E31BA0">
        <w:t>,</w:t>
      </w:r>
      <w:r>
        <w:t xml:space="preserve"> 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t>Сєвєродонецька</w:t>
      </w:r>
      <w:proofErr w:type="spellEnd"/>
      <w:r>
        <w:t>.</w:t>
      </w:r>
    </w:p>
    <w:p w:rsidR="00532DE4" w:rsidRDefault="00532DE4" w:rsidP="00532DE4">
      <w:pPr>
        <w:jc w:val="both"/>
      </w:pPr>
      <w:r>
        <w:tab/>
      </w:r>
      <w:r w:rsidR="002F4899" w:rsidRPr="002F4899">
        <w:t>5</w:t>
      </w:r>
      <w:r>
        <w:t xml:space="preserve">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</w:t>
      </w:r>
      <w:r>
        <w:t xml:space="preserve">; у разі </w:t>
      </w:r>
      <w:r w:rsidR="00975F70">
        <w:t xml:space="preserve">  </w:t>
      </w:r>
      <w:r>
        <w:t xml:space="preserve">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532DE4" w:rsidRDefault="00532DE4" w:rsidP="00532DE4">
      <w:pPr>
        <w:jc w:val="both"/>
      </w:pPr>
      <w:r w:rsidRPr="007E72FB">
        <w:tab/>
      </w:r>
      <w:r w:rsidR="002F4899">
        <w:rPr>
          <w:lang w:val="ru-RU"/>
        </w:rPr>
        <w:t>6</w:t>
      </w:r>
      <w:r>
        <w:t>. Дане рішення підлягає оприлюдненню.</w:t>
      </w:r>
    </w:p>
    <w:p w:rsidR="00532DE4" w:rsidRDefault="00532DE4" w:rsidP="00532DE4">
      <w:pPr>
        <w:jc w:val="both"/>
      </w:pPr>
      <w:r>
        <w:tab/>
      </w:r>
      <w:r w:rsidR="002F4899">
        <w:rPr>
          <w:lang w:val="ru-RU"/>
        </w:rPr>
        <w:t>7</w:t>
      </w:r>
      <w:r>
        <w:t xml:space="preserve">. Контроль за  виконанням  рішення  покласти на заступника міського голови </w:t>
      </w:r>
      <w:r w:rsidR="004E1F05">
        <w:rPr>
          <w:lang w:val="ru-RU"/>
        </w:rPr>
        <w:t>Фесенко І.</w:t>
      </w:r>
      <w:r w:rsidR="002F4899">
        <w:t>В.</w:t>
      </w:r>
    </w:p>
    <w:p w:rsidR="00532DE4" w:rsidRDefault="00532DE4" w:rsidP="00532DE4">
      <w:pPr>
        <w:jc w:val="both"/>
        <w:rPr>
          <w:lang w:val="ru-RU"/>
        </w:rPr>
      </w:pPr>
      <w:r>
        <w:tab/>
      </w:r>
    </w:p>
    <w:p w:rsidR="00532DE4" w:rsidRPr="00366F3B" w:rsidRDefault="00532DE4" w:rsidP="00532DE4">
      <w:pPr>
        <w:jc w:val="both"/>
        <w:rPr>
          <w:lang w:val="ru-RU"/>
        </w:rPr>
      </w:pPr>
    </w:p>
    <w:p w:rsidR="00532DE4" w:rsidRDefault="00532DE4" w:rsidP="00BB1452">
      <w:pPr>
        <w:tabs>
          <w:tab w:val="left" w:pos="6237"/>
          <w:tab w:val="left" w:pos="6521"/>
        </w:tabs>
        <w:spacing w:line="60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532DE4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DE4"/>
    <w:rsid w:val="00023334"/>
    <w:rsid w:val="00063FB4"/>
    <w:rsid w:val="00271446"/>
    <w:rsid w:val="00271822"/>
    <w:rsid w:val="002F4899"/>
    <w:rsid w:val="003334C1"/>
    <w:rsid w:val="004E1F05"/>
    <w:rsid w:val="00532DE4"/>
    <w:rsid w:val="00564930"/>
    <w:rsid w:val="006E2799"/>
    <w:rsid w:val="00762BF2"/>
    <w:rsid w:val="007B1E22"/>
    <w:rsid w:val="00855990"/>
    <w:rsid w:val="00873334"/>
    <w:rsid w:val="00900C11"/>
    <w:rsid w:val="00975F70"/>
    <w:rsid w:val="009D698B"/>
    <w:rsid w:val="009F63AB"/>
    <w:rsid w:val="00A301C9"/>
    <w:rsid w:val="00A3633D"/>
    <w:rsid w:val="00BB1452"/>
    <w:rsid w:val="00C47910"/>
    <w:rsid w:val="00D76396"/>
    <w:rsid w:val="00D832CD"/>
    <w:rsid w:val="00E31BA0"/>
    <w:rsid w:val="00EA1966"/>
    <w:rsid w:val="00ED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2DE4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E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3F6D-6649-4CC7-9E47-3716D400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13</cp:revision>
  <cp:lastPrinted>2018-02-09T07:11:00Z</cp:lastPrinted>
  <dcterms:created xsi:type="dcterms:W3CDTF">2018-01-22T15:03:00Z</dcterms:created>
  <dcterms:modified xsi:type="dcterms:W3CDTF">2018-02-26T10:40:00Z</dcterms:modified>
</cp:coreProperties>
</file>