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6B" w:rsidRDefault="007C4E6B" w:rsidP="007C4E6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СЄВЄРОДОНЕЦЬКА     МІСЬКА   РАДА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   КОМІТЕТ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№ </w:t>
      </w:r>
      <w:r w:rsidR="0015002E">
        <w:rPr>
          <w:rFonts w:ascii="Times New Roman" w:hAnsi="Times New Roman" w:cs="Times New Roman"/>
          <w:b/>
          <w:sz w:val="24"/>
          <w:szCs w:val="24"/>
          <w:lang w:val="uk-UA"/>
        </w:rPr>
        <w:t>619</w:t>
      </w:r>
    </w:p>
    <w:p w:rsidR="007C4E6B" w:rsidRDefault="0015002E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«16</w:t>
      </w:r>
      <w:r w:rsidR="007C4E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листопада</w:t>
      </w:r>
      <w:r w:rsidR="007C4E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міських заходів,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новорічним та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різдвяним святам</w:t>
      </w:r>
    </w:p>
    <w:p w:rsidR="007C4E6B" w:rsidRDefault="007C4E6B" w:rsidP="007C4E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 32 Закону  України  «Про  місцеве  самоврядування  в  Україні», Програмою соціально-економічного розвитку міста Сєвєродонецька на 2017 рік, рішенням виконавчого комітету від 15.08.2017 № 342 «Про внесення змін до рішення виконкому від 28.03.2017 № 187 «Про внесення змін до рішення виконкому від 27.12.2016 № 734 «Про  затвердження календарного плану міських заходів щодо святкування державних і традиційних народних свят у 2017 році» та з метою проведення міських заходів, присвячених новорічним та різдвяним святам,  виконком міської ради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7C4E6B" w:rsidRDefault="007C4E6B" w:rsidP="007C4E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Затвердити перелік категорій дітей міста, які отримують новорічні  подарунки у 2017 році (Додаток 3).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5. Міському фінуправлінню (М.І. Багрінцева) профінансувати витрати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ня міських заходів, присвячених новорічним та різдвяним святам.</w:t>
      </w:r>
    </w:p>
    <w:p w:rsidR="007C4E6B" w:rsidRDefault="007C4E6B" w:rsidP="007C4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6. Дане рішення підлягає оприлюдненню. </w:t>
      </w:r>
    </w:p>
    <w:p w:rsidR="007C4E6B" w:rsidRDefault="007C4E6B" w:rsidP="00301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301D73">
        <w:rPr>
          <w:rFonts w:ascii="Times New Roman" w:hAnsi="Times New Roman" w:cs="Times New Roman"/>
          <w:sz w:val="24"/>
          <w:szCs w:val="24"/>
          <w:lang w:val="uk-UA"/>
        </w:rPr>
        <w:t>Гавриленка А.А.</w:t>
      </w:r>
    </w:p>
    <w:p w:rsidR="00301D73" w:rsidRDefault="00301D73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002E" w:rsidRDefault="0015002E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301D73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голови,</w:t>
      </w:r>
    </w:p>
    <w:p w:rsidR="00301D73" w:rsidRDefault="00301D73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фонду комунального майна                                                О.В.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Ольшанський</w:t>
      </w:r>
      <w:proofErr w:type="spellEnd"/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Додаток 1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від «16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2017 року №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>619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770B20" w:rsidRPr="001437FD" w:rsidRDefault="007C4E6B" w:rsidP="00770B2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7C4E6B" w:rsidRDefault="007C4E6B" w:rsidP="00770B2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присвячених новорічним та різдвяним святам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301D73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Гавриленко А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А.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-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 xml:space="preserve">аступник міського голови, голова оргкомітету </w:t>
      </w:r>
    </w:p>
    <w:p w:rsidR="007C4E6B" w:rsidRDefault="00301D73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  <w:r w:rsid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- заступник міського голови, співголова оргкомітету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482"/>
        <w:gridCol w:w="7371"/>
      </w:tblGrid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 головного редактора міської газети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вісті»</w:t>
            </w:r>
          </w:p>
        </w:tc>
      </w:tr>
      <w:tr w:rsidR="007C4E6B" w:rsidRPr="00301D73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301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</w:t>
            </w:r>
            <w:r w:rsid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Й. Б. Курлата»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7C4E6B" w:rsidTr="007C4E6B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01D73" w:rsidRDefault="00301D73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29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>від «16» листопада 2017 року № 619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68"/>
        <w:gridCol w:w="5249"/>
        <w:gridCol w:w="1979"/>
        <w:gridCol w:w="2275"/>
      </w:tblGrid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28.11.2017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2B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7C4E6B" w:rsidRPr="00770B20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D73473" w:rsidRPr="00D73473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7C4E6B" w:rsidRPr="007C4E6B" w:rsidRDefault="007C4E6B" w:rsidP="007C4E6B">
            <w:pPr>
              <w:tabs>
                <w:tab w:val="left" w:pos="2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C4E6B" w:rsidRPr="007C4E6B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Ульянова С.В.        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на площах міста: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ялинки та різдвян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вертеп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святкову ілюмінацію з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Вернер А.І. </w:t>
            </w:r>
          </w:p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міста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Pr="007C4E6B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святкову ілюмінацію та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фігури для святкового новорічного прикрашення площ міста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Pr="007C4E6B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святкові листівки та поштові марки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підготовку святкових привітань та розсилку вітальних листівок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D7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D7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70B20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нничук</w:t>
            </w:r>
            <w:proofErr w:type="spellEnd"/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C4E6B" w:rsidRPr="007C4E6B" w:rsidTr="007C4E6B">
        <w:trPr>
          <w:trHeight w:val="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охорону новорічних ялинок у місцях  встановлення на площах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15.12.2017 по 16.01.2018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Pr="007C4E6B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27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атрибутикою, банерами, святковою ілюмінацією та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фігурами;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прибирання міста до проведення святкових заходів та після проведення святкових заходів;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роботу автовишок та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автогідропідіймачів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встановлення ялинок та прикрашання міста;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монтаж та демонтаж сценічного майданчику  для проведення розважальних програм;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сценічні озвучення та освітлення для  проведення розважальних програм;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підключення до електропостачання тимчасових торгівельних споруд та святкової ілюмінації з 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фігурами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4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16.01.201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4D02B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  <w:p w:rsidR="00D73473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D73473" w:rsidRPr="007C4E6B" w:rsidRDefault="00D734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  <w:p w:rsidR="007C4E6B" w:rsidRPr="007C4E6B" w:rsidRDefault="004D02B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Д.О.</w:t>
            </w:r>
          </w:p>
          <w:p w:rsidR="007C4E6B" w:rsidRPr="007C4E6B" w:rsidRDefault="007C4E6B" w:rsidP="00D73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8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організацію виїзної святкової торгівлі в тимчасових торгівельних спорудах у місцях встановлення новорічних ялинок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19.12.2017 по 16.01.2018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        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Колєснік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7C4E6B" w:rsidRPr="00301D73" w:rsidTr="007C4E6B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в дошкільних навчальних закладах міста новорічні ранки та святково-розважальні заходи.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у позашкільних, загальноосвітніх навчальних закладах міста новорічні святково-розважальні заходи та різдвяні програми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  <w:p w:rsidR="00EC16AA" w:rsidRPr="007C4E6B" w:rsidRDefault="00EC16AA" w:rsidP="00EC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EC16AA" w:rsidP="00EC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 для організації та проведення новорічних святкових заходів </w:t>
            </w:r>
            <w:r w:rsidR="00D73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 «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Сєвє-родонецький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Палац культури»: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предмети, матеріали, новорічні прикраси,  електротовари, ростові ляльки, святкову ілюмінацію, призи </w:t>
            </w:r>
            <w:r w:rsidR="00770B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подарунки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 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 для організації та проведення святкових заходів та розважальних програм у: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бібліотека для юнацтва ім. Й. Б. Курлата»;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публічна бібліотека»;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 «Сєвєродонецька міська бібліотека для дітей»;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«Сєвєродонецька галерея мистецтв»</w:t>
            </w:r>
          </w:p>
          <w:p w:rsidR="00D73473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КПНЗ «Сєвєродонецька дитяча музична 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2»;</w:t>
            </w:r>
          </w:p>
          <w:p w:rsidR="00D73473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музична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 1»;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«Сєвєродонецька дитяча художня школа»;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7C4E6B" w:rsidRPr="007C4E6B" w:rsidRDefault="00EC16AA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предмети, матеріали, ялинкові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новорічні прикраси,  електротовари для оформлення святкових заходів, новорічні костюми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призи та подарунки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01D73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Ульянова С.В.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дитячого новорічного мюзиклу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D73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01D73" w:rsidRPr="007C4E6B" w:rsidRDefault="00301D73" w:rsidP="00301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 вистави  у КЗ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EC16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124D8" w:rsidRPr="007C4E6B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27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святкові розважальні заходи на площах міста, за участі керівництва міста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січень 2018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124D8" w:rsidRPr="007C4E6B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Метьолкін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0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сценарі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святкових розважальних заходів 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місцях встановлення новорічних ялинок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 участі керівництва міста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4D0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18.12.201</w:t>
            </w:r>
            <w:r w:rsidR="004D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124D8" w:rsidRPr="007C4E6B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Каширіна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О.Г.        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 в комунальних закладах: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андріївські вечорниці;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святкові програми до Миколаївських свят;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мюзикли та вистави для дітей міста;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новорічні ігри та розваги;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інші новорічні заходи та програми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3124D8" w:rsidRPr="007C4E6B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Нехаєва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7C4E6B" w:rsidRPr="007C4E6B" w:rsidTr="007C4E6B">
        <w:trPr>
          <w:trHeight w:val="1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7C4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інсталяцію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тематику Нового року та Різдвяних свят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F644AA">
            <w:pPr>
              <w:tabs>
                <w:tab w:val="left" w:pos="5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 роботи).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призи для проведення концертно- розважальних програм, присвячених новорічним та різдвяним святам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Шматко Л.Є.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Г.Г.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Польова М.Д.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Кішко О.Л.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Іванова Н.М.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провести: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Придбати призи для нагородження учасників та переможців новорічних конкурсно-розважальних програм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Гавриленко А.А.</w:t>
            </w:r>
          </w:p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розміщення рекламних буклетів на дошках оголошень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грудень 2017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AA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Вернер А.І.</w:t>
            </w:r>
          </w:p>
        </w:tc>
      </w:tr>
      <w:tr w:rsidR="007C4E6B" w:rsidRPr="007C4E6B" w:rsidTr="007C4E6B">
        <w:trPr>
          <w:trHeight w:val="9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tabs>
                <w:tab w:val="left" w:pos="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EC16AA">
            <w:pPr>
              <w:tabs>
                <w:tab w:val="left" w:pos="36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Подати електричну напругу до торгівельних майданчиків та сцен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ічного майданчику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місцях встановлення новорічних ялинок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16.12.17 по 16.01.18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D8" w:rsidRDefault="003124D8" w:rsidP="00312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О.Ю.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Журба Ю.А.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Сатін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С.А.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Тарасов В.І.</w:t>
            </w:r>
          </w:p>
        </w:tc>
      </w:tr>
      <w:tr w:rsidR="007C4E6B" w:rsidRPr="007C4E6B" w:rsidTr="007C4E6B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вантажні перевезення по місту;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пасажирські перевезення учасників святкових заходів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3124D8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Ульянова С.В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C4E6B" w:rsidRPr="007C4E6B" w:rsidTr="007C4E6B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F644AA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новорічних та різдвяних свят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15.12.2017 по 16.01.2018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Орловський Ю.В.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Богуш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 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7C4E6B" w:rsidRPr="007C4E6B" w:rsidTr="007C4E6B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С.І.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       </w:t>
            </w:r>
          </w:p>
        </w:tc>
      </w:tr>
      <w:tr w:rsidR="007C4E6B" w:rsidRPr="007C4E6B" w:rsidTr="007C4E6B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F644AA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ГУНП, УПП, ДПП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19.12.2017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E6B" w:rsidRPr="007C4E6B" w:rsidTr="007C4E6B">
        <w:trPr>
          <w:trHeight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F644AA" w:rsidRDefault="007C4E6B" w:rsidP="00F64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6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2018 року;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25.12.2017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2017 – січень 2018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7C4E6B" w:rsidRDefault="007C4E6B" w:rsidP="007C4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02BB" w:rsidRPr="007C4E6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3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>від «16» листопада 2017 року № 619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7C4E6B" w:rsidRPr="007C4E6B" w:rsidRDefault="007C4E6B" w:rsidP="00C07ED1">
      <w:pPr>
        <w:spacing w:after="0" w:line="240" w:lineRule="auto"/>
        <w:ind w:hanging="283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Перелік дітей, </w:t>
      </w:r>
    </w:p>
    <w:p w:rsidR="007C4E6B" w:rsidRPr="007C4E6B" w:rsidRDefault="007C4E6B" w:rsidP="007C4E6B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які отримують новорічні подарунки у 201</w:t>
      </w:r>
      <w:r w:rsidR="0079219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році                                                         </w:t>
      </w:r>
    </w:p>
    <w:p w:rsidR="00792196" w:rsidRDefault="007C4E6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92196" w:rsidTr="00792196">
        <w:tc>
          <w:tcPr>
            <w:tcW w:w="4672" w:type="dxa"/>
          </w:tcPr>
          <w:p w:rsidR="00792196" w:rsidRPr="00EC16AA" w:rsidRDefault="00792196" w:rsidP="00EC16AA">
            <w:pPr>
              <w:tabs>
                <w:tab w:val="left" w:pos="0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1.Міський відділ освіти,                                                                                                    </w:t>
            </w:r>
          </w:p>
          <w:p w:rsidR="00792196" w:rsidRPr="00C07ED1" w:rsidRDefault="00C07ED1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в тому числі: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9070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вихованці ДНЗ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- 3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учні 1-4 класів ЗНЗ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- 4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діти – сироти та діти, які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позбавлені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батьківського піклування  </w:t>
            </w:r>
          </w:p>
          <w:p w:rsidR="00792196" w:rsidRPr="007C4E6B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(5-11 кл.)                                        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792196" w:rsidTr="00792196">
        <w:tc>
          <w:tcPr>
            <w:tcW w:w="4672" w:type="dxa"/>
          </w:tcPr>
          <w:p w:rsidR="00792196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діти із малозабезпечених сімей </w:t>
            </w:r>
          </w:p>
          <w:p w:rsidR="00792196" w:rsidRPr="007C4E6B" w:rsidRDefault="00792196" w:rsidP="00EC16AA">
            <w:pPr>
              <w:tabs>
                <w:tab w:val="left" w:pos="142"/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(5-11 кл.)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 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 – сироти та діти позбавлені піклування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не є вихованцями школи-інтернату та не відвідують                                                 навчальний заклад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діти - переселенці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4673" w:type="dxa"/>
          </w:tcPr>
          <w:p w:rsidR="00792196" w:rsidRPr="00216F87" w:rsidRDefault="00792196" w:rsidP="00216F87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- 64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792196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осіб визнаних учасниками бойових дій</w:t>
            </w:r>
          </w:p>
        </w:tc>
        <w:tc>
          <w:tcPr>
            <w:tcW w:w="4673" w:type="dxa"/>
          </w:tcPr>
          <w:p w:rsidR="00792196" w:rsidRPr="00216F87" w:rsidRDefault="00792196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</w:t>
            </w:r>
            <w:r w:rsidR="0021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792196" w:rsidTr="00792196">
        <w:tc>
          <w:tcPr>
            <w:tcW w:w="4672" w:type="dxa"/>
          </w:tcPr>
          <w:p w:rsidR="00792196" w:rsidRPr="007C4E6B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учасників АТО</w:t>
            </w:r>
          </w:p>
        </w:tc>
        <w:tc>
          <w:tcPr>
            <w:tcW w:w="4673" w:type="dxa"/>
          </w:tcPr>
          <w:p w:rsidR="00792196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- 75</w:t>
            </w:r>
          </w:p>
        </w:tc>
      </w:tr>
      <w:tr w:rsidR="00C07ED1" w:rsidTr="00792196">
        <w:tc>
          <w:tcPr>
            <w:tcW w:w="4672" w:type="dxa"/>
          </w:tcPr>
          <w:p w:rsidR="00C07ED1" w:rsidRPr="007C4E6B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 діти учасники художньої самодіяльності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ЦДЮТ, які приймають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ворічних та різдвяних заходах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- 100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Діти – інваліди товариства «Надія»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- 28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 Діти – інваліди, що знаходяться                                                                                    на обслуговуванні  в Центрі соціальної </w:t>
            </w:r>
          </w:p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реабілітації дітей-інвалідів                                                                                                                                           </w:t>
            </w:r>
          </w:p>
        </w:tc>
        <w:tc>
          <w:tcPr>
            <w:tcW w:w="4673" w:type="dxa"/>
          </w:tcPr>
          <w:p w:rsidR="00C07ED1" w:rsidRPr="007C4E6B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- 185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Для дітей постраждалих від аварії на ЧАЕС  (Союз Чорнобиль України), які не отримують подарунки у навчальних закладах                                            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- 51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Діти з багатодітних сімей,  які не                                                                                             відвідують дошкільні та загальноосвітні навчальні заклади   </w:t>
            </w:r>
          </w:p>
        </w:tc>
        <w:tc>
          <w:tcPr>
            <w:tcW w:w="4673" w:type="dxa"/>
          </w:tcPr>
          <w:p w:rsidR="00C07ED1" w:rsidRDefault="00C07ED1" w:rsidP="001437FD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- 1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6.Діти учасники художньої самодіяльності КЗ СМПК , які приймають участь у новорічних та різдвяних заходах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- 250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7.Діти учасники художньої самодіяльності СДЮК «Юність», які приймають участь у новорічних та різдвяних заходах                                     </w:t>
            </w:r>
          </w:p>
        </w:tc>
        <w:tc>
          <w:tcPr>
            <w:tcW w:w="4673" w:type="dxa"/>
          </w:tcPr>
          <w:p w:rsidR="00C07ED1" w:rsidRDefault="00C07ED1" w:rsidP="007C4E6B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- 250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1437FD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 шкіл естетичного виховання</w:t>
            </w: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</w:t>
            </w:r>
            <w:r w:rsidR="001437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іста</w:t>
            </w: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Сєвєродонецька, які приймають участь у новорічних та різдвяних заходах                                     </w:t>
            </w:r>
          </w:p>
        </w:tc>
        <w:tc>
          <w:tcPr>
            <w:tcW w:w="4673" w:type="dxa"/>
          </w:tcPr>
          <w:p w:rsidR="00C07ED1" w:rsidRPr="00216F87" w:rsidRDefault="00C07ED1" w:rsidP="003124D8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="00312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16F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</w:tr>
      <w:tr w:rsidR="00C07ED1" w:rsidTr="00792196">
        <w:tc>
          <w:tcPr>
            <w:tcW w:w="4672" w:type="dxa"/>
          </w:tcPr>
          <w:p w:rsidR="00C07ED1" w:rsidRPr="00EC16AA" w:rsidRDefault="00C07ED1" w:rsidP="00EC16AA">
            <w:pPr>
              <w:tabs>
                <w:tab w:val="left" w:pos="4140"/>
                <w:tab w:val="left" w:pos="8789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1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673" w:type="dxa"/>
          </w:tcPr>
          <w:p w:rsidR="00C07ED1" w:rsidRDefault="00216F87" w:rsidP="003124D8">
            <w:pPr>
              <w:tabs>
                <w:tab w:val="left" w:pos="41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3124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07E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</w:tr>
    </w:tbl>
    <w:p w:rsidR="007C4E6B" w:rsidRPr="007C4E6B" w:rsidRDefault="007C4E6B" w:rsidP="00C07ED1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46726A" w:rsidRDefault="0046726A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4E6B" w:rsidRPr="00C07ED1" w:rsidRDefault="007C4E6B" w:rsidP="00C07ED1">
      <w:pPr>
        <w:tabs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</w:t>
      </w:r>
      <w:r w:rsidR="00C07ED1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Ю.А. Журба</w:t>
      </w:r>
    </w:p>
    <w:p w:rsidR="004D02B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</w:p>
    <w:p w:rsidR="004D02B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4D02B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7C4E6B"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Додаток 4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5002E">
        <w:rPr>
          <w:rFonts w:ascii="Times New Roman" w:hAnsi="Times New Roman" w:cs="Times New Roman"/>
          <w:sz w:val="24"/>
          <w:szCs w:val="24"/>
          <w:lang w:val="uk-UA"/>
        </w:rPr>
        <w:t>від «16» листопада 2017 року № 619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EB4874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КОШТОРИС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7C4E6B" w:rsidRPr="007C4E6B" w:rsidRDefault="007C4E6B" w:rsidP="007C4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присвячених новорічним та різдвяним святам                               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7"/>
        <w:gridCol w:w="7293"/>
        <w:gridCol w:w="1425"/>
      </w:tblGrid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81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дітей міста                                                                                                       КФК 4030, КЕКВ 2210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EF16E6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92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438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  <w:r w:rsidR="007C4E6B"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464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вітальних листівок, поштових марок для організації поздоровлень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КФК 4030, КЕКВ  2210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450" w:type="dxa"/>
            <w:hideMark/>
          </w:tcPr>
          <w:p w:rsidR="007C4E6B" w:rsidRPr="007C4E6B" w:rsidRDefault="00EC16AA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придбання призів для нагородження учасників                  </w:t>
            </w:r>
            <w:r w:rsidR="0056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bookmarkStart w:id="0" w:name="_GoBack"/>
            <w:bookmarkEnd w:id="0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переможців конкурсно-розважальних програм у комунальних закладах культури </w:t>
            </w:r>
            <w:r w:rsidRPr="007C4E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564F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C16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00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грн. 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 та проведення конкурсної програми на площах</w:t>
            </w:r>
          </w:p>
          <w:p w:rsidR="007C4E6B" w:rsidRPr="007C4E6B" w:rsidRDefault="007C4E6B" w:rsidP="007C4E6B">
            <w:pPr>
              <w:tabs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міста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КФК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</w:t>
            </w: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30 000 грн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охорону новорічних ялинок та сцени на                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площах міста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150 000 грн.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284"/>
                <w:tab w:val="left" w:pos="75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по встановленню новорічних ялинок,                                               святкової атрибутики та ілюмінації на площах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  <w:r w:rsidRPr="007C4E6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оформлення сцени КЗ «СМПК»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 , КЕКВ 2210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312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EC16AA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EC16AA" w:rsidRPr="00EC16AA" w:rsidRDefault="00EC16AA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16AA" w:rsidRDefault="00EC16AA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4E6B" w:rsidRPr="00EC16AA" w:rsidRDefault="007C4E6B" w:rsidP="00EC16A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костюмів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 естетичного виховання, галереї мистецтва та ін.)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4874" w:rsidRDefault="00EB4874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16AA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37FD" w:rsidRPr="007C4E6B" w:rsidRDefault="001437FD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50 000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EC16AA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оформлення сцени на площах у місцях встановлення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новорічних ялинок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0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5 000 грн.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озвучення  святкових заходів                                                      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7C4E6B" w:rsidRPr="007C4E6B" w:rsidRDefault="003124D8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за освітлення святкових заходів                               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3124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9 000  грн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</w:t>
            </w:r>
          </w:p>
          <w:p w:rsidR="007C4E6B" w:rsidRPr="007C4E6B" w:rsidRDefault="007C4E6B" w:rsidP="007C4E6B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0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7C4E6B" w:rsidRPr="007C4E6B" w:rsidRDefault="007C4E6B" w:rsidP="007C4E6B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2240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7C4E6B" w:rsidP="003124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 грн</w:t>
            </w:r>
            <w:r w:rsidR="0031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7464" w:type="dxa"/>
          </w:tcPr>
          <w:p w:rsidR="00BC3699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новорічних прикрас </w:t>
            </w:r>
            <w:r w:rsidR="00BC3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електрогірлянд</w:t>
            </w:r>
          </w:p>
          <w:p w:rsidR="007C4E6B" w:rsidRPr="007C4E6B" w:rsidRDefault="00BC3699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оформлення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новорічних ялинок на площах міста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КФК 4030,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BC369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грн.                                      </w:t>
            </w:r>
          </w:p>
        </w:tc>
      </w:tr>
      <w:tr w:rsidR="007C4E6B" w:rsidRPr="007C4E6B" w:rsidTr="007C4E6B">
        <w:tc>
          <w:tcPr>
            <w:tcW w:w="657" w:type="dxa"/>
            <w:hideMark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7464" w:type="dxa"/>
          </w:tcPr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новорічної святкової ілюмінації та 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електрофігур для оформлення площ міста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КФК </w:t>
            </w:r>
            <w:r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4030</w:t>
            </w:r>
            <w:r w:rsidRPr="007C4E6B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КЕКВ 2210</w:t>
            </w:r>
          </w:p>
          <w:p w:rsidR="007C4E6B" w:rsidRPr="007C4E6B" w:rsidRDefault="007C4E6B" w:rsidP="007C4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hideMark/>
          </w:tcPr>
          <w:p w:rsidR="007C4E6B" w:rsidRPr="007C4E6B" w:rsidRDefault="003124D8" w:rsidP="00BC3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0</w:t>
            </w:r>
            <w:r w:rsidR="007C4E6B" w:rsidRPr="007C4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                                     </w:t>
            </w:r>
          </w:p>
        </w:tc>
      </w:tr>
    </w:tbl>
    <w:p w:rsidR="007C4E6B" w:rsidRPr="007C4E6B" w:rsidRDefault="007C4E6B" w:rsidP="007C4E6B">
      <w:pPr>
        <w:tabs>
          <w:tab w:val="left" w:pos="75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C4E6B" w:rsidRPr="007C4E6B" w:rsidRDefault="007C4E6B" w:rsidP="007C4E6B">
      <w:pPr>
        <w:tabs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ВСЬОГО:    </w:t>
      </w:r>
      <w:r w:rsidR="003124D8">
        <w:rPr>
          <w:rFonts w:ascii="Times New Roman" w:hAnsi="Times New Roman" w:cs="Times New Roman"/>
          <w:sz w:val="24"/>
          <w:szCs w:val="24"/>
          <w:lang w:val="uk-UA"/>
        </w:rPr>
        <w:t>939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4D8">
        <w:rPr>
          <w:rFonts w:ascii="Times New Roman" w:hAnsi="Times New Roman" w:cs="Times New Roman"/>
          <w:sz w:val="24"/>
          <w:szCs w:val="24"/>
          <w:lang w:val="uk-UA"/>
        </w:rPr>
        <w:t>938</w:t>
      </w:r>
      <w:r w:rsidRPr="007C4E6B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002E" w:rsidRDefault="0015002E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5002E" w:rsidRPr="007C4E6B" w:rsidRDefault="0015002E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4E6B" w:rsidRPr="007C4E6B" w:rsidRDefault="007C4E6B" w:rsidP="007C4E6B">
      <w:pPr>
        <w:tabs>
          <w:tab w:val="center" w:pos="56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4E6B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C4E6B" w:rsidRPr="007C4E6B" w:rsidRDefault="007C4E6B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0746" w:rsidRPr="007C4E6B" w:rsidRDefault="005E0746" w:rsidP="007C4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0746" w:rsidRPr="007C4E6B" w:rsidSect="007C4E6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11A"/>
    <w:rsid w:val="000D2094"/>
    <w:rsid w:val="001437FD"/>
    <w:rsid w:val="0015002E"/>
    <w:rsid w:val="00216F87"/>
    <w:rsid w:val="00301D73"/>
    <w:rsid w:val="003124D8"/>
    <w:rsid w:val="00365A1A"/>
    <w:rsid w:val="00383335"/>
    <w:rsid w:val="0046726A"/>
    <w:rsid w:val="004D02BB"/>
    <w:rsid w:val="00564F66"/>
    <w:rsid w:val="005E0746"/>
    <w:rsid w:val="006B035B"/>
    <w:rsid w:val="00770B20"/>
    <w:rsid w:val="00792196"/>
    <w:rsid w:val="007C4E6B"/>
    <w:rsid w:val="00A8299A"/>
    <w:rsid w:val="00B42A53"/>
    <w:rsid w:val="00B92D8C"/>
    <w:rsid w:val="00BC3699"/>
    <w:rsid w:val="00C07ED1"/>
    <w:rsid w:val="00C83F24"/>
    <w:rsid w:val="00D73473"/>
    <w:rsid w:val="00D8222B"/>
    <w:rsid w:val="00E25006"/>
    <w:rsid w:val="00EB4874"/>
    <w:rsid w:val="00EC16AA"/>
    <w:rsid w:val="00ED311A"/>
    <w:rsid w:val="00EE5E7B"/>
    <w:rsid w:val="00EF16E6"/>
    <w:rsid w:val="00F644AA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E4FF7-B26D-4882-B9FC-DFEEE1C9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5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7179D-28EE-4537-B436-FD968C85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Admin</cp:lastModifiedBy>
  <cp:revision>17</cp:revision>
  <cp:lastPrinted>2017-11-17T06:27:00Z</cp:lastPrinted>
  <dcterms:created xsi:type="dcterms:W3CDTF">2017-11-01T12:28:00Z</dcterms:created>
  <dcterms:modified xsi:type="dcterms:W3CDTF">2017-11-17T06:31:00Z</dcterms:modified>
</cp:coreProperties>
</file>