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B9" w:rsidRPr="00DE66B9" w:rsidRDefault="00DE66B9" w:rsidP="00DE66B9">
      <w:pPr>
        <w:pStyle w:val="11"/>
        <w:keepNext w:val="0"/>
        <w:widowControl/>
        <w:rPr>
          <w:sz w:val="24"/>
          <w:szCs w:val="24"/>
        </w:rPr>
      </w:pPr>
      <w:r w:rsidRPr="00DE66B9">
        <w:rPr>
          <w:sz w:val="24"/>
          <w:szCs w:val="24"/>
        </w:rPr>
        <w:t>СЄВЄРОДОНЕЦЬКА МІСЬКА РАДА</w:t>
      </w:r>
    </w:p>
    <w:p w:rsidR="005018E7" w:rsidRDefault="005018E7" w:rsidP="00DE66B9">
      <w:pPr>
        <w:pStyle w:val="a5"/>
        <w:jc w:val="center"/>
        <w:rPr>
          <w:b/>
          <w:sz w:val="24"/>
          <w:szCs w:val="24"/>
          <w:lang w:val="uk-UA"/>
        </w:rPr>
      </w:pPr>
    </w:p>
    <w:p w:rsidR="00DE66B9" w:rsidRPr="00DE66B9" w:rsidRDefault="00DE66B9" w:rsidP="00DE66B9">
      <w:pPr>
        <w:pStyle w:val="a5"/>
        <w:jc w:val="center"/>
        <w:rPr>
          <w:b/>
          <w:sz w:val="24"/>
          <w:szCs w:val="24"/>
          <w:lang w:val="uk-UA"/>
        </w:rPr>
      </w:pPr>
      <w:r w:rsidRPr="00DE66B9">
        <w:rPr>
          <w:b/>
          <w:sz w:val="24"/>
          <w:szCs w:val="24"/>
          <w:lang w:val="uk-UA"/>
        </w:rPr>
        <w:t>ВИКОНАВЧИЙ  КОМІТЕТ</w:t>
      </w:r>
    </w:p>
    <w:p w:rsidR="005018E7" w:rsidRDefault="005018E7" w:rsidP="00DE66B9">
      <w:pPr>
        <w:pStyle w:val="11"/>
        <w:widowControl/>
        <w:rPr>
          <w:sz w:val="24"/>
          <w:szCs w:val="24"/>
        </w:rPr>
      </w:pPr>
    </w:p>
    <w:p w:rsidR="00DE66B9" w:rsidRPr="00DE66B9" w:rsidRDefault="00DE66B9" w:rsidP="00DE66B9">
      <w:pPr>
        <w:pStyle w:val="11"/>
        <w:widowControl/>
        <w:rPr>
          <w:sz w:val="24"/>
          <w:szCs w:val="24"/>
        </w:rPr>
      </w:pPr>
      <w:r w:rsidRPr="00DE66B9">
        <w:rPr>
          <w:sz w:val="24"/>
          <w:szCs w:val="24"/>
        </w:rPr>
        <w:t xml:space="preserve">РІШЕННЯ № </w:t>
      </w:r>
      <w:r w:rsidR="004541E7">
        <w:rPr>
          <w:sz w:val="24"/>
          <w:szCs w:val="24"/>
        </w:rPr>
        <w:t>346</w:t>
      </w:r>
    </w:p>
    <w:p w:rsidR="00DE66B9" w:rsidRPr="00DE66B9" w:rsidRDefault="00DE66B9" w:rsidP="00DE66B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DE66B9" w:rsidRDefault="00DE66B9" w:rsidP="00DE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  </w:t>
      </w:r>
      <w:r w:rsidR="004541E7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» липня 2016 року</w:t>
      </w:r>
    </w:p>
    <w:p w:rsidR="00DE66B9" w:rsidRPr="00DE66B9" w:rsidRDefault="00DE66B9" w:rsidP="00DE66B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E66B9" w:rsidRPr="00DE66B9" w:rsidRDefault="00DE66B9" w:rsidP="00DE66B9">
      <w:pPr>
        <w:ind w:right="4675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розгляд проекту </w:t>
      </w:r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міської цільової Програми </w:t>
      </w:r>
      <w:r w:rsidRPr="00DE66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Pr="00DE66B9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DE66B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 2016 рік</w:t>
      </w:r>
    </w:p>
    <w:p w:rsidR="00DE66B9" w:rsidRPr="00DE66B9" w:rsidRDefault="00DE66B9" w:rsidP="00DE66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DE66B9" w:rsidRDefault="00DE66B9" w:rsidP="00DE66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ст.52 Закону України «Про місцеве самоврядування в Україні» та розглянувши проект міської цільової Програми </w:t>
      </w:r>
      <w:r w:rsidRPr="00DE66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Pr="00DE66B9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DE66B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 2016 рік, виконком </w:t>
      </w:r>
      <w:proofErr w:type="spellStart"/>
      <w:r w:rsidRPr="00DE66B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DE66B9" w:rsidRPr="00DE66B9" w:rsidRDefault="00DE66B9" w:rsidP="00DE66B9">
      <w:pPr>
        <w:spacing w:after="0" w:line="48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DE66B9" w:rsidRPr="00DE66B9" w:rsidRDefault="004541E7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Схвалити</w:t>
      </w:r>
      <w:r w:rsidR="00DE66B9"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 проект міської цільової Програми </w:t>
      </w:r>
      <w:r w:rsidR="00DE66B9" w:rsidRPr="00DE66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="00DE66B9" w:rsidRPr="00DE66B9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="00DE66B9" w:rsidRPr="00DE66B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DE66B9"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 2016 рік (Додаток).</w:t>
      </w:r>
    </w:p>
    <w:p w:rsidR="00DE66B9" w:rsidRDefault="00DE66B9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Проект міської цільової Програми </w:t>
      </w:r>
      <w:r w:rsidRPr="00DE66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Pr="00DE66B9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DE66B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 2016 рік затвердити на черговій сесії міської ради.</w:t>
      </w:r>
    </w:p>
    <w:p w:rsidR="00DE66B9" w:rsidRPr="0045559E" w:rsidRDefault="0045559E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32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555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66B9" w:rsidRPr="0045559E">
        <w:rPr>
          <w:rFonts w:ascii="Times New Roman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DE66B9" w:rsidRPr="00DE66B9" w:rsidRDefault="00DE66B9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</w:t>
      </w:r>
      <w:r w:rsidRPr="00DE66B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66B9" w:rsidRPr="00DE66B9" w:rsidRDefault="00DE66B9" w:rsidP="0045559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DE66B9" w:rsidRDefault="00DE66B9" w:rsidP="004555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555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DE66B9" w:rsidRPr="00354C50" w:rsidRDefault="00DE66B9" w:rsidP="0045559E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354C50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DE66B9" w:rsidRPr="00354C50" w:rsidRDefault="00DE66B9" w:rsidP="0045559E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Директор Департаменту економічного </w:t>
      </w:r>
    </w:p>
    <w:p w:rsidR="00DE66B9" w:rsidRPr="00354C50" w:rsidRDefault="0045559E" w:rsidP="004555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р</w:t>
      </w:r>
      <w:r w:rsidR="00DE66B9"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озвитку</w:t>
      </w:r>
      <w:r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та торгівлі</w:t>
      </w:r>
      <w:r w:rsidR="00DE66B9"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DE66B9"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Н.С.</w:t>
      </w:r>
      <w:proofErr w:type="spellStart"/>
      <w:r w:rsidR="00DE66B9"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Колєснік</w:t>
      </w:r>
      <w:proofErr w:type="spellEnd"/>
    </w:p>
    <w:p w:rsidR="00DE66B9" w:rsidRPr="00354C50" w:rsidRDefault="00DE66B9" w:rsidP="0045559E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354C50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DE66B9" w:rsidRPr="00354C50" w:rsidRDefault="00DE66B9" w:rsidP="004555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Керуючий справами виконкому</w:t>
      </w:r>
      <w:r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45559E"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>Ю.А.Журба</w:t>
      </w:r>
    </w:p>
    <w:p w:rsidR="00DE66B9" w:rsidRPr="00354C50" w:rsidRDefault="00DE66B9" w:rsidP="0045559E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Перший заступник міського голови</w:t>
      </w:r>
      <w:r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45559E"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>А.В.</w:t>
      </w:r>
      <w:proofErr w:type="spellStart"/>
      <w:r w:rsidR="0045559E"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Коростельов</w:t>
      </w:r>
      <w:proofErr w:type="spellEnd"/>
    </w:p>
    <w:p w:rsidR="0045559E" w:rsidRPr="00354C50" w:rsidRDefault="0045559E" w:rsidP="0045559E">
      <w:pPr>
        <w:spacing w:line="360" w:lineRule="auto"/>
        <w:ind w:right="-34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354C5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з юридичних і правових питань</w:t>
      </w:r>
      <w:r w:rsidRPr="00354C5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354C5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354C5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>В.О.</w:t>
      </w:r>
      <w:proofErr w:type="spellStart"/>
      <w:r w:rsidRPr="00354C5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Скурідін</w:t>
      </w:r>
      <w:proofErr w:type="spellEnd"/>
    </w:p>
    <w:p w:rsidR="00DE66B9" w:rsidRPr="00354C50" w:rsidRDefault="00DE66B9" w:rsidP="0045559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DE66B9" w:rsidRPr="00354C50" w:rsidRDefault="00DE66B9" w:rsidP="0045559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DE66B9" w:rsidRPr="00354C50" w:rsidRDefault="00DE66B9" w:rsidP="0045559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DE66B9" w:rsidRPr="00354C50" w:rsidRDefault="00DE66B9" w:rsidP="0045559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DE66B9" w:rsidRPr="00354C50" w:rsidRDefault="00DE66B9" w:rsidP="00DE66B9">
      <w:pPr>
        <w:tabs>
          <w:tab w:val="center" w:pos="8200"/>
        </w:tabs>
        <w:ind w:left="4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354C50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Надіслати: Департамент економічного розвитку</w:t>
      </w:r>
    </w:p>
    <w:p w:rsidR="00DE66B9" w:rsidRDefault="00DE66B9" w:rsidP="0045559E">
      <w:pPr>
        <w:tabs>
          <w:tab w:val="center" w:pos="8200"/>
        </w:tabs>
        <w:ind w:left="4" w:firstLine="595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6B9">
        <w:rPr>
          <w:rFonts w:ascii="Times New Roman" w:hAnsi="Times New Roman" w:cs="Times New Roman"/>
          <w:sz w:val="24"/>
          <w:szCs w:val="24"/>
        </w:rPr>
        <w:br w:type="page"/>
      </w:r>
    </w:p>
    <w:p w:rsidR="0045399D" w:rsidRPr="00570437" w:rsidRDefault="0045399D" w:rsidP="0045399D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:rsidR="0045399D" w:rsidRPr="00570437" w:rsidRDefault="0045399D" w:rsidP="00105D7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 рішення  </w:t>
      </w:r>
      <w:r w:rsidR="0045559E">
        <w:rPr>
          <w:rFonts w:ascii="Times New Roman" w:hAnsi="Times New Roman" w:cs="Times New Roman"/>
          <w:sz w:val="24"/>
          <w:szCs w:val="24"/>
          <w:lang w:val="uk-UA"/>
        </w:rPr>
        <w:t>виконкому</w:t>
      </w:r>
    </w:p>
    <w:p w:rsidR="0045399D" w:rsidRPr="00570437" w:rsidRDefault="0045399D" w:rsidP="0045559E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>від «</w:t>
      </w:r>
      <w:r w:rsidR="004541E7">
        <w:rPr>
          <w:rFonts w:ascii="Times New Roman" w:hAnsi="Times New Roman" w:cs="Times New Roman"/>
          <w:sz w:val="24"/>
          <w:szCs w:val="24"/>
          <w:lang w:val="uk-UA"/>
        </w:rPr>
        <w:t xml:space="preserve"> 12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5559E">
        <w:rPr>
          <w:rFonts w:ascii="Times New Roman" w:hAnsi="Times New Roman" w:cs="Times New Roman"/>
          <w:sz w:val="24"/>
          <w:szCs w:val="24"/>
          <w:lang w:val="uk-UA"/>
        </w:rPr>
        <w:t xml:space="preserve"> липня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2016 р</w:t>
      </w:r>
      <w:r w:rsidR="00105D77"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оку № </w:t>
      </w:r>
      <w:r w:rsidR="004541E7">
        <w:rPr>
          <w:rFonts w:ascii="Times New Roman" w:hAnsi="Times New Roman" w:cs="Times New Roman"/>
          <w:sz w:val="24"/>
          <w:szCs w:val="24"/>
          <w:lang w:val="uk-UA"/>
        </w:rPr>
        <w:t>346</w:t>
      </w: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105D77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105D77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870C5B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sz w:val="72"/>
          <w:szCs w:val="72"/>
          <w:lang w:val="uk-UA"/>
        </w:rPr>
        <w:t xml:space="preserve">Міська цільова </w:t>
      </w:r>
      <w:r w:rsidR="00105D77" w:rsidRPr="00570437">
        <w:rPr>
          <w:rFonts w:ascii="Times New Roman" w:hAnsi="Times New Roman" w:cs="Times New Roman"/>
          <w:b/>
          <w:sz w:val="72"/>
          <w:szCs w:val="72"/>
          <w:lang w:val="uk-UA"/>
        </w:rPr>
        <w:t>Програма</w:t>
      </w:r>
    </w:p>
    <w:p w:rsidR="00105D77" w:rsidRPr="00570437" w:rsidRDefault="006475EA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р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озвитку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міського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електротранспорту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proofErr w:type="spellStart"/>
      <w:r w:rsidR="00105D77" w:rsidRPr="00570437">
        <w:rPr>
          <w:rFonts w:ascii="Times New Roman" w:hAnsi="Times New Roman" w:cs="Times New Roman"/>
          <w:b/>
          <w:sz w:val="72"/>
          <w:szCs w:val="72"/>
          <w:lang w:val="uk-UA"/>
        </w:rPr>
        <w:t>м.Сєвєродонецька</w:t>
      </w:r>
      <w:proofErr w:type="spellEnd"/>
    </w:p>
    <w:p w:rsidR="0045399D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sz w:val="72"/>
          <w:szCs w:val="72"/>
          <w:lang w:val="uk-UA"/>
        </w:rPr>
        <w:t xml:space="preserve">на </w:t>
      </w:r>
      <w:r w:rsidR="00516DE2" w:rsidRPr="00570437">
        <w:rPr>
          <w:rFonts w:ascii="Times New Roman" w:hAnsi="Times New Roman" w:cs="Times New Roman"/>
          <w:b/>
          <w:sz w:val="72"/>
          <w:szCs w:val="72"/>
          <w:lang w:val="uk-UA"/>
        </w:rPr>
        <w:t>2016</w:t>
      </w:r>
      <w:r w:rsidR="002C27C5">
        <w:rPr>
          <w:rFonts w:ascii="Times New Roman" w:hAnsi="Times New Roman" w:cs="Times New Roman"/>
          <w:b/>
          <w:sz w:val="72"/>
          <w:szCs w:val="72"/>
          <w:lang w:val="uk-UA"/>
        </w:rPr>
        <w:t xml:space="preserve"> рі</w:t>
      </w:r>
      <w:r w:rsidR="00BD538A" w:rsidRPr="00E04854">
        <w:rPr>
          <w:rFonts w:ascii="Times New Roman" w:hAnsi="Times New Roman" w:cs="Times New Roman"/>
          <w:b/>
          <w:sz w:val="72"/>
          <w:szCs w:val="72"/>
          <w:lang w:val="uk-UA"/>
        </w:rPr>
        <w:t>к</w:t>
      </w: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74EB" w:rsidRPr="00E04854" w:rsidRDefault="00105D77" w:rsidP="00105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E04854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 w:rsidRPr="00E04854">
        <w:rPr>
          <w:rFonts w:ascii="Times New Roman" w:hAnsi="Times New Roman" w:cs="Times New Roman"/>
          <w:b/>
          <w:sz w:val="24"/>
          <w:szCs w:val="24"/>
          <w:lang w:val="uk-UA"/>
        </w:rPr>
        <w:t>, 2016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EA483F" w:rsidRPr="00E04854" w:rsidRDefault="00EA483F" w:rsidP="00EA483F">
      <w:pPr>
        <w:tabs>
          <w:tab w:val="left" w:pos="0"/>
        </w:tabs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tbl>
      <w:tblPr>
        <w:tblW w:w="9889" w:type="dxa"/>
        <w:tblLook w:val="04A0"/>
      </w:tblPr>
      <w:tblGrid>
        <w:gridCol w:w="8613"/>
        <w:gridCol w:w="1276"/>
      </w:tblGrid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Стор.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720" w:hanging="34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І. ПАСПОРТ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EA483F">
            <w:pPr>
              <w:pStyle w:val="1"/>
              <w:spacing w:before="0" w:after="240"/>
              <w:ind w:left="426" w:hanging="48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ІІІ. МЕТА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IV. ОБГРУНТУВАННЯ ШЛЯХІВ І ЗАСОБІВ РОЗВ’ЯЗАННЯ ПРОБЛЕМИ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V. СТРОКИ І ЕТАПИ ВИКОНАННЯ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VІ. НАПРЯМИ ДІЯЛЬНОСТІ, ЗАВДАННЯ І ЗАХОДИ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VІІ. РЕСУРСНЕ ЗАБЕЗПЕЧЕННЯ ПРОГРАМИ</w:t>
            </w:r>
          </w:p>
        </w:tc>
        <w:tc>
          <w:tcPr>
            <w:tcW w:w="1276" w:type="dxa"/>
          </w:tcPr>
          <w:p w:rsidR="00EA483F" w:rsidRPr="00E04854" w:rsidRDefault="00CF3FBD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VIII. ОРГАНІЗАЦІЯ УПРАВЛІННЯ ТА КОНТРОЛЬ ЗА ХОДОМ ВИКОНАННЯ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IХ.ОЧІКУВАНІ РЕЗУЛЬТАТИ ВИКОНАННЯ ПРОГРАМИ, ВИЗНАЧЕННЯ ЇЇ ЕФЕКТИВНЕОСТІ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ДОДАТКИ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</w:tr>
      <w:tr w:rsidR="00EA483F" w:rsidRPr="00E04854" w:rsidTr="00B66AF7">
        <w:trPr>
          <w:trHeight w:val="782"/>
        </w:trPr>
        <w:tc>
          <w:tcPr>
            <w:tcW w:w="8613" w:type="dxa"/>
          </w:tcPr>
          <w:p w:rsidR="00EA483F" w:rsidRPr="00E04854" w:rsidRDefault="00EA483F" w:rsidP="00B66AF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1.ЗАВДАННЯ І ЗАХОДИ МІСЬКОЇ ЦІЛЬОВОЇ  ПРОГРАМИ ПІДВИЩЕННЯ РІВНЯ БЕЗПЕКИ ДОРОЖНЬОГО РУХУ НА 2016 РІК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ind w:right="-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2. ОЧІКУВАНІ РЕЗУЛЬТАТИ ВИКОНАННЯ ПРОГРАМИ, ВИЗНАЧЕННЯ ЇЇ ЕФЕКТИВНОСТІ</w:t>
            </w:r>
          </w:p>
        </w:tc>
        <w:tc>
          <w:tcPr>
            <w:tcW w:w="1276" w:type="dxa"/>
          </w:tcPr>
          <w:p w:rsidR="00EA483F" w:rsidRPr="00E04854" w:rsidRDefault="00EA483F" w:rsidP="00CF3FBD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CF3FBD"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</w:tr>
    </w:tbl>
    <w:p w:rsidR="00EA483F" w:rsidRPr="00E04854" w:rsidRDefault="00EA483F" w:rsidP="00EA483F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lang w:val="uk-UA"/>
        </w:rPr>
      </w:pPr>
      <w:r w:rsidRPr="00E04854">
        <w:rPr>
          <w:rFonts w:ascii="Times New Roman" w:hAnsi="Times New Roman" w:cs="Times New Roman"/>
          <w:color w:val="auto"/>
          <w:sz w:val="24"/>
          <w:szCs w:val="24"/>
          <w:lang w:val="uk-UA"/>
        </w:rPr>
        <w:br w:type="page"/>
      </w:r>
      <w:bookmarkStart w:id="0" w:name="_Toc313465687"/>
      <w:bookmarkStart w:id="1" w:name="_Toc377715715"/>
      <w:r w:rsidRPr="00E04854">
        <w:rPr>
          <w:rFonts w:ascii="Times New Roman" w:hAnsi="Times New Roman" w:cs="Times New Roman"/>
          <w:color w:val="auto"/>
          <w:lang w:val="uk-UA"/>
        </w:rPr>
        <w:lastRenderedPageBreak/>
        <w:t>І. ПАСПОРТ ПРОГРАМИ</w:t>
      </w:r>
      <w:bookmarkEnd w:id="0"/>
      <w:bookmarkEnd w:id="1"/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529"/>
      </w:tblGrid>
      <w:tr w:rsidR="00BD538A" w:rsidRPr="00E04854" w:rsidTr="00BD538A">
        <w:trPr>
          <w:trHeight w:val="822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Назва</w:t>
            </w:r>
          </w:p>
        </w:tc>
        <w:tc>
          <w:tcPr>
            <w:tcW w:w="5529" w:type="dxa"/>
          </w:tcPr>
          <w:p w:rsidR="00BD538A" w:rsidRPr="00E04854" w:rsidRDefault="00BD538A" w:rsidP="002C27C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Міська цільова Програма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розвитку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міського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електротранспорту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  <w:r w:rsidR="00793F9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 </w:t>
            </w:r>
            <w:proofErr w:type="spellStart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</w:t>
            </w:r>
            <w:r w:rsidR="00793F9D" w:rsidRPr="0057043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2016</w:t>
            </w:r>
            <w:r w:rsidRPr="0057043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р</w:t>
            </w:r>
            <w:r w:rsidR="002C27C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 w:rsidRPr="0057043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</w:t>
            </w:r>
          </w:p>
        </w:tc>
      </w:tr>
      <w:tr w:rsidR="00BD538A" w:rsidRPr="005018E7" w:rsidTr="00BD538A"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Підстава для розроблення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розроблена відповідно до положень:</w:t>
            </w:r>
          </w:p>
          <w:p w:rsidR="00BD538A" w:rsidRPr="00E04854" w:rsidRDefault="00BD538A" w:rsidP="00EA483F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hanging="12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Конституції України;</w:t>
            </w:r>
          </w:p>
          <w:p w:rsidR="00BD538A" w:rsidRPr="00E04854" w:rsidRDefault="00BD538A" w:rsidP="007E7A53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Закону України «Про міський електричний транспорт» від 29 червня 2004 року № 1914-ІV</w:t>
            </w:r>
          </w:p>
          <w:p w:rsidR="00BD538A" w:rsidRPr="00E04854" w:rsidRDefault="00BD538A" w:rsidP="00EA483F">
            <w:pPr>
              <w:numPr>
                <w:ilvl w:val="1"/>
                <w:numId w:val="1"/>
              </w:numPr>
              <w:tabs>
                <w:tab w:val="clear" w:pos="2083"/>
                <w:tab w:val="num" w:pos="672"/>
              </w:tabs>
              <w:spacing w:after="0" w:line="240" w:lineRule="auto"/>
              <w:ind w:left="56" w:firstLine="28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Закону України «Про місцеве самоврядування в Україні»;</w:t>
            </w:r>
          </w:p>
          <w:p w:rsidR="00BD538A" w:rsidRPr="00E04854" w:rsidRDefault="00BD538A" w:rsidP="007E7A53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завдань «Державної цільова програми розвитку міського електротранспорту на період до 2017 року», затвердженої постановою Кабінету Міністрів України від 24 липня 2013 року № 601 "Про внесення змін до деяких актів Кабінету Міністрів України».</w:t>
            </w:r>
          </w:p>
        </w:tc>
      </w:tr>
      <w:tr w:rsidR="00BD538A" w:rsidRPr="00E04854" w:rsidTr="00BD538A">
        <w:trPr>
          <w:trHeight w:val="548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Ініціатор розроблення програми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Сєвєродонецька</w:t>
            </w:r>
            <w:proofErr w:type="spellEnd"/>
            <w:r w:rsidR="00793F9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міська рада</w:t>
            </w:r>
          </w:p>
        </w:tc>
      </w:tr>
      <w:tr w:rsidR="00BD538A" w:rsidRPr="00E04854" w:rsidTr="00BD538A">
        <w:trPr>
          <w:trHeight w:val="565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Розробник програми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/>
              </w:rPr>
              <w:t xml:space="preserve">Департамент економічного розвитку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міської ради </w:t>
            </w:r>
          </w:p>
        </w:tc>
      </w:tr>
      <w:tr w:rsidR="00BD538A" w:rsidRPr="00E04854" w:rsidTr="00BD538A">
        <w:trPr>
          <w:trHeight w:val="564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tabs>
                <w:tab w:val="left" w:pos="280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Відповідальний виконавець програми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/>
              </w:rPr>
              <w:t xml:space="preserve">Департамент економічного розвитку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</w:tr>
      <w:tr w:rsidR="00BD538A" w:rsidRPr="005018E7" w:rsidTr="00BD538A">
        <w:trPr>
          <w:trHeight w:val="571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Співвиконавці заходів</w:t>
            </w:r>
          </w:p>
        </w:tc>
        <w:tc>
          <w:tcPr>
            <w:tcW w:w="5529" w:type="dxa"/>
          </w:tcPr>
          <w:p w:rsidR="00BD538A" w:rsidRPr="00E04854" w:rsidRDefault="00BD538A" w:rsidP="00EA483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/>
              </w:rPr>
              <w:t xml:space="preserve">Структурні підрозділи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міської ради,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КП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Сєвєродонецьке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тролейбусне управління»</w:t>
            </w:r>
          </w:p>
        </w:tc>
      </w:tr>
      <w:tr w:rsidR="00BD538A" w:rsidRPr="00E04854" w:rsidTr="00BD538A">
        <w:trPr>
          <w:trHeight w:val="1124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Мета програми</w:t>
            </w:r>
          </w:p>
        </w:tc>
        <w:tc>
          <w:tcPr>
            <w:tcW w:w="5529" w:type="dxa"/>
          </w:tcPr>
          <w:p w:rsidR="00BD538A" w:rsidRPr="00E04854" w:rsidRDefault="00BD538A" w:rsidP="00EA483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 w:eastAsia="uk-UA"/>
              </w:rPr>
              <w:t>Забезпечення сталого функціонування та подальшого розвитку міського електротранспорту та створення належних умов для надання населенню якісних, безпечних послуг з перевезення тролейбусами</w:t>
            </w:r>
            <w:r w:rsidR="00793F9D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E04854">
              <w:rPr>
                <w:rFonts w:ascii="Times New Roman" w:hAnsi="Times New Roman"/>
                <w:lang w:val="uk-UA"/>
              </w:rPr>
              <w:t xml:space="preserve">на території м.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</w:p>
        </w:tc>
      </w:tr>
      <w:tr w:rsidR="00CF3FBD" w:rsidRPr="00E04854" w:rsidTr="00CF3FBD">
        <w:trPr>
          <w:trHeight w:val="1124"/>
        </w:trPr>
        <w:tc>
          <w:tcPr>
            <w:tcW w:w="4503" w:type="dxa"/>
            <w:vAlign w:val="center"/>
          </w:tcPr>
          <w:p w:rsidR="00CF3FBD" w:rsidRPr="00E04854" w:rsidRDefault="00CF3FBD" w:rsidP="00CF3FB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Термін реалізації програми</w:t>
            </w:r>
          </w:p>
        </w:tc>
        <w:tc>
          <w:tcPr>
            <w:tcW w:w="5529" w:type="dxa"/>
            <w:vAlign w:val="center"/>
          </w:tcPr>
          <w:p w:rsidR="00CF3FBD" w:rsidRPr="00E04854" w:rsidRDefault="00CF3FBD" w:rsidP="002C27C5">
            <w:pPr>
              <w:pStyle w:val="8"/>
              <w:spacing w:before="40" w:after="40"/>
              <w:jc w:val="center"/>
              <w:rPr>
                <w:rFonts w:ascii="Times New Roman" w:hAnsi="Times New Roman"/>
                <w:lang w:val="uk-UA" w:eastAsia="uk-UA"/>
              </w:rPr>
            </w:pPr>
            <w:r w:rsidRPr="00E04854">
              <w:rPr>
                <w:rFonts w:ascii="Times New Roman" w:hAnsi="Times New Roman"/>
                <w:lang w:val="uk-UA"/>
              </w:rPr>
              <w:t>2016 р</w:t>
            </w:r>
            <w:r w:rsidR="002C27C5">
              <w:rPr>
                <w:rFonts w:ascii="Times New Roman" w:hAnsi="Times New Roman"/>
                <w:lang w:val="uk-UA"/>
              </w:rPr>
              <w:t>і</w:t>
            </w:r>
            <w:r w:rsidRPr="00E04854">
              <w:rPr>
                <w:rFonts w:ascii="Times New Roman" w:hAnsi="Times New Roman"/>
                <w:lang w:val="uk-UA"/>
              </w:rPr>
              <w:t>к</w:t>
            </w:r>
          </w:p>
        </w:tc>
      </w:tr>
      <w:tr w:rsidR="00110448" w:rsidRPr="00E04854" w:rsidTr="002C27C5">
        <w:trPr>
          <w:trHeight w:val="425"/>
        </w:trPr>
        <w:tc>
          <w:tcPr>
            <w:tcW w:w="4503" w:type="dxa"/>
            <w:vAlign w:val="center"/>
          </w:tcPr>
          <w:p w:rsidR="00110448" w:rsidRPr="00E04854" w:rsidRDefault="00110448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Загальний обсяг фінансових ресурсів, необхідних для реалізації програми, тис. грн.</w:t>
            </w:r>
          </w:p>
        </w:tc>
        <w:tc>
          <w:tcPr>
            <w:tcW w:w="5529" w:type="dxa"/>
            <w:vAlign w:val="center"/>
          </w:tcPr>
          <w:p w:rsidR="00110448" w:rsidRPr="00110448" w:rsidRDefault="006475EA" w:rsidP="00874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  <w:r w:rsidR="00110448" w:rsidRPr="001104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6410,0</w:t>
            </w:r>
          </w:p>
        </w:tc>
      </w:tr>
      <w:tr w:rsidR="00110448" w:rsidRPr="00E04854" w:rsidTr="002C27C5">
        <w:trPr>
          <w:trHeight w:val="327"/>
        </w:trPr>
        <w:tc>
          <w:tcPr>
            <w:tcW w:w="4503" w:type="dxa"/>
            <w:vAlign w:val="center"/>
          </w:tcPr>
          <w:p w:rsidR="00110448" w:rsidRPr="00E04854" w:rsidRDefault="00110448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529" w:type="dxa"/>
            <w:vAlign w:val="center"/>
          </w:tcPr>
          <w:p w:rsidR="00110448" w:rsidRPr="00110448" w:rsidRDefault="00110448" w:rsidP="00874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10448" w:rsidRPr="00E04854" w:rsidTr="002C27C5">
        <w:trPr>
          <w:trHeight w:val="299"/>
        </w:trPr>
        <w:tc>
          <w:tcPr>
            <w:tcW w:w="4503" w:type="dxa"/>
            <w:vAlign w:val="center"/>
          </w:tcPr>
          <w:p w:rsidR="00110448" w:rsidRPr="00E04854" w:rsidRDefault="00110448" w:rsidP="00B66B8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</w:t>
            </w:r>
            <w:r w:rsidR="00B66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міського бюджету</w:t>
            </w:r>
          </w:p>
        </w:tc>
        <w:tc>
          <w:tcPr>
            <w:tcW w:w="5529" w:type="dxa"/>
            <w:vAlign w:val="center"/>
          </w:tcPr>
          <w:p w:rsidR="00110448" w:rsidRPr="00110448" w:rsidRDefault="006475EA" w:rsidP="00874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1200</w:t>
            </w:r>
            <w:r w:rsidR="00110448" w:rsidRPr="001104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</w:t>
            </w:r>
          </w:p>
        </w:tc>
      </w:tr>
      <w:tr w:rsidR="00110448" w:rsidRPr="00E04854" w:rsidTr="002C27C5">
        <w:trPr>
          <w:trHeight w:val="299"/>
        </w:trPr>
        <w:tc>
          <w:tcPr>
            <w:tcW w:w="4503" w:type="dxa"/>
            <w:vAlign w:val="center"/>
          </w:tcPr>
          <w:p w:rsidR="00110448" w:rsidRPr="00E04854" w:rsidRDefault="00110448" w:rsidP="00B66B8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04854">
              <w:rPr>
                <w:rFonts w:ascii="Times New Roman" w:hAnsi="Times New Roman" w:cs="Times New Roman"/>
                <w:lang w:val="uk-UA"/>
              </w:rPr>
              <w:t>ласні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кошти </w:t>
            </w:r>
            <w:proofErr w:type="spellStart"/>
            <w:r w:rsidRPr="00E0485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E04854">
              <w:rPr>
                <w:rFonts w:ascii="Times New Roman" w:hAnsi="Times New Roman" w:cs="Times New Roman"/>
                <w:lang w:val="uk-UA"/>
              </w:rPr>
              <w:t> «</w:t>
            </w:r>
            <w:proofErr w:type="spellStart"/>
            <w:r w:rsidRPr="00E04854">
              <w:rPr>
                <w:rFonts w:ascii="Times New Roman" w:hAnsi="Times New Roman" w:cs="Times New Roman"/>
                <w:lang w:val="uk-UA"/>
              </w:rPr>
              <w:t>Сєвєродонецьке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lang w:val="uk-UA"/>
              </w:rPr>
              <w:t>тролейбусне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lang w:val="uk-UA"/>
              </w:rPr>
              <w:t>управління»</w:t>
            </w:r>
          </w:p>
        </w:tc>
        <w:tc>
          <w:tcPr>
            <w:tcW w:w="5529" w:type="dxa"/>
            <w:vAlign w:val="center"/>
          </w:tcPr>
          <w:p w:rsidR="00110448" w:rsidRPr="00110448" w:rsidRDefault="006475EA" w:rsidP="006475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441</w:t>
            </w:r>
            <w:r w:rsidR="00110448" w:rsidRPr="001104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</w:t>
            </w:r>
          </w:p>
        </w:tc>
      </w:tr>
    </w:tbl>
    <w:p w:rsidR="00EA483F" w:rsidRPr="00E04854" w:rsidRDefault="00EA483F" w:rsidP="00EA483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A483F" w:rsidRPr="00E04854" w:rsidRDefault="00EA483F" w:rsidP="00BE45FA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ІІ. ВИЗНАЧЕННЯ ПРОБЛЕМИ, НА РОЗВ’ЯЗАННЯ ЯКОЇ СПРЯМОВАНА ПРОГРАМА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підприємство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proofErr w:type="spellStart"/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засноване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634A8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01.01.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 w:rsidR="00D467A3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</w:t>
      </w:r>
      <w:r w:rsidR="009634A8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CF3FB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підставі наказу Міністерства житлово-комунального господарства УРСР від 27.11.1978р. №437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тролейбусний рух розпочався </w:t>
      </w:r>
      <w:r w:rsidR="00124F94" w:rsidRPr="00E04854">
        <w:rPr>
          <w:rFonts w:ascii="Times New Roman" w:hAnsi="Times New Roman" w:cs="Times New Roman"/>
          <w:sz w:val="24"/>
          <w:szCs w:val="24"/>
          <w:lang w:val="uk-UA"/>
        </w:rPr>
        <w:t>22 грудня</w:t>
      </w:r>
      <w:r w:rsidR="002C27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19</w:t>
      </w:r>
      <w:r w:rsidR="00D467A3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78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124F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634A8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підприємство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proofErr w:type="spellStart"/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управління»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придбало право комунальної власності територіальної громади м. </w:t>
      </w:r>
      <w:proofErr w:type="spellStart"/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Сєвєродонецька</w:t>
      </w:r>
      <w:proofErr w:type="spellEnd"/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підставі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рішення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Луганської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 від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29.02.1992р. №56.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 підприємством здійснюється відповідно до статуту, на основі поєднання прав власника щодо господарського використання свого майна і принципів самоврядування трудового колективу.</w:t>
      </w:r>
    </w:p>
    <w:p w:rsidR="00AB74EB" w:rsidRPr="00E04854" w:rsidRDefault="0036611E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Метою діяльності є 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здійснення перевезень пасажирів міським електротранспортом та забезпечення соціально-економічних потреб членів трудового колективу на основі отриманого прибутку (доходу).</w:t>
      </w:r>
    </w:p>
    <w:p w:rsidR="006E720F" w:rsidRPr="00E04854" w:rsidRDefault="00D74F85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підприємства с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таном на 01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.01.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201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експлуатації знаходиться 36 одиниць пасажирських тролейбусів, з них по строках експлуатації більше 10 років – 18 одиниць, від 5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10 років – 8 одиниць, в експл</w:t>
      </w:r>
      <w:r w:rsidR="006B203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уатації до 5 років – 10 одиниць</w:t>
      </w:r>
      <w:r w:rsidR="006E720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6B2031" w:rsidRPr="00E04854" w:rsidRDefault="006B2031" w:rsidP="006B2031">
      <w:pPr>
        <w:spacing w:after="6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Контактна мережа в місті дуже розгалужена. Її загальна протяжність становить 54,5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км, з них службова близько 2,5 км недіюча близько 5 км. Види підвіски контактної мережі, які найбільш поширені: проста некомпенсована підвіска на гнучких поперечинах і поздовжньо-ланцюгова підвіска на кронштейні. Для розгалуження і перетину ліній використовуються: керовані стрілки типу СТУ-5, подібні стрілки СТС-5, перетину МПІ-5.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У місті існує шість тягових підстанцій. Лінії живлення повністю виконані у вигляді підземних кабелів. Енергопостачання здійснюється по кабельних лініях 6 кВ.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1 - введена в експлуатацію в 1978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2 - введена в експлуатацію в 1978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3 - введена в експлуатацію в 1980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4 - введена в експлуатацію в 1985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5 - введена в експлуатацію в 1986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6 - введена в експлуатацію в 1989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Депо № 1 - введено в експлуатацію в 1978 році.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Обслуговує тролейбусні маршрути: 1, 2, 5, 6.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Місткість на 100 машино-місць.</w:t>
      </w:r>
    </w:p>
    <w:p w:rsidR="00D467A3" w:rsidRPr="00E04854" w:rsidRDefault="006B2031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У депо є 3 проїзних оглядових ями на 10 тролейбусів і 2 ремонтних бокси на 5 тролейбусів. Є також малярний цех, база для капітального ремонту тролейбусів, також є суміщений бокс для машин контактної мережі на 4 машино-місця.</w:t>
      </w:r>
    </w:p>
    <w:p w:rsidR="00BE45FA" w:rsidRPr="00E04854" w:rsidRDefault="00BE45FA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Перевезення пасажирів відбувається по 4-м тролейбусним маршрутам протяжністю 91,5 км в тому числі: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№1 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6B203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озеро Ч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6B203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сте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зупинка 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№2 -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 депо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зупинка 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№5 - СПЗ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(нові площі) - зупинка 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№6 - тролейбусне депо – прохідна Склопластик.</w:t>
      </w:r>
    </w:p>
    <w:p w:rsidR="00663D15" w:rsidRPr="00E04854" w:rsidRDefault="00663D15" w:rsidP="00BE45FA">
      <w:pPr>
        <w:pStyle w:val="a5"/>
        <w:tabs>
          <w:tab w:val="left" w:pos="0"/>
        </w:tabs>
        <w:spacing w:after="60"/>
        <w:ind w:left="0"/>
        <w:rPr>
          <w:sz w:val="24"/>
          <w:szCs w:val="24"/>
          <w:lang w:val="uk-UA"/>
        </w:rPr>
      </w:pPr>
      <w:r w:rsidRPr="00E04854">
        <w:rPr>
          <w:sz w:val="24"/>
          <w:lang w:val="uk-UA"/>
        </w:rPr>
        <w:tab/>
      </w:r>
      <w:r w:rsidR="00BE45FA" w:rsidRPr="00E04854">
        <w:rPr>
          <w:sz w:val="24"/>
          <w:lang w:val="uk-UA"/>
        </w:rPr>
        <w:t>В</w:t>
      </w:r>
      <w:r w:rsidRPr="00E04854">
        <w:rPr>
          <w:sz w:val="24"/>
          <w:lang w:val="uk-UA"/>
        </w:rPr>
        <w:t xml:space="preserve"> 2015 році </w:t>
      </w:r>
      <w:r w:rsidR="00493C9D" w:rsidRPr="00E04854">
        <w:rPr>
          <w:sz w:val="24"/>
          <w:lang w:val="uk-UA"/>
        </w:rPr>
        <w:t>міським</w:t>
      </w:r>
      <w:r w:rsidR="00BE45FA" w:rsidRPr="00E04854">
        <w:rPr>
          <w:sz w:val="24"/>
          <w:lang w:val="uk-UA"/>
        </w:rPr>
        <w:t xml:space="preserve"> електротранспортом </w:t>
      </w:r>
      <w:r w:rsidRPr="00E04854">
        <w:rPr>
          <w:sz w:val="24"/>
          <w:lang w:val="uk-UA"/>
        </w:rPr>
        <w:t>перевезено 23</w:t>
      </w:r>
      <w:r w:rsidR="00493C9D" w:rsidRPr="00E04854">
        <w:rPr>
          <w:sz w:val="24"/>
          <w:lang w:val="uk-UA"/>
        </w:rPr>
        <w:t>351,1тис</w:t>
      </w:r>
      <w:r w:rsidRPr="00E04854">
        <w:rPr>
          <w:sz w:val="24"/>
          <w:lang w:val="uk-UA"/>
        </w:rPr>
        <w:t xml:space="preserve">. пасажирів, що на </w:t>
      </w:r>
      <w:r w:rsidRPr="00E04854">
        <w:rPr>
          <w:sz w:val="24"/>
          <w:szCs w:val="24"/>
          <w:lang w:val="uk-UA"/>
        </w:rPr>
        <w:t xml:space="preserve">6% більше обсягу </w:t>
      </w:r>
      <w:r w:rsidRPr="00E04854">
        <w:rPr>
          <w:bCs/>
          <w:sz w:val="24"/>
          <w:szCs w:val="24"/>
          <w:lang w:val="uk-UA" w:eastAsia="uk-UA"/>
        </w:rPr>
        <w:t>перевезених пасажирів</w:t>
      </w:r>
      <w:r w:rsidR="00E04854">
        <w:rPr>
          <w:bCs/>
          <w:sz w:val="24"/>
          <w:szCs w:val="24"/>
          <w:lang w:val="uk-UA" w:eastAsia="uk-UA"/>
        </w:rPr>
        <w:t xml:space="preserve"> </w:t>
      </w:r>
      <w:r w:rsidRPr="00E04854">
        <w:rPr>
          <w:sz w:val="24"/>
          <w:szCs w:val="24"/>
          <w:lang w:val="uk-UA"/>
        </w:rPr>
        <w:t xml:space="preserve">за 2014 рік. </w:t>
      </w:r>
      <w:r w:rsidR="00493C9D" w:rsidRPr="00E04854">
        <w:rPr>
          <w:sz w:val="24"/>
          <w:szCs w:val="24"/>
          <w:lang w:val="uk-UA"/>
        </w:rPr>
        <w:t>З них платних – 5305,7 тис. пасажирів, або 22,7% від загальної кількості, безоплатних – 18045,4 тис. пасажирів, або 77,3%.</w:t>
      </w:r>
    </w:p>
    <w:p w:rsidR="0095432A" w:rsidRPr="00E04854" w:rsidRDefault="00663D15" w:rsidP="00BE45FA">
      <w:pPr>
        <w:pStyle w:val="a5"/>
        <w:tabs>
          <w:tab w:val="left" w:pos="0"/>
        </w:tabs>
        <w:spacing w:after="60"/>
        <w:ind w:left="0"/>
        <w:rPr>
          <w:bCs/>
          <w:sz w:val="24"/>
          <w:szCs w:val="24"/>
          <w:lang w:val="uk-UA"/>
        </w:rPr>
      </w:pPr>
      <w:r w:rsidRPr="00E04854">
        <w:rPr>
          <w:sz w:val="24"/>
          <w:szCs w:val="24"/>
          <w:lang w:val="uk-UA"/>
        </w:rPr>
        <w:tab/>
      </w:r>
      <w:r w:rsidR="0095432A" w:rsidRPr="00E04854">
        <w:rPr>
          <w:bCs/>
          <w:sz w:val="24"/>
          <w:szCs w:val="24"/>
          <w:lang w:val="uk-UA"/>
        </w:rPr>
        <w:t xml:space="preserve">В 2015 році </w:t>
      </w:r>
      <w:r w:rsidRPr="00E04854">
        <w:rPr>
          <w:bCs/>
          <w:sz w:val="24"/>
          <w:szCs w:val="24"/>
          <w:lang w:val="uk-UA"/>
        </w:rPr>
        <w:t>на підприємстві за рахунок власних коштів:</w:t>
      </w:r>
    </w:p>
    <w:p w:rsidR="0095432A" w:rsidRPr="00E04854" w:rsidRDefault="0095432A" w:rsidP="00BE45FA">
      <w:pPr>
        <w:pStyle w:val="a4"/>
        <w:numPr>
          <w:ilvl w:val="0"/>
          <w:numId w:val="3"/>
        </w:numPr>
        <w:spacing w:after="6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bCs/>
          <w:sz w:val="24"/>
          <w:szCs w:val="24"/>
          <w:lang w:val="uk-UA"/>
        </w:rPr>
        <w:t>проведено капітальний ремонт контактної мережі з заміною дроту МФ-85–28,2 тис.</w:t>
      </w:r>
      <w:r w:rsidR="00E048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bCs/>
          <w:sz w:val="24"/>
          <w:szCs w:val="24"/>
          <w:lang w:val="uk-UA"/>
        </w:rPr>
        <w:t>грн.;</w:t>
      </w:r>
    </w:p>
    <w:p w:rsidR="0095432A" w:rsidRPr="00E04854" w:rsidRDefault="0095432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капітальний ремонт </w:t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12 од.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тролейбусів з заміною шин</w:t>
      </w:r>
      <w:r w:rsidR="00CF5D98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– 302,7 тис. грн.;</w:t>
      </w:r>
    </w:p>
    <w:p w:rsidR="00CF5D98" w:rsidRPr="00E04854" w:rsidRDefault="00CF5D98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тролейбусів та його вузлів  – 379,3 тис. грн.;</w:t>
      </w:r>
    </w:p>
    <w:p w:rsidR="00CF5D98" w:rsidRPr="00E04854" w:rsidRDefault="00CF5D98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покрівлі головного корпусу – 766,9 тис. грн.;</w:t>
      </w:r>
    </w:p>
    <w:p w:rsidR="00DF06A3" w:rsidRPr="00E04854" w:rsidRDefault="00DF06A3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</w:t>
      </w:r>
      <w:r w:rsidR="007A2C5F" w:rsidRPr="00E04854">
        <w:rPr>
          <w:rFonts w:ascii="Times New Roman" w:hAnsi="Times New Roman" w:cs="Times New Roman"/>
          <w:sz w:val="24"/>
          <w:szCs w:val="24"/>
          <w:lang w:val="uk-UA"/>
        </w:rPr>
        <w:t>роботи з укріплення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основ 7-ми опор контактних ліній </w:t>
      </w:r>
      <w:r w:rsidR="007A2C5F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0,5 тис. грн.;</w:t>
      </w:r>
    </w:p>
    <w:p w:rsidR="00CF5D98" w:rsidRPr="00E04854" w:rsidRDefault="00CF5D98" w:rsidP="00E16CF3">
      <w:pPr>
        <w:pStyle w:val="a4"/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придбані основні засоби: вишка (ліси будівельні) – 7,6 тис. грн., машина аварійна контактна для ремонту контактної мережі – 954,9 тис. грн., опори контактної мережі – 42,8 тис. грн. </w:t>
      </w:r>
    </w:p>
    <w:p w:rsidR="00CF5D98" w:rsidRPr="00E04854" w:rsidRDefault="00CF5D98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придбано 122 одиниці шин для тролейбусів на загальну суму 4</w:t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>91,6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Pr="00E04854">
        <w:rPr>
          <w:rFonts w:ascii="Times New Roman" w:hAnsi="Times New Roman" w:cs="Times New Roman"/>
          <w:bCs/>
          <w:sz w:val="24"/>
          <w:szCs w:val="24"/>
          <w:lang w:val="uk-UA"/>
        </w:rPr>
        <w:t>та інші.</w:t>
      </w:r>
    </w:p>
    <w:p w:rsidR="00663D15" w:rsidRPr="00E04854" w:rsidRDefault="00663D15" w:rsidP="00BE45FA">
      <w:pPr>
        <w:pStyle w:val="a5"/>
        <w:tabs>
          <w:tab w:val="left" w:pos="0"/>
        </w:tabs>
        <w:spacing w:after="60"/>
        <w:ind w:left="0"/>
        <w:rPr>
          <w:sz w:val="24"/>
          <w:szCs w:val="24"/>
          <w:lang w:val="uk-UA" w:eastAsia="uk-UA"/>
        </w:rPr>
      </w:pPr>
      <w:r w:rsidRPr="00E04854">
        <w:rPr>
          <w:sz w:val="24"/>
          <w:szCs w:val="24"/>
          <w:lang w:val="uk-UA"/>
        </w:rPr>
        <w:tab/>
        <w:t>За рахунок кошти міського бюджету</w:t>
      </w:r>
      <w:r w:rsidR="00E04854">
        <w:rPr>
          <w:sz w:val="24"/>
          <w:szCs w:val="24"/>
          <w:lang w:val="uk-UA"/>
        </w:rPr>
        <w:t xml:space="preserve"> </w:t>
      </w:r>
      <w:r w:rsidRPr="00E04854">
        <w:rPr>
          <w:sz w:val="24"/>
          <w:szCs w:val="24"/>
          <w:lang w:val="uk-UA"/>
        </w:rPr>
        <w:t>придбано запасних частин для капітального ремонту тролейбусів на суму 99,9 тис. грн. та для капітального ремонту контактної мережі на суму 99,9 тис. грн.</w:t>
      </w:r>
    </w:p>
    <w:p w:rsidR="00DF06A3" w:rsidRPr="00E04854" w:rsidRDefault="00DF06A3" w:rsidP="00BE45FA">
      <w:pPr>
        <w:tabs>
          <w:tab w:val="left" w:pos="709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ab/>
        <w:t>З міського бюджету надана фінансова підтримка на:</w:t>
      </w:r>
    </w:p>
    <w:p w:rsidR="00DF06A3" w:rsidRPr="00E04854" w:rsidRDefault="00DF06A3" w:rsidP="00BE45FA">
      <w:pPr>
        <w:pStyle w:val="a4"/>
        <w:numPr>
          <w:ilvl w:val="0"/>
          <w:numId w:val="3"/>
        </w:numPr>
        <w:tabs>
          <w:tab w:val="left" w:pos="7371"/>
        </w:tabs>
        <w:spacing w:after="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придбання апарату високого тиску без нагріву води – 15,1 тис. грн.</w:t>
      </w:r>
    </w:p>
    <w:p w:rsidR="00DF06A3" w:rsidRPr="00E04854" w:rsidRDefault="00DF06A3" w:rsidP="00BE45FA">
      <w:pPr>
        <w:pStyle w:val="a4"/>
        <w:numPr>
          <w:ilvl w:val="0"/>
          <w:numId w:val="3"/>
        </w:numPr>
        <w:tabs>
          <w:tab w:val="left" w:pos="7371"/>
        </w:tabs>
        <w:spacing w:after="6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придбання  пристроїв для виявлення пошкоджень на кабельних мережах–25,5 тис.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DF06A3" w:rsidRPr="00E04854" w:rsidRDefault="00DF06A3" w:rsidP="00BE45FA">
      <w:pPr>
        <w:pStyle w:val="a4"/>
        <w:numPr>
          <w:ilvl w:val="0"/>
          <w:numId w:val="5"/>
        </w:numPr>
        <w:tabs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придбання приладів та обладнання для ремонту та обслуговування нового типу тролейбусів АКСМ – 13,8 тис. грн.;</w:t>
      </w:r>
    </w:p>
    <w:p w:rsidR="00DF06A3" w:rsidRPr="00E04854" w:rsidRDefault="00DF06A3" w:rsidP="00BE45FA">
      <w:pPr>
        <w:pStyle w:val="a4"/>
        <w:numPr>
          <w:ilvl w:val="0"/>
          <w:numId w:val="5"/>
        </w:numPr>
        <w:tabs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придбання комп’ютерної та оргтехніки – 18,8 тис. грн.</w:t>
      </w:r>
    </w:p>
    <w:p w:rsidR="00663D15" w:rsidRPr="00E04854" w:rsidRDefault="00DF06A3" w:rsidP="00BE45FA">
      <w:pPr>
        <w:tabs>
          <w:tab w:val="left" w:pos="709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>Отримана субвенція з державного бюджету за перевезення пільгових пасажирів  становить  2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3,6</w:t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млн.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B0827" w:rsidRPr="00E04854" w:rsidRDefault="006E720F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Оновлення рухомого складу в 2015 році не було.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Останнє оновлення рухомого складу відбувалося в 2011 році, отримано 10 од. тролейбусів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власника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об’єднання Азот</w:t>
      </w:r>
      <w:r w:rsidR="00DC1974" w:rsidRPr="00E0485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74EB" w:rsidRPr="00E04854" w:rsidRDefault="0095432A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Зношеність рухомого складу становить 54,5%.</w:t>
      </w:r>
      <w:r w:rsidR="00B66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Значна зношеність рухомого складу та відсутність належного фінансування на його оновлення призводить до суттєвого погіршення технічного стану не лише рухомого складу, але й контактної та кабельної мережі і усієї інфраструктури підприємства.</w:t>
      </w:r>
    </w:p>
    <w:p w:rsidR="00D74F85" w:rsidRPr="00E04854" w:rsidRDefault="00DF06A3" w:rsidP="00493C9D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ІІІ. МЕТА ПРОГРАМИ</w:t>
      </w:r>
    </w:p>
    <w:p w:rsidR="00870C5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Програми 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забезпечення сталого функціонування 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подальшого розвитку міського електротранспорту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</w:t>
      </w:r>
      <w:r w:rsidR="00870C5B" w:rsidRPr="00E04854">
        <w:rPr>
          <w:rFonts w:ascii="Times New Roman" w:hAnsi="Times New Roman"/>
          <w:lang w:val="uk-UA" w:eastAsia="uk-UA"/>
        </w:rPr>
        <w:t>створення належних умов для надання населенню якісних, безпечних послуг з перевезення тролейбусами</w:t>
      </w:r>
      <w:r w:rsidR="00E04854">
        <w:rPr>
          <w:rFonts w:ascii="Times New Roman" w:hAnsi="Times New Roman"/>
          <w:lang w:val="uk-UA" w:eastAsia="uk-UA"/>
        </w:rPr>
        <w:t xml:space="preserve"> </w:t>
      </w:r>
      <w:r w:rsidR="00870C5B" w:rsidRPr="00E04854">
        <w:rPr>
          <w:rFonts w:ascii="Times New Roman" w:hAnsi="Times New Roman"/>
          <w:lang w:val="uk-UA"/>
        </w:rPr>
        <w:t xml:space="preserve">на території м. </w:t>
      </w:r>
      <w:proofErr w:type="spellStart"/>
      <w:r w:rsidR="00870C5B" w:rsidRPr="00E04854">
        <w:rPr>
          <w:rFonts w:ascii="Times New Roman" w:hAnsi="Times New Roman"/>
          <w:lang w:val="uk-UA"/>
        </w:rPr>
        <w:t>Сєвєродонецька</w:t>
      </w:r>
      <w:proofErr w:type="spellEnd"/>
      <w:r w:rsidR="00870C5B" w:rsidRPr="00E04854">
        <w:rPr>
          <w:rFonts w:ascii="Times New Roman" w:hAnsi="Times New Roman"/>
          <w:lang w:val="uk-UA"/>
        </w:rPr>
        <w:t>.</w:t>
      </w:r>
    </w:p>
    <w:p w:rsidR="00BD538A" w:rsidRPr="00E04854" w:rsidRDefault="00870C5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Програма спрямована на забезпечення реалізації 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</w:t>
      </w:r>
      <w:r w:rsidR="005037EF" w:rsidRPr="005704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2016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2C27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ці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засад державної політики у сфері міського електротранспорту, а саме на розв'язання основних завдань:</w:t>
      </w:r>
    </w:p>
    <w:p w:rsidR="00AB74EB" w:rsidRPr="00E04854" w:rsidRDefault="00AB74EB" w:rsidP="00E16CF3">
      <w:pPr>
        <w:pStyle w:val="a4"/>
        <w:numPr>
          <w:ilvl w:val="0"/>
          <w:numId w:val="11"/>
        </w:numPr>
        <w:spacing w:after="6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організація ефективного управління міським електротранспортом та використання його майнового комплексу;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підприємства;</w:t>
      </w:r>
    </w:p>
    <w:p w:rsidR="00A556A2" w:rsidRPr="00E04854" w:rsidRDefault="00A556A2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оновлення рухомого складу;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технічне переоснащення електротранспорту;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42" w:firstLine="3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нормативно-правове і науково-технічне забезпечення функціонування розвитку міського електротранспорту;</w:t>
      </w:r>
    </w:p>
    <w:p w:rsidR="00870C5B" w:rsidRPr="00E04854" w:rsidRDefault="00870C5B" w:rsidP="00BE45FA">
      <w:pPr>
        <w:pStyle w:val="a4"/>
        <w:numPr>
          <w:ilvl w:val="0"/>
          <w:numId w:val="5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питомої ваги електротранспорту у міських пасажирських перевезеннях, пріоритетний його розвиток у місті;</w:t>
      </w:r>
    </w:p>
    <w:p w:rsidR="00AB74EB" w:rsidRPr="00E04854" w:rsidRDefault="00BD538A" w:rsidP="007E7A53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створення умов для пріоритетного розвитку міського електротранспорту. </w:t>
      </w:r>
    </w:p>
    <w:p w:rsidR="00AB74EB" w:rsidRPr="00E04854" w:rsidRDefault="00AB74EB" w:rsidP="006D0BA1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IV. ОБҐРУНТУВАННЯ ШЛЯХІВ ТА ЗАСОБІВ РОЗВ'ЯЗАННЯ ПРОБЛЕМ</w:t>
      </w:r>
    </w:p>
    <w:p w:rsidR="00AB74EB" w:rsidRPr="00E04854" w:rsidRDefault="00AB74EB" w:rsidP="00BE45FA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Проблему забезпечення належного рівня перевезень пасажирів міським електротранспортом м. </w:t>
      </w:r>
      <w:proofErr w:type="spellStart"/>
      <w:r w:rsidR="004166D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Сєвєродонецька</w:t>
      </w:r>
      <w:proofErr w:type="spellEnd"/>
      <w:r w:rsidR="00E900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передбачається</w:t>
      </w:r>
      <w:r w:rsidR="00E900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розв'язати шляхом організації ефективного управління електротранспортом, використання його майнового комплексу, а саме вирішення питання ефективного використання та розвитку ремонтної інфраструктури підприємства електротранспорту, належного утримання рухомого складу, забезпечення безпеки руху та поліпшення якості надання транспортних послуг.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електротранспорту, що передбачає:</w:t>
      </w:r>
    </w:p>
    <w:p w:rsidR="00AB74EB" w:rsidRPr="00E04854" w:rsidRDefault="00AB74EB" w:rsidP="006D0BA1">
      <w:pPr>
        <w:pStyle w:val="a4"/>
        <w:numPr>
          <w:ilvl w:val="0"/>
          <w:numId w:val="6"/>
        </w:numPr>
        <w:spacing w:after="6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збільшення власних доходів підприємства шляхом створення умов для рівноцінної конкуренції на ринку транспортних послуг, здійснення у порядку, встановленому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законодавством, регулювання граничних розмірів тарифів на проїзд для різних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видів транспорту;</w:t>
      </w:r>
    </w:p>
    <w:p w:rsidR="00841922" w:rsidRPr="00E7358E" w:rsidRDefault="00841922" w:rsidP="006D0BA1">
      <w:pPr>
        <w:pStyle w:val="a4"/>
        <w:numPr>
          <w:ilvl w:val="0"/>
          <w:numId w:val="6"/>
        </w:numPr>
        <w:spacing w:after="6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тарифу на проїзд електротранспортом;</w:t>
      </w:r>
    </w:p>
    <w:p w:rsidR="00AB74EB" w:rsidRPr="00E7358E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ефективності роботи із збору плати за проїзд</w:t>
      </w:r>
      <w:r w:rsidR="00324089"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4E00CB" w:rsidRPr="00E7358E" w:rsidRDefault="00570437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hAnsi="Times New Roman" w:cs="Times New Roman"/>
          <w:sz w:val="24"/>
          <w:szCs w:val="24"/>
          <w:lang w:val="uk-UA"/>
        </w:rPr>
        <w:t>проведення підготовчих робіт до запуску маршруту №4</w:t>
      </w:r>
      <w:r w:rsidR="00324089"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B74EB" w:rsidRPr="00E04854" w:rsidRDefault="00AB74EB" w:rsidP="00BE45FA">
      <w:pPr>
        <w:spacing w:after="6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Робота з технічного переоснащення електротранспорту передбачає: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оновлення тролейбусів, що вичерпали свій технічний ресурс, шляхом закупівлі сучасного вітчизняного рухомого складу;</w:t>
      </w:r>
    </w:p>
    <w:p w:rsidR="00AB74EB" w:rsidRPr="00E04854" w:rsidRDefault="00C30253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капітальний ремонт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тролейбусних ліній;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реалізація завдань збереження та модернізації наявного парку тролейбусів, проведення ефективної енергозберігаючої політики.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з науково-технічного забезпечення міського електротранспорту передбачають: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 в експлуатацію та освоєння технічного обслуговування і ремонту нових типів тролейбусів, іншого обладнання, автоматизація робочих місць;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 і керування рухом в автоматичному режимі;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безпеки руху;</w:t>
      </w:r>
    </w:p>
    <w:p w:rsidR="00AB74EB" w:rsidRPr="00E04854" w:rsidRDefault="00AB74EB" w:rsidP="006D0BA1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</w:t>
      </w:r>
      <w:r w:rsidR="006D0BA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ів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6D0BA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енерго-</w:t>
      </w:r>
      <w:proofErr w:type="spellEnd"/>
      <w:r w:rsidR="006D0BA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ресурсозбереження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по створенню умов для пріоритетного розвитку електротранспорту</w:t>
      </w:r>
    </w:p>
    <w:p w:rsidR="00AB74EB" w:rsidRPr="00E04854" w:rsidRDefault="00AB74EB" w:rsidP="0094168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удосконалення  координації роботи, пов'язаної з функціонуванням електротранспорту та інших видів транспорту, виключення дублювання приватними </w:t>
      </w:r>
      <w:proofErr w:type="spellStart"/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автоперевізниками</w:t>
      </w:r>
      <w:proofErr w:type="spellEnd"/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166D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тролейбусних маршрутів.</w:t>
      </w:r>
    </w:p>
    <w:p w:rsidR="00AB74EB" w:rsidRPr="00E04854" w:rsidRDefault="00AB74EB" w:rsidP="00075448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V. </w:t>
      </w:r>
      <w:r w:rsidR="007A2C5F" w:rsidRPr="00E04854">
        <w:rPr>
          <w:rFonts w:ascii="Times New Roman" w:hAnsi="Times New Roman" w:cs="Times New Roman"/>
          <w:b/>
          <w:sz w:val="28"/>
          <w:szCs w:val="28"/>
          <w:lang w:val="uk-UA"/>
        </w:rPr>
        <w:t>СТРОКИ І ЕТАПИ ВИКОНАННЯ ПРОГРАМИ</w:t>
      </w:r>
    </w:p>
    <w:p w:rsidR="007A2C5F" w:rsidRPr="00E04854" w:rsidRDefault="007A2C5F" w:rsidP="003C67A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Програма реалізується в один етап. Початок дії Програми –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січень 2016 року, закінчення – грудень 201</w:t>
      </w:r>
      <w:r w:rsidR="002C27C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7A2C5F" w:rsidRPr="00E04854" w:rsidRDefault="007A2C5F" w:rsidP="00BE45F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VІ. НАПРЯМИ ДІЯЛЬНОСТІ, ЗАВДАННЯ І ЗАХОДИ ПРОГРАМИ</w:t>
      </w:r>
    </w:p>
    <w:p w:rsidR="00AB74EB" w:rsidRPr="00E04854" w:rsidRDefault="00AB74EB" w:rsidP="00BE4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Завдання і заходи Програми з визначенням обсягів та джерел фінансування наведені в додатк</w:t>
      </w:r>
      <w:r w:rsidR="00CF3FB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="007A2C5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7A2C5F" w:rsidRPr="00E04854" w:rsidRDefault="007A2C5F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VІІ. РЕСУРСНЕ ЗАБЕЗПЕЧЕННЯ ПРОГРАМИ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Виконання заходів Програми забезпечується за рахунок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власних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proofErr w:type="spellStart"/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124F94" w:rsidRPr="00E048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тролейбусне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управління»,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коштів міс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ько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го бюджету в межах призначень та інших джерел, не заборонених чинним законодавством України. </w:t>
      </w:r>
    </w:p>
    <w:p w:rsidR="007A2C5F" w:rsidRDefault="007A2C5F" w:rsidP="006C3DD2">
      <w:pPr>
        <w:spacing w:after="0" w:line="240" w:lineRule="auto"/>
        <w:ind w:left="-60" w:right="-90" w:firstLine="7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Загальний обсяг фінансування програми </w:t>
      </w:r>
      <w:r w:rsidR="00124F94"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 </w:t>
      </w:r>
      <w:r w:rsidR="00124F94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2016 р</w:t>
      </w:r>
      <w:r w:rsidR="002C27C5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 w:rsidR="00124F94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 </w:t>
      </w:r>
      <w:r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складає </w:t>
      </w:r>
      <w:r w:rsidR="006475EA">
        <w:rPr>
          <w:rFonts w:ascii="Times New Roman" w:hAnsi="Times New Roman" w:cs="Times New Roman"/>
          <w:sz w:val="24"/>
          <w:szCs w:val="24"/>
          <w:lang w:val="uk-UA" w:eastAsia="uk-UA"/>
        </w:rPr>
        <w:t>1</w:t>
      </w:r>
      <w:r w:rsidR="00210957">
        <w:rPr>
          <w:rFonts w:ascii="Times New Roman" w:hAnsi="Times New Roman" w:cs="Times New Roman"/>
          <w:sz w:val="24"/>
          <w:szCs w:val="24"/>
          <w:lang w:val="uk-UA" w:eastAsia="uk-UA"/>
        </w:rPr>
        <w:t>641</w:t>
      </w:r>
      <w:r w:rsidR="004D2813">
        <w:rPr>
          <w:rFonts w:ascii="Times New Roman" w:hAnsi="Times New Roman" w:cs="Times New Roman"/>
          <w:sz w:val="24"/>
          <w:szCs w:val="24"/>
          <w:lang w:val="uk-UA" w:eastAsia="uk-UA"/>
        </w:rPr>
        <w:t>0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,0</w:t>
      </w:r>
      <w:r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тис. грн., в тому числі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власні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кошти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складають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475EA">
        <w:rPr>
          <w:rFonts w:ascii="Times New Roman" w:hAnsi="Times New Roman" w:cs="Times New Roman"/>
          <w:sz w:val="24"/>
          <w:szCs w:val="24"/>
          <w:lang w:val="uk-UA" w:eastAsia="uk-UA"/>
        </w:rPr>
        <w:t>441</w:t>
      </w:r>
      <w:r w:rsidR="004D2813">
        <w:rPr>
          <w:rFonts w:ascii="Times New Roman" w:hAnsi="Times New Roman" w:cs="Times New Roman"/>
          <w:sz w:val="24"/>
          <w:szCs w:val="24"/>
          <w:lang w:val="uk-UA" w:eastAsia="uk-UA"/>
        </w:rPr>
        <w:t>0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,0</w:t>
      </w:r>
      <w:r w:rsidR="00124F94" w:rsidRPr="00570437">
        <w:rPr>
          <w:lang w:val="uk-UA"/>
        </w:rPr>
        <w:t> 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тис. грн.,</w:t>
      </w:r>
      <w:r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кошти міського бюджету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складають </w:t>
      </w:r>
      <w:r w:rsidR="006475EA">
        <w:rPr>
          <w:rFonts w:ascii="Times New Roman" w:hAnsi="Times New Roman" w:cs="Times New Roman"/>
          <w:sz w:val="24"/>
          <w:szCs w:val="24"/>
          <w:lang w:val="uk-UA" w:eastAsia="uk-UA"/>
        </w:rPr>
        <w:t>1200</w:t>
      </w:r>
      <w:r w:rsidR="004D281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0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тис. грн.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="006C3DD2">
        <w:rPr>
          <w:rFonts w:ascii="Times New Roman" w:hAnsi="Times New Roman" w:cs="Times New Roman"/>
          <w:sz w:val="24"/>
          <w:szCs w:val="24"/>
          <w:lang w:val="uk-UA" w:eastAsia="uk-UA"/>
        </w:rPr>
        <w:t>які спрямовані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 </w:t>
      </w:r>
      <w:r w:rsidR="006C3DD2">
        <w:rPr>
          <w:rFonts w:ascii="Times New Roman" w:hAnsi="Times New Roman" w:cs="Times New Roman"/>
          <w:sz w:val="24"/>
          <w:szCs w:val="24"/>
          <w:lang w:val="uk-UA" w:eastAsia="uk-UA"/>
        </w:rPr>
        <w:t>п</w:t>
      </w:r>
      <w:r w:rsidR="006C3DD2">
        <w:rPr>
          <w:rFonts w:ascii="Times New Roman" w:hAnsi="Times New Roman" w:cs="Times New Roman"/>
          <w:lang w:val="uk-UA"/>
        </w:rPr>
        <w:t xml:space="preserve">окриття збитків від </w:t>
      </w:r>
      <w:r w:rsidR="006C3DD2" w:rsidRPr="00287C10">
        <w:rPr>
          <w:rFonts w:ascii="Times New Roman" w:hAnsi="Times New Roman" w:cs="Times New Roman"/>
          <w:lang w:val="uk-UA"/>
        </w:rPr>
        <w:t>безоплатного перевезення тролейбусами пільгових категорій громадян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6C3DD2" w:rsidRDefault="006C3DD2" w:rsidP="006C3DD2">
      <w:pPr>
        <w:spacing w:after="0" w:line="240" w:lineRule="auto"/>
        <w:ind w:left="-60" w:right="-90" w:firstLine="7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a"/>
        <w:tblW w:w="0" w:type="auto"/>
        <w:tblLook w:val="04A0"/>
      </w:tblPr>
      <w:tblGrid>
        <w:gridCol w:w="4926"/>
        <w:gridCol w:w="4927"/>
      </w:tblGrid>
      <w:tr w:rsidR="00AE0CDE" w:rsidTr="00110448">
        <w:trPr>
          <w:trHeight w:val="671"/>
        </w:trPr>
        <w:tc>
          <w:tcPr>
            <w:tcW w:w="4926" w:type="dxa"/>
            <w:vAlign w:val="center"/>
          </w:tcPr>
          <w:p w:rsidR="00AE0CDE" w:rsidRPr="00570437" w:rsidRDefault="00110448" w:rsidP="00110448">
            <w:pPr>
              <w:ind w:left="34" w:right="-1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4927" w:type="dxa"/>
            <w:vAlign w:val="center"/>
          </w:tcPr>
          <w:p w:rsidR="00AE0CDE" w:rsidRPr="00AE0CDE" w:rsidRDefault="00110448" w:rsidP="00110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Обсяги фінансування на 2016 рік, тис. грн.</w:t>
            </w:r>
          </w:p>
        </w:tc>
      </w:tr>
      <w:tr w:rsidR="00110448" w:rsidTr="00AE0CDE">
        <w:trPr>
          <w:trHeight w:val="423"/>
        </w:trPr>
        <w:tc>
          <w:tcPr>
            <w:tcW w:w="4926" w:type="dxa"/>
            <w:vAlign w:val="center"/>
          </w:tcPr>
          <w:p w:rsidR="00110448" w:rsidRPr="00570437" w:rsidRDefault="00110448" w:rsidP="008742F4">
            <w:pPr>
              <w:ind w:left="34" w:right="-121"/>
              <w:rPr>
                <w:rFonts w:ascii="Times New Roman" w:hAnsi="Times New Roman" w:cs="Times New Roman"/>
                <w:lang w:val="uk-UA"/>
              </w:rPr>
            </w:pPr>
            <w:r w:rsidRPr="00570437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4927" w:type="dxa"/>
            <w:vAlign w:val="center"/>
          </w:tcPr>
          <w:p w:rsidR="00110448" w:rsidRPr="00AE0CDE" w:rsidRDefault="006475EA" w:rsidP="0087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10448" w:rsidRPr="00AE0C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6410,0</w:t>
            </w:r>
          </w:p>
        </w:tc>
      </w:tr>
      <w:tr w:rsidR="00110448" w:rsidTr="006F5F80">
        <w:tc>
          <w:tcPr>
            <w:tcW w:w="4926" w:type="dxa"/>
            <w:vAlign w:val="center"/>
          </w:tcPr>
          <w:p w:rsidR="00110448" w:rsidRPr="00570437" w:rsidRDefault="00110448" w:rsidP="002C27C5">
            <w:pPr>
              <w:ind w:left="34" w:right="-121"/>
              <w:rPr>
                <w:rFonts w:ascii="Times New Roman" w:hAnsi="Times New Roman" w:cs="Times New Roman"/>
                <w:lang w:val="uk-UA"/>
              </w:rPr>
            </w:pPr>
            <w:r w:rsidRPr="00570437">
              <w:rPr>
                <w:rFonts w:ascii="Times New Roman" w:hAnsi="Times New Roman" w:cs="Times New Roman"/>
                <w:lang w:val="uk-UA"/>
              </w:rPr>
              <w:t>в тому числі</w:t>
            </w:r>
          </w:p>
        </w:tc>
        <w:tc>
          <w:tcPr>
            <w:tcW w:w="4927" w:type="dxa"/>
            <w:vAlign w:val="center"/>
          </w:tcPr>
          <w:p w:rsidR="00110448" w:rsidRPr="00AE0CDE" w:rsidRDefault="00110448" w:rsidP="0087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10448" w:rsidTr="00110448">
        <w:trPr>
          <w:trHeight w:val="407"/>
        </w:trPr>
        <w:tc>
          <w:tcPr>
            <w:tcW w:w="4926" w:type="dxa"/>
            <w:vAlign w:val="center"/>
          </w:tcPr>
          <w:p w:rsidR="00110448" w:rsidRPr="00570437" w:rsidRDefault="00110448" w:rsidP="00AE0CDE">
            <w:pPr>
              <w:ind w:left="34" w:right="-12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570437">
              <w:rPr>
                <w:rFonts w:ascii="Times New Roman" w:hAnsi="Times New Roman" w:cs="Times New Roman"/>
                <w:lang w:val="uk-UA"/>
              </w:rPr>
              <w:t>ошти міського бюджету</w:t>
            </w:r>
          </w:p>
        </w:tc>
        <w:tc>
          <w:tcPr>
            <w:tcW w:w="4927" w:type="dxa"/>
            <w:vAlign w:val="center"/>
          </w:tcPr>
          <w:p w:rsidR="00110448" w:rsidRPr="00AE0CDE" w:rsidRDefault="006475EA" w:rsidP="0087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1200</w:t>
            </w:r>
            <w:r w:rsidR="00110448" w:rsidRPr="00AE0C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</w:tr>
      <w:tr w:rsidR="00110448" w:rsidTr="006F5F80">
        <w:tc>
          <w:tcPr>
            <w:tcW w:w="4926" w:type="dxa"/>
            <w:vAlign w:val="center"/>
          </w:tcPr>
          <w:p w:rsidR="00110448" w:rsidRPr="00570437" w:rsidRDefault="00110448" w:rsidP="00AE0CDE">
            <w:pPr>
              <w:ind w:left="34" w:right="-12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570437">
              <w:rPr>
                <w:rFonts w:ascii="Times New Roman" w:hAnsi="Times New Roman" w:cs="Times New Roman"/>
                <w:lang w:val="uk-UA"/>
              </w:rPr>
              <w:t xml:space="preserve">ласні кошти </w:t>
            </w:r>
            <w:proofErr w:type="spellStart"/>
            <w:r w:rsidRPr="00570437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570437">
              <w:rPr>
                <w:rFonts w:ascii="Times New Roman" w:hAnsi="Times New Roman" w:cs="Times New Roman"/>
                <w:lang w:val="uk-UA"/>
              </w:rPr>
              <w:t> «</w:t>
            </w:r>
            <w:proofErr w:type="spellStart"/>
            <w:r w:rsidRPr="00570437">
              <w:rPr>
                <w:rFonts w:ascii="Times New Roman" w:hAnsi="Times New Roman" w:cs="Times New Roman"/>
                <w:lang w:val="uk-UA"/>
              </w:rPr>
              <w:t>Сєвєродонецьке</w:t>
            </w:r>
            <w:proofErr w:type="spellEnd"/>
            <w:r w:rsidRPr="00570437">
              <w:rPr>
                <w:rFonts w:ascii="Times New Roman" w:hAnsi="Times New Roman" w:cs="Times New Roman"/>
                <w:lang w:val="uk-UA"/>
              </w:rPr>
              <w:t xml:space="preserve"> тролейбусне управління»</w:t>
            </w:r>
          </w:p>
        </w:tc>
        <w:tc>
          <w:tcPr>
            <w:tcW w:w="4927" w:type="dxa"/>
            <w:vAlign w:val="center"/>
          </w:tcPr>
          <w:p w:rsidR="00110448" w:rsidRPr="00AE0CDE" w:rsidRDefault="006475EA" w:rsidP="0087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441</w:t>
            </w:r>
            <w:r w:rsidR="00110448" w:rsidRPr="00AE0C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</w:tr>
    </w:tbl>
    <w:p w:rsidR="002C27C5" w:rsidRPr="00570437" w:rsidRDefault="002C27C5" w:rsidP="0007544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A2C5F" w:rsidRPr="00E04854" w:rsidRDefault="007A2C5F" w:rsidP="00075448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VIII. ОРГАНІЗАЦІЯ УПРАВЛІННЯ ТА КОНТРОЛЬ ЗА ХОДОМ ВИКОНАННЯ ПРОГРАМИ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Замовником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Програми є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міська рада. 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виконання заходів Програми покладається на відділ транспорту та зв’язку Департаменту економічного розвитку, управління житлово-комунального господарства, 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>фонд комунального майна</w:t>
      </w:r>
      <w:r w:rsidR="003C6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 w:rsidR="003240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</w:p>
    <w:p w:rsidR="007A2C5F" w:rsidRPr="00E04854" w:rsidRDefault="007A2C5F" w:rsidP="00BE45FA">
      <w:pPr>
        <w:pStyle w:val="a7"/>
        <w:spacing w:after="60"/>
        <w:ind w:firstLine="708"/>
        <w:jc w:val="both"/>
        <w:rPr>
          <w:sz w:val="24"/>
          <w:szCs w:val="24"/>
          <w:lang w:val="uk-UA"/>
        </w:rPr>
      </w:pPr>
      <w:r w:rsidRPr="00E04854">
        <w:rPr>
          <w:sz w:val="24"/>
          <w:szCs w:val="24"/>
          <w:lang w:val="uk-UA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</w:t>
      </w:r>
      <w:bookmarkStart w:id="2" w:name="_Toc415943879"/>
      <w:r w:rsidRPr="00E04854">
        <w:rPr>
          <w:sz w:val="24"/>
          <w:szCs w:val="24"/>
          <w:lang w:val="uk-UA"/>
        </w:rPr>
        <w:t>Підсумки моніторингу підводяться два рази на рік у вигляді звіті</w:t>
      </w:r>
      <w:bookmarkEnd w:id="2"/>
      <w:r w:rsidRPr="00E04854">
        <w:rPr>
          <w:sz w:val="24"/>
          <w:szCs w:val="24"/>
          <w:lang w:val="uk-UA"/>
        </w:rPr>
        <w:t>в.</w:t>
      </w:r>
    </w:p>
    <w:p w:rsidR="007A2C5F" w:rsidRPr="00E04854" w:rsidRDefault="007A2C5F" w:rsidP="00BE45FA">
      <w:pPr>
        <w:pStyle w:val="a7"/>
        <w:spacing w:after="60"/>
        <w:ind w:firstLine="708"/>
        <w:jc w:val="both"/>
        <w:rPr>
          <w:sz w:val="24"/>
          <w:lang w:val="uk-UA"/>
        </w:rPr>
      </w:pPr>
      <w:r w:rsidRPr="00E04854">
        <w:rPr>
          <w:sz w:val="24"/>
          <w:lang w:val="uk-UA"/>
        </w:rPr>
        <w:t>Програма відкрита для внесення змін та доповнень.</w:t>
      </w:r>
    </w:p>
    <w:p w:rsidR="007A2C5F" w:rsidRPr="00E04854" w:rsidRDefault="007A2C5F" w:rsidP="00903776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здійснює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міська рада та постійна комісія по управлінню ЖКГ, комунальною власністю, побутовим та торгівельним обслуговуванням, транспортом та зв’язком.</w:t>
      </w:r>
    </w:p>
    <w:p w:rsidR="007A2C5F" w:rsidRPr="00E04854" w:rsidRDefault="007A2C5F" w:rsidP="0007544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IХ.ОЧІКУВАНІ РЕЗУЛЬТАТИ ВИКОНАННЯ ПРОГРАМИ, ВИЗНАЧЕННЯ ЇЇ ЕФЕКТИВНОСТІ</w:t>
      </w:r>
    </w:p>
    <w:p w:rsidR="00AB74EB" w:rsidRPr="00E04854" w:rsidRDefault="00AB74EB" w:rsidP="00BE45FA">
      <w:pPr>
        <w:spacing w:after="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Виконання </w:t>
      </w:r>
      <w:r w:rsidR="00903776"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завдань та заходів </w:t>
      </w:r>
      <w:r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Програми надасть можливість: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соціальній сфері - підвищити рівень задоволення потреб населення у високоякісних та безпечних перевезеннях тролейбусами, забезпечити розвиток маршрутної мережі електротранспорту, поліпшити екологічний санітарний стан у місті;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економічній сфері - забезпечити ефективне використання електроенергії та зменшити обсяг використання нафтопродуктів, розширити обсяг послуг електротранспорту, що сприятиме економічному зміцненню підприємства;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технологічній сфері - освоїти управління новими типами сучасного рухомого складу, а також обладнання, що дозволяє зменшити енергоспоживання електротранспортом, покращити показники надійності, комфортності та безпеки пасажирських перевезень в місті.</w:t>
      </w:r>
    </w:p>
    <w:p w:rsidR="00903776" w:rsidRPr="00E04854" w:rsidRDefault="00903776" w:rsidP="00BE4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Показники оцінки ефективності виконання Програми наведено у додатку 2.</w:t>
      </w:r>
    </w:p>
    <w:p w:rsidR="00903776" w:rsidRPr="00E04854" w:rsidRDefault="00903776" w:rsidP="005037EF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903776" w:rsidRPr="00E04854" w:rsidRDefault="00903776" w:rsidP="00903776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:rsidR="00903776" w:rsidRPr="00E04854" w:rsidRDefault="00903776" w:rsidP="00903776">
      <w:pPr>
        <w:spacing w:after="240" w:line="240" w:lineRule="auto"/>
        <w:ind w:right="-284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</w:t>
      </w:r>
    </w:p>
    <w:p w:rsidR="00903776" w:rsidRPr="00E04854" w:rsidRDefault="00903776" w:rsidP="00903776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ЗАВДАННЯ І ЗАХОДИ</w:t>
      </w:r>
    </w:p>
    <w:p w:rsidR="00903776" w:rsidRPr="00E04854" w:rsidRDefault="00903776" w:rsidP="00BE45FA">
      <w:pPr>
        <w:spacing w:after="120" w:line="240" w:lineRule="auto"/>
        <w:ind w:left="-425" w:right="-567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ЦІЛЬОВОЇ  ПРОГРАМИ </w:t>
      </w:r>
      <w:r w:rsidR="00BE45FA" w:rsidRPr="00E048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РОЗВИТКУ МІСЬКОГО ЕЛЕКТРОТРАНСПОРТУ 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М.СЄВЄРОДОНЕЦЬКА НА </w:t>
      </w:r>
      <w:r w:rsidR="00324089" w:rsidRPr="007B622D">
        <w:rPr>
          <w:rFonts w:ascii="Times New Roman" w:hAnsi="Times New Roman" w:cs="Times New Roman"/>
          <w:b/>
          <w:sz w:val="28"/>
          <w:szCs w:val="28"/>
          <w:lang w:val="uk-UA"/>
        </w:rPr>
        <w:t>2016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F4704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835"/>
        <w:gridCol w:w="978"/>
        <w:gridCol w:w="1302"/>
        <w:gridCol w:w="1096"/>
        <w:gridCol w:w="1162"/>
        <w:gridCol w:w="1416"/>
      </w:tblGrid>
      <w:tr w:rsidR="000D6AF0" w:rsidRPr="00E04854" w:rsidTr="005400CE">
        <w:trPr>
          <w:trHeight w:val="655"/>
        </w:trPr>
        <w:tc>
          <w:tcPr>
            <w:tcW w:w="1702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835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978" w:type="dxa"/>
            <w:vAlign w:val="center"/>
          </w:tcPr>
          <w:p w:rsidR="000D6AF0" w:rsidRPr="003C67A9" w:rsidRDefault="000D6AF0" w:rsidP="006D0BA1">
            <w:pPr>
              <w:tabs>
                <w:tab w:val="left" w:pos="1151"/>
              </w:tabs>
              <w:spacing w:after="0" w:line="240" w:lineRule="auto"/>
              <w:ind w:left="-108" w:right="-107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виконання</w:t>
            </w:r>
          </w:p>
        </w:tc>
        <w:tc>
          <w:tcPr>
            <w:tcW w:w="1302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 за виконання</w:t>
            </w:r>
          </w:p>
        </w:tc>
        <w:tc>
          <w:tcPr>
            <w:tcW w:w="1096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62" w:type="dxa"/>
          </w:tcPr>
          <w:p w:rsidR="000D6AF0" w:rsidRPr="003C67A9" w:rsidRDefault="000D6AF0" w:rsidP="000D6AF0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Орієнтовні обсяги фінансування на 2016 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к, тис. грн.</w:t>
            </w:r>
          </w:p>
        </w:tc>
        <w:tc>
          <w:tcPr>
            <w:tcW w:w="1416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0D6AF0" w:rsidRPr="00E04854" w:rsidTr="005400CE">
        <w:tc>
          <w:tcPr>
            <w:tcW w:w="1702" w:type="dxa"/>
          </w:tcPr>
          <w:p w:rsidR="000D6AF0" w:rsidRPr="003C67A9" w:rsidRDefault="000D6AF0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78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02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096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62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16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0D6AF0" w:rsidRPr="00E04854" w:rsidTr="005400CE">
        <w:trPr>
          <w:trHeight w:val="1611"/>
        </w:trPr>
        <w:tc>
          <w:tcPr>
            <w:tcW w:w="1702" w:type="dxa"/>
            <w:vMerge w:val="restart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287C10">
              <w:rPr>
                <w:rFonts w:ascii="Times New Roman" w:hAnsi="Times New Roman" w:cs="Times New Roman"/>
                <w:lang w:val="uk-UA"/>
              </w:rPr>
              <w:t>.</w:t>
            </w:r>
            <w:r w:rsidRPr="00287C10">
              <w:rPr>
                <w:rFonts w:ascii="Times New Roman" w:eastAsia="Times New Roman" w:hAnsi="Times New Roman" w:cs="Times New Roman"/>
                <w:lang w:val="uk-UA" w:eastAsia="uk-UA"/>
              </w:rPr>
              <w:t>Технічне переоснащення контактної мережі</w:t>
            </w:r>
          </w:p>
        </w:tc>
        <w:tc>
          <w:tcPr>
            <w:tcW w:w="2835" w:type="dxa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1.Капітальний ремонт контактної  мережі по вул.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Вілєсова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від кільця Депо до пр.. Гвардійського і по пр.. Гвардійському від вул.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Вілєсова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до вул.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Курчатова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в два дроти в дві сторони (6,04  км) </w:t>
            </w:r>
          </w:p>
        </w:tc>
        <w:tc>
          <w:tcPr>
            <w:tcW w:w="978" w:type="dxa"/>
            <w:vAlign w:val="center"/>
          </w:tcPr>
          <w:p w:rsidR="000D6AF0" w:rsidRDefault="000D6AF0" w:rsidP="00B410A2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0D6AF0" w:rsidRPr="00287C10" w:rsidRDefault="000D6AF0" w:rsidP="00384FBA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0D6AF0" w:rsidRPr="00287C10" w:rsidRDefault="000D6AF0" w:rsidP="00384FBA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096" w:type="dxa"/>
            <w:vAlign w:val="center"/>
          </w:tcPr>
          <w:p w:rsidR="000D6AF0" w:rsidRPr="00287C10" w:rsidRDefault="006475EA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162" w:type="dxa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2100,0</w:t>
            </w:r>
          </w:p>
        </w:tc>
        <w:tc>
          <w:tcPr>
            <w:tcW w:w="1416" w:type="dxa"/>
            <w:vMerge w:val="restart"/>
            <w:vAlign w:val="center"/>
          </w:tcPr>
          <w:p w:rsidR="000D6AF0" w:rsidRPr="00287C10" w:rsidRDefault="000D6AF0" w:rsidP="005400CE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Придбання запасних частин для ремонту контактної мережі та забезпечення безпеки пересування тролейбусів та безпеки дорожнього руху</w:t>
            </w:r>
          </w:p>
        </w:tc>
      </w:tr>
      <w:tr w:rsidR="000D6AF0" w:rsidRPr="00E04854" w:rsidTr="005400CE">
        <w:trPr>
          <w:trHeight w:val="1266"/>
        </w:trPr>
        <w:tc>
          <w:tcPr>
            <w:tcW w:w="1702" w:type="dxa"/>
            <w:vMerge/>
            <w:vAlign w:val="center"/>
          </w:tcPr>
          <w:p w:rsidR="000D6AF0" w:rsidRPr="00287C10" w:rsidRDefault="000D6AF0" w:rsidP="00DC1974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D6AF0" w:rsidRPr="00287C10" w:rsidRDefault="000D6AF0" w:rsidP="00B53BD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2.Капітальний ремонт контактної  мережі по пр. Хіміків в два дроти в дві сторони  (3,64км)</w:t>
            </w:r>
          </w:p>
        </w:tc>
        <w:tc>
          <w:tcPr>
            <w:tcW w:w="978" w:type="dxa"/>
            <w:vAlign w:val="center"/>
          </w:tcPr>
          <w:p w:rsidR="000D6AF0" w:rsidRDefault="000D6AF0" w:rsidP="00B410A2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0D6AF0" w:rsidRPr="00287C10" w:rsidRDefault="000D6AF0" w:rsidP="00384FBA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0D6AF0" w:rsidRPr="00287C10" w:rsidRDefault="000D6AF0" w:rsidP="00384FBA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096" w:type="dxa"/>
            <w:vAlign w:val="center"/>
          </w:tcPr>
          <w:p w:rsidR="000D6AF0" w:rsidRPr="00287C10" w:rsidRDefault="000D6AF0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62" w:type="dxa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1500,0</w:t>
            </w:r>
          </w:p>
        </w:tc>
        <w:tc>
          <w:tcPr>
            <w:tcW w:w="1416" w:type="dxa"/>
            <w:vMerge/>
            <w:vAlign w:val="center"/>
          </w:tcPr>
          <w:p w:rsidR="000D6AF0" w:rsidRPr="00287C10" w:rsidRDefault="000D6AF0" w:rsidP="007E3C8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6AF0" w:rsidRPr="00E04854" w:rsidTr="005400CE">
        <w:trPr>
          <w:trHeight w:val="1256"/>
        </w:trPr>
        <w:tc>
          <w:tcPr>
            <w:tcW w:w="1702" w:type="dxa"/>
            <w:vMerge/>
            <w:vAlign w:val="center"/>
          </w:tcPr>
          <w:p w:rsidR="000D6AF0" w:rsidRPr="00287C10" w:rsidRDefault="000D6AF0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81" w:right="-107" w:firstLine="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287C10">
              <w:rPr>
                <w:rFonts w:ascii="Times New Roman" w:hAnsi="Times New Roman" w:cs="Times New Roman"/>
                <w:lang w:val="uk-UA"/>
              </w:rPr>
              <w:t>. Придбання 25 опор контактної мережі  СК 120-1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78" w:type="dxa"/>
            <w:vAlign w:val="center"/>
          </w:tcPr>
          <w:p w:rsidR="000D6AF0" w:rsidRDefault="000D6AF0" w:rsidP="00B410A2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0D6AF0" w:rsidRPr="00287C10" w:rsidRDefault="000D6AF0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0D6AF0" w:rsidRPr="00287C10" w:rsidRDefault="000D6AF0" w:rsidP="006920B6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096" w:type="dxa"/>
            <w:vAlign w:val="center"/>
          </w:tcPr>
          <w:p w:rsidR="000D6AF0" w:rsidRPr="00287C10" w:rsidRDefault="006475EA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162" w:type="dxa"/>
            <w:vAlign w:val="center"/>
          </w:tcPr>
          <w:p w:rsidR="000D6AF0" w:rsidRPr="00287C10" w:rsidRDefault="00B410A2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260,0</w:t>
            </w:r>
          </w:p>
        </w:tc>
        <w:tc>
          <w:tcPr>
            <w:tcW w:w="1416" w:type="dxa"/>
            <w:vMerge/>
            <w:vAlign w:val="center"/>
          </w:tcPr>
          <w:p w:rsidR="000D6AF0" w:rsidRPr="00287C10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410A2" w:rsidRPr="00E04854" w:rsidTr="005400CE">
        <w:trPr>
          <w:trHeight w:val="2111"/>
        </w:trPr>
        <w:tc>
          <w:tcPr>
            <w:tcW w:w="1702" w:type="dxa"/>
            <w:vAlign w:val="center"/>
          </w:tcPr>
          <w:p w:rsidR="00B410A2" w:rsidRPr="00B410A2" w:rsidRDefault="00B410A2" w:rsidP="00B410A2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10A2">
              <w:rPr>
                <w:rFonts w:ascii="Times New Roman" w:hAnsi="Times New Roman" w:cs="Times New Roman"/>
                <w:lang w:val="uk-UA"/>
              </w:rPr>
              <w:t>2. Підвищення експлуатаційних показників та рівня безпеки  тролейбусів</w:t>
            </w:r>
          </w:p>
        </w:tc>
        <w:tc>
          <w:tcPr>
            <w:tcW w:w="2835" w:type="dxa"/>
            <w:vAlign w:val="center"/>
          </w:tcPr>
          <w:p w:rsidR="00B410A2" w:rsidRPr="00287C10" w:rsidRDefault="00B410A2" w:rsidP="00B410A2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.Придбання шин для тролейбусів </w:t>
            </w:r>
          </w:p>
        </w:tc>
        <w:tc>
          <w:tcPr>
            <w:tcW w:w="978" w:type="dxa"/>
            <w:vAlign w:val="center"/>
          </w:tcPr>
          <w:p w:rsidR="00B410A2" w:rsidRDefault="00B410A2" w:rsidP="000D6AF0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B410A2" w:rsidRPr="00287C10" w:rsidRDefault="00B410A2" w:rsidP="002C27C5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B410A2" w:rsidRPr="00287C10" w:rsidRDefault="00B410A2" w:rsidP="002C27C5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096" w:type="dxa"/>
            <w:vAlign w:val="center"/>
          </w:tcPr>
          <w:p w:rsidR="00B410A2" w:rsidRPr="00287C10" w:rsidRDefault="006475EA" w:rsidP="002C27C5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162" w:type="dxa"/>
            <w:vAlign w:val="center"/>
          </w:tcPr>
          <w:p w:rsidR="00B410A2" w:rsidRPr="00287C10" w:rsidRDefault="00B410A2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550,0</w:t>
            </w:r>
          </w:p>
        </w:tc>
        <w:tc>
          <w:tcPr>
            <w:tcW w:w="1416" w:type="dxa"/>
            <w:vAlign w:val="center"/>
          </w:tcPr>
          <w:p w:rsidR="00B410A2" w:rsidRPr="00287C10" w:rsidRDefault="00B410A2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перевезене пасажирів</w:t>
            </w:r>
            <w:r w:rsidR="00012499">
              <w:rPr>
                <w:rFonts w:ascii="Times New Roman" w:hAnsi="Times New Roman" w:cs="Times New Roman"/>
                <w:lang w:val="uk-UA"/>
              </w:rPr>
              <w:t xml:space="preserve"> в 2016 році</w:t>
            </w:r>
          </w:p>
        </w:tc>
      </w:tr>
      <w:tr w:rsidR="00B410A2" w:rsidRPr="00E04854" w:rsidTr="005400CE">
        <w:trPr>
          <w:trHeight w:val="2126"/>
        </w:trPr>
        <w:tc>
          <w:tcPr>
            <w:tcW w:w="1702" w:type="dxa"/>
            <w:vAlign w:val="center"/>
          </w:tcPr>
          <w:p w:rsidR="00145BE7" w:rsidRDefault="00B410A2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145BE7">
              <w:rPr>
                <w:rFonts w:ascii="Times New Roman" w:hAnsi="Times New Roman" w:cs="Times New Roman"/>
                <w:lang w:val="uk-UA"/>
              </w:rPr>
              <w:t xml:space="preserve">Покриття збитків від </w:t>
            </w:r>
          </w:p>
          <w:p w:rsidR="00B410A2" w:rsidRPr="00287C10" w:rsidRDefault="00B410A2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безоплатного перевезення тролейбусами пільгових категорій громадян </w:t>
            </w:r>
          </w:p>
        </w:tc>
        <w:tc>
          <w:tcPr>
            <w:tcW w:w="2835" w:type="dxa"/>
            <w:vAlign w:val="center"/>
          </w:tcPr>
          <w:p w:rsidR="00B410A2" w:rsidRPr="00287C10" w:rsidRDefault="00B410A2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iCs/>
                <w:lang w:val="uk-UA"/>
              </w:rPr>
            </w:pPr>
            <w:r w:rsidRPr="00287C10">
              <w:rPr>
                <w:rFonts w:ascii="Times New Roman" w:hAnsi="Times New Roman" w:cs="Times New Roman"/>
                <w:iCs/>
                <w:lang w:val="uk-UA"/>
              </w:rPr>
              <w:t xml:space="preserve">1.Надання фінансової підтримки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  <w:r w:rsidR="00145BE7">
              <w:rPr>
                <w:rFonts w:ascii="Times New Roman" w:hAnsi="Times New Roman" w:cs="Times New Roman"/>
                <w:lang w:val="uk-UA"/>
              </w:rPr>
              <w:t xml:space="preserve"> на підставі аналізу фінансових показників роботи підприємства за рахунок коштів міського бюджету в межах затверджених обсягів</w:t>
            </w:r>
          </w:p>
        </w:tc>
        <w:tc>
          <w:tcPr>
            <w:tcW w:w="978" w:type="dxa"/>
            <w:vAlign w:val="center"/>
          </w:tcPr>
          <w:p w:rsidR="00B410A2" w:rsidRDefault="00B410A2" w:rsidP="000D6AF0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B410A2" w:rsidRPr="00287C10" w:rsidRDefault="00DF28D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</w:t>
            </w:r>
            <w:r w:rsidR="00B410A2" w:rsidRPr="00287C10">
              <w:rPr>
                <w:rFonts w:ascii="Times New Roman" w:hAnsi="Times New Roman" w:cs="Times New Roman"/>
                <w:lang w:val="uk-UA"/>
              </w:rPr>
              <w:t xml:space="preserve">міської ради, </w:t>
            </w:r>
          </w:p>
          <w:p w:rsidR="00B410A2" w:rsidRPr="00287C10" w:rsidRDefault="00B410A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096" w:type="dxa"/>
            <w:vAlign w:val="center"/>
          </w:tcPr>
          <w:p w:rsidR="00B410A2" w:rsidRPr="00287C10" w:rsidRDefault="00B410A2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62" w:type="dxa"/>
            <w:vAlign w:val="center"/>
          </w:tcPr>
          <w:p w:rsidR="00B410A2" w:rsidRPr="00287C10" w:rsidRDefault="006475EA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012499">
              <w:rPr>
                <w:rFonts w:ascii="Times New Roman" w:hAnsi="Times New Roman" w:cs="Times New Roman"/>
                <w:lang w:val="uk-UA"/>
              </w:rPr>
              <w:t>2000,0</w:t>
            </w:r>
          </w:p>
        </w:tc>
        <w:tc>
          <w:tcPr>
            <w:tcW w:w="1416" w:type="dxa"/>
            <w:vAlign w:val="center"/>
          </w:tcPr>
          <w:p w:rsidR="00B410A2" w:rsidRPr="00287C10" w:rsidRDefault="00B410A2" w:rsidP="00012499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  <w:r w:rsidR="00145BE7">
              <w:rPr>
                <w:rFonts w:ascii="Times New Roman" w:hAnsi="Times New Roman" w:cs="Times New Roman"/>
                <w:lang w:val="uk-UA"/>
              </w:rPr>
              <w:t xml:space="preserve">сталого 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проїзду </w:t>
            </w:r>
            <w:r w:rsidR="00012499">
              <w:rPr>
                <w:rFonts w:ascii="Times New Roman" w:hAnsi="Times New Roman" w:cs="Times New Roman"/>
                <w:lang w:val="uk-UA"/>
              </w:rPr>
              <w:t xml:space="preserve">всіх </w:t>
            </w:r>
            <w:r w:rsidRPr="00287C10">
              <w:rPr>
                <w:rFonts w:ascii="Times New Roman" w:hAnsi="Times New Roman" w:cs="Times New Roman"/>
                <w:lang w:val="uk-UA"/>
              </w:rPr>
              <w:t>категорій</w:t>
            </w:r>
            <w:r w:rsidR="00012499">
              <w:rPr>
                <w:rFonts w:ascii="Times New Roman" w:hAnsi="Times New Roman" w:cs="Times New Roman"/>
                <w:lang w:val="uk-UA"/>
              </w:rPr>
              <w:t xml:space="preserve"> пасажирів в тролейбусі в 2016 році</w:t>
            </w:r>
          </w:p>
        </w:tc>
      </w:tr>
      <w:tr w:rsidR="00B410A2" w:rsidRPr="00E04854" w:rsidTr="005400CE">
        <w:trPr>
          <w:trHeight w:val="541"/>
        </w:trPr>
        <w:tc>
          <w:tcPr>
            <w:tcW w:w="1702" w:type="dxa"/>
            <w:vMerge w:val="restart"/>
            <w:vAlign w:val="center"/>
          </w:tcPr>
          <w:p w:rsidR="00B410A2" w:rsidRPr="00287C10" w:rsidRDefault="00B410A2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287C10" w:rsidRDefault="00B410A2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b/>
                <w:lang w:val="uk-UA"/>
              </w:rPr>
            </w:pPr>
            <w:r w:rsidRPr="00287C10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978" w:type="dxa"/>
            <w:vMerge w:val="restart"/>
            <w:vAlign w:val="center"/>
          </w:tcPr>
          <w:p w:rsidR="00B410A2" w:rsidRPr="00287C10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410A2" w:rsidRPr="00287C10" w:rsidRDefault="00B410A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B410A2" w:rsidRPr="00287C10" w:rsidRDefault="00B410A2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2" w:type="dxa"/>
            <w:vAlign w:val="center"/>
          </w:tcPr>
          <w:p w:rsidR="00B410A2" w:rsidRPr="00012499" w:rsidRDefault="006475EA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12499" w:rsidRPr="00012499">
              <w:rPr>
                <w:rFonts w:ascii="Times New Roman" w:hAnsi="Times New Roman" w:cs="Times New Roman"/>
                <w:b/>
                <w:lang w:val="uk-UA"/>
              </w:rPr>
              <w:t>6410,0</w:t>
            </w:r>
          </w:p>
        </w:tc>
        <w:tc>
          <w:tcPr>
            <w:tcW w:w="1416" w:type="dxa"/>
            <w:vMerge w:val="restart"/>
            <w:vAlign w:val="center"/>
          </w:tcPr>
          <w:p w:rsidR="00B410A2" w:rsidRPr="00287C10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410A2" w:rsidRPr="00E04854" w:rsidTr="005400CE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E7358E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E7358E">
              <w:rPr>
                <w:rFonts w:ascii="Times New Roman" w:hAnsi="Times New Roman" w:cs="Times New Roman"/>
                <w:b/>
                <w:lang w:val="uk-UA"/>
              </w:rPr>
              <w:t>у тому числі:</w:t>
            </w:r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6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2" w:type="dxa"/>
            <w:vAlign w:val="center"/>
          </w:tcPr>
          <w:p w:rsidR="00B410A2" w:rsidRPr="00012499" w:rsidRDefault="00B410A2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0A2" w:rsidRPr="00E04854" w:rsidTr="005400CE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E7358E" w:rsidRDefault="00AE0CDE" w:rsidP="00AE0CD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</w:t>
            </w:r>
            <w:r w:rsidR="00B410A2" w:rsidRPr="00E7358E">
              <w:rPr>
                <w:rFonts w:ascii="Times New Roman" w:hAnsi="Times New Roman" w:cs="Times New Roman"/>
                <w:b/>
                <w:lang w:val="uk-UA"/>
              </w:rPr>
              <w:t>іський бюджет</w:t>
            </w:r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6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2" w:type="dxa"/>
            <w:vAlign w:val="center"/>
          </w:tcPr>
          <w:p w:rsidR="00B410A2" w:rsidRPr="00012499" w:rsidRDefault="006475EA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1200</w:t>
            </w:r>
            <w:r w:rsidR="00012499" w:rsidRPr="0001249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0A2" w:rsidRPr="00E04854" w:rsidTr="005400CE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B66B8C" w:rsidRDefault="00B66B8C" w:rsidP="00AE0CD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B66B8C">
              <w:rPr>
                <w:rFonts w:ascii="Times New Roman" w:hAnsi="Times New Roman" w:cs="Times New Roman"/>
                <w:b/>
                <w:lang w:val="uk-UA"/>
              </w:rPr>
              <w:t xml:space="preserve">власні кошти </w:t>
            </w:r>
            <w:proofErr w:type="spellStart"/>
            <w:r w:rsidRPr="00B66B8C">
              <w:rPr>
                <w:rFonts w:ascii="Times New Roman" w:hAnsi="Times New Roman" w:cs="Times New Roman"/>
                <w:b/>
                <w:lang w:val="uk-UA"/>
              </w:rPr>
              <w:t>КП</w:t>
            </w:r>
            <w:proofErr w:type="spellEnd"/>
            <w:r w:rsidRPr="00B66B8C">
              <w:rPr>
                <w:rFonts w:ascii="Times New Roman" w:hAnsi="Times New Roman" w:cs="Times New Roman"/>
                <w:b/>
                <w:lang w:val="uk-UA"/>
              </w:rPr>
              <w:t xml:space="preserve"> «</w:t>
            </w:r>
            <w:proofErr w:type="spellStart"/>
            <w:r w:rsidRPr="00B66B8C">
              <w:rPr>
                <w:rFonts w:ascii="Times New Roman" w:hAnsi="Times New Roman" w:cs="Times New Roman"/>
                <w:b/>
                <w:lang w:val="uk-UA"/>
              </w:rPr>
              <w:t>СТрУ</w:t>
            </w:r>
            <w:proofErr w:type="spellEnd"/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6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2" w:type="dxa"/>
            <w:vAlign w:val="center"/>
          </w:tcPr>
          <w:p w:rsidR="00B410A2" w:rsidRPr="00012499" w:rsidRDefault="006475EA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441</w:t>
            </w:r>
            <w:r w:rsidR="00012499" w:rsidRPr="0001249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903776" w:rsidRPr="00E04854" w:rsidRDefault="00903776" w:rsidP="00903776">
      <w:pPr>
        <w:spacing w:after="0" w:line="240" w:lineRule="auto"/>
        <w:ind w:right="5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0"/>
          <w:szCs w:val="20"/>
          <w:lang w:val="uk-UA"/>
        </w:rPr>
        <w:br w:type="page"/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:rsidR="00903776" w:rsidRPr="00E04854" w:rsidRDefault="00903776" w:rsidP="00903776">
      <w:pPr>
        <w:spacing w:after="240" w:line="240" w:lineRule="auto"/>
        <w:ind w:right="5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</w:t>
      </w:r>
    </w:p>
    <w:p w:rsidR="00903776" w:rsidRPr="00E04854" w:rsidRDefault="00903776" w:rsidP="00903776">
      <w:pPr>
        <w:spacing w:after="240" w:line="240" w:lineRule="auto"/>
        <w:ind w:right="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ВИКОНАННЯ ПРОГРАМИ, ВИЗНАЧЕННЯ ЇЇ ЕФЕКТИВНОСТІ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701"/>
        <w:gridCol w:w="6521"/>
      </w:tblGrid>
      <w:tr w:rsidR="00EE15D4" w:rsidRPr="00E04854" w:rsidTr="00071316">
        <w:trPr>
          <w:trHeight w:val="627"/>
        </w:trPr>
        <w:tc>
          <w:tcPr>
            <w:tcW w:w="2269" w:type="dxa"/>
            <w:vAlign w:val="center"/>
          </w:tcPr>
          <w:p w:rsidR="00EE15D4" w:rsidRPr="00E04854" w:rsidRDefault="00EE15D4" w:rsidP="0090377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1701" w:type="dxa"/>
            <w:vAlign w:val="center"/>
          </w:tcPr>
          <w:p w:rsidR="00EE15D4" w:rsidRPr="00E04854" w:rsidRDefault="00EE15D4" w:rsidP="00DD23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Показники ефективності</w:t>
            </w:r>
          </w:p>
        </w:tc>
        <w:tc>
          <w:tcPr>
            <w:tcW w:w="6521" w:type="dxa"/>
            <w:vAlign w:val="center"/>
          </w:tcPr>
          <w:p w:rsidR="00EE15D4" w:rsidRPr="00E04854" w:rsidRDefault="00EE15D4" w:rsidP="00903776">
            <w:pPr>
              <w:tabs>
                <w:tab w:val="left" w:pos="6284"/>
              </w:tabs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bCs/>
                <w:lang w:val="uk-UA"/>
              </w:rPr>
              <w:t>Результативні показники</w:t>
            </w:r>
          </w:p>
        </w:tc>
      </w:tr>
      <w:tr w:rsidR="00E34A4A" w:rsidRPr="00E04854" w:rsidTr="00631379">
        <w:trPr>
          <w:trHeight w:val="661"/>
        </w:trPr>
        <w:tc>
          <w:tcPr>
            <w:tcW w:w="2269" w:type="dxa"/>
            <w:vMerge w:val="restart"/>
            <w:vAlign w:val="center"/>
          </w:tcPr>
          <w:p w:rsidR="00E34A4A" w:rsidRPr="00E04854" w:rsidRDefault="00012499" w:rsidP="0001249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E34A4A" w:rsidRPr="00E04854">
              <w:rPr>
                <w:rFonts w:ascii="Times New Roman" w:hAnsi="Times New Roman" w:cs="Times New Roman"/>
                <w:lang w:val="uk-UA"/>
              </w:rPr>
              <w:t>.</w:t>
            </w:r>
            <w:r w:rsidR="00E34A4A" w:rsidRPr="00E0485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Технічне переоснащення контактної мережі</w:t>
            </w:r>
          </w:p>
        </w:tc>
        <w:tc>
          <w:tcPr>
            <w:tcW w:w="1701" w:type="dxa"/>
            <w:vAlign w:val="center"/>
          </w:tcPr>
          <w:p w:rsidR="00E34A4A" w:rsidRPr="00E04854" w:rsidRDefault="00E34A4A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E34A4A" w:rsidRPr="001B2BCA" w:rsidRDefault="00DC1974" w:rsidP="0001249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1B2BCA">
              <w:rPr>
                <w:rFonts w:ascii="Times New Roman" w:hAnsi="Times New Roman" w:cs="Times New Roman"/>
                <w:lang w:val="uk-UA"/>
              </w:rPr>
              <w:t xml:space="preserve">Протяжність </w:t>
            </w:r>
            <w:r w:rsidRPr="001B2BCA">
              <w:rPr>
                <w:rFonts w:ascii="Times New Roman" w:eastAsia="Times New Roman" w:hAnsi="Times New Roman" w:cs="Times New Roman"/>
                <w:lang w:val="uk-UA" w:eastAsia="uk-UA"/>
              </w:rPr>
              <w:t>контактної мережі</w:t>
            </w:r>
            <w:r w:rsidR="007E3C80" w:rsidRPr="001B2BCA">
              <w:rPr>
                <w:rFonts w:ascii="Times New Roman" w:eastAsia="Times New Roman" w:hAnsi="Times New Roman" w:cs="Times New Roman"/>
                <w:lang w:val="uk-UA" w:eastAsia="uk-UA"/>
              </w:rPr>
              <w:t>, що підлягає ремонту –</w:t>
            </w:r>
            <w:r w:rsidR="00012499">
              <w:rPr>
                <w:rFonts w:ascii="Times New Roman" w:eastAsia="Times New Roman" w:hAnsi="Times New Roman" w:cs="Times New Roman"/>
                <w:lang w:val="uk-UA" w:eastAsia="uk-UA"/>
              </w:rPr>
              <w:t>9,68</w:t>
            </w:r>
            <w:r w:rsidRPr="001B2BCA">
              <w:rPr>
                <w:rFonts w:ascii="Times New Roman" w:hAnsi="Times New Roman" w:cs="Times New Roman"/>
                <w:lang w:val="uk-UA"/>
              </w:rPr>
              <w:t xml:space="preserve"> км</w:t>
            </w:r>
          </w:p>
        </w:tc>
      </w:tr>
      <w:tr w:rsidR="00E34A4A" w:rsidRPr="001B2BCA" w:rsidTr="00631379">
        <w:trPr>
          <w:trHeight w:val="689"/>
        </w:trPr>
        <w:tc>
          <w:tcPr>
            <w:tcW w:w="2269" w:type="dxa"/>
            <w:vMerge/>
            <w:vAlign w:val="center"/>
          </w:tcPr>
          <w:p w:rsidR="00E34A4A" w:rsidRPr="00E0485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34A4A" w:rsidRPr="00E04854" w:rsidRDefault="00E34A4A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DC1974" w:rsidRPr="001B2BCA" w:rsidRDefault="00DC1974" w:rsidP="0001249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1B2BCA">
              <w:rPr>
                <w:rFonts w:ascii="Times New Roman" w:hAnsi="Times New Roman" w:cs="Times New Roman"/>
                <w:lang w:val="uk-UA"/>
              </w:rPr>
              <w:t xml:space="preserve">Придбання запасних частин для капітального ремонту контактної мережі </w:t>
            </w:r>
            <w:r w:rsidR="001B2BCA">
              <w:rPr>
                <w:rFonts w:ascii="Times New Roman" w:hAnsi="Times New Roman" w:cs="Times New Roman"/>
                <w:lang w:val="uk-UA"/>
              </w:rPr>
              <w:t xml:space="preserve">в 2016р. </w:t>
            </w:r>
            <w:r w:rsidRPr="001B2BCA">
              <w:rPr>
                <w:rFonts w:ascii="Times New Roman" w:hAnsi="Times New Roman" w:cs="Times New Roman"/>
                <w:lang w:val="uk-UA"/>
              </w:rPr>
              <w:t xml:space="preserve">на суму </w:t>
            </w:r>
            <w:r w:rsidR="001B2BCA">
              <w:rPr>
                <w:rFonts w:ascii="Times New Roman" w:hAnsi="Times New Roman" w:cs="Times New Roman"/>
                <w:lang w:val="uk-UA"/>
              </w:rPr>
              <w:t>386</w:t>
            </w:r>
            <w:r w:rsidRPr="001B2BCA">
              <w:rPr>
                <w:rFonts w:ascii="Times New Roman" w:hAnsi="Times New Roman" w:cs="Times New Roman"/>
                <w:lang w:val="uk-UA"/>
              </w:rPr>
              <w:t>0,0</w:t>
            </w:r>
            <w:r w:rsidR="001B2BC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B2BCA">
              <w:rPr>
                <w:rFonts w:ascii="Times New Roman" w:hAnsi="Times New Roman" w:cs="Times New Roman"/>
                <w:lang w:val="uk-UA"/>
              </w:rPr>
              <w:t xml:space="preserve"> тис. грн.</w:t>
            </w:r>
          </w:p>
        </w:tc>
      </w:tr>
      <w:tr w:rsidR="00E34A4A" w:rsidRPr="001B2BCA" w:rsidTr="00631379">
        <w:trPr>
          <w:trHeight w:val="675"/>
        </w:trPr>
        <w:tc>
          <w:tcPr>
            <w:tcW w:w="2269" w:type="dxa"/>
            <w:vMerge/>
            <w:vAlign w:val="center"/>
          </w:tcPr>
          <w:p w:rsidR="00E34A4A" w:rsidRPr="00E0485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34A4A" w:rsidRPr="00E04854" w:rsidRDefault="00E34A4A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E34A4A" w:rsidRPr="001B2BCA" w:rsidRDefault="001B2BCA" w:rsidP="007E3C80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</w:t>
            </w:r>
          </w:p>
        </w:tc>
      </w:tr>
      <w:tr w:rsidR="00E34A4A" w:rsidRPr="00E04854" w:rsidTr="00631379">
        <w:trPr>
          <w:trHeight w:val="649"/>
        </w:trPr>
        <w:tc>
          <w:tcPr>
            <w:tcW w:w="2269" w:type="dxa"/>
            <w:vMerge/>
            <w:vAlign w:val="center"/>
          </w:tcPr>
          <w:p w:rsidR="00E34A4A" w:rsidRPr="00E0485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34A4A" w:rsidRPr="00E04854" w:rsidRDefault="00E34A4A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E34A4A" w:rsidRPr="00E04854" w:rsidRDefault="00DC1974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 xml:space="preserve">Забезпечення безпеки </w:t>
            </w:r>
            <w:r w:rsidR="007E3C80" w:rsidRPr="00E04854">
              <w:rPr>
                <w:rFonts w:ascii="Times New Roman" w:hAnsi="Times New Roman" w:cs="Times New Roman"/>
                <w:lang w:val="uk-UA"/>
              </w:rPr>
              <w:t>пересування тролейбусів та</w:t>
            </w:r>
            <w:r w:rsidR="007E3C80" w:rsidRPr="00E048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безпеки </w:t>
            </w:r>
            <w:r w:rsidRPr="00E04854">
              <w:rPr>
                <w:rFonts w:ascii="Times New Roman" w:hAnsi="Times New Roman" w:cs="Times New Roman"/>
                <w:lang w:val="uk-UA"/>
              </w:rPr>
              <w:t>дорожнього руху</w:t>
            </w:r>
          </w:p>
        </w:tc>
      </w:tr>
      <w:tr w:rsidR="00DC4AC5" w:rsidRPr="00E04854" w:rsidTr="00631379">
        <w:trPr>
          <w:trHeight w:val="558"/>
        </w:trPr>
        <w:tc>
          <w:tcPr>
            <w:tcW w:w="2269" w:type="dxa"/>
            <w:vMerge w:val="restart"/>
            <w:vAlign w:val="center"/>
          </w:tcPr>
          <w:p w:rsidR="00DC4AC5" w:rsidRPr="00E04854" w:rsidRDefault="00012499" w:rsidP="0001249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C4AC5" w:rsidRPr="00E04854">
              <w:rPr>
                <w:rFonts w:ascii="Times New Roman" w:hAnsi="Times New Roman" w:cs="Times New Roman"/>
                <w:lang w:val="uk-UA"/>
              </w:rPr>
              <w:t>. Підвищення експлуатаційних показників та рівня безпеки  тролейбусів</w:t>
            </w: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DC4AC5" w:rsidRPr="00E04854" w:rsidRDefault="00DC4AC5" w:rsidP="00012499">
            <w:pPr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 xml:space="preserve">Витрати на </w:t>
            </w:r>
            <w:r w:rsidR="00012499">
              <w:rPr>
                <w:rFonts w:ascii="Times New Roman" w:hAnsi="Times New Roman" w:cs="Times New Roman"/>
                <w:lang w:val="uk-UA"/>
              </w:rPr>
              <w:t>придбання шин для тролейбусів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 -</w:t>
            </w:r>
            <w:r w:rsidR="00012499">
              <w:rPr>
                <w:rFonts w:ascii="Times New Roman" w:hAnsi="Times New Roman" w:cs="Times New Roman"/>
                <w:lang w:val="uk-UA"/>
              </w:rPr>
              <w:t>55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,0 тис. грн. </w:t>
            </w:r>
          </w:p>
        </w:tc>
      </w:tr>
      <w:tr w:rsidR="00DC4AC5" w:rsidRPr="00E04854" w:rsidTr="00631379">
        <w:trPr>
          <w:trHeight w:val="773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DC4AC5" w:rsidRPr="00E04854" w:rsidRDefault="00012499" w:rsidP="00DC4AC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</w:t>
            </w:r>
            <w:r w:rsidRPr="00E048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безпеки </w:t>
            </w:r>
            <w:r w:rsidRPr="00E04854">
              <w:rPr>
                <w:rFonts w:ascii="Times New Roman" w:hAnsi="Times New Roman" w:cs="Times New Roman"/>
                <w:lang w:val="uk-UA"/>
              </w:rPr>
              <w:t>дорожнього руху</w:t>
            </w:r>
          </w:p>
        </w:tc>
      </w:tr>
      <w:tr w:rsidR="00DC4AC5" w:rsidRPr="00E04854" w:rsidTr="00631379">
        <w:trPr>
          <w:trHeight w:val="661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DC4AC5" w:rsidRPr="00E04854" w:rsidRDefault="00DC4AC5" w:rsidP="00DC4AC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Скорочення витрат на технічне обслуговування тролейбусів</w:t>
            </w:r>
          </w:p>
        </w:tc>
      </w:tr>
      <w:tr w:rsidR="00DC4AC5" w:rsidRPr="00E04854" w:rsidTr="00631379">
        <w:trPr>
          <w:trHeight w:val="717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DC4AC5" w:rsidRPr="00E04854" w:rsidRDefault="00DC4AC5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 xml:space="preserve">Забезпечення якісного та безпечного перевезення </w:t>
            </w:r>
            <w:r w:rsidR="006475EA">
              <w:rPr>
                <w:rFonts w:ascii="Times New Roman" w:hAnsi="Times New Roman" w:cs="Times New Roman"/>
                <w:lang w:val="uk-UA"/>
              </w:rPr>
              <w:t>пасажирів</w:t>
            </w:r>
          </w:p>
        </w:tc>
      </w:tr>
      <w:tr w:rsidR="00DC4AC5" w:rsidRPr="005018E7" w:rsidTr="00631379">
        <w:trPr>
          <w:trHeight w:val="702"/>
        </w:trPr>
        <w:tc>
          <w:tcPr>
            <w:tcW w:w="2269" w:type="dxa"/>
            <w:vMerge w:val="restart"/>
            <w:vAlign w:val="center"/>
          </w:tcPr>
          <w:p w:rsidR="00145BE7" w:rsidRDefault="00012499" w:rsidP="00145BE7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DC4AC5" w:rsidRPr="00E04854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145BE7">
              <w:rPr>
                <w:rFonts w:ascii="Times New Roman" w:hAnsi="Times New Roman" w:cs="Times New Roman"/>
                <w:lang w:val="uk-UA"/>
              </w:rPr>
              <w:t xml:space="preserve">Покриття збитків від </w:t>
            </w:r>
          </w:p>
          <w:p w:rsidR="00DC4AC5" w:rsidRPr="00E04854" w:rsidRDefault="00145BE7" w:rsidP="00145BE7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безоплатного перевезення тролейбусами пільгових категорій громадян</w:t>
            </w: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DC4AC5" w:rsidRPr="00DC4AC5" w:rsidRDefault="00145BE7" w:rsidP="00145BE7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iCs/>
                <w:lang w:val="uk-UA"/>
              </w:rPr>
              <w:t xml:space="preserve">Надання фінансової підтримки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на підставі аналізу фінансових показників роботи підприємства за рахунок коштів міського бюджету в межах затверджених обсягів </w:t>
            </w:r>
            <w:r w:rsidR="00DC4AC5" w:rsidRPr="00DC4AC5">
              <w:rPr>
                <w:rFonts w:ascii="Times New Roman" w:hAnsi="Times New Roman" w:cs="Times New Roman"/>
                <w:lang w:val="uk-UA"/>
              </w:rPr>
              <w:t xml:space="preserve">в сумі </w:t>
            </w:r>
            <w:r w:rsidR="006475EA">
              <w:rPr>
                <w:rFonts w:ascii="Times New Roman" w:hAnsi="Times New Roman" w:cs="Times New Roman"/>
                <w:lang w:val="uk-UA"/>
              </w:rPr>
              <w:t>1</w:t>
            </w:r>
            <w:r w:rsidR="00012499">
              <w:rPr>
                <w:rFonts w:ascii="Times New Roman" w:hAnsi="Times New Roman" w:cs="Times New Roman"/>
                <w:lang w:val="uk-UA"/>
              </w:rPr>
              <w:t>20</w:t>
            </w:r>
            <w:r w:rsidR="00DC4AC5" w:rsidRPr="00DC4AC5">
              <w:rPr>
                <w:rFonts w:ascii="Times New Roman" w:hAnsi="Times New Roman" w:cs="Times New Roman"/>
                <w:lang w:val="uk-UA"/>
              </w:rPr>
              <w:t xml:space="preserve">00,0 тис. грн. </w:t>
            </w:r>
          </w:p>
        </w:tc>
      </w:tr>
      <w:tr w:rsidR="00DC4AC5" w:rsidRPr="006475EA" w:rsidTr="00631379">
        <w:trPr>
          <w:trHeight w:val="647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DC4AC5" w:rsidRPr="00DC4AC5" w:rsidRDefault="00122EC6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lang w:val="uk-UA"/>
              </w:rPr>
              <w:t xml:space="preserve">сталого 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проїзду </w:t>
            </w:r>
            <w:r>
              <w:rPr>
                <w:rFonts w:ascii="Times New Roman" w:hAnsi="Times New Roman" w:cs="Times New Roman"/>
                <w:lang w:val="uk-UA"/>
              </w:rPr>
              <w:t xml:space="preserve">всіх </w:t>
            </w:r>
            <w:r w:rsidRPr="00287C10">
              <w:rPr>
                <w:rFonts w:ascii="Times New Roman" w:hAnsi="Times New Roman" w:cs="Times New Roman"/>
                <w:lang w:val="uk-UA"/>
              </w:rPr>
              <w:t>категорій</w:t>
            </w:r>
            <w:r>
              <w:rPr>
                <w:rFonts w:ascii="Times New Roman" w:hAnsi="Times New Roman" w:cs="Times New Roman"/>
                <w:lang w:val="uk-UA"/>
              </w:rPr>
              <w:t xml:space="preserve"> пасажирів в тролейбусі в 2016 році</w:t>
            </w:r>
          </w:p>
        </w:tc>
      </w:tr>
      <w:tr w:rsidR="00DC4AC5" w:rsidRPr="00E04854" w:rsidTr="00631379">
        <w:trPr>
          <w:trHeight w:val="703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DC4AC5" w:rsidRPr="00DC4AC5" w:rsidRDefault="00DC4AC5" w:rsidP="00903776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C4AC5">
              <w:rPr>
                <w:rFonts w:ascii="Times New Roman" w:hAnsi="Times New Roman" w:cs="Times New Roman"/>
                <w:lang w:val="uk-UA"/>
              </w:rPr>
              <w:t>Компенсація підприємству за перевезення тролейбусами пільгових категорій громадян згідно діючого законодавства.</w:t>
            </w:r>
          </w:p>
        </w:tc>
      </w:tr>
      <w:tr w:rsidR="00DC4AC5" w:rsidRPr="00E04854" w:rsidTr="00631379">
        <w:trPr>
          <w:trHeight w:val="685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DC4AC5" w:rsidRPr="00DC4AC5" w:rsidRDefault="00DC4AC5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C4AC5">
              <w:rPr>
                <w:rFonts w:ascii="Times New Roman" w:hAnsi="Times New Roman" w:cs="Times New Roman"/>
                <w:lang w:val="uk-UA"/>
              </w:rPr>
              <w:t xml:space="preserve">Забезпечення безоплатного проїзду </w:t>
            </w:r>
            <w:r>
              <w:rPr>
                <w:rFonts w:ascii="Times New Roman" w:hAnsi="Times New Roman" w:cs="Times New Roman"/>
                <w:lang w:val="uk-UA"/>
              </w:rPr>
              <w:t xml:space="preserve">в 2016р. </w:t>
            </w:r>
            <w:r w:rsidRPr="00DC4AC5">
              <w:rPr>
                <w:rFonts w:ascii="Times New Roman" w:hAnsi="Times New Roman" w:cs="Times New Roman"/>
                <w:lang w:val="uk-UA"/>
              </w:rPr>
              <w:t>пільгових категорій</w:t>
            </w:r>
            <w:bookmarkStart w:id="3" w:name="_GoBack"/>
            <w:bookmarkEnd w:id="3"/>
            <w:r w:rsidR="006475EA">
              <w:rPr>
                <w:rFonts w:ascii="Times New Roman" w:hAnsi="Times New Roman" w:cs="Times New Roman"/>
                <w:lang w:val="uk-UA"/>
              </w:rPr>
              <w:t xml:space="preserve"> пасажирів</w:t>
            </w:r>
          </w:p>
        </w:tc>
      </w:tr>
    </w:tbl>
    <w:p w:rsidR="00903776" w:rsidRDefault="00903776">
      <w:pPr>
        <w:rPr>
          <w:rFonts w:ascii="Times New Roman" w:eastAsia="Times New Roman" w:hAnsi="Times New Roman" w:cs="Times New Roman"/>
          <w:lang w:val="uk-UA" w:eastAsia="uk-UA"/>
        </w:rPr>
      </w:pPr>
    </w:p>
    <w:p w:rsidR="00B35412" w:rsidRDefault="00B35412">
      <w:pPr>
        <w:rPr>
          <w:rFonts w:ascii="Times New Roman" w:eastAsia="Times New Roman" w:hAnsi="Times New Roman" w:cs="Times New Roman"/>
          <w:lang w:val="uk-UA" w:eastAsia="uk-UA"/>
        </w:rPr>
      </w:pPr>
    </w:p>
    <w:p w:rsidR="00B35412" w:rsidRPr="00E04854" w:rsidRDefault="00B35412">
      <w:pPr>
        <w:rPr>
          <w:rFonts w:ascii="Times New Roman" w:eastAsia="Times New Roman" w:hAnsi="Times New Roman" w:cs="Times New Roman"/>
          <w:lang w:val="uk-UA" w:eastAsia="uk-UA"/>
        </w:rPr>
      </w:pPr>
    </w:p>
    <w:p w:rsidR="002262B2" w:rsidRPr="00DB48B1" w:rsidRDefault="002262B2" w:rsidP="002262B2">
      <w:pPr>
        <w:pStyle w:val="21"/>
        <w:spacing w:line="360" w:lineRule="auto"/>
        <w:jc w:val="center"/>
        <w:rPr>
          <w:szCs w:val="24"/>
          <w:lang w:val="uk-UA"/>
        </w:rPr>
      </w:pPr>
      <w:r>
        <w:rPr>
          <w:b/>
          <w:szCs w:val="24"/>
          <w:lang w:val="uk-UA"/>
        </w:rPr>
        <w:t>Керуючий справами виконкому</w:t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>
        <w:rPr>
          <w:b/>
          <w:szCs w:val="24"/>
          <w:lang w:val="uk-UA"/>
        </w:rPr>
        <w:t>Ю.А.Журба</w:t>
      </w:r>
    </w:p>
    <w:p w:rsidR="002508E8" w:rsidRPr="002262B2" w:rsidRDefault="002508E8" w:rsidP="002262B2">
      <w:pPr>
        <w:pStyle w:val="21"/>
        <w:spacing w:line="360" w:lineRule="auto"/>
        <w:jc w:val="center"/>
        <w:rPr>
          <w:lang w:val="uk-UA" w:eastAsia="uk-UA"/>
        </w:rPr>
      </w:pPr>
    </w:p>
    <w:sectPr w:rsidR="002508E8" w:rsidRPr="002262B2" w:rsidSect="00E33EA7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2A3DFB"/>
    <w:multiLevelType w:val="hybridMultilevel"/>
    <w:tmpl w:val="E97E386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A71BC"/>
    <w:multiLevelType w:val="hybridMultilevel"/>
    <w:tmpl w:val="192AEA74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E67DD8"/>
    <w:multiLevelType w:val="hybridMultilevel"/>
    <w:tmpl w:val="4A18F3B0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FA04CDF"/>
    <w:multiLevelType w:val="multilevel"/>
    <w:tmpl w:val="8E4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720D9"/>
    <w:multiLevelType w:val="hybridMultilevel"/>
    <w:tmpl w:val="C8A878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7BEF"/>
    <w:multiLevelType w:val="hybridMultilevel"/>
    <w:tmpl w:val="C6E00DF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F7336"/>
    <w:multiLevelType w:val="multilevel"/>
    <w:tmpl w:val="629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E4F90"/>
    <w:multiLevelType w:val="hybridMultilevel"/>
    <w:tmpl w:val="2026C6FA"/>
    <w:lvl w:ilvl="0" w:tplc="A9E41DC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99" w:hanging="360"/>
      </w:pPr>
    </w:lvl>
    <w:lvl w:ilvl="2" w:tplc="0422001B" w:tentative="1">
      <w:start w:val="1"/>
      <w:numFmt w:val="lowerRoman"/>
      <w:lvlText w:val="%3."/>
      <w:lvlJc w:val="right"/>
      <w:pPr>
        <w:ind w:left="1719" w:hanging="180"/>
      </w:pPr>
    </w:lvl>
    <w:lvl w:ilvl="3" w:tplc="0422000F" w:tentative="1">
      <w:start w:val="1"/>
      <w:numFmt w:val="decimal"/>
      <w:lvlText w:val="%4."/>
      <w:lvlJc w:val="left"/>
      <w:pPr>
        <w:ind w:left="2439" w:hanging="360"/>
      </w:pPr>
    </w:lvl>
    <w:lvl w:ilvl="4" w:tplc="04220019" w:tentative="1">
      <w:start w:val="1"/>
      <w:numFmt w:val="lowerLetter"/>
      <w:lvlText w:val="%5."/>
      <w:lvlJc w:val="left"/>
      <w:pPr>
        <w:ind w:left="3159" w:hanging="360"/>
      </w:pPr>
    </w:lvl>
    <w:lvl w:ilvl="5" w:tplc="0422001B" w:tentative="1">
      <w:start w:val="1"/>
      <w:numFmt w:val="lowerRoman"/>
      <w:lvlText w:val="%6."/>
      <w:lvlJc w:val="right"/>
      <w:pPr>
        <w:ind w:left="3879" w:hanging="180"/>
      </w:pPr>
    </w:lvl>
    <w:lvl w:ilvl="6" w:tplc="0422000F" w:tentative="1">
      <w:start w:val="1"/>
      <w:numFmt w:val="decimal"/>
      <w:lvlText w:val="%7."/>
      <w:lvlJc w:val="left"/>
      <w:pPr>
        <w:ind w:left="4599" w:hanging="360"/>
      </w:pPr>
    </w:lvl>
    <w:lvl w:ilvl="7" w:tplc="04220019" w:tentative="1">
      <w:start w:val="1"/>
      <w:numFmt w:val="lowerLetter"/>
      <w:lvlText w:val="%8."/>
      <w:lvlJc w:val="left"/>
      <w:pPr>
        <w:ind w:left="5319" w:hanging="360"/>
      </w:pPr>
    </w:lvl>
    <w:lvl w:ilvl="8" w:tplc="0422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4">
    <w:nsid w:val="7A4D2688"/>
    <w:multiLevelType w:val="hybridMultilevel"/>
    <w:tmpl w:val="D944BA0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B74EB"/>
    <w:rsid w:val="00012499"/>
    <w:rsid w:val="000307BF"/>
    <w:rsid w:val="00037B44"/>
    <w:rsid w:val="000476F2"/>
    <w:rsid w:val="00071316"/>
    <w:rsid w:val="00075448"/>
    <w:rsid w:val="000915DA"/>
    <w:rsid w:val="000C1995"/>
    <w:rsid w:val="000D1B27"/>
    <w:rsid w:val="000D6AF0"/>
    <w:rsid w:val="000E6781"/>
    <w:rsid w:val="00103224"/>
    <w:rsid w:val="00105D77"/>
    <w:rsid w:val="00110448"/>
    <w:rsid w:val="00121DCE"/>
    <w:rsid w:val="00122EC6"/>
    <w:rsid w:val="00124F94"/>
    <w:rsid w:val="00131055"/>
    <w:rsid w:val="0013634C"/>
    <w:rsid w:val="00145BE7"/>
    <w:rsid w:val="00160804"/>
    <w:rsid w:val="001B2BCA"/>
    <w:rsid w:val="001E00C1"/>
    <w:rsid w:val="001E720B"/>
    <w:rsid w:val="00210123"/>
    <w:rsid w:val="00210957"/>
    <w:rsid w:val="002262B2"/>
    <w:rsid w:val="00246239"/>
    <w:rsid w:val="002508E8"/>
    <w:rsid w:val="00255754"/>
    <w:rsid w:val="002854AF"/>
    <w:rsid w:val="00287C10"/>
    <w:rsid w:val="0029485E"/>
    <w:rsid w:val="002A06CD"/>
    <w:rsid w:val="002A41E9"/>
    <w:rsid w:val="002A5CA5"/>
    <w:rsid w:val="002B01EF"/>
    <w:rsid w:val="002B0827"/>
    <w:rsid w:val="002C27C5"/>
    <w:rsid w:val="002C76E6"/>
    <w:rsid w:val="002D4012"/>
    <w:rsid w:val="002F333B"/>
    <w:rsid w:val="002F79CE"/>
    <w:rsid w:val="00301494"/>
    <w:rsid w:val="00324089"/>
    <w:rsid w:val="00354C50"/>
    <w:rsid w:val="0036611E"/>
    <w:rsid w:val="00384FBA"/>
    <w:rsid w:val="003942C8"/>
    <w:rsid w:val="003A22A0"/>
    <w:rsid w:val="003B7435"/>
    <w:rsid w:val="003C67A9"/>
    <w:rsid w:val="004166DD"/>
    <w:rsid w:val="0045399D"/>
    <w:rsid w:val="004541E7"/>
    <w:rsid w:val="0045559E"/>
    <w:rsid w:val="00482BB5"/>
    <w:rsid w:val="00493C9D"/>
    <w:rsid w:val="004D2813"/>
    <w:rsid w:val="004E00CB"/>
    <w:rsid w:val="005018E7"/>
    <w:rsid w:val="005037EF"/>
    <w:rsid w:val="00516DE2"/>
    <w:rsid w:val="0053737D"/>
    <w:rsid w:val="005400CE"/>
    <w:rsid w:val="00570437"/>
    <w:rsid w:val="0057615F"/>
    <w:rsid w:val="00625D63"/>
    <w:rsid w:val="00631379"/>
    <w:rsid w:val="00633E6C"/>
    <w:rsid w:val="006475EA"/>
    <w:rsid w:val="00663D15"/>
    <w:rsid w:val="00674F04"/>
    <w:rsid w:val="006920B6"/>
    <w:rsid w:val="006B2031"/>
    <w:rsid w:val="006C2BBF"/>
    <w:rsid w:val="006C3DD2"/>
    <w:rsid w:val="006D0BA1"/>
    <w:rsid w:val="006E720F"/>
    <w:rsid w:val="007017C9"/>
    <w:rsid w:val="007372A3"/>
    <w:rsid w:val="00793F9D"/>
    <w:rsid w:val="0079569B"/>
    <w:rsid w:val="007A2C5F"/>
    <w:rsid w:val="007B622D"/>
    <w:rsid w:val="007B6458"/>
    <w:rsid w:val="007E3C80"/>
    <w:rsid w:val="007E7A53"/>
    <w:rsid w:val="007F1C70"/>
    <w:rsid w:val="00807361"/>
    <w:rsid w:val="00815B1C"/>
    <w:rsid w:val="00833607"/>
    <w:rsid w:val="00841922"/>
    <w:rsid w:val="00870C5B"/>
    <w:rsid w:val="008A421A"/>
    <w:rsid w:val="008C034A"/>
    <w:rsid w:val="008C15BD"/>
    <w:rsid w:val="008E4ABB"/>
    <w:rsid w:val="00903776"/>
    <w:rsid w:val="0094168A"/>
    <w:rsid w:val="0095432A"/>
    <w:rsid w:val="009634A8"/>
    <w:rsid w:val="00964249"/>
    <w:rsid w:val="0097628A"/>
    <w:rsid w:val="009A7B42"/>
    <w:rsid w:val="00A556A2"/>
    <w:rsid w:val="00A95066"/>
    <w:rsid w:val="00AA22E8"/>
    <w:rsid w:val="00AB74EB"/>
    <w:rsid w:val="00AE0CDE"/>
    <w:rsid w:val="00B35412"/>
    <w:rsid w:val="00B410A2"/>
    <w:rsid w:val="00B4461B"/>
    <w:rsid w:val="00B53BD0"/>
    <w:rsid w:val="00B66AF7"/>
    <w:rsid w:val="00B66B8C"/>
    <w:rsid w:val="00BD538A"/>
    <w:rsid w:val="00BE45FA"/>
    <w:rsid w:val="00BE6492"/>
    <w:rsid w:val="00C02569"/>
    <w:rsid w:val="00C247DD"/>
    <w:rsid w:val="00C30253"/>
    <w:rsid w:val="00C84251"/>
    <w:rsid w:val="00CB7704"/>
    <w:rsid w:val="00CC74D1"/>
    <w:rsid w:val="00CD2375"/>
    <w:rsid w:val="00CD4393"/>
    <w:rsid w:val="00CF3FBD"/>
    <w:rsid w:val="00CF5D98"/>
    <w:rsid w:val="00D20F5E"/>
    <w:rsid w:val="00D40067"/>
    <w:rsid w:val="00D467A3"/>
    <w:rsid w:val="00D74F85"/>
    <w:rsid w:val="00DB2586"/>
    <w:rsid w:val="00DC1974"/>
    <w:rsid w:val="00DC4AC5"/>
    <w:rsid w:val="00DD237E"/>
    <w:rsid w:val="00DE0D0C"/>
    <w:rsid w:val="00DE66B9"/>
    <w:rsid w:val="00DF06A3"/>
    <w:rsid w:val="00DF28D1"/>
    <w:rsid w:val="00E04854"/>
    <w:rsid w:val="00E12156"/>
    <w:rsid w:val="00E16CF3"/>
    <w:rsid w:val="00E33EA7"/>
    <w:rsid w:val="00E34A4A"/>
    <w:rsid w:val="00E37860"/>
    <w:rsid w:val="00E50734"/>
    <w:rsid w:val="00E53ECE"/>
    <w:rsid w:val="00E7358E"/>
    <w:rsid w:val="00E9006D"/>
    <w:rsid w:val="00EA483F"/>
    <w:rsid w:val="00EE15D4"/>
    <w:rsid w:val="00EE28F9"/>
    <w:rsid w:val="00EF50EB"/>
    <w:rsid w:val="00F074F0"/>
    <w:rsid w:val="00F47049"/>
    <w:rsid w:val="00F93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B5"/>
  </w:style>
  <w:style w:type="paragraph" w:styleId="1">
    <w:name w:val="heading 1"/>
    <w:basedOn w:val="a"/>
    <w:next w:val="a"/>
    <w:link w:val="10"/>
    <w:uiPriority w:val="9"/>
    <w:qFormat/>
    <w:rsid w:val="00EA4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B74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EA483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4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B74E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539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453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539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A483F"/>
  </w:style>
  <w:style w:type="character" w:customStyle="1" w:styleId="80">
    <w:name w:val="Заголовок 8 Знак"/>
    <w:basedOn w:val="a0"/>
    <w:link w:val="8"/>
    <w:rsid w:val="00EA483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6611E"/>
    <w:pPr>
      <w:ind w:left="720"/>
      <w:contextualSpacing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</w:rPr>
  </w:style>
  <w:style w:type="character" w:customStyle="1" w:styleId="a6">
    <w:name w:val="Подзаголовок Знак"/>
    <w:basedOn w:val="a0"/>
    <w:link w:val="a5"/>
    <w:rsid w:val="00663D15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7">
    <w:name w:val="Body Text"/>
    <w:basedOn w:val="a"/>
    <w:link w:val="a8"/>
    <w:rsid w:val="007A2C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7A2C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467A3"/>
    <w:rPr>
      <w:color w:val="0000FF"/>
      <w:u w:val="single"/>
    </w:rPr>
  </w:style>
  <w:style w:type="character" w:customStyle="1" w:styleId="mw-headline">
    <w:name w:val="mw-headline"/>
    <w:basedOn w:val="a0"/>
    <w:rsid w:val="00D467A3"/>
  </w:style>
  <w:style w:type="table" w:styleId="aa">
    <w:name w:val="Table Grid"/>
    <w:basedOn w:val="a1"/>
    <w:uiPriority w:val="59"/>
    <w:rsid w:val="002C2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DE66B9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B74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EA483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4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B74E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539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453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539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A483F"/>
  </w:style>
  <w:style w:type="character" w:customStyle="1" w:styleId="80">
    <w:name w:val="Заголовок 8 Знак"/>
    <w:basedOn w:val="a0"/>
    <w:link w:val="8"/>
    <w:rsid w:val="00EA483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6611E"/>
    <w:pPr>
      <w:ind w:left="720"/>
      <w:contextualSpacing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</w:rPr>
  </w:style>
  <w:style w:type="character" w:customStyle="1" w:styleId="a6">
    <w:name w:val="Подзаголовок Знак"/>
    <w:basedOn w:val="a0"/>
    <w:link w:val="a5"/>
    <w:rsid w:val="00663D15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7">
    <w:name w:val="Body Text"/>
    <w:basedOn w:val="a"/>
    <w:link w:val="a8"/>
    <w:rsid w:val="007A2C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7A2C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467A3"/>
    <w:rPr>
      <w:color w:val="0000FF"/>
      <w:u w:val="single"/>
    </w:rPr>
  </w:style>
  <w:style w:type="character" w:customStyle="1" w:styleId="mw-headline">
    <w:name w:val="mw-headline"/>
    <w:basedOn w:val="a0"/>
    <w:rsid w:val="00D46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177F-906B-4DE5-843B-0315D113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userZdj933</cp:lastModifiedBy>
  <cp:revision>4</cp:revision>
  <cp:lastPrinted>2016-07-13T08:12:00Z</cp:lastPrinted>
  <dcterms:created xsi:type="dcterms:W3CDTF">2016-07-13T07:30:00Z</dcterms:created>
  <dcterms:modified xsi:type="dcterms:W3CDTF">2016-07-13T08:12:00Z</dcterms:modified>
</cp:coreProperties>
</file>