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443" w:rsidRDefault="00374443" w:rsidP="00374443">
      <w:pPr>
        <w:jc w:val="center"/>
        <w:rPr>
          <w:b/>
          <w:sz w:val="28"/>
        </w:rPr>
      </w:pPr>
      <w:r>
        <w:rPr>
          <w:b/>
          <w:sz w:val="28"/>
        </w:rPr>
        <w:t>CЄВЄРОДОНЕЦЬКА       МІСЬКА    РАДА</w:t>
      </w:r>
    </w:p>
    <w:p w:rsidR="00374443" w:rsidRDefault="00374443" w:rsidP="00374443">
      <w:pPr>
        <w:jc w:val="center"/>
        <w:rPr>
          <w:b/>
          <w:sz w:val="28"/>
        </w:rPr>
      </w:pPr>
      <w:r>
        <w:rPr>
          <w:b/>
          <w:sz w:val="28"/>
        </w:rPr>
        <w:t>ВИКОНАВЧИЙ   КОМІТЕТ</w:t>
      </w:r>
    </w:p>
    <w:p w:rsidR="00374443" w:rsidRDefault="00374443" w:rsidP="00374443">
      <w:pPr>
        <w:jc w:val="center"/>
        <w:rPr>
          <w:b/>
          <w:sz w:val="28"/>
        </w:rPr>
      </w:pPr>
    </w:p>
    <w:p w:rsidR="00374443" w:rsidRPr="004A0952" w:rsidRDefault="00374443" w:rsidP="00374443">
      <w:pPr>
        <w:pStyle w:val="1"/>
        <w:spacing w:line="480" w:lineRule="auto"/>
        <w:jc w:val="center"/>
        <w:rPr>
          <w:sz w:val="28"/>
          <w:lang w:val="uk-UA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ІШЕННЯ № </w:t>
      </w:r>
    </w:p>
    <w:p w:rsidR="00374443" w:rsidRDefault="00374443" w:rsidP="00374443">
      <w:pPr>
        <w:pStyle w:val="1"/>
        <w:rPr>
          <w:lang w:val="uk-UA"/>
        </w:rPr>
      </w:pPr>
      <w:r>
        <w:rPr>
          <w:lang w:val="uk-UA"/>
        </w:rPr>
        <w:t>« ___ »  січня 2016 року</w:t>
      </w:r>
    </w:p>
    <w:p w:rsidR="00374443" w:rsidRDefault="00374443" w:rsidP="00374443">
      <w:pPr>
        <w:spacing w:line="360" w:lineRule="auto"/>
        <w:jc w:val="both"/>
        <w:rPr>
          <w:b/>
        </w:rPr>
      </w:pPr>
      <w:proofErr w:type="spellStart"/>
      <w:r>
        <w:rPr>
          <w:b/>
        </w:rPr>
        <w:t>м.Сєвєродонецьк</w:t>
      </w:r>
      <w:proofErr w:type="spellEnd"/>
    </w:p>
    <w:p w:rsidR="00374443" w:rsidRDefault="00374443" w:rsidP="00374443">
      <w:r>
        <w:t xml:space="preserve">Про встановлення режиму роботи </w:t>
      </w:r>
    </w:p>
    <w:p w:rsidR="00374443" w:rsidRDefault="00374443" w:rsidP="00374443">
      <w:r>
        <w:t xml:space="preserve">Аптечного пункту №6 ВП «ЦМА №44» </w:t>
      </w:r>
    </w:p>
    <w:p w:rsidR="00374443" w:rsidRPr="008064AB" w:rsidRDefault="00374443" w:rsidP="00374443">
      <w:r>
        <w:t>за адресою</w:t>
      </w:r>
      <w:r w:rsidRPr="008064AB">
        <w:t xml:space="preserve">: </w:t>
      </w:r>
      <w:r>
        <w:t>вул. Федоренко, 16-Б</w:t>
      </w:r>
    </w:p>
    <w:p w:rsidR="00374443" w:rsidRPr="008064AB" w:rsidRDefault="00374443" w:rsidP="00374443"/>
    <w:p w:rsidR="00374443" w:rsidRDefault="00374443" w:rsidP="00374443">
      <w:pPr>
        <w:jc w:val="both"/>
      </w:pPr>
      <w:r>
        <w:tab/>
        <w:t xml:space="preserve">Керуючись ст.ст. 30, 32 Закону України «Про місцеве самоврядування в Україні», рішенням </w:t>
      </w:r>
      <w:proofErr w:type="spellStart"/>
      <w:r>
        <w:t>Сєвєродонецької</w:t>
      </w:r>
      <w:proofErr w:type="spellEnd"/>
      <w:r>
        <w:t xml:space="preserve"> міської ради від 20.12.2012р. № 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                        послуг населенню на території м. </w:t>
      </w:r>
      <w:proofErr w:type="spellStart"/>
      <w:r>
        <w:t>Сєвєродонецька</w:t>
      </w:r>
      <w:proofErr w:type="spellEnd"/>
      <w:r>
        <w:t>» та розглянувши заяву</w:t>
      </w:r>
      <w:r w:rsidRPr="004D170D">
        <w:t xml:space="preserve"> </w:t>
      </w:r>
      <w:r>
        <w:t xml:space="preserve">завідувача відокремленого підрозділу «Центральна міська аптека № 44» комунального підприємства «Луганська обласна «Фармація Північ» - керівника аптечної мережі </w:t>
      </w:r>
      <w:proofErr w:type="spellStart"/>
      <w:r>
        <w:t>Голубятнікова</w:t>
      </w:r>
      <w:proofErr w:type="spellEnd"/>
      <w:r>
        <w:t xml:space="preserve"> Д.М.  (ідентифікаційний код юридичної особи: 40045927,</w:t>
      </w:r>
      <w:r w:rsidRPr="00676D01">
        <w:t xml:space="preserve"> </w:t>
      </w:r>
      <w:r>
        <w:t>місцезнаходження юридичної                   особи:</w:t>
      </w:r>
      <w:r w:rsidRPr="00676D01">
        <w:t xml:space="preserve"> </w:t>
      </w:r>
      <w:r>
        <w:t xml:space="preserve">Луганська обл., </w:t>
      </w:r>
      <w:proofErr w:type="spellStart"/>
      <w:r>
        <w:t>м.Сєвєродонецьк</w:t>
      </w:r>
      <w:proofErr w:type="spellEnd"/>
      <w:r>
        <w:t xml:space="preserve">, вул. Науки, буд. 5, ідентифікаційний код відокремленого підрозділу юридичної особи: 40082508, місцезнаходження відокремленого підрозділу: Луганська обл., </w:t>
      </w:r>
      <w:proofErr w:type="spellStart"/>
      <w:r>
        <w:t>м.Сєвєродонецьк</w:t>
      </w:r>
      <w:proofErr w:type="spellEnd"/>
      <w:r>
        <w:t xml:space="preserve">, пр. Гвардійський, буд. 65, дата та номер запису в Єдиному державному  реєстрі юридичних осіб та фізичних осіб-підприємців: 23.10.2015 № 1 383 103 0002 003928) </w:t>
      </w:r>
      <w:r w:rsidRPr="00A74785">
        <w:t xml:space="preserve">про встановлення режиму роботи </w:t>
      </w:r>
      <w:r>
        <w:t xml:space="preserve">Аптечного               пункту №6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  за адресою: </w:t>
      </w:r>
      <w:r>
        <w:t xml:space="preserve">вул. Федоренко, 16-Б          (у приміщенні </w:t>
      </w:r>
      <w:proofErr w:type="spellStart"/>
      <w:r>
        <w:t>КУ</w:t>
      </w:r>
      <w:proofErr w:type="spellEnd"/>
      <w:r>
        <w:t xml:space="preserve"> «</w:t>
      </w:r>
      <w:proofErr w:type="spellStart"/>
      <w:r>
        <w:t>Сєвєродонецький</w:t>
      </w:r>
      <w:proofErr w:type="spellEnd"/>
      <w:r>
        <w:t xml:space="preserve"> центр первинної медико-санітарної допомоги»)</w:t>
      </w:r>
      <w:r w:rsidRPr="00A74785">
        <w:t xml:space="preserve">, на підставі  ліцензії Державної служби України з лікарських засобів від 06 листопада 2015р. </w:t>
      </w:r>
      <w:r>
        <w:t xml:space="preserve"> </w:t>
      </w:r>
      <w:r w:rsidRPr="00A74785">
        <w:t>№ 957,  виконком міської ради</w:t>
      </w:r>
    </w:p>
    <w:p w:rsidR="00374443" w:rsidRDefault="00374443" w:rsidP="00374443">
      <w:pPr>
        <w:jc w:val="both"/>
      </w:pPr>
    </w:p>
    <w:p w:rsidR="00374443" w:rsidRDefault="00374443" w:rsidP="00374443">
      <w:pPr>
        <w:jc w:val="both"/>
        <w:rPr>
          <w:b/>
        </w:rPr>
      </w:pPr>
      <w:r>
        <w:tab/>
      </w:r>
      <w:r>
        <w:rPr>
          <w:b/>
        </w:rPr>
        <w:t>ВИРІШИВ:</w:t>
      </w:r>
    </w:p>
    <w:p w:rsidR="00374443" w:rsidRDefault="00374443" w:rsidP="00374443">
      <w:pPr>
        <w:jc w:val="both"/>
      </w:pPr>
      <w:r>
        <w:tab/>
        <w:t xml:space="preserve">1. Встановити режим роботи Аптечного пункту №6 Відокремленого підрозділу «Центральна міська аптека № 44», за адресою: вул. Федоренко, 16-Б, при дотриманні умов </w:t>
      </w:r>
      <w:r w:rsidRPr="00DA005F">
        <w:t>ліцензії</w:t>
      </w:r>
      <w:r>
        <w:t xml:space="preserve"> </w:t>
      </w:r>
      <w:r w:rsidRPr="00A74785">
        <w:t>Державної служби України з лікарських засобів від 06 листопада 2015р. № 957</w:t>
      </w:r>
      <w:r>
        <w:t xml:space="preserve">:   </w:t>
      </w:r>
    </w:p>
    <w:p w:rsidR="00374443" w:rsidRDefault="00374443" w:rsidP="00374443">
      <w:pPr>
        <w:jc w:val="both"/>
      </w:pPr>
      <w:r>
        <w:tab/>
      </w:r>
      <w:r w:rsidRPr="007A6748">
        <w:t xml:space="preserve">з </w:t>
      </w:r>
      <w:r>
        <w:t>07</w:t>
      </w:r>
      <w:r w:rsidRPr="007A6748">
        <w:t>.</w:t>
      </w:r>
      <w:r>
        <w:t>30</w:t>
      </w:r>
      <w:r w:rsidRPr="007A6748">
        <w:t xml:space="preserve"> до</w:t>
      </w:r>
      <w:r>
        <w:t xml:space="preserve"> 15</w:t>
      </w:r>
      <w:r w:rsidRPr="007A6748">
        <w:t>.</w:t>
      </w:r>
      <w:r>
        <w:t>3</w:t>
      </w:r>
      <w:r w:rsidRPr="007A6748">
        <w:t>0</w:t>
      </w:r>
      <w:r w:rsidRPr="00C03E3B">
        <w:t xml:space="preserve"> години</w:t>
      </w:r>
      <w:r>
        <w:t>;</w:t>
      </w:r>
      <w:r w:rsidRPr="007A6748">
        <w:t xml:space="preserve"> </w:t>
      </w:r>
      <w:r>
        <w:t>субота,</w:t>
      </w:r>
      <w:r w:rsidRPr="00F90AE9">
        <w:t xml:space="preserve"> </w:t>
      </w:r>
      <w:r>
        <w:t>неділя – вихідні дні.</w:t>
      </w:r>
    </w:p>
    <w:p w:rsidR="00374443" w:rsidRDefault="00374443" w:rsidP="00374443">
      <w:pPr>
        <w:jc w:val="both"/>
      </w:pPr>
      <w:r>
        <w:tab/>
        <w:t xml:space="preserve">2.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розмістити біля входу до                    Аптечного пункту №6 </w:t>
      </w:r>
      <w:r w:rsidRPr="00A74785">
        <w:t>ВП «ЦМА №44»</w:t>
      </w:r>
      <w:r>
        <w:t xml:space="preserve"> вивіску із зазначенням назви господарюючого суб’єкта та власника, інформацію про режим роботи, адресу чергової та найближчої аптеки.</w:t>
      </w:r>
    </w:p>
    <w:p w:rsidR="00374443" w:rsidRPr="007E72FB" w:rsidRDefault="00374443" w:rsidP="00374443">
      <w:pPr>
        <w:jc w:val="both"/>
      </w:pPr>
      <w:r>
        <w:tab/>
        <w:t xml:space="preserve">3. Рішення втрачає силу у разі закінчення строку дії або анулювання </w:t>
      </w:r>
      <w:r w:rsidRPr="00DA005F">
        <w:t>ліцензії</w:t>
      </w:r>
      <w:r>
        <w:t xml:space="preserve">  </w:t>
      </w:r>
      <w:r w:rsidRPr="00A74785">
        <w:t>Державної служби України з лікарських засобів від 06 листопада 2015р. № 957</w:t>
      </w:r>
      <w:r>
        <w:t xml:space="preserve">; у разі скасування у встановленому порядку державної реєстрації, припинення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своєї діяльності.</w:t>
      </w:r>
    </w:p>
    <w:p w:rsidR="00374443" w:rsidRDefault="00374443" w:rsidP="00374443">
      <w:pPr>
        <w:jc w:val="both"/>
      </w:pPr>
      <w:r w:rsidRPr="007E72FB">
        <w:tab/>
      </w:r>
      <w:r>
        <w:t>4. Дане рішення підлягає оприлюдненню.</w:t>
      </w:r>
    </w:p>
    <w:p w:rsidR="00374443" w:rsidRDefault="00374443" w:rsidP="00374443">
      <w:pPr>
        <w:jc w:val="both"/>
      </w:pPr>
      <w:r>
        <w:tab/>
        <w:t xml:space="preserve">5. Контроль за  виконанням  рішення  покласти на заступника міського голови </w:t>
      </w:r>
      <w:proofErr w:type="spellStart"/>
      <w:r>
        <w:t>Терьошина</w:t>
      </w:r>
      <w:proofErr w:type="spellEnd"/>
      <w:r>
        <w:t xml:space="preserve"> С.Ф.</w:t>
      </w:r>
    </w:p>
    <w:p w:rsidR="00374443" w:rsidRDefault="00374443" w:rsidP="00374443">
      <w:pPr>
        <w:jc w:val="both"/>
        <w:rPr>
          <w:lang w:val="ru-RU"/>
        </w:rPr>
      </w:pPr>
      <w:r>
        <w:tab/>
      </w:r>
    </w:p>
    <w:p w:rsidR="00374443" w:rsidRDefault="00374443" w:rsidP="00374443">
      <w:pPr>
        <w:tabs>
          <w:tab w:val="left" w:pos="6237"/>
          <w:tab w:val="left" w:pos="6521"/>
        </w:tabs>
        <w:spacing w:line="480" w:lineRule="auto"/>
        <w:ind w:firstLine="709"/>
        <w:jc w:val="both"/>
        <w:rPr>
          <w:b/>
        </w:rPr>
      </w:pPr>
      <w:r>
        <w:rPr>
          <w:b/>
        </w:rPr>
        <w:t xml:space="preserve">Міський   голова                                                                   </w:t>
      </w:r>
      <w:r>
        <w:rPr>
          <w:b/>
        </w:rPr>
        <w:tab/>
        <w:t xml:space="preserve">В.В. </w:t>
      </w:r>
      <w:proofErr w:type="spellStart"/>
      <w:r>
        <w:rPr>
          <w:b/>
        </w:rPr>
        <w:t>Казаков</w:t>
      </w:r>
      <w:proofErr w:type="spellEnd"/>
    </w:p>
    <w:sectPr w:rsidR="00374443" w:rsidSect="00510FAD">
      <w:pgSz w:w="11906" w:h="16838"/>
      <w:pgMar w:top="360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443"/>
    <w:rsid w:val="00061E6D"/>
    <w:rsid w:val="00271446"/>
    <w:rsid w:val="002815FB"/>
    <w:rsid w:val="002F206B"/>
    <w:rsid w:val="00374443"/>
    <w:rsid w:val="00762BF2"/>
    <w:rsid w:val="007B1E22"/>
    <w:rsid w:val="00C47910"/>
    <w:rsid w:val="00D832CD"/>
    <w:rsid w:val="00DA0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374443"/>
    <w:pPr>
      <w:keepNext/>
      <w:overflowPunct w:val="0"/>
      <w:autoSpaceDE w:val="0"/>
      <w:autoSpaceDN w:val="0"/>
      <w:adjustRightInd w:val="0"/>
      <w:jc w:val="both"/>
      <w:outlineLvl w:val="0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44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3</cp:revision>
  <cp:lastPrinted>2016-01-18T13:08:00Z</cp:lastPrinted>
  <dcterms:created xsi:type="dcterms:W3CDTF">2016-01-18T13:03:00Z</dcterms:created>
  <dcterms:modified xsi:type="dcterms:W3CDTF">2016-01-18T14:18:00Z</dcterms:modified>
</cp:coreProperties>
</file>