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6C" w:rsidRDefault="00DA686C" w:rsidP="00DA686C">
      <w:pPr>
        <w:pStyle w:val="2"/>
        <w:ind w:left="0"/>
        <w:jc w:val="right"/>
      </w:pPr>
    </w:p>
    <w:p w:rsidR="00DA686C" w:rsidRDefault="00DA686C" w:rsidP="00DA686C">
      <w:pPr>
        <w:pStyle w:val="2"/>
        <w:ind w:left="0"/>
        <w:jc w:val="center"/>
      </w:pPr>
      <w:r>
        <w:t>СЄВЄРОДОНЕЦЬКА МІСЬКА РАДА</w:t>
      </w:r>
    </w:p>
    <w:p w:rsidR="00DA686C" w:rsidRDefault="00DA686C" w:rsidP="00DA686C">
      <w:pPr>
        <w:pStyle w:val="3"/>
      </w:pPr>
      <w:r>
        <w:t>ВИКОНАВЧИЙ КОМІТЕТ</w:t>
      </w:r>
    </w:p>
    <w:p w:rsidR="00DA686C" w:rsidRPr="00CC4135" w:rsidRDefault="00DA686C" w:rsidP="00DA686C">
      <w:pPr>
        <w:pStyle w:val="3"/>
        <w:spacing w:line="360" w:lineRule="auto"/>
        <w:rPr>
          <w:lang w:val="ru-RU"/>
        </w:rPr>
      </w:pPr>
      <w:r>
        <w:t xml:space="preserve">РІШЕННЯ </w:t>
      </w:r>
      <w:r>
        <w:rPr>
          <w:szCs w:val="28"/>
        </w:rPr>
        <w:sym w:font="Times New Roman" w:char="2116"/>
      </w:r>
      <w:r w:rsidR="00AA6A4C">
        <w:rPr>
          <w:szCs w:val="28"/>
        </w:rPr>
        <w:t>15</w:t>
      </w:r>
      <w:r w:rsidR="006E148E">
        <w:rPr>
          <w:szCs w:val="28"/>
        </w:rPr>
        <w:t>2</w:t>
      </w:r>
    </w:p>
    <w:p w:rsidR="00DA686C" w:rsidRPr="000D4690" w:rsidRDefault="00DA686C" w:rsidP="00DA686C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AA6A4C" w:rsidRPr="00ED3F2A">
        <w:rPr>
          <w:bCs/>
          <w:u w:val="single"/>
          <w:lang w:val="ru-RU"/>
        </w:rPr>
        <w:t>31</w:t>
      </w:r>
      <w:r>
        <w:rPr>
          <w:bCs/>
          <w:lang w:val="ru-RU"/>
        </w:rPr>
        <w:t xml:space="preserve">»  </w:t>
      </w:r>
      <w:r w:rsidR="0097165F">
        <w:rPr>
          <w:bCs/>
          <w:u w:val="single"/>
        </w:rPr>
        <w:t>березня</w:t>
      </w:r>
      <w:r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15</w:t>
      </w:r>
      <w:r w:rsidRPr="00837840">
        <w:rPr>
          <w:bCs/>
        </w:rPr>
        <w:t>р</w:t>
      </w:r>
      <w:r>
        <w:rPr>
          <w:bCs/>
        </w:rPr>
        <w:t>оку</w:t>
      </w:r>
    </w:p>
    <w:p w:rsidR="00DA686C" w:rsidRDefault="00DA686C" w:rsidP="00DA686C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>м. Сєвєродонецьк</w:t>
      </w:r>
      <w:r w:rsidRPr="00D07994">
        <w:t xml:space="preserve"> </w:t>
      </w:r>
    </w:p>
    <w:p w:rsidR="00DA686C" w:rsidRDefault="00DA686C" w:rsidP="00DA686C">
      <w:pPr>
        <w:pStyle w:val="31"/>
        <w:tabs>
          <w:tab w:val="left" w:pos="4440"/>
        </w:tabs>
        <w:ind w:right="5204"/>
      </w:pPr>
      <w:r w:rsidRPr="0071028F">
        <w:t xml:space="preserve">Про </w:t>
      </w:r>
      <w:r w:rsidRPr="00CE2B43">
        <w:t>встановлення</w:t>
      </w:r>
      <w:r w:rsidRPr="0071028F">
        <w:t xml:space="preserve"> тариф</w:t>
      </w:r>
      <w:r>
        <w:t>у</w:t>
      </w:r>
      <w:r w:rsidRPr="0071028F">
        <w:t xml:space="preserve"> </w:t>
      </w:r>
      <w:r w:rsidRPr="009052F5">
        <w:t xml:space="preserve">на теплову енергію для бюджетних установ, яку поставляє </w:t>
      </w:r>
      <w:r>
        <w:t xml:space="preserve">СП </w:t>
      </w:r>
      <w:r w:rsidRPr="009052F5">
        <w:t>ТОВ «ПРОМТЕКС»</w:t>
      </w:r>
      <w:r>
        <w:t xml:space="preserve"> з котелень працюючих на газоподібному паливі</w:t>
      </w:r>
    </w:p>
    <w:p w:rsidR="00DA686C" w:rsidRDefault="00DA686C" w:rsidP="00DA686C">
      <w:pPr>
        <w:pStyle w:val="31"/>
        <w:tabs>
          <w:tab w:val="left" w:pos="4680"/>
        </w:tabs>
        <w:ind w:right="4674"/>
      </w:pPr>
    </w:p>
    <w:p w:rsidR="00DA686C" w:rsidRPr="00624053" w:rsidRDefault="00DA686C" w:rsidP="00DA686C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lang w:val="uk-UA"/>
        </w:rPr>
      </w:pPr>
      <w:r w:rsidRPr="009052F5">
        <w:rPr>
          <w:rFonts w:ascii="Times New Roman" w:hAnsi="Times New Roman" w:cs="Times New Roman"/>
          <w:b w:val="0"/>
          <w:sz w:val="24"/>
          <w:lang w:val="uk-UA"/>
        </w:rPr>
        <w:t>Керуючись ст.28 та 59 Закону України «Про місцеве самоврядування в Україні»,</w:t>
      </w:r>
      <w:r>
        <w:rPr>
          <w:rFonts w:ascii="Times New Roman" w:hAnsi="Times New Roman" w:cs="Times New Roman"/>
          <w:b w:val="0"/>
          <w:sz w:val="24"/>
          <w:lang w:val="uk-UA"/>
        </w:rPr>
        <w:t xml:space="preserve"> Законом України «Про теплопостачання»</w:t>
      </w:r>
      <w:r w:rsidRPr="00A72BD8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lang w:val="uk-UA"/>
        </w:rPr>
        <w:t xml:space="preserve">від </w:t>
      </w:r>
      <w:r w:rsidRPr="009C5D69">
        <w:rPr>
          <w:rFonts w:ascii="Times New Roman" w:hAnsi="Times New Roman" w:cs="Times New Roman"/>
          <w:b w:val="0"/>
          <w:sz w:val="24"/>
          <w:lang w:val="uk-UA"/>
        </w:rPr>
        <w:t>02.06.2005 року № 263</w:t>
      </w:r>
      <w:r>
        <w:rPr>
          <w:rFonts w:ascii="Times New Roman" w:hAnsi="Times New Roman" w:cs="Times New Roman"/>
          <w:b w:val="0"/>
          <w:sz w:val="24"/>
          <w:lang w:val="uk-UA"/>
        </w:rPr>
        <w:t>3</w:t>
      </w:r>
      <w:r w:rsidRPr="009C5D69">
        <w:rPr>
          <w:rFonts w:ascii="Times New Roman" w:hAnsi="Times New Roman" w:cs="Times New Roman"/>
          <w:b w:val="0"/>
          <w:sz w:val="24"/>
          <w:lang w:val="uk-UA"/>
        </w:rPr>
        <w:t>-І</w:t>
      </w:r>
      <w:r w:rsidRPr="009C5D69">
        <w:rPr>
          <w:rFonts w:ascii="Times New Roman" w:hAnsi="Times New Roman" w:cs="Times New Roman"/>
          <w:b w:val="0"/>
          <w:sz w:val="24"/>
          <w:lang w:val="en-US"/>
        </w:rPr>
        <w:t>V</w:t>
      </w:r>
      <w:r w:rsidRPr="009C5D69">
        <w:rPr>
          <w:rFonts w:ascii="Times New Roman" w:hAnsi="Times New Roman" w:cs="Times New Roman"/>
          <w:b w:val="0"/>
          <w:sz w:val="24"/>
          <w:lang w:val="uk-UA"/>
        </w:rPr>
        <w:t xml:space="preserve">, </w:t>
      </w:r>
      <w:r w:rsidRPr="009C5D69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КМУ від 01.06.2011 року №869 «Про забезпечення єдиного підходу до формування тарифів на житлово-комунальні послуги»,</w:t>
      </w:r>
      <w:r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Pr="00D508C0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Національної комісії, що здійснює державне регулювання у сферах енергетики та комунальних послуг від 26.</w:t>
      </w:r>
      <w:r w:rsidR="00D508C0" w:rsidRPr="00D508C0">
        <w:rPr>
          <w:rFonts w:ascii="Times New Roman" w:hAnsi="Times New Roman" w:cs="Times New Roman"/>
          <w:b w:val="0"/>
          <w:sz w:val="24"/>
          <w:szCs w:val="24"/>
          <w:lang w:val="uk-UA"/>
        </w:rPr>
        <w:t>0</w:t>
      </w:r>
      <w:r w:rsidRPr="00D508C0">
        <w:rPr>
          <w:rFonts w:ascii="Times New Roman" w:hAnsi="Times New Roman" w:cs="Times New Roman"/>
          <w:b w:val="0"/>
          <w:sz w:val="24"/>
          <w:szCs w:val="24"/>
          <w:lang w:val="uk-UA"/>
        </w:rPr>
        <w:t>2.201</w:t>
      </w:r>
      <w:r w:rsidR="00D508C0" w:rsidRPr="00D508C0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Pr="00D508C0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</w:t>
      </w:r>
      <w:r w:rsidR="00D508C0" w:rsidRPr="00D508C0">
        <w:rPr>
          <w:rFonts w:ascii="Times New Roman" w:hAnsi="Times New Roman" w:cs="Times New Roman"/>
          <w:b w:val="0"/>
          <w:sz w:val="24"/>
          <w:szCs w:val="24"/>
          <w:lang w:val="uk-UA"/>
        </w:rPr>
        <w:t>226</w:t>
      </w:r>
      <w:r w:rsidRPr="00D508C0">
        <w:rPr>
          <w:lang w:val="uk-UA"/>
        </w:rPr>
        <w:t xml:space="preserve"> </w:t>
      </w:r>
      <w:r w:rsidRPr="00D508C0">
        <w:rPr>
          <w:rFonts w:ascii="Times New Roman" w:hAnsi="Times New Roman" w:cs="Times New Roman"/>
          <w:b w:val="0"/>
          <w:sz w:val="24"/>
          <w:szCs w:val="24"/>
          <w:lang w:val="uk-UA"/>
        </w:rPr>
        <w:t>«Про встановлення граничного рівня ціни на природний газ для установ та організацій, що фінансуються з державного і місцевих бюджетів»,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1C2B4B">
        <w:rPr>
          <w:rFonts w:ascii="Times New Roman" w:hAnsi="Times New Roman" w:cs="Times New Roman"/>
          <w:b w:val="0"/>
          <w:sz w:val="24"/>
          <w:szCs w:val="24"/>
          <w:lang w:val="uk-UA"/>
        </w:rPr>
        <w:t>Листа Національної комісії з питань регулювання електроенергетики України від 17.09.2010 № 5881/23/17-10 «Щодо розподілу обов’язків»</w:t>
      </w:r>
      <w:r w:rsidRPr="001C2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2B4B">
        <w:rPr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 w:val="0"/>
          <w:sz w:val="24"/>
          <w:lang w:val="uk-UA"/>
        </w:rPr>
        <w:t xml:space="preserve"> р</w:t>
      </w:r>
      <w:r w:rsidRPr="00624053">
        <w:rPr>
          <w:rFonts w:ascii="Times New Roman" w:hAnsi="Times New Roman" w:cs="Times New Roman"/>
          <w:b w:val="0"/>
          <w:sz w:val="24"/>
          <w:lang w:val="uk-UA"/>
        </w:rPr>
        <w:t xml:space="preserve">озглянувши звернення директора </w:t>
      </w:r>
      <w:r>
        <w:rPr>
          <w:rFonts w:ascii="Times New Roman" w:hAnsi="Times New Roman" w:cs="Times New Roman"/>
          <w:b w:val="0"/>
          <w:sz w:val="24"/>
          <w:lang w:val="uk-UA"/>
        </w:rPr>
        <w:t>СП ТОВ</w:t>
      </w:r>
      <w:r w:rsidRPr="00624053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Pr="00A42AEF">
        <w:rPr>
          <w:rFonts w:ascii="Times New Roman" w:hAnsi="Times New Roman" w:cs="Times New Roman"/>
          <w:b w:val="0"/>
          <w:sz w:val="24"/>
          <w:szCs w:val="24"/>
          <w:lang w:val="uk-UA"/>
        </w:rPr>
        <w:t>«ПРОМТЕКС»</w:t>
      </w:r>
      <w:r w:rsidRPr="00624053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lang w:val="uk-UA"/>
        </w:rPr>
        <w:t xml:space="preserve">щодо корегування </w:t>
      </w:r>
      <w:r w:rsidRPr="00AF2844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тарифу на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виробництво, транспортування та постачання теплової </w:t>
      </w:r>
      <w:r w:rsidRPr="00AF2844">
        <w:rPr>
          <w:rFonts w:ascii="Times New Roman" w:hAnsi="Times New Roman" w:cs="Times New Roman"/>
          <w:b w:val="0"/>
          <w:sz w:val="24"/>
          <w:szCs w:val="24"/>
          <w:lang w:val="uk-UA"/>
        </w:rPr>
        <w:t>енергі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ї</w:t>
      </w:r>
      <w:r w:rsidRPr="00AF2844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для бюджетних установ,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виробленої</w:t>
      </w:r>
      <w:r w:rsidRPr="0057405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котел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ь</w:t>
      </w:r>
      <w:r w:rsidRPr="0057405C">
        <w:rPr>
          <w:rFonts w:ascii="Times New Roman" w:hAnsi="Times New Roman" w:cs="Times New Roman"/>
          <w:b w:val="0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ями,</w:t>
      </w:r>
      <w:r w:rsidRPr="0057405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працюючи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ми</w:t>
      </w:r>
      <w:r w:rsidRPr="0057405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на газоподібному паливі</w:t>
      </w:r>
      <w:r w:rsidRPr="00AF2844">
        <w:rPr>
          <w:rFonts w:ascii="Times New Roman" w:hAnsi="Times New Roman" w:cs="Times New Roman"/>
          <w:b w:val="0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Pr="00624053">
        <w:rPr>
          <w:rFonts w:ascii="Times New Roman" w:hAnsi="Times New Roman" w:cs="Times New Roman"/>
          <w:b w:val="0"/>
          <w:sz w:val="24"/>
          <w:lang w:val="uk-UA"/>
        </w:rPr>
        <w:t xml:space="preserve">виконком </w:t>
      </w:r>
      <w:proofErr w:type="spellStart"/>
      <w:r w:rsidRPr="00624053">
        <w:rPr>
          <w:rFonts w:ascii="Times New Roman" w:hAnsi="Times New Roman" w:cs="Times New Roman"/>
          <w:b w:val="0"/>
          <w:sz w:val="24"/>
          <w:lang w:val="uk-UA"/>
        </w:rPr>
        <w:t>Сєвєродонецької</w:t>
      </w:r>
      <w:proofErr w:type="spellEnd"/>
      <w:r w:rsidRPr="00624053">
        <w:rPr>
          <w:rFonts w:ascii="Times New Roman" w:hAnsi="Times New Roman" w:cs="Times New Roman"/>
          <w:b w:val="0"/>
          <w:sz w:val="24"/>
          <w:lang w:val="uk-UA"/>
        </w:rPr>
        <w:t xml:space="preserve"> міської ради </w:t>
      </w:r>
    </w:p>
    <w:p w:rsidR="00DA686C" w:rsidRPr="009D5A2B" w:rsidRDefault="00DA686C" w:rsidP="00DA686C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DA686C" w:rsidRDefault="00DA686C" w:rsidP="00DA686C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DA686C" w:rsidRPr="009D5A2B" w:rsidRDefault="00DA686C" w:rsidP="00DA686C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DA686C" w:rsidRPr="004430B3" w:rsidRDefault="00DA686C" w:rsidP="00DA686C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bCs/>
          <w:i/>
          <w:lang w:val="uk-UA"/>
        </w:rPr>
      </w:pPr>
      <w:r>
        <w:rPr>
          <w:bCs/>
          <w:lang w:val="uk-UA"/>
        </w:rPr>
        <w:t>Встановити</w:t>
      </w:r>
      <w:r>
        <w:rPr>
          <w:lang w:val="uk-UA"/>
        </w:rPr>
        <w:t xml:space="preserve"> </w:t>
      </w:r>
      <w:r w:rsidRPr="004430B3">
        <w:rPr>
          <w:lang w:val="uk-UA"/>
        </w:rPr>
        <w:t xml:space="preserve">тариф </w:t>
      </w:r>
      <w:r w:rsidRPr="009052F5">
        <w:rPr>
          <w:lang w:val="uk-UA"/>
        </w:rPr>
        <w:t xml:space="preserve">на теплову енергію для бюджетних установ, яку поставляє </w:t>
      </w:r>
      <w:r>
        <w:rPr>
          <w:lang w:val="uk-UA"/>
        </w:rPr>
        <w:t xml:space="preserve">СП </w:t>
      </w:r>
      <w:r w:rsidRPr="009052F5">
        <w:rPr>
          <w:lang w:val="uk-UA"/>
        </w:rPr>
        <w:t>ТОВ «</w:t>
      </w:r>
      <w:r w:rsidRPr="0057405C">
        <w:rPr>
          <w:lang w:val="uk-UA"/>
        </w:rPr>
        <w:t>ПРОМТЕКС» з котелень працюючих на газоподібному паливі</w:t>
      </w:r>
      <w:r>
        <w:rPr>
          <w:bCs/>
          <w:lang w:val="uk-UA"/>
        </w:rPr>
        <w:t xml:space="preserve"> в розмірі 1781,16грн./</w:t>
      </w:r>
      <w:proofErr w:type="spellStart"/>
      <w:r>
        <w:rPr>
          <w:bCs/>
          <w:lang w:val="uk-UA"/>
        </w:rPr>
        <w:t>Гкал</w:t>
      </w:r>
      <w:proofErr w:type="spellEnd"/>
      <w:r>
        <w:rPr>
          <w:bCs/>
          <w:lang w:val="uk-UA"/>
        </w:rPr>
        <w:t xml:space="preserve"> (з урахуванням ПДВ). </w:t>
      </w:r>
    </w:p>
    <w:p w:rsidR="00DA686C" w:rsidRPr="008220A5" w:rsidRDefault="00DA686C" w:rsidP="00DA686C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8220A5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8220A5">
        <w:rPr>
          <w:lang w:val="uk-UA"/>
        </w:rPr>
        <w:t>Сєвєродонецькі</w:t>
      </w:r>
      <w:proofErr w:type="spellEnd"/>
      <w:r w:rsidRPr="008220A5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DA686C" w:rsidRDefault="00DA686C" w:rsidP="00DA686C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lang w:val="uk-UA"/>
        </w:rPr>
      </w:pPr>
      <w:r>
        <w:rPr>
          <w:lang w:val="uk-UA"/>
        </w:rPr>
        <w:t>Рішення набуває чинності з дня його офіційного оприлюднення.</w:t>
      </w:r>
    </w:p>
    <w:p w:rsidR="00DA686C" w:rsidRPr="009052F5" w:rsidRDefault="00DA686C" w:rsidP="00DA686C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lang w:val="uk-UA"/>
        </w:rPr>
      </w:pPr>
      <w:r w:rsidRPr="00DA686C">
        <w:rPr>
          <w:lang w:val="uk-UA"/>
        </w:rPr>
        <w:t>Рішення виконкому №3 від 13.01.2015 року «Про встановлення тарифу на теплову енергію для бюджетних установ, яку поставляє ТОВ «ПРОМТЕКС» з котелень працюючих на газоподібному паливі</w:t>
      </w:r>
      <w:r w:rsidRPr="008220A5">
        <w:rPr>
          <w:lang w:val="uk-UA"/>
        </w:rPr>
        <w:t>» вважати таким, що втратило чинн</w:t>
      </w:r>
      <w:r w:rsidRPr="009052F5">
        <w:rPr>
          <w:lang w:val="uk-UA"/>
        </w:rPr>
        <w:t>ість.</w:t>
      </w:r>
    </w:p>
    <w:p w:rsidR="00DA686C" w:rsidRPr="008220A5" w:rsidRDefault="00DA686C" w:rsidP="00DA686C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8220A5">
        <w:rPr>
          <w:lang w:val="uk-UA"/>
        </w:rPr>
        <w:t>Контроль за виконанням цього рішення покласти на першого заступника міського голови</w:t>
      </w:r>
      <w:r w:rsidR="0097165F">
        <w:rPr>
          <w:lang w:val="uk-UA"/>
        </w:rPr>
        <w:t xml:space="preserve"> </w:t>
      </w:r>
      <w:proofErr w:type="spellStart"/>
      <w:r w:rsidR="0097165F">
        <w:rPr>
          <w:lang w:val="uk-UA"/>
        </w:rPr>
        <w:t>Чернишина</w:t>
      </w:r>
      <w:proofErr w:type="spellEnd"/>
      <w:r w:rsidR="0097165F">
        <w:rPr>
          <w:lang w:val="uk-UA"/>
        </w:rPr>
        <w:t xml:space="preserve"> П.Г</w:t>
      </w:r>
      <w:r w:rsidRPr="008220A5">
        <w:rPr>
          <w:lang w:val="uk-UA"/>
        </w:rPr>
        <w:t>.</w:t>
      </w:r>
    </w:p>
    <w:p w:rsidR="00DA686C" w:rsidRPr="00263038" w:rsidRDefault="00DA686C" w:rsidP="00DA686C">
      <w:pPr>
        <w:spacing w:line="360" w:lineRule="auto"/>
        <w:rPr>
          <w:b/>
          <w:bCs/>
          <w:sz w:val="18"/>
          <w:szCs w:val="18"/>
          <w:lang w:val="uk-UA"/>
        </w:rPr>
      </w:pPr>
    </w:p>
    <w:p w:rsidR="00DA686C" w:rsidRPr="0080142E" w:rsidRDefault="00DA686C" w:rsidP="00DA686C">
      <w:pPr>
        <w:spacing w:line="360" w:lineRule="auto"/>
        <w:rPr>
          <w:b/>
          <w:lang w:val="uk-UA"/>
        </w:rPr>
      </w:pPr>
      <w:r>
        <w:rPr>
          <w:b/>
          <w:bCs/>
          <w:lang w:val="uk-UA"/>
        </w:rPr>
        <w:t>М</w:t>
      </w:r>
      <w:r w:rsidRPr="0080142E">
        <w:rPr>
          <w:b/>
          <w:bCs/>
          <w:lang w:val="uk-UA"/>
        </w:rPr>
        <w:t>іськ</w:t>
      </w:r>
      <w:r>
        <w:rPr>
          <w:b/>
          <w:bCs/>
          <w:lang w:val="uk-UA"/>
        </w:rPr>
        <w:t>ий</w:t>
      </w:r>
      <w:r w:rsidRPr="0080142E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а</w:t>
      </w:r>
      <w:r w:rsidRPr="0080142E">
        <w:rPr>
          <w:b/>
          <w:bCs/>
          <w:lang w:val="uk-UA"/>
        </w:rPr>
        <w:t xml:space="preserve"> </w:t>
      </w:r>
      <w:r w:rsidRPr="0080142E">
        <w:rPr>
          <w:b/>
          <w:bCs/>
          <w:lang w:val="uk-UA"/>
        </w:rPr>
        <w:tab/>
      </w:r>
      <w:r w:rsidRPr="0080142E">
        <w:rPr>
          <w:b/>
          <w:bCs/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sectPr w:rsidR="00DA686C" w:rsidRPr="0080142E" w:rsidSect="0011181B">
      <w:pgSz w:w="11906" w:h="16838"/>
      <w:pgMar w:top="397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86C"/>
    <w:rsid w:val="000052B2"/>
    <w:rsid w:val="000E49B3"/>
    <w:rsid w:val="000F0981"/>
    <w:rsid w:val="001E10FC"/>
    <w:rsid w:val="002A07D2"/>
    <w:rsid w:val="002F322F"/>
    <w:rsid w:val="003E140B"/>
    <w:rsid w:val="003E404A"/>
    <w:rsid w:val="0041557B"/>
    <w:rsid w:val="00524B80"/>
    <w:rsid w:val="00537C2F"/>
    <w:rsid w:val="00550E32"/>
    <w:rsid w:val="00565919"/>
    <w:rsid w:val="006E148E"/>
    <w:rsid w:val="00750632"/>
    <w:rsid w:val="00790609"/>
    <w:rsid w:val="00885E25"/>
    <w:rsid w:val="009644AD"/>
    <w:rsid w:val="0097165F"/>
    <w:rsid w:val="00AA6A4C"/>
    <w:rsid w:val="00B3116B"/>
    <w:rsid w:val="00D508C0"/>
    <w:rsid w:val="00DA686C"/>
    <w:rsid w:val="00E13D47"/>
    <w:rsid w:val="00E83ACE"/>
    <w:rsid w:val="00ED3F2A"/>
    <w:rsid w:val="00F34B3B"/>
    <w:rsid w:val="00FA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A68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686C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DA686C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86C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A686C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A686C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DA686C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DA686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DA686C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DA686C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DA68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12</cp:revision>
  <cp:lastPrinted>2015-03-31T13:40:00Z</cp:lastPrinted>
  <dcterms:created xsi:type="dcterms:W3CDTF">2015-03-20T07:13:00Z</dcterms:created>
  <dcterms:modified xsi:type="dcterms:W3CDTF">2015-04-01T06:36:00Z</dcterms:modified>
</cp:coreProperties>
</file>