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063F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8063F1" w:rsidRPr="008063F1" w:rsidRDefault="008063F1" w:rsidP="008063F1">
      <w:pPr>
        <w:shd w:val="clear" w:color="auto" w:fill="FFFFFF"/>
        <w:spacing w:after="180" w:line="257" w:lineRule="atLeast"/>
        <w:ind w:firstLine="709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                          </w:t>
      </w:r>
      <w:r w:rsidRPr="008063F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063F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8063F1" w:rsidRPr="008063F1" w:rsidRDefault="008063F1" w:rsidP="008063F1">
      <w:pPr>
        <w:shd w:val="clear" w:color="auto" w:fill="FFFFFF"/>
        <w:spacing w:after="180" w:line="257" w:lineRule="atLeast"/>
        <w:ind w:left="707" w:firstLine="709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                             </w:t>
      </w:r>
      <w:r w:rsidRPr="008063F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063F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№627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"__06__" серпня 2013 року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 Сєвєродонецьк</w:t>
      </w:r>
    </w:p>
    <w:p w:rsidR="008063F1" w:rsidRPr="008063F1" w:rsidRDefault="008063F1" w:rsidP="008063F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8063F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063F1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матеріальну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скруту”,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затвердженого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рішенням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виконкому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№1128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від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06.09.2011 року, та розглянувши пропозиції комісії виконкому міської ради з питань призначення соціальних допомог стосовно надання одноразової матеріальної допомоги громадянам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257" w:lineRule="atLeast"/>
        <w:ind w:firstLine="709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ВИРІШИВ: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2.Фінансовому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управлінню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Сєвєродонецької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міської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ради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асигнування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у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сумі 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10900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гривень профінансувати за рахунок коштів міського бюджету.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3.Управлінню праці та соціального захисту населення – виплатити.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4.Дане рішення підлягає оприлюдненню.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5.Контроль за виконанням цього рішення покласти на заступника міського голови Кравченка В.Г.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b/>
          <w:bCs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В.В.Казаков</w:t>
      </w:r>
    </w:p>
    <w:p w:rsidR="008063F1" w:rsidRPr="008063F1" w:rsidRDefault="008063F1" w:rsidP="008063F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8063F1" w:rsidRPr="008063F1" w:rsidRDefault="008063F1" w:rsidP="008063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br/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Додаток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до </w:t>
      </w:r>
      <w:proofErr w:type="gramStart"/>
      <w:r w:rsidRPr="008063F1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р</w:t>
      </w:r>
      <w:proofErr w:type="gramEnd"/>
      <w:r w:rsidRPr="008063F1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ішення виконкому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від “_06__” серпня 2013 року №627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193" w:lineRule="atLeast"/>
        <w:ind w:firstLine="504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lastRenderedPageBreak/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ПРОПОЗИЦІЇ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 комісії виконкому міської ради з питань призначення </w:t>
      </w:r>
      <w:proofErr w:type="gramStart"/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соц</w:t>
      </w:r>
      <w:proofErr w:type="gramEnd"/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іальних допомог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стосовно надання одноразової допомоги гостропотребуючим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громадянам м</w:t>
      </w:r>
      <w:proofErr w:type="gramStart"/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8063F1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євєродонецька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допомог пропонує надати матеріальну допомогу таким громадянам м.Сєвєродонецька: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8063F1" w:rsidRPr="008063F1" w:rsidTr="008063F1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1" w:rsidRPr="008063F1" w:rsidRDefault="008063F1" w:rsidP="008063F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63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3F1" w:rsidRPr="008063F1" w:rsidRDefault="008063F1" w:rsidP="008063F1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063F1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8063F1" w:rsidRPr="008063F1" w:rsidRDefault="008063F1" w:rsidP="008063F1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Попсуй Л.П.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Сєліхов М.І.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Болтов О.О.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Сєнін С.В.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Іваній Д.Ю.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Сапожников С.М.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Мураховський О.М.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Ващенко С.С.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Комарницький О.В.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Ляшенко Н.С.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Шевчук Л.П.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Рибальченко О.М.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Любенецька Л.О.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Потєхіна В.О.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Семенюк В.В.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Галіна А.Х.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lastRenderedPageBreak/>
        <w:t>Білоус О.М.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Бєлікова Г.М.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Міхайлова Л.Т.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Мотилюк О.В.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Теличко Н.В.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Михайлова В.Г.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120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Зінченко Г.І.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Лисяк О.С.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Андрющенко К.В.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Невечеря О.В.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Яворська Н.Г.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Лаврик В.В.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Зінченко М.І.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Стоволос С.Г.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130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Волкова О.В.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Літвінов А.І.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Бятец Н.Т.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Агєєнков І.В.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Парфенюк Л.Г.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Ляпка Г.М.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Тятих З.М.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180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Дрєбєнніков В.І.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180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Прудніков В.В.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180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Галінченко Л.Г.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180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Кошева Т.І.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Карнаух Р.І.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Калашнікова А.П.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lastRenderedPageBreak/>
        <w:t>Гриценко В.В.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Огурцова Л.І.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Карп В.П.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Сєрікова І.О.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Бородін С.Ю.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Чучушков С.М.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Баранчан Н.І.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Чепрасова Т.Г.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Копосов О.М.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250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Ладиченко П.О.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280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Бубенцова С.Й.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Палій Л.О.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Кіян Н.О.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Долягіна В.М.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Хохлова О.В.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Кульова Л.В.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Мітрохіна А.О.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Величко О.В.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500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Хамула О.Л.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500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Усього: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10900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lastRenderedPageBreak/>
        <w:t>Начальник УПтаСЗН                                   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</w:t>
      </w:r>
      <w:r w:rsidRPr="008063F1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К.С.Кузнєцова</w:t>
      </w:r>
    </w:p>
    <w:p w:rsidR="008063F1" w:rsidRPr="008063F1" w:rsidRDefault="008063F1" w:rsidP="008063F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8063F1" w:rsidRPr="008063F1" w:rsidRDefault="008063F1" w:rsidP="008063F1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Керуючий справами виконкому                      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 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                                 </w:t>
      </w:r>
      <w:r w:rsidRPr="008063F1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8063F1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08"/>
  <w:characterSpacingControl w:val="doNotCompress"/>
  <w:compat/>
  <w:rsids>
    <w:rsidRoot w:val="008063F1"/>
    <w:rsid w:val="007B4E2F"/>
    <w:rsid w:val="008063F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063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063F1"/>
  </w:style>
  <w:style w:type="paragraph" w:styleId="a3">
    <w:name w:val="Normal (Web)"/>
    <w:basedOn w:val="a"/>
    <w:uiPriority w:val="99"/>
    <w:semiHidden/>
    <w:unhideWhenUsed/>
    <w:rsid w:val="00806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06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06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06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7210</Characters>
  <Application>Microsoft Office Word</Application>
  <DocSecurity>0</DocSecurity>
  <Lines>60</Lines>
  <Paragraphs>16</Paragraphs>
  <ScaleCrop>false</ScaleCrop>
  <Company>Северодонецкие вести</Company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2016-08-22T13:12:00Z</dcterms:created>
  <dcterms:modified xsi:type="dcterms:W3CDTF">2016-08-22T13:12:00Z</dcterms:modified>
</cp:coreProperties>
</file>