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FF" w:rsidRPr="009830FF" w:rsidRDefault="009830FF" w:rsidP="009830F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 </w:t>
      </w:r>
      <w:r w:rsidRPr="009830FF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9830F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</w:t>
      </w:r>
      <w:r w:rsidRPr="009830FF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9830F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9830FF" w:rsidRPr="009830FF" w:rsidRDefault="009830FF" w:rsidP="009830FF">
      <w:pPr>
        <w:shd w:val="clear" w:color="auto" w:fill="FFFFFF"/>
        <w:spacing w:after="180" w:line="257" w:lineRule="atLeast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 </w:t>
      </w:r>
      <w:r w:rsidRPr="009830FF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9830F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КОМІТЕТ</w:t>
      </w:r>
    </w:p>
    <w:p w:rsidR="009830FF" w:rsidRPr="009830FF" w:rsidRDefault="009830FF" w:rsidP="009830FF">
      <w:pPr>
        <w:shd w:val="clear" w:color="auto" w:fill="FFFFFF"/>
        <w:spacing w:after="180" w:line="257" w:lineRule="atLeast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№613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«30» липня 2013 року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м. Сєвєродонецьк</w:t>
      </w:r>
    </w:p>
    <w:p w:rsidR="009830FF" w:rsidRPr="009830FF" w:rsidRDefault="009830FF" w:rsidP="009830F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830F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складу постійнодіючої комісії з розгляду питань,</w:t>
      </w:r>
      <w:r w:rsidRPr="009830F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830F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пов’язаних з відключенням споживачів</w:t>
      </w:r>
      <w:r w:rsidRPr="009830F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830F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 мереж централізованого опалення</w:t>
      </w:r>
      <w:r w:rsidRPr="009830F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830F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і гарячого водопостачання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Керуючись статтею 30 Закону України «Про місцеве самоврядування в Україні», Наказом Міністерства будівництва, архітектури та житлово-комунального господарства України від 22 листопада 2005 р. № 4 «Про затвердження Порядку відключення окремих житлових будинків від мереж централізованого опалення та постачання гарячої води при відмові споживачів від централізованого теплопостачання» (із змінами, внесеними згідно з Наказом </w:t>
      </w:r>
      <w:r w:rsidRPr="009830FF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Міністерства </w:t>
      </w:r>
      <w:r w:rsidRPr="009830FF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з </w:t>
      </w:r>
      <w:r w:rsidRPr="009830FF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питань житлово-комунального господарства України від 06.11.2007 р. № 169), виконавчий комітет Сєвєродонецької міської ради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ВИРІШИВ: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1. Затвердити склад постійнодіючої комісії з розгляду питань, пов’язаних з відключенням споживачів від мереж централізованого опалення і гарячого водопостачання. (Додаток).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2.</w:t>
      </w:r>
      <w:r w:rsidRPr="009830FF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Рішення </w:t>
      </w:r>
      <w:r w:rsidRPr="009830FF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виконавчого </w:t>
      </w:r>
      <w:r w:rsidRPr="009830FF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комітету</w:t>
      </w:r>
      <w:r w:rsidRPr="009830FF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Сєвєродонецької міської ради № 803 від 30.06.2011 р. «Про затвердження складу постійнодіючої комісії з розгляду питань, пов’язаних з відключенням споживачів від мереж централізованого опалення і гарячого водопостачання» та № 1166 від 13.09.2011 р. «Про внесення змін до рішення виконкому від 30.06.2011 р. № 803 «Про затвердження складу постійнодіючої комісії з розгляду питань, пов’язаних з відключенням споживачів від мереж централізованого опалення і гарячого водопостачання» вважати такими, що втратили чинність.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3. Дане рішення підлягає оприлюдненню.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4. Контроль за виконанням даного рішення покласти на заступника міського голови Чернишина П.Г.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9830FF" w:rsidRPr="009830FF" w:rsidRDefault="009830FF" w:rsidP="009830FF">
      <w:pPr>
        <w:shd w:val="clear" w:color="auto" w:fill="FFFFFF"/>
        <w:spacing w:after="180" w:line="193" w:lineRule="atLeast"/>
        <w:ind w:right="-357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9830FF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9830FF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     </w:t>
      </w:r>
      <w:r w:rsidRPr="009830FF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9830FF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В.В. Казаков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5954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9830FF" w:rsidRPr="009830FF" w:rsidRDefault="009830FF" w:rsidP="009830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br/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5954"/>
        <w:jc w:val="righ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>Додаток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5954"/>
        <w:jc w:val="righ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lastRenderedPageBreak/>
        <w:t xml:space="preserve">до </w:t>
      </w:r>
      <w:proofErr w:type="gramStart"/>
      <w:r w:rsidRPr="009830FF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>р</w:t>
      </w:r>
      <w:proofErr w:type="gramEnd"/>
      <w:r w:rsidRPr="009830FF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>ішення виконкому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5954"/>
        <w:jc w:val="righ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>від </w:t>
      </w:r>
      <w:r w:rsidRPr="009830FF">
        <w:rPr>
          <w:rFonts w:ascii="Tahoma" w:eastAsia="Times New Roman" w:hAnsi="Tahoma" w:cs="Tahoma"/>
          <w:i/>
          <w:iCs/>
          <w:color w:val="4A4A4A"/>
          <w:sz w:val="13"/>
          <w:lang w:val="uk-UA" w:eastAsia="ru-RU"/>
        </w:rPr>
        <w:t>«30» липня </w:t>
      </w:r>
      <w:r w:rsidRPr="009830FF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>201</w:t>
      </w:r>
      <w:r w:rsidRPr="009830FF">
        <w:rPr>
          <w:rFonts w:ascii="Tahoma" w:eastAsia="Times New Roman" w:hAnsi="Tahoma" w:cs="Tahoma"/>
          <w:i/>
          <w:iCs/>
          <w:color w:val="4A4A4A"/>
          <w:sz w:val="13"/>
          <w:lang w:val="uk-UA" w:eastAsia="ru-RU"/>
        </w:rPr>
        <w:t>3 </w:t>
      </w:r>
      <w:r w:rsidRPr="009830FF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>р. № </w:t>
      </w:r>
      <w:r w:rsidRPr="009830FF">
        <w:rPr>
          <w:rFonts w:ascii="Tahoma" w:eastAsia="Times New Roman" w:hAnsi="Tahoma" w:cs="Tahoma"/>
          <w:i/>
          <w:iCs/>
          <w:color w:val="4A4A4A"/>
          <w:sz w:val="13"/>
          <w:lang w:val="uk-UA" w:eastAsia="ru-RU"/>
        </w:rPr>
        <w:t>613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left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Склад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постійнодіючої комісії з розгляду питань, пов’язаних з відключенням споживачів від мереж централізованого опалення і гарячого водопостачання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Чернишин П.Г. – заступник міського голови, голова комісії.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Члени комісії: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Потапкін К.В. – начальник Управління ЖКГ міської ради,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Коцаревська М.М. – головний спеціаліст відділу ЖКГ Управління ЖКГ</w:t>
      </w:r>
      <w:r w:rsidRPr="009830FF">
        <w:rPr>
          <w:rFonts w:ascii="Tahoma" w:eastAsia="Times New Roman" w:hAnsi="Tahoma" w:cs="Tahoma"/>
          <w:color w:val="4A4A4A"/>
          <w:sz w:val="13"/>
          <w:lang w:eastAsia="ru-RU"/>
        </w:rPr>
        <w:t> </w:t>
      </w: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міської ради,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Хапров С.Ю. – заступник начальника відділу містобудування та архітектури міської ради,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Мєзєнцев Г.В. – головний інженер КП «Сєвєродонецьктеплокомуненерго»,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Сірік Ю.М. – директор КП «Сєвєродонецькі теплові мережі»,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</w:t>
      </w:r>
      <w:r w:rsidRPr="009830FF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Смолій Д.С. – головний спеціаліст відділу з юридичних та правових питань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</w:t>
      </w:r>
      <w:r w:rsidRPr="009830FF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департаменту з юридичних питань та контролю міської ради,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Антоненко П.В. – директор КП «Житлосервіс «Світанок» (за необхідністю),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Коваленко К.В. – директор КП «Житлосервіс «Промінь» (за необхідністю),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Горешняк А.О. – директор КП «Житлосервіс «Евріка» (за необхідністю),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Кулак І.В. – директор КП «Житлосервіс «Добробут» (за необхідністю),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Мамаєв О.В. – директор КП «Житлосервіс «Ритм» (за необхідністю),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Стародубцева С.Ю. – директор КП «Житлосервіс «Злагода» (за необхідністю),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Аністратенко О.В. – керуючий ОСББ «Луч» (за згодою),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Снігур Р.М. – заступник директора зі збуту теплової енергії – начальник відділу збуту</w:t>
      </w:r>
      <w:r w:rsidRPr="009830FF">
        <w:rPr>
          <w:rFonts w:ascii="Tahoma" w:eastAsia="Times New Roman" w:hAnsi="Tahoma" w:cs="Tahoma"/>
          <w:color w:val="4A4A4A"/>
          <w:sz w:val="13"/>
          <w:lang w:eastAsia="ru-RU"/>
        </w:rPr>
        <w:t> </w:t>
      </w: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теплової енергії ДП «Сєвєродонецька ТЕЦ» (за згодою),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Куниця В.О. – начальник Сєвєродонецького міжрайонного управління по експлуатації</w:t>
      </w:r>
      <w:r w:rsidRPr="009830FF">
        <w:rPr>
          <w:rFonts w:ascii="Tahoma" w:eastAsia="Times New Roman" w:hAnsi="Tahoma" w:cs="Tahoma"/>
          <w:color w:val="4A4A4A"/>
          <w:sz w:val="13"/>
          <w:lang w:eastAsia="ru-RU"/>
        </w:rPr>
        <w:t> </w:t>
      </w: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газового господарства (за згодою),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lastRenderedPageBreak/>
        <w:t>Алєксандров Е.Л. – головний інженер Сєвєродонецького РЕМ ТОВ «ЛЕО» (за</w:t>
      </w:r>
      <w:r w:rsidRPr="009830FF">
        <w:rPr>
          <w:rFonts w:ascii="Tahoma" w:eastAsia="Times New Roman" w:hAnsi="Tahoma" w:cs="Tahoma"/>
          <w:color w:val="4A4A4A"/>
          <w:sz w:val="13"/>
          <w:lang w:eastAsia="ru-RU"/>
        </w:rPr>
        <w:t> </w:t>
      </w: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згодою),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Шевченко В.О. – головний спеціаліст Сєвєродонецького міськрайонного управління</w:t>
      </w:r>
      <w:r w:rsidRPr="009830FF">
        <w:rPr>
          <w:rFonts w:ascii="Tahoma" w:eastAsia="Times New Roman" w:hAnsi="Tahoma" w:cs="Tahoma"/>
          <w:color w:val="4A4A4A"/>
          <w:sz w:val="13"/>
          <w:lang w:eastAsia="ru-RU"/>
        </w:rPr>
        <w:t> </w:t>
      </w: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ГУ Держсанепідслужби у Луганській області (за згодою).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9830FF" w:rsidRPr="009830FF" w:rsidRDefault="009830FF" w:rsidP="009830F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9830FF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Керуючий справами виконкому                        </w:t>
      </w:r>
      <w:r w:rsidRPr="009830FF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9830FF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                            Л.Ф. Єфименко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grammar="clean"/>
  <w:defaultTabStop w:val="708"/>
  <w:characterSpacingControl w:val="doNotCompress"/>
  <w:compat/>
  <w:rsids>
    <w:rsidRoot w:val="009830FF"/>
    <w:rsid w:val="009830FF"/>
    <w:rsid w:val="00C55EA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830F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30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830FF"/>
  </w:style>
  <w:style w:type="paragraph" w:styleId="a3">
    <w:name w:val="Normal (Web)"/>
    <w:basedOn w:val="a"/>
    <w:uiPriority w:val="99"/>
    <w:semiHidden/>
    <w:unhideWhenUsed/>
    <w:rsid w:val="009830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830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1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3113</Characters>
  <Application>Microsoft Office Word</Application>
  <DocSecurity>0</DocSecurity>
  <Lines>25</Lines>
  <Paragraphs>7</Paragraphs>
  <ScaleCrop>false</ScaleCrop>
  <Company>Северодонецкие вести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2016-08-22T13:06:00Z</dcterms:created>
  <dcterms:modified xsi:type="dcterms:W3CDTF">2016-08-22T13:06:00Z</dcterms:modified>
</cp:coreProperties>
</file>