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28FB" w:rsidRPr="006C28FB" w:rsidRDefault="006C28FB" w:rsidP="006C28FB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6C28F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 М</w:t>
      </w:r>
      <w:proofErr w:type="gramStart"/>
      <w:r w:rsidRPr="006C28F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I</w:t>
      </w:r>
      <w:proofErr w:type="gramEnd"/>
      <w:r w:rsidRPr="006C28F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СЬКА РАДА</w:t>
      </w:r>
    </w:p>
    <w:p w:rsidR="006C28FB" w:rsidRPr="006C28FB" w:rsidRDefault="006C28FB" w:rsidP="006C28FB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6C28F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ВИКОНАВЧИЙ КОМ</w:t>
      </w:r>
      <w:proofErr w:type="gramStart"/>
      <w:r w:rsidRPr="006C28F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I</w:t>
      </w:r>
      <w:proofErr w:type="gramEnd"/>
      <w:r w:rsidRPr="006C28F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ТЕТ</w:t>
      </w:r>
    </w:p>
    <w:p w:rsidR="006C28FB" w:rsidRPr="006C28FB" w:rsidRDefault="006C28FB" w:rsidP="006C28FB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6C28F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</w:t>
      </w:r>
      <w:proofErr w:type="gramStart"/>
      <w:r w:rsidRPr="006C28F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I</w:t>
      </w:r>
      <w:proofErr w:type="gramEnd"/>
      <w:r w:rsidRPr="006C28F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ШЕННЯ №436</w:t>
      </w:r>
    </w:p>
    <w:p w:rsidR="006C28FB" w:rsidRPr="006C28FB" w:rsidRDefault="006C28FB" w:rsidP="006C28F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C28FB">
        <w:rPr>
          <w:rFonts w:ascii="Tahoma" w:eastAsia="Times New Roman" w:hAnsi="Tahoma" w:cs="Tahoma"/>
          <w:b/>
          <w:bCs/>
          <w:color w:val="4A4A4A"/>
          <w:sz w:val="10"/>
          <w:szCs w:val="10"/>
          <w:u w:val="single"/>
          <w:lang w:val="uk-UA" w:eastAsia="ru-RU"/>
        </w:rPr>
        <w:t>“04”</w:t>
      </w:r>
      <w:r w:rsidRPr="006C28FB">
        <w:rPr>
          <w:rFonts w:ascii="Tahoma" w:eastAsia="Times New Roman" w:hAnsi="Tahoma" w:cs="Tahoma"/>
          <w:b/>
          <w:bCs/>
          <w:color w:val="4A4A4A"/>
          <w:sz w:val="10"/>
          <w:lang w:val="uk-UA" w:eastAsia="ru-RU"/>
        </w:rPr>
        <w:t> </w:t>
      </w:r>
      <w:r w:rsidRPr="006C28FB">
        <w:rPr>
          <w:rFonts w:ascii="Tahoma" w:eastAsia="Times New Roman" w:hAnsi="Tahoma" w:cs="Tahoma"/>
          <w:b/>
          <w:bCs/>
          <w:color w:val="4A4A4A"/>
          <w:sz w:val="10"/>
          <w:szCs w:val="10"/>
          <w:u w:val="single"/>
          <w:lang w:val="uk-UA" w:eastAsia="ru-RU"/>
        </w:rPr>
        <w:t>  червня  </w:t>
      </w:r>
      <w:r w:rsidRPr="006C28FB">
        <w:rPr>
          <w:rFonts w:ascii="Tahoma" w:eastAsia="Times New Roman" w:hAnsi="Tahoma" w:cs="Tahoma"/>
          <w:b/>
          <w:bCs/>
          <w:color w:val="4A4A4A"/>
          <w:sz w:val="10"/>
          <w:u w:val="single"/>
          <w:lang w:val="uk-UA" w:eastAsia="ru-RU"/>
        </w:rPr>
        <w:t> </w:t>
      </w:r>
      <w:r w:rsidRPr="006C28FB">
        <w:rPr>
          <w:rFonts w:ascii="Tahoma" w:eastAsia="Times New Roman" w:hAnsi="Tahoma" w:cs="Tahoma"/>
          <w:b/>
          <w:bCs/>
          <w:color w:val="4A4A4A"/>
          <w:sz w:val="10"/>
          <w:szCs w:val="10"/>
          <w:u w:val="single"/>
          <w:lang w:val="uk-UA" w:eastAsia="ru-RU"/>
        </w:rPr>
        <w:t>   </w:t>
      </w:r>
      <w:r w:rsidRPr="006C28FB">
        <w:rPr>
          <w:rFonts w:ascii="Tahoma" w:eastAsia="Times New Roman" w:hAnsi="Tahoma" w:cs="Tahoma"/>
          <w:b/>
          <w:bCs/>
          <w:color w:val="4A4A4A"/>
          <w:sz w:val="10"/>
          <w:szCs w:val="10"/>
          <w:lang w:eastAsia="ru-RU"/>
        </w:rPr>
        <w:t>20</w:t>
      </w:r>
      <w:r w:rsidRPr="006C28FB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13 року</w:t>
      </w:r>
    </w:p>
    <w:p w:rsidR="006C28FB" w:rsidRPr="006C28FB" w:rsidRDefault="006C28FB" w:rsidP="006C28FB">
      <w:pPr>
        <w:shd w:val="clear" w:color="auto" w:fill="FFFFFF"/>
        <w:spacing w:after="180" w:line="151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C28FB">
        <w:rPr>
          <w:rFonts w:ascii="Tahoma" w:eastAsia="Times New Roman" w:hAnsi="Tahoma" w:cs="Tahoma"/>
          <w:b/>
          <w:bCs/>
          <w:color w:val="4A4A4A"/>
          <w:sz w:val="10"/>
          <w:szCs w:val="10"/>
          <w:lang w:eastAsia="ru-RU"/>
        </w:rPr>
        <w:t xml:space="preserve">м. </w:t>
      </w:r>
      <w:proofErr w:type="spellStart"/>
      <w:r w:rsidRPr="006C28FB">
        <w:rPr>
          <w:rFonts w:ascii="Tahoma" w:eastAsia="Times New Roman" w:hAnsi="Tahoma" w:cs="Tahoma"/>
          <w:b/>
          <w:bCs/>
          <w:color w:val="4A4A4A"/>
          <w:sz w:val="10"/>
          <w:szCs w:val="10"/>
          <w:lang w:eastAsia="ru-RU"/>
        </w:rPr>
        <w:t>Сєвєродонецьк</w:t>
      </w:r>
      <w:proofErr w:type="spellEnd"/>
    </w:p>
    <w:p w:rsidR="006C28FB" w:rsidRPr="006C28FB" w:rsidRDefault="006C28FB" w:rsidP="006C28FB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6C28FB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Про внесення змін у додаток №1 до рішення виконкому</w:t>
      </w:r>
      <w:r w:rsidRPr="006C28FB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6C28FB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від 25.05.1994 р. №414 «Об </w:t>
      </w:r>
      <w:proofErr w:type="spellStart"/>
      <w:r w:rsidRPr="006C28FB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утверждении</w:t>
      </w:r>
      <w:proofErr w:type="spellEnd"/>
      <w:r w:rsidRPr="006C28FB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 пере</w:t>
      </w:r>
      <w:proofErr w:type="spellStart"/>
      <w:r w:rsidRPr="006C28F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чня</w:t>
      </w:r>
      <w:proofErr w:type="spellEnd"/>
      <w:r w:rsidRPr="006C28F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предприятий, организаций,</w:t>
      </w:r>
      <w:r w:rsidRPr="006C28FB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proofErr w:type="spellStart"/>
      <w:r w:rsidRPr="006C28FB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учреждений</w:t>
      </w:r>
      <w:proofErr w:type="spellEnd"/>
      <w:r w:rsidRPr="006C28FB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 г. </w:t>
      </w:r>
      <w:proofErr w:type="spellStart"/>
      <w:r w:rsidRPr="006C28FB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Северодонецка</w:t>
      </w:r>
      <w:proofErr w:type="spellEnd"/>
      <w:r w:rsidRPr="006C28FB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,</w:t>
      </w:r>
      <w:r w:rsidRPr="006C28FB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proofErr w:type="spellStart"/>
      <w:r w:rsidRPr="006C28FB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осуществляющих</w:t>
      </w:r>
      <w:proofErr w:type="spellEnd"/>
      <w:r w:rsidRPr="006C28FB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 </w:t>
      </w:r>
      <w:proofErr w:type="spellStart"/>
      <w:r w:rsidRPr="006C28FB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квартирный</w:t>
      </w:r>
      <w:proofErr w:type="spellEnd"/>
      <w:r w:rsidRPr="006C28FB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 </w:t>
      </w:r>
      <w:proofErr w:type="spellStart"/>
      <w:r w:rsidRPr="006C28FB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учет</w:t>
      </w:r>
      <w:proofErr w:type="spellEnd"/>
      <w:r w:rsidRPr="006C28FB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 по </w:t>
      </w:r>
      <w:proofErr w:type="spellStart"/>
      <w:r w:rsidRPr="006C28FB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месту</w:t>
      </w:r>
      <w:proofErr w:type="spellEnd"/>
      <w:r w:rsidRPr="006C28FB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 </w:t>
      </w:r>
      <w:proofErr w:type="spellStart"/>
      <w:r w:rsidRPr="006C28FB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работы</w:t>
      </w:r>
      <w:proofErr w:type="spellEnd"/>
      <w:r w:rsidRPr="006C28FB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,</w:t>
      </w:r>
      <w:r w:rsidRPr="006C28FB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6C28FB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и </w:t>
      </w:r>
      <w:proofErr w:type="spellStart"/>
      <w:r w:rsidRPr="006C28FB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установлении</w:t>
      </w:r>
      <w:proofErr w:type="spellEnd"/>
      <w:r w:rsidRPr="006C28FB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 </w:t>
      </w:r>
      <w:proofErr w:type="spellStart"/>
      <w:r w:rsidRPr="006C28FB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длительности</w:t>
      </w:r>
      <w:proofErr w:type="spellEnd"/>
      <w:r w:rsidRPr="006C28FB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 </w:t>
      </w:r>
      <w:proofErr w:type="spellStart"/>
      <w:r w:rsidRPr="006C28FB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времени</w:t>
      </w:r>
      <w:proofErr w:type="spellEnd"/>
      <w:r w:rsidRPr="006C28FB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 </w:t>
      </w:r>
      <w:proofErr w:type="spellStart"/>
      <w:r w:rsidRPr="006C28FB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добросовестной</w:t>
      </w:r>
      <w:proofErr w:type="spellEnd"/>
      <w:r w:rsidRPr="006C28FB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proofErr w:type="spellStart"/>
      <w:r w:rsidRPr="006C28FB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работы</w:t>
      </w:r>
      <w:proofErr w:type="spellEnd"/>
      <w:r w:rsidRPr="006C28FB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 на </w:t>
      </w:r>
      <w:proofErr w:type="spellStart"/>
      <w:r w:rsidRPr="006C28FB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одном</w:t>
      </w:r>
      <w:proofErr w:type="spellEnd"/>
      <w:r w:rsidRPr="006C28FB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 </w:t>
      </w:r>
      <w:proofErr w:type="spellStart"/>
      <w:r w:rsidRPr="006C28FB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предприятии</w:t>
      </w:r>
      <w:proofErr w:type="spellEnd"/>
      <w:r w:rsidRPr="006C28FB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, в </w:t>
      </w:r>
      <w:proofErr w:type="spellStart"/>
      <w:r w:rsidRPr="006C28FB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учреждении</w:t>
      </w:r>
      <w:proofErr w:type="spellEnd"/>
      <w:r w:rsidRPr="006C28FB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, </w:t>
      </w:r>
      <w:proofErr w:type="spellStart"/>
      <w:r w:rsidRPr="006C28FB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организации</w:t>
      </w:r>
      <w:proofErr w:type="spellEnd"/>
      <w:r w:rsidRPr="006C28FB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 </w:t>
      </w:r>
      <w:r w:rsidRPr="006C28FB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6C28FB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для </w:t>
      </w:r>
      <w:proofErr w:type="spellStart"/>
      <w:r w:rsidRPr="006C28FB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принятия</w:t>
      </w:r>
      <w:proofErr w:type="spellEnd"/>
      <w:r w:rsidRPr="006C28FB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 на </w:t>
      </w:r>
      <w:proofErr w:type="spellStart"/>
      <w:r w:rsidRPr="006C28FB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учет</w:t>
      </w:r>
      <w:proofErr w:type="spellEnd"/>
      <w:r w:rsidRPr="006C28FB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 по </w:t>
      </w:r>
      <w:proofErr w:type="spellStart"/>
      <w:r w:rsidRPr="006C28FB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месту</w:t>
      </w:r>
      <w:proofErr w:type="spellEnd"/>
      <w:r w:rsidRPr="006C28FB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 </w:t>
      </w:r>
      <w:proofErr w:type="spellStart"/>
      <w:r w:rsidRPr="006C28FB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жительства</w:t>
      </w:r>
      <w:proofErr w:type="spellEnd"/>
      <w:r w:rsidRPr="006C28FB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 и </w:t>
      </w:r>
      <w:proofErr w:type="spellStart"/>
      <w:r w:rsidRPr="006C28FB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дающегоправо</w:t>
      </w:r>
      <w:proofErr w:type="spellEnd"/>
      <w:r w:rsidRPr="006C28FB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 на </w:t>
      </w:r>
      <w:proofErr w:type="spellStart"/>
      <w:r w:rsidRPr="006C28FB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получение</w:t>
      </w:r>
      <w:proofErr w:type="spellEnd"/>
      <w:r w:rsidRPr="006C28FB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 </w:t>
      </w:r>
      <w:proofErr w:type="spellStart"/>
      <w:r w:rsidRPr="006C28FB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жилых</w:t>
      </w:r>
      <w:proofErr w:type="spellEnd"/>
      <w:r w:rsidRPr="006C28FB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 </w:t>
      </w:r>
      <w:proofErr w:type="spellStart"/>
      <w:r w:rsidRPr="006C28FB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помещений</w:t>
      </w:r>
      <w:proofErr w:type="spellEnd"/>
      <w:r w:rsidRPr="006C28FB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 в первую </w:t>
      </w:r>
      <w:proofErr w:type="spellStart"/>
      <w:r w:rsidRPr="006C28FB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очередь</w:t>
      </w:r>
      <w:proofErr w:type="spellEnd"/>
      <w:r w:rsidRPr="006C28FB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».</w:t>
      </w:r>
    </w:p>
    <w:p w:rsidR="006C28FB" w:rsidRPr="006C28FB" w:rsidRDefault="006C28FB" w:rsidP="006C28FB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C28F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У відповідності до ст. 30 Закону України "Про місцеве самоврядування в Україні",</w:t>
      </w:r>
      <w:r w:rsidRPr="006C28FB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6C28F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керуючись підпунктом 3 пункту 9 Правил обліку громадян, що потребують поліпшення житлових</w:t>
      </w:r>
      <w:r w:rsidRPr="006C28FB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6C28F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умов,</w:t>
      </w:r>
      <w:r w:rsidRPr="006C28FB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6C28F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і</w:t>
      </w:r>
      <w:r w:rsidRPr="006C28FB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6C28F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надання</w:t>
      </w:r>
      <w:r w:rsidRPr="006C28FB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6C28F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їм</w:t>
      </w:r>
      <w:r w:rsidRPr="006C28FB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6C28F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жилих</w:t>
      </w:r>
      <w:r w:rsidRPr="006C28FB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6C28F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приміщень</w:t>
      </w:r>
      <w:r w:rsidRPr="006C28FB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6C28F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в</w:t>
      </w:r>
      <w:r w:rsidRPr="006C28FB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6C28F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Українській</w:t>
      </w:r>
      <w:r w:rsidRPr="006C28FB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6C28F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РСР,</w:t>
      </w:r>
      <w:r w:rsidRPr="006C28FB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6C28F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враховуючи</w:t>
      </w:r>
      <w:r w:rsidRPr="006C28FB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6C28F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згоду</w:t>
      </w:r>
      <w:r w:rsidRPr="006C28FB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6C28F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Федерації профспілок Луганської області, виконком міської ради</w:t>
      </w:r>
    </w:p>
    <w:p w:rsidR="006C28FB" w:rsidRPr="006C28FB" w:rsidRDefault="006C28FB" w:rsidP="006C28FB">
      <w:pPr>
        <w:shd w:val="clear" w:color="auto" w:fill="FFFFFF"/>
        <w:spacing w:after="180" w:line="201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C28FB">
        <w:rPr>
          <w:rFonts w:ascii="Tahoma" w:eastAsia="Times New Roman" w:hAnsi="Tahoma" w:cs="Tahoma"/>
          <w:b/>
          <w:bCs/>
          <w:color w:val="4A4A4A"/>
          <w:sz w:val="10"/>
          <w:lang w:val="uk-UA" w:eastAsia="ru-RU"/>
        </w:rPr>
        <w:t>ВИРІШИВ:</w:t>
      </w:r>
    </w:p>
    <w:p w:rsidR="006C28FB" w:rsidRPr="006C28FB" w:rsidRDefault="006C28FB" w:rsidP="006C28FB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C28F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1.Внести </w:t>
      </w:r>
      <w:proofErr w:type="spellStart"/>
      <w:r w:rsidRPr="006C28F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зміни</w:t>
      </w:r>
      <w:proofErr w:type="spellEnd"/>
      <w:r w:rsidRPr="006C28F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у </w:t>
      </w:r>
      <w:proofErr w:type="spellStart"/>
      <w:r w:rsidRPr="006C28F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додаток</w:t>
      </w:r>
      <w:proofErr w:type="spellEnd"/>
      <w:r w:rsidRPr="006C28F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№1 до </w:t>
      </w:r>
      <w:proofErr w:type="spellStart"/>
      <w:proofErr w:type="gramStart"/>
      <w:r w:rsidRPr="006C28F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</w:t>
      </w:r>
      <w:proofErr w:type="gramEnd"/>
      <w:r w:rsidRPr="006C28F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ішення</w:t>
      </w:r>
      <w:proofErr w:type="spellEnd"/>
      <w:r w:rsidRPr="006C28F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6C28F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виконкому</w:t>
      </w:r>
      <w:proofErr w:type="spellEnd"/>
      <w:r w:rsidRPr="006C28F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6C28F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від</w:t>
      </w:r>
      <w:proofErr w:type="spellEnd"/>
      <w:r w:rsidRPr="006C28F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25.05.1994 р. №414 «Об утверждении перечня предприятий, организаций, учреждений г. Северодонецка, осуществляющих квартирный учет по месту работы, и установлении длительности времени добросовестной работы на одном предприятии, в учреждении, организации для принятия на учет по месту жительства и дающего право на получение жилых помещений в первую очередь» </w:t>
      </w:r>
      <w:proofErr w:type="spellStart"/>
      <w:r w:rsidRPr="006C28F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</w:t>
      </w:r>
      <w:proofErr w:type="spellEnd"/>
      <w:r w:rsidRPr="006C28F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6C28F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виключити</w:t>
      </w:r>
      <w:proofErr w:type="spellEnd"/>
      <w:r w:rsidRPr="006C28F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6C28F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</w:t>
      </w:r>
      <w:proofErr w:type="spellEnd"/>
      <w:r w:rsidRPr="006C28F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6C28F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переліку</w:t>
      </w:r>
      <w:proofErr w:type="spellEnd"/>
      <w:r w:rsidRPr="006C28F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proofErr w:type="gramStart"/>
      <w:r w:rsidRPr="006C28F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</w:t>
      </w:r>
      <w:proofErr w:type="gramEnd"/>
      <w:r w:rsidRPr="006C28F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ідприємств</w:t>
      </w:r>
      <w:proofErr w:type="spellEnd"/>
      <w:r w:rsidRPr="006C28F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</w:t>
      </w:r>
      <w:proofErr w:type="spellStart"/>
      <w:r w:rsidRPr="006C28F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організацій</w:t>
      </w:r>
      <w:proofErr w:type="spellEnd"/>
      <w:r w:rsidRPr="006C28F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та </w:t>
      </w:r>
      <w:proofErr w:type="spellStart"/>
      <w:r w:rsidRPr="006C28F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установ</w:t>
      </w:r>
      <w:proofErr w:type="spellEnd"/>
      <w:r w:rsidRPr="006C28F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</w:t>
      </w:r>
      <w:proofErr w:type="spellStart"/>
      <w:r w:rsidRPr="006C28F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здійснюючих</w:t>
      </w:r>
      <w:proofErr w:type="spellEnd"/>
      <w:r w:rsidRPr="006C28F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6C28F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квартирний</w:t>
      </w:r>
      <w:proofErr w:type="spellEnd"/>
      <w:r w:rsidRPr="006C28F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6C28F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облік</w:t>
      </w:r>
      <w:proofErr w:type="spellEnd"/>
      <w:r w:rsidRPr="006C28F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за </w:t>
      </w:r>
      <w:proofErr w:type="spellStart"/>
      <w:r w:rsidRPr="006C28F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місцем</w:t>
      </w:r>
      <w:proofErr w:type="spellEnd"/>
      <w:r w:rsidRPr="006C28F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6C28F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праці</w:t>
      </w:r>
      <w:proofErr w:type="spellEnd"/>
      <w:r w:rsidRPr="006C28F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, СХМЗ ДП «ЗТМК» (Химико-металлургический завод).</w:t>
      </w:r>
    </w:p>
    <w:p w:rsidR="006C28FB" w:rsidRPr="006C28FB" w:rsidRDefault="006C28FB" w:rsidP="006C28F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C28F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2.</w:t>
      </w:r>
      <w:proofErr w:type="gramStart"/>
      <w:r w:rsidRPr="006C28F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</w:t>
      </w:r>
      <w:proofErr w:type="gramEnd"/>
      <w:r w:rsidRPr="006C28F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ішення </w:t>
      </w:r>
      <w:proofErr w:type="spellStart"/>
      <w:r w:rsidRPr="006C28F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підлягає</w:t>
      </w:r>
      <w:proofErr w:type="spellEnd"/>
      <w:r w:rsidRPr="006C28F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6C28F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оприлюдненню</w:t>
      </w:r>
      <w:proofErr w:type="spellEnd"/>
      <w:r w:rsidRPr="006C28F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</w:t>
      </w:r>
    </w:p>
    <w:p w:rsidR="006C28FB" w:rsidRPr="006C28FB" w:rsidRDefault="006C28FB" w:rsidP="006C28F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C28F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3.Контроль за </w:t>
      </w:r>
      <w:proofErr w:type="spellStart"/>
      <w:r w:rsidRPr="006C28F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виконанням</w:t>
      </w:r>
      <w:proofErr w:type="spellEnd"/>
      <w:r w:rsidRPr="006C28F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6C28F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даного</w:t>
      </w:r>
      <w:proofErr w:type="spellEnd"/>
      <w:r w:rsidRPr="006C28F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proofErr w:type="gramStart"/>
      <w:r w:rsidRPr="006C28F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</w:t>
      </w:r>
      <w:proofErr w:type="gramEnd"/>
      <w:r w:rsidRPr="006C28F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ішення</w:t>
      </w:r>
      <w:proofErr w:type="spellEnd"/>
      <w:r w:rsidRPr="006C28F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6C28F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покласти</w:t>
      </w:r>
      <w:proofErr w:type="spellEnd"/>
      <w:r w:rsidRPr="006C28F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на заступника </w:t>
      </w:r>
      <w:proofErr w:type="spellStart"/>
      <w:r w:rsidRPr="006C28F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міського</w:t>
      </w:r>
      <w:proofErr w:type="spellEnd"/>
      <w:r w:rsidRPr="006C28F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6C28F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голови</w:t>
      </w:r>
      <w:proofErr w:type="spellEnd"/>
      <w:r w:rsidRPr="006C28F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6C28F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Чернишина</w:t>
      </w:r>
      <w:proofErr w:type="spellEnd"/>
      <w:r w:rsidRPr="006C28F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П.Г.</w:t>
      </w:r>
    </w:p>
    <w:p w:rsidR="006C28FB" w:rsidRPr="006C28FB" w:rsidRDefault="006C28FB" w:rsidP="006C28FB">
      <w:pPr>
        <w:shd w:val="clear" w:color="auto" w:fill="FFFFFF"/>
        <w:spacing w:after="180" w:line="360" w:lineRule="atLeast"/>
        <w:ind w:firstLine="708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C28F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6C28FB" w:rsidRPr="006C28FB" w:rsidRDefault="006C28FB" w:rsidP="006C28FB">
      <w:pPr>
        <w:shd w:val="clear" w:color="auto" w:fill="FFFFFF"/>
        <w:spacing w:after="180" w:line="360" w:lineRule="atLeast"/>
        <w:ind w:firstLine="708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C28F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6C28FB" w:rsidRPr="006C28FB" w:rsidRDefault="006C28FB" w:rsidP="006C28FB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C28FB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          </w:t>
      </w:r>
      <w:r w:rsidRPr="006C28FB">
        <w:rPr>
          <w:rFonts w:ascii="Tahoma" w:eastAsia="Times New Roman" w:hAnsi="Tahoma" w:cs="Tahoma"/>
          <w:b/>
          <w:bCs/>
          <w:color w:val="4A4A4A"/>
          <w:sz w:val="10"/>
          <w:lang w:val="uk-UA" w:eastAsia="ru-RU"/>
        </w:rPr>
        <w:t> </w:t>
      </w:r>
      <w:r w:rsidRPr="006C28FB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Міський голова</w:t>
      </w:r>
      <w:r w:rsidRPr="006C28FB">
        <w:rPr>
          <w:rFonts w:ascii="Tahoma" w:eastAsia="Times New Roman" w:hAnsi="Tahoma" w:cs="Tahoma"/>
          <w:b/>
          <w:bCs/>
          <w:color w:val="4A4A4A"/>
          <w:sz w:val="10"/>
          <w:lang w:val="uk-UA" w:eastAsia="ru-RU"/>
        </w:rPr>
        <w:t> </w:t>
      </w:r>
      <w:r w:rsidRPr="006C28FB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 xml:space="preserve">                                                                         В.В. </w:t>
      </w:r>
      <w:proofErr w:type="spellStart"/>
      <w:r w:rsidRPr="006C28FB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Казаков</w:t>
      </w:r>
      <w:proofErr w:type="spellEnd"/>
    </w:p>
    <w:p w:rsidR="006C28FB" w:rsidRPr="006C28FB" w:rsidRDefault="006C28FB" w:rsidP="006C28FB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C28F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 w:grammar="clean"/>
  <w:defaultTabStop w:val="708"/>
  <w:characterSpacingControl w:val="doNotCompress"/>
  <w:compat/>
  <w:rsids>
    <w:rsidRoot w:val="006C28FB"/>
    <w:rsid w:val="00235DD8"/>
    <w:rsid w:val="006C28FB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6C28FB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C28F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6C28FB"/>
  </w:style>
  <w:style w:type="paragraph" w:styleId="a3">
    <w:name w:val="Body Text"/>
    <w:basedOn w:val="a"/>
    <w:link w:val="a4"/>
    <w:uiPriority w:val="99"/>
    <w:semiHidden/>
    <w:unhideWhenUsed/>
    <w:rsid w:val="006C28F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semiHidden/>
    <w:rsid w:val="006C28F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6C28FB"/>
    <w:rPr>
      <w:b/>
      <w:bCs/>
    </w:rPr>
  </w:style>
  <w:style w:type="paragraph" w:styleId="a6">
    <w:name w:val="Normal (Web)"/>
    <w:basedOn w:val="a"/>
    <w:uiPriority w:val="99"/>
    <w:semiHidden/>
    <w:unhideWhenUsed/>
    <w:rsid w:val="006C28F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726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1410</Characters>
  <Application>Microsoft Office Word</Application>
  <DocSecurity>0</DocSecurity>
  <Lines>11</Lines>
  <Paragraphs>3</Paragraphs>
  <ScaleCrop>false</ScaleCrop>
  <Company>Северодонецкие вести</Company>
  <LinksUpToDate>false</LinksUpToDate>
  <CharactersWithSpaces>1654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2016-08-01T11:38:00Z</dcterms:created>
  <dcterms:modified xsi:type="dcterms:W3CDTF">2016-08-01T11:39:00Z</dcterms:modified>
</cp:coreProperties>
</file>