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C23" w:rsidRPr="00EC2C23" w:rsidRDefault="00EC2C23" w:rsidP="00EC2C2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C2C2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EC2C23" w:rsidRPr="00EC2C23" w:rsidRDefault="00EC2C23" w:rsidP="00EC2C2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C2C2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EC2C23" w:rsidRPr="00EC2C23" w:rsidRDefault="00EC2C23" w:rsidP="00EC2C2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C2C2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EC2C23" w:rsidRPr="00EC2C23" w:rsidRDefault="00EC2C23" w:rsidP="00EC2C2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EC2C2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EC2C2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№1010</w:t>
      </w:r>
    </w:p>
    <w:p w:rsidR="00EC2C23" w:rsidRPr="00EC2C23" w:rsidRDefault="00EC2C23" w:rsidP="00EC2C23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C2C23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EC2C23" w:rsidRPr="00EC2C23" w:rsidRDefault="00EC2C23" w:rsidP="00EC2C2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C2C2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“ 24 ” </w:t>
      </w:r>
      <w:proofErr w:type="spellStart"/>
      <w:r w:rsidRPr="00EC2C2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грудня</w:t>
      </w:r>
      <w:proofErr w:type="spellEnd"/>
      <w:r w:rsidRPr="00EC2C2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 2013 року</w:t>
      </w:r>
    </w:p>
    <w:p w:rsidR="00EC2C23" w:rsidRPr="00EC2C23" w:rsidRDefault="00EC2C23" w:rsidP="00EC2C2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C2C2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EC2C2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EC2C23" w:rsidRPr="00EC2C23" w:rsidRDefault="00EC2C23" w:rsidP="00EC2C2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EC2C2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EC2C2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C2C2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спеціалізованого відділу </w:t>
      </w:r>
      <w:proofErr w:type="spellStart"/>
      <w:r w:rsidRPr="00EC2C2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“Бомба”</w:t>
      </w:r>
      <w:proofErr w:type="spellEnd"/>
      <w:r w:rsidRPr="00EC2C2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C2C2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підприємця Толока В.Т., розташованого</w:t>
      </w:r>
      <w:r w:rsidRPr="00EC2C23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EC2C2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в ТЦ </w:t>
      </w:r>
      <w:proofErr w:type="spellStart"/>
      <w:r w:rsidRPr="00EC2C2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“Джаз”</w:t>
      </w:r>
      <w:proofErr w:type="spellEnd"/>
      <w:r w:rsidRPr="00EC2C2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за адресою: м. </w:t>
      </w:r>
      <w:proofErr w:type="spellStart"/>
      <w:r w:rsidRPr="00EC2C2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EC2C2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</w:t>
      </w:r>
      <w:r w:rsidRPr="00EC2C23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EC2C2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пр. Радянський, буд. 46</w:t>
      </w:r>
    </w:p>
    <w:p w:rsidR="00EC2C23" w:rsidRPr="00EC2C23" w:rsidRDefault="00EC2C23" w:rsidP="00EC2C23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C2C23" w:rsidRPr="00EC2C23" w:rsidRDefault="00EC2C23" w:rsidP="00EC2C23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Керуючись ст. 30 Закону України № 280/97-ВР від 21.05.1997р. </w:t>
      </w:r>
      <w:proofErr w:type="spellStart"/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місцеве самоврядування в </w:t>
      </w:r>
      <w:proofErr w:type="spellStart"/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Україні”</w:t>
      </w:r>
      <w:proofErr w:type="spellEnd"/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рішенням виконкому № 1481 від 27.11.2012р. </w:t>
      </w:r>
      <w:proofErr w:type="spellStart"/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Сєвєродонецька”</w:t>
      </w:r>
      <w:proofErr w:type="spellEnd"/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розглянувши заяву фізичної особи – підприємця Толока Василя Тихоновича /конфіденційна інформація/ про встановлення режиму роботи спеціалізованого відділу </w:t>
      </w:r>
      <w:proofErr w:type="spellStart"/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“Бомба”</w:t>
      </w:r>
      <w:proofErr w:type="spellEnd"/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розташованого в ТЦ </w:t>
      </w:r>
      <w:proofErr w:type="spellStart"/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“Джаз”</w:t>
      </w:r>
      <w:proofErr w:type="spellEnd"/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за адресою:          </w:t>
      </w:r>
      <w:r w:rsidRPr="00EC2C2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м. </w:t>
      </w:r>
      <w:proofErr w:type="spellStart"/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</w:t>
      </w:r>
      <w:proofErr w:type="spellEnd"/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пр. Радянський, буд. 46, на підставі /конфіденційна інформація/, виконком міської ради</w:t>
      </w:r>
    </w:p>
    <w:p w:rsidR="00EC2C23" w:rsidRPr="00EC2C23" w:rsidRDefault="00EC2C23" w:rsidP="00EC2C2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C2C23" w:rsidRPr="00EC2C23" w:rsidRDefault="00EC2C23" w:rsidP="00EC2C2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C2C23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ВИРІШИВ:</w:t>
      </w:r>
    </w:p>
    <w:p w:rsidR="00EC2C23" w:rsidRPr="00EC2C23" w:rsidRDefault="00EC2C23" w:rsidP="00EC2C23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C2C23" w:rsidRPr="00EC2C23" w:rsidRDefault="00EC2C23" w:rsidP="00EC2C23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</w:t>
      </w:r>
      <w:r w:rsidRPr="00EC2C2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Встановити, погоджений з власником – фізичною особою – підприємцем </w:t>
      </w:r>
      <w:r w:rsidRPr="00EC2C2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Толоком В.Т., режим роботи спеціалізованого відділу </w:t>
      </w:r>
      <w:proofErr w:type="spellStart"/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“Бомба”</w:t>
      </w:r>
      <w:proofErr w:type="spellEnd"/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(торгова площа – 34,3 </w:t>
      </w:r>
      <w:proofErr w:type="spellStart"/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кв.м</w:t>
      </w:r>
      <w:proofErr w:type="spellEnd"/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.) по торгівлі непродовольчими товарами:</w:t>
      </w:r>
    </w:p>
    <w:p w:rsidR="00EC2C23" w:rsidRPr="00EC2C23" w:rsidRDefault="00EC2C23" w:rsidP="00EC2C23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 </w:t>
      </w:r>
      <w:r w:rsidRPr="00EC2C2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іграшки,</w:t>
      </w:r>
    </w:p>
    <w:p w:rsidR="00EC2C23" w:rsidRPr="00EC2C23" w:rsidRDefault="00EC2C23" w:rsidP="00EC2C23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EC2C2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 піротехнічні вироби та супутні товари (Ліцензія серії АГ № 507154 видана Міністерством внутрішніх справ України від 17.12.2010р. (безстроково), за умови дотримання Наказу Міністерства внутрішніх справ України № 1649 від 23.12.2003р. </w:t>
      </w:r>
      <w:proofErr w:type="spellStart"/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затвердження Тимчасових правил обігу в Україні побутових піротехнічних </w:t>
      </w:r>
      <w:proofErr w:type="spellStart"/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виробів”</w:t>
      </w:r>
      <w:proofErr w:type="spellEnd"/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</w:t>
      </w:r>
    </w:p>
    <w:p w:rsidR="00EC2C23" w:rsidRPr="00EC2C23" w:rsidRDefault="00EC2C23" w:rsidP="00EC2C2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розташованого в ТЦ </w:t>
      </w:r>
      <w:proofErr w:type="spellStart"/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“Джаз”</w:t>
      </w:r>
      <w:proofErr w:type="spellEnd"/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за адресою:</w:t>
      </w:r>
      <w:r w:rsidRPr="00EC2C2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 м. </w:t>
      </w:r>
      <w:proofErr w:type="spellStart"/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</w:t>
      </w:r>
      <w:proofErr w:type="spellEnd"/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пр. Радянський, буд. 46, а саме:</w:t>
      </w:r>
    </w:p>
    <w:p w:rsidR="00EC2C23" w:rsidRPr="00EC2C23" w:rsidRDefault="00EC2C23" w:rsidP="00EC2C23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EC2C2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 10.00 до 19.00,</w:t>
      </w:r>
    </w:p>
    <w:p w:rsidR="00EC2C23" w:rsidRPr="00EC2C23" w:rsidRDefault="00EC2C23" w:rsidP="00EC2C23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EC2C2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перерва з 14.00 до 15.00,</w:t>
      </w:r>
    </w:p>
    <w:p w:rsidR="00EC2C23" w:rsidRPr="00EC2C23" w:rsidRDefault="00EC2C23" w:rsidP="00EC2C23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EC2C2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вихідний день - понеділок.</w:t>
      </w:r>
    </w:p>
    <w:p w:rsidR="00EC2C23" w:rsidRPr="00EC2C23" w:rsidRDefault="00EC2C23" w:rsidP="00EC2C23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2. Фізичній особі – підприємцю Толоку В.Т.</w:t>
      </w:r>
      <w:r w:rsidRPr="00EC2C2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розмістити біля входу до спеціалізованого відділу</w:t>
      </w:r>
      <w:r w:rsidRPr="00EC2C2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“Бомба”</w:t>
      </w:r>
      <w:proofErr w:type="spellEnd"/>
      <w:r w:rsidRPr="00EC2C2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вивіску з зазначенням на ній найменування суб’єкта господарювання та інформації про режим роботи.</w:t>
      </w:r>
    </w:p>
    <w:p w:rsidR="00EC2C23" w:rsidRPr="00EC2C23" w:rsidRDefault="00EC2C23" w:rsidP="00EC2C2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3. Рішення виконкому № 905 від 12.11.2013р. </w:t>
      </w:r>
      <w:proofErr w:type="spellStart"/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встановлення режиму роботи відділу </w:t>
      </w:r>
      <w:proofErr w:type="spellStart"/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“Бомба”</w:t>
      </w:r>
      <w:proofErr w:type="spellEnd"/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підприємця Толока В.Т., розташованого в ТЦ </w:t>
      </w:r>
      <w:proofErr w:type="spellStart"/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“Джаз”</w:t>
      </w:r>
      <w:proofErr w:type="spellEnd"/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за адресою: м. </w:t>
      </w:r>
      <w:proofErr w:type="spellStart"/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</w:t>
      </w:r>
      <w:proofErr w:type="spellEnd"/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    </w:t>
      </w:r>
      <w:r w:rsidRPr="00EC2C2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пр. Радянський, буд. 46” вважати таким, що втратило чинність.</w:t>
      </w:r>
      <w:r w:rsidRPr="00EC2C2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C2C23" w:rsidRPr="00EC2C23" w:rsidRDefault="00EC2C23" w:rsidP="00EC2C2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lastRenderedPageBreak/>
        <w:t>4. Витяг з даного рішення підлягає оприлюдненню.</w:t>
      </w:r>
    </w:p>
    <w:p w:rsidR="00EC2C23" w:rsidRPr="00EC2C23" w:rsidRDefault="00EC2C23" w:rsidP="00EC2C2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5. Контроль за виконанням рішення покласти на першого заступника міського голови </w:t>
      </w:r>
      <w:proofErr w:type="spellStart"/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Халіна</w:t>
      </w:r>
      <w:proofErr w:type="spellEnd"/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Є.В. </w:t>
      </w:r>
    </w:p>
    <w:p w:rsidR="00EC2C23" w:rsidRPr="00EC2C23" w:rsidRDefault="00EC2C23" w:rsidP="00EC2C2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C2C23" w:rsidRPr="00EC2C23" w:rsidRDefault="00EC2C23" w:rsidP="00EC2C23">
      <w:pPr>
        <w:shd w:val="clear" w:color="auto" w:fill="FFFFFF"/>
        <w:spacing w:after="180" w:line="133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tbl>
      <w:tblPr>
        <w:tblW w:w="972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67"/>
        <w:gridCol w:w="2713"/>
        <w:gridCol w:w="2340"/>
      </w:tblGrid>
      <w:tr w:rsidR="00EC2C23" w:rsidRPr="00EC2C23" w:rsidTr="00EC2C23">
        <w:tc>
          <w:tcPr>
            <w:tcW w:w="46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23" w:rsidRPr="00EC2C23" w:rsidRDefault="00EC2C23" w:rsidP="00EC2C2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C2C2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2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23" w:rsidRPr="00EC2C23" w:rsidRDefault="00EC2C23" w:rsidP="00EC2C2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C2C2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23" w:rsidRPr="00EC2C23" w:rsidRDefault="00EC2C23" w:rsidP="00EC2C2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C2C2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EC2C2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  <w:p w:rsidR="00EC2C23" w:rsidRPr="00EC2C23" w:rsidRDefault="00EC2C23" w:rsidP="00EC2C2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C2C2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C2C23" w:rsidRPr="00EC2C23" w:rsidRDefault="00EC2C23" w:rsidP="00EC2C2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C2C2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EC2C23" w:rsidRPr="00EC2C23" w:rsidRDefault="00EC2C23" w:rsidP="00EC2C2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C2C23" w:rsidRPr="00EC2C23" w:rsidRDefault="00EC2C23" w:rsidP="00EC2C2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C2C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EC2C23"/>
    <w:rsid w:val="003112A0"/>
    <w:rsid w:val="00C62C0A"/>
    <w:rsid w:val="00EC2C23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C2C2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2C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C2C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2C23"/>
  </w:style>
  <w:style w:type="paragraph" w:styleId="a4">
    <w:name w:val="Body Text Indent"/>
    <w:basedOn w:val="a"/>
    <w:link w:val="a5"/>
    <w:uiPriority w:val="99"/>
    <w:semiHidden/>
    <w:unhideWhenUsed/>
    <w:rsid w:val="00EC2C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C2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EC2C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EC2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7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1913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2016-09-01T09:55:00Z</dcterms:created>
  <dcterms:modified xsi:type="dcterms:W3CDTF">2016-09-01T09:55:00Z</dcterms:modified>
</cp:coreProperties>
</file>