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27F" w:rsidRDefault="00AF727F" w:rsidP="00AF727F">
      <w:pPr>
        <w:pStyle w:val="a6"/>
        <w:shd w:val="clear" w:color="auto" w:fill="FFFFFF"/>
        <w:spacing w:before="0" w:beforeAutospacing="0" w:after="0" w:afterAutospacing="0" w:line="360" w:lineRule="atLeast"/>
        <w:jc w:val="center"/>
        <w:rPr>
          <w:rFonts w:ascii="Tahoma" w:hAnsi="Tahoma" w:cs="Tahoma"/>
          <w:color w:val="4A4A4A"/>
          <w:sz w:val="18"/>
          <w:szCs w:val="18"/>
        </w:rPr>
      </w:pPr>
      <w:r>
        <w:rPr>
          <w:rFonts w:ascii="Tahoma" w:hAnsi="Tahoma" w:cs="Tahoma"/>
          <w:b/>
          <w:bCs/>
          <w:color w:val="4A4A4A"/>
          <w:sz w:val="18"/>
          <w:szCs w:val="18"/>
          <w:lang w:val="uk-UA"/>
        </w:rPr>
        <w:t>СЄВЄРОДОНЕЦЬКА МІСЬКА</w:t>
      </w:r>
      <w:r>
        <w:rPr>
          <w:rStyle w:val="apple-converted-space"/>
          <w:rFonts w:ascii="Tahoma" w:hAnsi="Tahoma" w:cs="Tahoma"/>
          <w:b/>
          <w:bCs/>
          <w:color w:val="4A4A4A"/>
          <w:sz w:val="18"/>
          <w:szCs w:val="18"/>
          <w:lang w:val="uk-UA"/>
        </w:rPr>
        <w:t> </w:t>
      </w:r>
      <w:r>
        <w:rPr>
          <w:rFonts w:ascii="Tahoma" w:hAnsi="Tahoma" w:cs="Tahoma"/>
          <w:b/>
          <w:bCs/>
          <w:color w:val="4A4A4A"/>
          <w:sz w:val="18"/>
          <w:szCs w:val="18"/>
          <w:lang w:val="uk-UA"/>
        </w:rPr>
        <w:t>РАДА</w:t>
      </w:r>
    </w:p>
    <w:p w:rsidR="00AF727F" w:rsidRDefault="00AF727F" w:rsidP="00AF727F">
      <w:pPr>
        <w:pStyle w:val="a6"/>
        <w:shd w:val="clear" w:color="auto" w:fill="FFFFFF"/>
        <w:spacing w:before="0" w:beforeAutospacing="0" w:after="0" w:afterAutospacing="0" w:line="364" w:lineRule="atLeast"/>
        <w:jc w:val="center"/>
        <w:rPr>
          <w:rFonts w:ascii="Tahoma" w:hAnsi="Tahoma" w:cs="Tahoma"/>
          <w:color w:val="4A4A4A"/>
          <w:sz w:val="18"/>
          <w:szCs w:val="18"/>
        </w:rPr>
      </w:pPr>
      <w:r>
        <w:rPr>
          <w:rFonts w:ascii="Tahoma" w:hAnsi="Tahoma" w:cs="Tahoma"/>
          <w:b/>
          <w:bCs/>
          <w:color w:val="4A4A4A"/>
          <w:sz w:val="18"/>
          <w:szCs w:val="18"/>
          <w:lang w:val="uk-UA"/>
        </w:rPr>
        <w:t>ВИКОНАВЧИЙ</w:t>
      </w:r>
      <w:r>
        <w:rPr>
          <w:rStyle w:val="apple-converted-space"/>
          <w:rFonts w:ascii="Tahoma" w:hAnsi="Tahoma" w:cs="Tahoma"/>
          <w:b/>
          <w:bCs/>
          <w:color w:val="4A4A4A"/>
          <w:sz w:val="18"/>
          <w:szCs w:val="18"/>
          <w:lang w:val="uk-UA"/>
        </w:rPr>
        <w:t> </w:t>
      </w:r>
      <w:r>
        <w:rPr>
          <w:rFonts w:ascii="Tahoma" w:hAnsi="Tahoma" w:cs="Tahoma"/>
          <w:b/>
          <w:bCs/>
          <w:color w:val="4A4A4A"/>
          <w:sz w:val="18"/>
          <w:szCs w:val="18"/>
          <w:lang w:val="uk-UA"/>
        </w:rPr>
        <w:t>КОМІТЕТ</w:t>
      </w:r>
    </w:p>
    <w:p w:rsidR="00AF727F" w:rsidRDefault="00AF727F" w:rsidP="00AF727F">
      <w:pPr>
        <w:pStyle w:val="a6"/>
        <w:shd w:val="clear" w:color="auto" w:fill="FFFFFF"/>
        <w:spacing w:before="0" w:beforeAutospacing="0" w:after="0" w:afterAutospacing="0" w:line="364" w:lineRule="atLeast"/>
        <w:jc w:val="center"/>
        <w:rPr>
          <w:rFonts w:ascii="Tahoma" w:hAnsi="Tahoma" w:cs="Tahoma"/>
          <w:color w:val="4A4A4A"/>
          <w:sz w:val="18"/>
          <w:szCs w:val="18"/>
        </w:rPr>
      </w:pPr>
      <w:r>
        <w:rPr>
          <w:rFonts w:ascii="Tahoma" w:hAnsi="Tahoma" w:cs="Tahoma"/>
          <w:b/>
          <w:bCs/>
          <w:color w:val="4A4A4A"/>
          <w:sz w:val="18"/>
          <w:szCs w:val="18"/>
          <w:lang w:val="uk-UA"/>
        </w:rPr>
        <w:t>РІШЕННЯ №296</w:t>
      </w:r>
    </w:p>
    <w:p w:rsidR="00AF727F" w:rsidRDefault="00AF727F" w:rsidP="00AF727F">
      <w:pPr>
        <w:pStyle w:val="a6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color w:val="4A4A4A"/>
          <w:sz w:val="18"/>
          <w:szCs w:val="18"/>
        </w:rPr>
      </w:pPr>
      <w:r>
        <w:rPr>
          <w:rFonts w:ascii="Tahoma" w:hAnsi="Tahoma" w:cs="Tahoma"/>
          <w:b/>
          <w:bCs/>
          <w:color w:val="4A4A4A"/>
          <w:sz w:val="18"/>
          <w:szCs w:val="18"/>
          <w:lang w:val="uk-UA"/>
        </w:rPr>
        <w:t>06</w:t>
      </w:r>
      <w:r>
        <w:rPr>
          <w:rStyle w:val="apple-converted-space"/>
          <w:rFonts w:ascii="Tahoma" w:hAnsi="Tahoma" w:cs="Tahoma"/>
          <w:b/>
          <w:bCs/>
          <w:color w:val="4A4A4A"/>
          <w:sz w:val="18"/>
          <w:szCs w:val="18"/>
          <w:lang w:val="uk-UA"/>
        </w:rPr>
        <w:t> </w:t>
      </w:r>
      <w:r>
        <w:rPr>
          <w:rFonts w:ascii="Tahoma" w:hAnsi="Tahoma" w:cs="Tahoma"/>
          <w:b/>
          <w:bCs/>
          <w:color w:val="4A4A4A"/>
          <w:sz w:val="18"/>
          <w:szCs w:val="18"/>
          <w:lang w:val="uk-UA"/>
        </w:rPr>
        <w:t>березня 2012 року</w:t>
      </w:r>
    </w:p>
    <w:p w:rsidR="00AF727F" w:rsidRDefault="00AF727F" w:rsidP="00AF727F">
      <w:pPr>
        <w:pStyle w:val="a6"/>
        <w:shd w:val="clear" w:color="auto" w:fill="FFFFFF"/>
        <w:spacing w:before="0" w:beforeAutospacing="0" w:after="0" w:afterAutospacing="0" w:line="273" w:lineRule="atLeast"/>
        <w:rPr>
          <w:rFonts w:ascii="Tahoma" w:hAnsi="Tahoma" w:cs="Tahoma"/>
          <w:color w:val="4A4A4A"/>
          <w:sz w:val="18"/>
          <w:szCs w:val="18"/>
        </w:rPr>
      </w:pPr>
      <w:proofErr w:type="spellStart"/>
      <w:r>
        <w:rPr>
          <w:rFonts w:ascii="Tahoma" w:hAnsi="Tahoma" w:cs="Tahoma"/>
          <w:b/>
          <w:bCs/>
          <w:color w:val="4A4A4A"/>
          <w:sz w:val="18"/>
          <w:szCs w:val="18"/>
          <w:lang w:val="uk-UA"/>
        </w:rPr>
        <w:t>м.Сєвєродонецьк</w:t>
      </w:r>
      <w:proofErr w:type="spellEnd"/>
    </w:p>
    <w:p w:rsidR="00AF727F" w:rsidRDefault="00AF727F" w:rsidP="00AF727F">
      <w:pPr>
        <w:pStyle w:val="2"/>
        <w:shd w:val="clear" w:color="auto" w:fill="FFFFFF"/>
        <w:spacing w:before="0" w:after="60"/>
        <w:rPr>
          <w:rFonts w:ascii="Tahoma" w:hAnsi="Tahoma" w:cs="Tahoma"/>
          <w:color w:val="4A4A4A"/>
          <w:sz w:val="31"/>
          <w:szCs w:val="31"/>
        </w:rPr>
      </w:pPr>
      <w:r>
        <w:rPr>
          <w:rFonts w:ascii="Tahoma" w:hAnsi="Tahoma" w:cs="Tahoma"/>
          <w:color w:val="4A4A4A"/>
          <w:sz w:val="31"/>
          <w:szCs w:val="31"/>
          <w:lang w:val="uk-UA"/>
        </w:rPr>
        <w:t>Про</w:t>
      </w:r>
      <w:r>
        <w:rPr>
          <w:rStyle w:val="apple-converted-space"/>
          <w:rFonts w:ascii="Tahoma" w:hAnsi="Tahoma" w:cs="Tahoma"/>
          <w:color w:val="4A4A4A"/>
          <w:sz w:val="31"/>
          <w:szCs w:val="31"/>
          <w:lang w:val="uk-UA"/>
        </w:rPr>
        <w:t> </w:t>
      </w:r>
      <w:r>
        <w:rPr>
          <w:rFonts w:ascii="Tahoma" w:hAnsi="Tahoma" w:cs="Tahoma"/>
          <w:color w:val="4A4A4A"/>
          <w:sz w:val="31"/>
          <w:szCs w:val="31"/>
          <w:lang w:val="uk-UA"/>
        </w:rPr>
        <w:t>дозвіл на знесення</w:t>
      </w:r>
      <w:r>
        <w:rPr>
          <w:rStyle w:val="apple-converted-space"/>
          <w:rFonts w:ascii="Tahoma" w:hAnsi="Tahoma" w:cs="Tahoma"/>
          <w:color w:val="4A4A4A"/>
          <w:sz w:val="31"/>
          <w:szCs w:val="31"/>
          <w:lang w:val="uk-UA"/>
        </w:rPr>
        <w:t> </w:t>
      </w:r>
      <w:r>
        <w:rPr>
          <w:rFonts w:ascii="Tahoma" w:hAnsi="Tahoma" w:cs="Tahoma"/>
          <w:color w:val="4A4A4A"/>
          <w:sz w:val="31"/>
          <w:szCs w:val="31"/>
          <w:lang w:val="uk-UA"/>
        </w:rPr>
        <w:t>зелених</w:t>
      </w:r>
      <w:r>
        <w:rPr>
          <w:rStyle w:val="apple-converted-space"/>
          <w:rFonts w:ascii="Tahoma" w:hAnsi="Tahoma" w:cs="Tahoma"/>
          <w:color w:val="4A4A4A"/>
          <w:sz w:val="31"/>
          <w:szCs w:val="31"/>
          <w:lang w:val="uk-UA"/>
        </w:rPr>
        <w:t> </w:t>
      </w:r>
      <w:r>
        <w:rPr>
          <w:rFonts w:ascii="Tahoma" w:hAnsi="Tahoma" w:cs="Tahoma"/>
          <w:color w:val="4A4A4A"/>
          <w:sz w:val="31"/>
          <w:szCs w:val="31"/>
          <w:lang w:val="uk-UA"/>
        </w:rPr>
        <w:t>насаджень за</w:t>
      </w:r>
      <w:r>
        <w:rPr>
          <w:rStyle w:val="apple-converted-space"/>
          <w:rFonts w:ascii="Tahoma" w:hAnsi="Tahoma" w:cs="Tahoma"/>
          <w:color w:val="4A4A4A"/>
          <w:sz w:val="31"/>
          <w:szCs w:val="31"/>
          <w:lang w:val="uk-UA"/>
        </w:rPr>
        <w:t> </w:t>
      </w:r>
      <w:proofErr w:type="spellStart"/>
      <w:r>
        <w:rPr>
          <w:rFonts w:ascii="Tahoma" w:hAnsi="Tahoma" w:cs="Tahoma"/>
          <w:color w:val="4A4A4A"/>
          <w:sz w:val="31"/>
          <w:szCs w:val="31"/>
          <w:lang w:val="uk-UA"/>
        </w:rPr>
        <w:t>адресою</w:t>
      </w:r>
      <w:proofErr w:type="spellEnd"/>
      <w:r>
        <w:rPr>
          <w:rFonts w:ascii="Tahoma" w:hAnsi="Tahoma" w:cs="Tahoma"/>
          <w:color w:val="4A4A4A"/>
          <w:sz w:val="31"/>
          <w:szCs w:val="31"/>
          <w:lang w:val="uk-UA"/>
        </w:rPr>
        <w:t>: м.</w:t>
      </w:r>
      <w:r>
        <w:rPr>
          <w:rStyle w:val="apple-converted-space"/>
          <w:rFonts w:ascii="Tahoma" w:hAnsi="Tahoma" w:cs="Tahoma"/>
          <w:color w:val="4A4A4A"/>
          <w:sz w:val="31"/>
          <w:szCs w:val="31"/>
          <w:lang w:val="uk-UA"/>
        </w:rPr>
        <w:t> </w:t>
      </w:r>
      <w:r>
        <w:rPr>
          <w:rFonts w:ascii="Tahoma" w:hAnsi="Tahoma" w:cs="Tahoma"/>
          <w:color w:val="4A4A4A"/>
          <w:sz w:val="31"/>
          <w:szCs w:val="31"/>
          <w:lang w:val="uk-UA"/>
        </w:rPr>
        <w:t>Сєвєродонецьк,</w:t>
      </w:r>
      <w:r>
        <w:rPr>
          <w:rStyle w:val="apple-converted-space"/>
          <w:rFonts w:ascii="Tahoma" w:hAnsi="Tahoma" w:cs="Tahoma"/>
          <w:color w:val="4A4A4A"/>
          <w:sz w:val="31"/>
          <w:szCs w:val="31"/>
        </w:rPr>
        <w:t> </w:t>
      </w:r>
      <w:r>
        <w:rPr>
          <w:rFonts w:ascii="Tahoma" w:hAnsi="Tahoma" w:cs="Tahoma"/>
          <w:color w:val="4A4A4A"/>
          <w:sz w:val="31"/>
          <w:szCs w:val="31"/>
        </w:rPr>
        <w:t>вул.Жовтнева,1а</w:t>
      </w:r>
    </w:p>
    <w:p w:rsidR="00AF727F" w:rsidRDefault="00AF727F" w:rsidP="00AF727F">
      <w:pPr>
        <w:pStyle w:val="a6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color w:val="4A4A4A"/>
          <w:sz w:val="18"/>
          <w:szCs w:val="18"/>
          <w:lang w:val="uk-UA"/>
        </w:rPr>
      </w:pPr>
      <w:r>
        <w:rPr>
          <w:rFonts w:ascii="Tahoma" w:hAnsi="Tahoma" w:cs="Tahoma"/>
          <w:color w:val="4A4A4A"/>
          <w:sz w:val="18"/>
          <w:szCs w:val="18"/>
          <w:lang w:val="uk-UA"/>
        </w:rPr>
        <w:t> </w:t>
      </w:r>
    </w:p>
    <w:p w:rsidR="00AF727F" w:rsidRPr="00AF727F" w:rsidRDefault="00AF727F" w:rsidP="00AF727F">
      <w:pPr>
        <w:pStyle w:val="a6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color w:val="4A4A4A"/>
          <w:sz w:val="18"/>
          <w:szCs w:val="18"/>
          <w:lang w:val="uk-UA"/>
        </w:rPr>
      </w:pPr>
      <w:r>
        <w:rPr>
          <w:rFonts w:ascii="Tahoma" w:hAnsi="Tahoma" w:cs="Tahoma"/>
          <w:color w:val="4A4A4A"/>
          <w:sz w:val="18"/>
          <w:szCs w:val="18"/>
          <w:lang w:val="uk-UA"/>
        </w:rPr>
        <w:t xml:space="preserve">Керуючись статтею 30 Закону України «Про місцеве самоврядування в Україні», відповідно до Постанови КМУ від 01.08.2006р. №1045 «Про затвердження Порядку видалення дерев, кущів, газонів і квітників у населених пунктах» і «Правил утримання зелених насаджень у населених пунктах Україні», затверджених наказом Міністерства будівництва, архітектури та житлово-комунального господарства України від 10.04.2006р. №105, згідно з актом обстеження зелених насаджень від 01.02.2012р. №1460, складеного на підставі звернення </w:t>
      </w:r>
      <w:proofErr w:type="spellStart"/>
      <w:r>
        <w:rPr>
          <w:rFonts w:ascii="Tahoma" w:hAnsi="Tahoma" w:cs="Tahoma"/>
          <w:color w:val="4A4A4A"/>
          <w:sz w:val="18"/>
          <w:szCs w:val="18"/>
          <w:lang w:val="uk-UA"/>
        </w:rPr>
        <w:t>Дівуліна</w:t>
      </w:r>
      <w:proofErr w:type="spellEnd"/>
      <w:r>
        <w:rPr>
          <w:rFonts w:ascii="Tahoma" w:hAnsi="Tahoma" w:cs="Tahoma"/>
          <w:color w:val="4A4A4A"/>
          <w:sz w:val="18"/>
          <w:szCs w:val="18"/>
          <w:lang w:val="uk-UA"/>
        </w:rPr>
        <w:t xml:space="preserve"> Д.М., </w:t>
      </w:r>
      <w:proofErr w:type="spellStart"/>
      <w:r>
        <w:rPr>
          <w:rFonts w:ascii="Tahoma" w:hAnsi="Tahoma" w:cs="Tahoma"/>
          <w:color w:val="4A4A4A"/>
          <w:sz w:val="18"/>
          <w:szCs w:val="18"/>
          <w:lang w:val="uk-UA"/>
        </w:rPr>
        <w:t>Сєвєродонецької</w:t>
      </w:r>
      <w:proofErr w:type="spellEnd"/>
      <w:r>
        <w:rPr>
          <w:rFonts w:ascii="Tahoma" w:hAnsi="Tahoma" w:cs="Tahoma"/>
          <w:color w:val="4A4A4A"/>
          <w:sz w:val="18"/>
          <w:szCs w:val="18"/>
          <w:lang w:val="uk-UA"/>
        </w:rPr>
        <w:t xml:space="preserve"> міської ради</w:t>
      </w:r>
    </w:p>
    <w:p w:rsidR="00AF727F" w:rsidRDefault="00AF727F" w:rsidP="00AF727F">
      <w:pPr>
        <w:pStyle w:val="a6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color w:val="4A4A4A"/>
          <w:sz w:val="18"/>
          <w:szCs w:val="18"/>
          <w:lang w:val="uk-UA"/>
        </w:rPr>
      </w:pPr>
      <w:r>
        <w:rPr>
          <w:rFonts w:ascii="Tahoma" w:hAnsi="Tahoma" w:cs="Tahoma"/>
          <w:color w:val="4A4A4A"/>
          <w:sz w:val="18"/>
          <w:szCs w:val="18"/>
          <w:lang w:val="uk-UA"/>
        </w:rPr>
        <w:t> </w:t>
      </w:r>
    </w:p>
    <w:p w:rsidR="00AF727F" w:rsidRPr="00AF727F" w:rsidRDefault="00AF727F" w:rsidP="00AF727F">
      <w:pPr>
        <w:pStyle w:val="a6"/>
        <w:shd w:val="clear" w:color="auto" w:fill="FFFFFF"/>
        <w:spacing w:before="0" w:beforeAutospacing="0" w:after="0" w:afterAutospacing="0" w:line="360" w:lineRule="atLeast"/>
        <w:ind w:right="-357"/>
        <w:rPr>
          <w:rFonts w:ascii="Tahoma" w:hAnsi="Tahoma" w:cs="Tahoma"/>
          <w:color w:val="4A4A4A"/>
          <w:sz w:val="18"/>
          <w:szCs w:val="18"/>
          <w:lang w:val="uk-UA"/>
        </w:rPr>
      </w:pPr>
      <w:r>
        <w:rPr>
          <w:rFonts w:ascii="Tahoma" w:hAnsi="Tahoma" w:cs="Tahoma"/>
          <w:b/>
          <w:bCs/>
          <w:color w:val="4A4A4A"/>
          <w:sz w:val="18"/>
          <w:szCs w:val="18"/>
          <w:lang w:val="uk-UA"/>
        </w:rPr>
        <w:t>ВИРІШИВ</w:t>
      </w:r>
      <w:r>
        <w:rPr>
          <w:rFonts w:ascii="Tahoma" w:hAnsi="Tahoma" w:cs="Tahoma"/>
          <w:color w:val="4A4A4A"/>
          <w:sz w:val="18"/>
          <w:szCs w:val="18"/>
          <w:lang w:val="uk-UA"/>
        </w:rPr>
        <w:t>:</w:t>
      </w:r>
    </w:p>
    <w:p w:rsidR="00AF727F" w:rsidRDefault="00AF727F" w:rsidP="00AF727F">
      <w:pPr>
        <w:pStyle w:val="a6"/>
        <w:shd w:val="clear" w:color="auto" w:fill="FFFFFF"/>
        <w:spacing w:before="0" w:beforeAutospacing="0" w:after="0" w:afterAutospacing="0" w:line="360" w:lineRule="atLeast"/>
        <w:ind w:right="-357" w:firstLine="181"/>
        <w:rPr>
          <w:rFonts w:ascii="Tahoma" w:hAnsi="Tahoma" w:cs="Tahoma"/>
          <w:color w:val="4A4A4A"/>
          <w:sz w:val="18"/>
          <w:szCs w:val="18"/>
          <w:lang w:val="uk-UA"/>
        </w:rPr>
      </w:pPr>
      <w:r>
        <w:rPr>
          <w:rFonts w:ascii="Tahoma" w:hAnsi="Tahoma" w:cs="Tahoma"/>
          <w:color w:val="4A4A4A"/>
          <w:sz w:val="18"/>
          <w:szCs w:val="18"/>
          <w:lang w:val="uk-UA"/>
        </w:rPr>
        <w:t> </w:t>
      </w:r>
    </w:p>
    <w:p w:rsidR="00AF727F" w:rsidRPr="00AF727F" w:rsidRDefault="00AF727F" w:rsidP="00AF727F">
      <w:pPr>
        <w:pStyle w:val="a6"/>
        <w:shd w:val="clear" w:color="auto" w:fill="FFFFFF"/>
        <w:spacing w:before="0" w:beforeAutospacing="0" w:after="0" w:afterAutospacing="0" w:line="360" w:lineRule="atLeast"/>
        <w:ind w:right="-40" w:firstLine="709"/>
        <w:rPr>
          <w:rFonts w:ascii="Tahoma" w:hAnsi="Tahoma" w:cs="Tahoma"/>
          <w:color w:val="4A4A4A"/>
          <w:sz w:val="18"/>
          <w:szCs w:val="18"/>
          <w:lang w:val="uk-UA"/>
        </w:rPr>
      </w:pPr>
      <w:r>
        <w:rPr>
          <w:rFonts w:ascii="Tahoma" w:hAnsi="Tahoma" w:cs="Tahoma"/>
          <w:color w:val="4A4A4A"/>
          <w:sz w:val="18"/>
          <w:szCs w:val="18"/>
          <w:lang w:val="uk-UA"/>
        </w:rPr>
        <w:t xml:space="preserve">1. Дозволити </w:t>
      </w:r>
      <w:proofErr w:type="spellStart"/>
      <w:r>
        <w:rPr>
          <w:rFonts w:ascii="Tahoma" w:hAnsi="Tahoma" w:cs="Tahoma"/>
          <w:color w:val="4A4A4A"/>
          <w:sz w:val="18"/>
          <w:szCs w:val="18"/>
          <w:lang w:val="uk-UA"/>
        </w:rPr>
        <w:t>Дівуліну</w:t>
      </w:r>
      <w:proofErr w:type="spellEnd"/>
      <w:r>
        <w:rPr>
          <w:rFonts w:ascii="Tahoma" w:hAnsi="Tahoma" w:cs="Tahoma"/>
          <w:color w:val="4A4A4A"/>
          <w:sz w:val="18"/>
          <w:szCs w:val="18"/>
          <w:lang w:val="uk-UA"/>
        </w:rPr>
        <w:t xml:space="preserve"> Д.М. видалення 6 (шести) сухих, фаутних і аварійних дерев та 71 (сімдесяти однієї) одиниці порослі за </w:t>
      </w:r>
      <w:proofErr w:type="spellStart"/>
      <w:r>
        <w:rPr>
          <w:rFonts w:ascii="Tahoma" w:hAnsi="Tahoma" w:cs="Tahoma"/>
          <w:color w:val="4A4A4A"/>
          <w:sz w:val="18"/>
          <w:szCs w:val="18"/>
          <w:lang w:val="uk-UA"/>
        </w:rPr>
        <w:t>адресою</w:t>
      </w:r>
      <w:proofErr w:type="spellEnd"/>
      <w:r>
        <w:rPr>
          <w:rFonts w:ascii="Tahoma" w:hAnsi="Tahoma" w:cs="Tahoma"/>
          <w:color w:val="4A4A4A"/>
          <w:sz w:val="18"/>
          <w:szCs w:val="18"/>
          <w:lang w:val="uk-UA"/>
        </w:rPr>
        <w:t>: м. Сєвєродонецьк, вул.Жовтнева,1а згідно з актом обстеження зелених насаджень від 01.02.2012р. №1460, після сплати відновлювальної вартості і одержання ордеру в УЖКГ міськради.</w:t>
      </w:r>
    </w:p>
    <w:p w:rsidR="00AF727F" w:rsidRDefault="00AF727F" w:rsidP="00AF727F">
      <w:pPr>
        <w:pStyle w:val="a6"/>
        <w:shd w:val="clear" w:color="auto" w:fill="FFFFFF"/>
        <w:spacing w:before="0" w:beforeAutospacing="0" w:after="0" w:afterAutospacing="0" w:line="360" w:lineRule="atLeast"/>
        <w:ind w:right="102" w:firstLine="709"/>
        <w:rPr>
          <w:rFonts w:ascii="Tahoma" w:hAnsi="Tahoma" w:cs="Tahoma"/>
          <w:color w:val="4A4A4A"/>
          <w:sz w:val="18"/>
          <w:szCs w:val="18"/>
          <w:lang w:val="uk-UA"/>
        </w:rPr>
      </w:pPr>
      <w:r>
        <w:rPr>
          <w:rFonts w:ascii="Tahoma" w:hAnsi="Tahoma" w:cs="Tahoma"/>
          <w:color w:val="4A4A4A"/>
          <w:sz w:val="18"/>
          <w:szCs w:val="18"/>
          <w:lang w:val="uk-UA"/>
        </w:rPr>
        <w:t>2. Дане рішення підлягає оприлюдненню.</w:t>
      </w:r>
    </w:p>
    <w:p w:rsidR="00AF727F" w:rsidRDefault="00AF727F" w:rsidP="00AF727F">
      <w:pPr>
        <w:pStyle w:val="a6"/>
        <w:shd w:val="clear" w:color="auto" w:fill="FFFFFF"/>
        <w:spacing w:before="0" w:beforeAutospacing="0" w:after="0" w:afterAutospacing="0" w:line="360" w:lineRule="atLeast"/>
        <w:ind w:right="96" w:firstLine="709"/>
        <w:rPr>
          <w:rFonts w:ascii="Tahoma" w:hAnsi="Tahoma" w:cs="Tahoma"/>
          <w:color w:val="4A4A4A"/>
          <w:sz w:val="18"/>
          <w:szCs w:val="18"/>
        </w:rPr>
      </w:pPr>
      <w:r>
        <w:rPr>
          <w:rFonts w:ascii="Tahoma" w:hAnsi="Tahoma" w:cs="Tahoma"/>
          <w:color w:val="4A4A4A"/>
          <w:sz w:val="18"/>
          <w:szCs w:val="18"/>
          <w:lang w:val="uk-UA"/>
        </w:rPr>
        <w:t xml:space="preserve">3. Контроль за виконанням даного рішення покласти на заступника міського голови </w:t>
      </w:r>
      <w:proofErr w:type="spellStart"/>
      <w:r>
        <w:rPr>
          <w:rFonts w:ascii="Tahoma" w:hAnsi="Tahoma" w:cs="Tahoma"/>
          <w:color w:val="4A4A4A"/>
          <w:sz w:val="18"/>
          <w:szCs w:val="18"/>
          <w:lang w:val="uk-UA"/>
        </w:rPr>
        <w:t>Чернишина</w:t>
      </w:r>
      <w:proofErr w:type="spellEnd"/>
      <w:r>
        <w:rPr>
          <w:rFonts w:ascii="Tahoma" w:hAnsi="Tahoma" w:cs="Tahoma"/>
          <w:color w:val="4A4A4A"/>
          <w:sz w:val="18"/>
          <w:szCs w:val="18"/>
          <w:lang w:val="uk-UA"/>
        </w:rPr>
        <w:t xml:space="preserve"> П.Г.</w:t>
      </w:r>
    </w:p>
    <w:p w:rsidR="00AF727F" w:rsidRDefault="00AF727F" w:rsidP="00AF727F">
      <w:pPr>
        <w:pStyle w:val="a6"/>
        <w:shd w:val="clear" w:color="auto" w:fill="FFFFFF"/>
        <w:spacing w:before="363" w:beforeAutospacing="0" w:after="0" w:afterAutospacing="0" w:line="364" w:lineRule="atLeast"/>
        <w:ind w:right="-79"/>
        <w:jc w:val="right"/>
        <w:rPr>
          <w:rFonts w:ascii="Tahoma" w:hAnsi="Tahoma" w:cs="Tahoma"/>
          <w:color w:val="4A4A4A"/>
          <w:sz w:val="18"/>
          <w:szCs w:val="18"/>
        </w:rPr>
      </w:pPr>
      <w:r>
        <w:rPr>
          <w:rFonts w:ascii="Tahoma" w:hAnsi="Tahoma" w:cs="Tahoma"/>
          <w:b/>
          <w:bCs/>
          <w:color w:val="4A4A4A"/>
          <w:sz w:val="18"/>
          <w:szCs w:val="18"/>
          <w:lang w:val="uk-UA"/>
        </w:rPr>
        <w:t>Міський голова</w:t>
      </w:r>
      <w:r>
        <w:rPr>
          <w:rStyle w:val="apple-converted-space"/>
          <w:rFonts w:ascii="Tahoma" w:hAnsi="Tahoma" w:cs="Tahoma"/>
          <w:b/>
          <w:bCs/>
          <w:color w:val="4A4A4A"/>
          <w:sz w:val="18"/>
          <w:szCs w:val="18"/>
          <w:lang w:val="uk-UA"/>
        </w:rPr>
        <w:t> </w:t>
      </w:r>
      <w:r>
        <w:rPr>
          <w:rFonts w:ascii="Tahoma" w:hAnsi="Tahoma" w:cs="Tahoma"/>
          <w:b/>
          <w:bCs/>
          <w:color w:val="4A4A4A"/>
          <w:sz w:val="18"/>
          <w:szCs w:val="18"/>
          <w:lang w:val="uk-UA"/>
        </w:rPr>
        <w:t xml:space="preserve">В.В. </w:t>
      </w:r>
      <w:proofErr w:type="spellStart"/>
      <w:r>
        <w:rPr>
          <w:rFonts w:ascii="Tahoma" w:hAnsi="Tahoma" w:cs="Tahoma"/>
          <w:b/>
          <w:bCs/>
          <w:color w:val="4A4A4A"/>
          <w:sz w:val="18"/>
          <w:szCs w:val="18"/>
          <w:lang w:val="uk-UA"/>
        </w:rPr>
        <w:t>Казаков</w:t>
      </w:r>
      <w:proofErr w:type="spellEnd"/>
    </w:p>
    <w:p w:rsidR="00AF727F" w:rsidRDefault="00AF727F" w:rsidP="00AF727F">
      <w:pPr>
        <w:pStyle w:val="a6"/>
        <w:shd w:val="clear" w:color="auto" w:fill="FFFFFF"/>
        <w:spacing w:before="363" w:beforeAutospacing="0" w:after="0" w:afterAutospacing="0" w:line="364" w:lineRule="atLeast"/>
        <w:ind w:right="-79"/>
        <w:rPr>
          <w:rFonts w:ascii="Tahoma" w:hAnsi="Tahoma" w:cs="Tahoma"/>
          <w:color w:val="4A4A4A"/>
          <w:sz w:val="18"/>
          <w:szCs w:val="18"/>
          <w:lang w:val="uk-UA"/>
        </w:rPr>
      </w:pPr>
      <w:r>
        <w:rPr>
          <w:rFonts w:ascii="Tahoma" w:hAnsi="Tahoma" w:cs="Tahoma"/>
          <w:color w:val="4A4A4A"/>
          <w:sz w:val="18"/>
          <w:szCs w:val="18"/>
          <w:lang w:val="uk-UA"/>
        </w:rPr>
        <w:t> </w:t>
      </w:r>
    </w:p>
    <w:p w:rsidR="005D498E" w:rsidRPr="00AF727F" w:rsidRDefault="005D498E" w:rsidP="00AF727F">
      <w:bookmarkStart w:id="0" w:name="_GoBack"/>
      <w:bookmarkEnd w:id="0"/>
    </w:p>
    <w:sectPr w:rsidR="005D498E" w:rsidRPr="00AF7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73BF7"/>
    <w:multiLevelType w:val="multilevel"/>
    <w:tmpl w:val="5DBC84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27F"/>
    <w:rsid w:val="005D498E"/>
    <w:rsid w:val="00AF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72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2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AF727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72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F727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F727F"/>
    <w:rPr>
      <w:color w:val="0000FF"/>
      <w:u w:val="single"/>
    </w:rPr>
  </w:style>
  <w:style w:type="character" w:customStyle="1" w:styleId="todayweather">
    <w:name w:val="todayweather"/>
    <w:basedOn w:val="a0"/>
    <w:rsid w:val="00AF727F"/>
  </w:style>
  <w:style w:type="character" w:customStyle="1" w:styleId="mit1">
    <w:name w:val="mit_1"/>
    <w:basedOn w:val="a0"/>
    <w:rsid w:val="00AF727F"/>
  </w:style>
  <w:style w:type="character" w:customStyle="1" w:styleId="apple-converted-space">
    <w:name w:val="apple-converted-space"/>
    <w:basedOn w:val="a0"/>
    <w:rsid w:val="00AF727F"/>
  </w:style>
  <w:style w:type="character" w:customStyle="1" w:styleId="breadcrumbseparator">
    <w:name w:val="breadcrumbseparator"/>
    <w:basedOn w:val="a0"/>
    <w:rsid w:val="00AF727F"/>
  </w:style>
  <w:style w:type="character" w:customStyle="1" w:styleId="documentmodified">
    <w:name w:val="documentmodified"/>
    <w:basedOn w:val="a0"/>
    <w:rsid w:val="00AF727F"/>
  </w:style>
  <w:style w:type="paragraph" w:customStyle="1" w:styleId="documentdescription">
    <w:name w:val="documentdescription"/>
    <w:basedOn w:val="a"/>
    <w:rsid w:val="00AF7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7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727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F72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AF7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72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2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AF727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72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F727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F727F"/>
    <w:rPr>
      <w:color w:val="0000FF"/>
      <w:u w:val="single"/>
    </w:rPr>
  </w:style>
  <w:style w:type="character" w:customStyle="1" w:styleId="todayweather">
    <w:name w:val="todayweather"/>
    <w:basedOn w:val="a0"/>
    <w:rsid w:val="00AF727F"/>
  </w:style>
  <w:style w:type="character" w:customStyle="1" w:styleId="mit1">
    <w:name w:val="mit_1"/>
    <w:basedOn w:val="a0"/>
    <w:rsid w:val="00AF727F"/>
  </w:style>
  <w:style w:type="character" w:customStyle="1" w:styleId="apple-converted-space">
    <w:name w:val="apple-converted-space"/>
    <w:basedOn w:val="a0"/>
    <w:rsid w:val="00AF727F"/>
  </w:style>
  <w:style w:type="character" w:customStyle="1" w:styleId="breadcrumbseparator">
    <w:name w:val="breadcrumbseparator"/>
    <w:basedOn w:val="a0"/>
    <w:rsid w:val="00AF727F"/>
  </w:style>
  <w:style w:type="character" w:customStyle="1" w:styleId="documentmodified">
    <w:name w:val="documentmodified"/>
    <w:basedOn w:val="a0"/>
    <w:rsid w:val="00AF727F"/>
  </w:style>
  <w:style w:type="paragraph" w:customStyle="1" w:styleId="documentdescription">
    <w:name w:val="documentdescription"/>
    <w:basedOn w:val="a"/>
    <w:rsid w:val="00AF7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7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727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F72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AF7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9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78194">
                  <w:marLeft w:val="0"/>
                  <w:marRight w:val="0"/>
                  <w:marTop w:val="0"/>
                  <w:marBottom w:val="0"/>
                  <w:divBdr>
                    <w:top w:val="single" w:sz="6" w:space="0" w:color="D4D7DC"/>
                    <w:left w:val="single" w:sz="6" w:space="0" w:color="D4D7DC"/>
                    <w:bottom w:val="single" w:sz="6" w:space="0" w:color="D4D7DC"/>
                    <w:right w:val="single" w:sz="6" w:space="0" w:color="D4D7DC"/>
                  </w:divBdr>
                  <w:divsChild>
                    <w:div w:id="211809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48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1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656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15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9243655">
          <w:marLeft w:val="480"/>
          <w:marRight w:val="480"/>
          <w:marTop w:val="0"/>
          <w:marBottom w:val="0"/>
          <w:divBdr>
            <w:top w:val="none" w:sz="0" w:space="6" w:color="E5E5E5"/>
            <w:left w:val="none" w:sz="0" w:space="1" w:color="E5E5E5"/>
            <w:bottom w:val="single" w:sz="6" w:space="6" w:color="E5E5E5"/>
            <w:right w:val="none" w:sz="0" w:space="1" w:color="E5E5E5"/>
          </w:divBdr>
        </w:div>
        <w:div w:id="19827710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594516">
                  <w:marLeft w:val="120"/>
                  <w:marRight w:val="0"/>
                  <w:marTop w:val="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0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9136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Fox</cp:lastModifiedBy>
  <cp:revision>1</cp:revision>
  <dcterms:created xsi:type="dcterms:W3CDTF">2016-05-13T18:10:00Z</dcterms:created>
  <dcterms:modified xsi:type="dcterms:W3CDTF">2016-05-13T18:10:00Z</dcterms:modified>
</cp:coreProperties>
</file>