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16" w:rsidRPr="005811AE" w:rsidRDefault="00470816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 w:rsidRPr="005811AE">
        <w:rPr>
          <w:lang w:val="uk-UA"/>
        </w:rPr>
        <w:t xml:space="preserve">СЄВЄРОДОНЕЦЬКА  МІСЬКА  РАДА  </w:t>
      </w:r>
    </w:p>
    <w:p w:rsidR="00875A6F" w:rsidRPr="005811AE" w:rsidRDefault="00612F2D" w:rsidP="005811AE">
      <w:pPr>
        <w:shd w:val="clear" w:color="auto" w:fill="FFFFFF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СЬОМОГО</w:t>
      </w:r>
      <w:r w:rsidR="00875A6F" w:rsidRPr="005811AE">
        <w:rPr>
          <w:b/>
          <w:bCs/>
          <w:lang w:val="uk-UA"/>
        </w:rPr>
        <w:t xml:space="preserve"> СКЛИКАННЯ</w:t>
      </w:r>
    </w:p>
    <w:p w:rsidR="00903330" w:rsidRPr="00DC451A" w:rsidRDefault="00DC451A" w:rsidP="005811AE">
      <w:pPr>
        <w:pStyle w:val="4"/>
        <w:shd w:val="clear" w:color="auto" w:fill="FFFFFF"/>
        <w:jc w:val="center"/>
      </w:pPr>
      <w:r w:rsidRPr="00DC451A">
        <w:rPr>
          <w:bCs/>
        </w:rPr>
        <w:t>Сімдесят восьма (позачергова) сесiя</w:t>
      </w:r>
    </w:p>
    <w:p w:rsidR="00DC451A" w:rsidRDefault="00DC451A" w:rsidP="005811AE">
      <w:pPr>
        <w:pStyle w:val="4"/>
        <w:shd w:val="clear" w:color="auto" w:fill="FFFFFF"/>
        <w:jc w:val="center"/>
      </w:pPr>
    </w:p>
    <w:p w:rsidR="00470816" w:rsidRDefault="00470816" w:rsidP="005811AE">
      <w:pPr>
        <w:pStyle w:val="4"/>
        <w:shd w:val="clear" w:color="auto" w:fill="FFFFFF"/>
        <w:jc w:val="center"/>
      </w:pPr>
      <w:r w:rsidRPr="005811AE">
        <w:t>РІШЕННЯ  №</w:t>
      </w:r>
      <w:r w:rsidR="00DC451A">
        <w:t>4606</w:t>
      </w:r>
    </w:p>
    <w:p w:rsidR="00DC451A" w:rsidRPr="00DC451A" w:rsidRDefault="00DC451A" w:rsidP="00DC451A">
      <w:pPr>
        <w:rPr>
          <w:lang w:val="uk-UA"/>
        </w:rPr>
      </w:pPr>
    </w:p>
    <w:p w:rsidR="00470816" w:rsidRPr="005811AE" w:rsidRDefault="00DC451A" w:rsidP="005811AE">
      <w:pPr>
        <w:shd w:val="clear" w:color="auto" w:fill="FFFFFF"/>
        <w:jc w:val="both"/>
        <w:rPr>
          <w:b/>
          <w:lang w:val="uk-UA"/>
        </w:rPr>
      </w:pPr>
      <w:r>
        <w:rPr>
          <w:b/>
          <w:bCs/>
          <w:lang w:val="uk-UA"/>
        </w:rPr>
        <w:t xml:space="preserve">13 березня </w:t>
      </w:r>
      <w:r w:rsidR="00470816" w:rsidRPr="005811AE">
        <w:rPr>
          <w:b/>
          <w:bCs/>
          <w:lang w:val="uk-UA"/>
        </w:rPr>
        <w:t>20</w:t>
      </w:r>
      <w:r w:rsidR="00DD0868">
        <w:rPr>
          <w:b/>
          <w:bCs/>
          <w:lang w:val="uk-UA"/>
        </w:rPr>
        <w:t>20</w:t>
      </w:r>
      <w:r w:rsidR="00470816" w:rsidRPr="005811AE">
        <w:rPr>
          <w:b/>
          <w:bCs/>
          <w:lang w:val="uk-UA"/>
        </w:rPr>
        <w:t xml:space="preserve"> року</w:t>
      </w:r>
    </w:p>
    <w:p w:rsidR="00470816" w:rsidRPr="005811AE" w:rsidRDefault="00DC451A" w:rsidP="005811AE">
      <w:pPr>
        <w:shd w:val="clear" w:color="auto" w:fill="FFFFFF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C82256" w:rsidRPr="005811AE" w:rsidRDefault="00C82256" w:rsidP="005811AE">
      <w:pPr>
        <w:shd w:val="clear" w:color="auto" w:fill="FFFFFF"/>
        <w:rPr>
          <w:lang w:val="uk-UA"/>
        </w:rPr>
      </w:pPr>
    </w:p>
    <w:p w:rsidR="00C82256" w:rsidRPr="005811AE" w:rsidRDefault="00C82256" w:rsidP="00022598">
      <w:pPr>
        <w:shd w:val="clear" w:color="auto" w:fill="FFFFFF"/>
        <w:ind w:right="4818"/>
        <w:jc w:val="both"/>
        <w:rPr>
          <w:b/>
          <w:lang w:val="uk-UA"/>
        </w:rPr>
      </w:pPr>
      <w:r w:rsidRPr="005811AE">
        <w:rPr>
          <w:lang w:val="uk-UA"/>
        </w:rPr>
        <w:t>Про</w:t>
      </w:r>
      <w:r w:rsidR="00DC451A">
        <w:rPr>
          <w:lang w:val="uk-UA"/>
        </w:rPr>
        <w:t xml:space="preserve"> </w:t>
      </w:r>
      <w:r w:rsidR="002A10EE">
        <w:rPr>
          <w:lang w:val="uk-UA"/>
        </w:rPr>
        <w:t>затвердження звіту про</w:t>
      </w:r>
      <w:r w:rsidR="003E0C19">
        <w:rPr>
          <w:lang w:val="uk-UA"/>
        </w:rPr>
        <w:t>виконання</w:t>
      </w:r>
      <w:r w:rsidR="00DC451A">
        <w:rPr>
          <w:lang w:val="uk-UA"/>
        </w:rPr>
        <w:t xml:space="preserve"> </w:t>
      </w:r>
      <w:r w:rsidR="00761E21">
        <w:rPr>
          <w:lang w:val="uk-UA"/>
        </w:rPr>
        <w:t>П</w:t>
      </w:r>
      <w:r w:rsidR="00A4770B" w:rsidRPr="005811AE">
        <w:rPr>
          <w:lang w:val="uk-UA"/>
        </w:rPr>
        <w:t xml:space="preserve">рограми </w:t>
      </w:r>
      <w:r w:rsidR="00803B03">
        <w:rPr>
          <w:lang w:val="uk-UA"/>
        </w:rPr>
        <w:t>оренди об'єктів комунальної власності територіальної громади</w:t>
      </w:r>
      <w:r w:rsidR="00DC451A">
        <w:rPr>
          <w:lang w:val="uk-UA"/>
        </w:rPr>
        <w:t xml:space="preserve">                               </w:t>
      </w:r>
      <w:r w:rsidR="00803B03">
        <w:rPr>
          <w:lang w:val="uk-UA"/>
        </w:rPr>
        <w:t>м. Сєвєродонецька</w:t>
      </w:r>
      <w:r w:rsidR="00DC451A">
        <w:rPr>
          <w:lang w:val="uk-UA"/>
        </w:rPr>
        <w:t xml:space="preserve"> </w:t>
      </w:r>
      <w:r w:rsidR="008B6348">
        <w:rPr>
          <w:lang w:val="uk-UA"/>
        </w:rPr>
        <w:t xml:space="preserve">Луганської області </w:t>
      </w:r>
      <w:r w:rsidR="00A4770B" w:rsidRPr="005811AE">
        <w:rPr>
          <w:lang w:val="uk-UA"/>
        </w:rPr>
        <w:t>на 201</w:t>
      </w:r>
      <w:r w:rsidR="008B6348">
        <w:rPr>
          <w:lang w:val="uk-UA"/>
        </w:rPr>
        <w:t>9</w:t>
      </w:r>
      <w:r w:rsidR="00A4770B" w:rsidRPr="005811AE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A4770B" w:rsidRPr="005811AE">
        <w:rPr>
          <w:lang w:val="uk-UA"/>
        </w:rPr>
        <w:t>к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022598" w:rsidRPr="00022598" w:rsidRDefault="00022598" w:rsidP="00022598">
      <w:pPr>
        <w:pStyle w:val="ac"/>
        <w:ind w:firstLine="708"/>
        <w:jc w:val="both"/>
        <w:rPr>
          <w:lang w:val="uk-UA"/>
        </w:rPr>
      </w:pPr>
      <w:r w:rsidRPr="00022598">
        <w:rPr>
          <w:lang w:val="uk-UA"/>
        </w:rPr>
        <w:t xml:space="preserve">Керуючись ст.ст. 26, 59 Закону України «Про місцеве самоврядування в Україні», </w:t>
      </w:r>
      <w:r w:rsidR="00803B03">
        <w:rPr>
          <w:lang w:val="uk-UA"/>
        </w:rPr>
        <w:t>Законом України «Про оренду державного та комунального майна»</w:t>
      </w:r>
      <w:r w:rsidRPr="00022598">
        <w:rPr>
          <w:lang w:val="uk-UA"/>
        </w:rPr>
        <w:t>,</w:t>
      </w:r>
      <w:r w:rsidR="005A40A5" w:rsidRPr="005A40A5">
        <w:rPr>
          <w:rFonts w:eastAsia="Calibri"/>
          <w:lang w:val="uk-UA"/>
        </w:rPr>
        <w:t>Законом України «Про Державні цільові програми»,</w:t>
      </w:r>
      <w:r w:rsidR="00DC451A">
        <w:rPr>
          <w:rFonts w:eastAsia="Calibri"/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 xml:space="preserve">Постановою КМУ від 31.01.2007 року №106 «Про </w:t>
      </w:r>
      <w:r w:rsidR="005A40A5" w:rsidRPr="005A40A5">
        <w:rPr>
          <w:rFonts w:eastAsia="Calibri"/>
          <w:color w:val="000000"/>
          <w:lang w:val="uk-UA"/>
        </w:rPr>
        <w:t>затвердження Порядку розроблення та виконання державних цільових програм</w:t>
      </w:r>
      <w:r w:rsidR="005A40A5" w:rsidRPr="005A40A5">
        <w:rPr>
          <w:rFonts w:eastAsia="Calibri"/>
          <w:color w:val="000000"/>
          <w:sz w:val="20"/>
          <w:szCs w:val="20"/>
          <w:lang w:val="uk-UA"/>
        </w:rPr>
        <w:t>»,</w:t>
      </w:r>
      <w:r w:rsidR="00DC451A">
        <w:rPr>
          <w:rFonts w:eastAsia="Calibri"/>
          <w:color w:val="000000"/>
          <w:sz w:val="20"/>
          <w:szCs w:val="20"/>
          <w:lang w:val="uk-UA"/>
        </w:rPr>
        <w:t xml:space="preserve"> </w:t>
      </w:r>
      <w:r w:rsidR="005A40A5">
        <w:rPr>
          <w:rFonts w:eastAsia="Calibri"/>
          <w:lang w:val="uk-UA"/>
        </w:rPr>
        <w:t>враховуючи</w:t>
      </w:r>
      <w:r w:rsidR="002439C4">
        <w:rPr>
          <w:lang w:val="uk-UA"/>
        </w:rPr>
        <w:t xml:space="preserve">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</w:t>
      </w:r>
      <w:r w:rsidR="005A40A5">
        <w:rPr>
          <w:lang w:val="uk-UA"/>
        </w:rPr>
        <w:t xml:space="preserve"> та </w:t>
      </w:r>
      <w:r w:rsidR="002439C4">
        <w:rPr>
          <w:lang w:val="uk-UA"/>
        </w:rPr>
        <w:t xml:space="preserve">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Pr="00022598">
        <w:rPr>
          <w:lang w:val="uk-UA"/>
        </w:rPr>
        <w:t>з метою</w:t>
      </w:r>
      <w:r w:rsidR="002439C4">
        <w:rPr>
          <w:lang w:val="uk-UA"/>
        </w:rPr>
        <w:t xml:space="preserve"> вдосконалення обліку та</w:t>
      </w:r>
      <w:r w:rsidR="00DC451A">
        <w:rPr>
          <w:lang w:val="uk-UA"/>
        </w:rPr>
        <w:t xml:space="preserve"> </w:t>
      </w:r>
      <w:r w:rsidR="00803B03">
        <w:rPr>
          <w:lang w:val="uk-UA"/>
        </w:rPr>
        <w:t>ефективного використання  комунального майна</w:t>
      </w:r>
      <w:r w:rsidRPr="00022598">
        <w:rPr>
          <w:lang w:val="uk-UA"/>
        </w:rPr>
        <w:t xml:space="preserve">, Сєвєродонецька міська рада 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022598" w:rsidRPr="00707657" w:rsidRDefault="002A10EE" w:rsidP="00707657">
      <w:pPr>
        <w:numPr>
          <w:ilvl w:val="0"/>
          <w:numId w:val="1"/>
        </w:numPr>
        <w:tabs>
          <w:tab w:val="num" w:pos="709"/>
          <w:tab w:val="left" w:pos="1418"/>
        </w:tabs>
        <w:ind w:left="0" w:firstLine="426"/>
        <w:jc w:val="both"/>
        <w:rPr>
          <w:b/>
          <w:lang w:val="uk-UA"/>
        </w:rPr>
      </w:pPr>
      <w:r>
        <w:rPr>
          <w:lang w:val="uk-UA"/>
        </w:rPr>
        <w:t>Затвердити звіт</w:t>
      </w:r>
      <w:r w:rsidR="00707657">
        <w:rPr>
          <w:lang w:val="uk-UA"/>
        </w:rPr>
        <w:t xml:space="preserve"> про виконання</w:t>
      </w:r>
      <w:r w:rsidR="00DC451A">
        <w:rPr>
          <w:lang w:val="uk-UA"/>
        </w:rPr>
        <w:t xml:space="preserve"> </w:t>
      </w:r>
      <w:r w:rsidR="002439C4">
        <w:rPr>
          <w:lang w:val="uk-UA"/>
        </w:rPr>
        <w:t>П</w:t>
      </w:r>
      <w:r w:rsidR="00022598" w:rsidRPr="00022598">
        <w:rPr>
          <w:lang w:val="uk-UA"/>
        </w:rPr>
        <w:t>рограм</w:t>
      </w:r>
      <w:r w:rsidR="00707657">
        <w:rPr>
          <w:lang w:val="uk-UA"/>
        </w:rPr>
        <w:t>и</w:t>
      </w:r>
      <w:r w:rsidR="00DC451A">
        <w:rPr>
          <w:lang w:val="uk-UA"/>
        </w:rPr>
        <w:t xml:space="preserve">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="00DC451A">
        <w:rPr>
          <w:lang w:val="uk-UA"/>
        </w:rPr>
        <w:t xml:space="preserve"> </w:t>
      </w:r>
      <w:r w:rsidR="008B6348">
        <w:rPr>
          <w:lang w:val="uk-UA"/>
        </w:rPr>
        <w:t xml:space="preserve">Луганської області </w:t>
      </w:r>
      <w:r w:rsidR="00022598" w:rsidRPr="00022598">
        <w:rPr>
          <w:lang w:val="uk-UA"/>
        </w:rPr>
        <w:t>на 201</w:t>
      </w:r>
      <w:r w:rsidR="008B6348">
        <w:rPr>
          <w:lang w:val="uk-UA"/>
        </w:rPr>
        <w:t>9</w:t>
      </w:r>
      <w:r w:rsidR="00022598" w:rsidRPr="00022598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022598" w:rsidRPr="00022598">
        <w:rPr>
          <w:lang w:val="uk-UA"/>
        </w:rPr>
        <w:t>к (додається).</w:t>
      </w:r>
    </w:p>
    <w:p w:rsidR="00DE6046" w:rsidRPr="005811AE" w:rsidRDefault="00DE6046" w:rsidP="00707657">
      <w:pPr>
        <w:numPr>
          <w:ilvl w:val="0"/>
          <w:numId w:val="1"/>
        </w:numPr>
        <w:tabs>
          <w:tab w:val="left" w:pos="1418"/>
        </w:tabs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C94F02" w:rsidRPr="00D70E38" w:rsidRDefault="00C94F02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bCs/>
          <w:lang w:val="uk-UA"/>
        </w:rPr>
      </w:pPr>
      <w:r w:rsidRPr="005811AE">
        <w:rPr>
          <w:lang w:val="uk-UA"/>
        </w:rPr>
        <w:t>Контроль за виконанням  цього рішення  покласти на постійн</w:t>
      </w:r>
      <w:r w:rsidR="008102DD">
        <w:rPr>
          <w:lang w:val="uk-UA"/>
        </w:rPr>
        <w:t>у</w:t>
      </w:r>
      <w:r w:rsidRPr="005811AE">
        <w:rPr>
          <w:lang w:val="uk-UA"/>
        </w:rPr>
        <w:t xml:space="preserve"> комісі</w:t>
      </w:r>
      <w:r w:rsidR="000950FE">
        <w:rPr>
          <w:lang w:val="uk-UA"/>
        </w:rPr>
        <w:t>ї</w:t>
      </w:r>
      <w:r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 w:rsidR="008102DD">
        <w:rPr>
          <w:lang w:val="uk-UA"/>
        </w:rPr>
        <w:t>.</w:t>
      </w:r>
    </w:p>
    <w:p w:rsidR="00D70E38" w:rsidRPr="00B00256" w:rsidRDefault="00D70E38" w:rsidP="00D70E38">
      <w:pPr>
        <w:pStyle w:val="21"/>
        <w:shd w:val="clear" w:color="auto" w:fill="FFFFFF"/>
        <w:spacing w:after="0" w:line="240" w:lineRule="auto"/>
        <w:ind w:left="426"/>
        <w:jc w:val="both"/>
        <w:rPr>
          <w:bCs/>
          <w:lang w:val="uk-UA"/>
        </w:rPr>
      </w:pPr>
    </w:p>
    <w:p w:rsidR="00D70E38" w:rsidRDefault="00262CE7" w:rsidP="00D70E38">
      <w:pPr>
        <w:pStyle w:val="21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Секретар ради, в.о. м</w:t>
      </w:r>
      <w:r w:rsidR="00D70E38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D70E38">
        <w:rPr>
          <w:b/>
          <w:lang w:val="uk-UA"/>
        </w:rPr>
        <w:t xml:space="preserve">  голов</w:t>
      </w:r>
      <w:r>
        <w:rPr>
          <w:b/>
          <w:lang w:val="uk-UA"/>
        </w:rPr>
        <w:t>и</w:t>
      </w:r>
      <w:r w:rsidR="00D70E38">
        <w:rPr>
          <w:b/>
          <w:lang w:val="uk-UA"/>
        </w:rPr>
        <w:tab/>
      </w:r>
      <w:r w:rsidR="00D70E38">
        <w:rPr>
          <w:b/>
          <w:lang w:val="uk-UA"/>
        </w:rPr>
        <w:tab/>
      </w:r>
      <w:r w:rsidR="00D70E38">
        <w:rPr>
          <w:b/>
          <w:lang w:val="uk-UA"/>
        </w:rPr>
        <w:tab/>
      </w:r>
      <w:r w:rsidR="00D70E38">
        <w:rPr>
          <w:b/>
          <w:lang w:val="uk-UA"/>
        </w:rPr>
        <w:tab/>
      </w:r>
      <w:r w:rsidR="00D70E38">
        <w:rPr>
          <w:b/>
          <w:lang w:val="uk-UA"/>
        </w:rPr>
        <w:tab/>
      </w:r>
      <w:r w:rsidR="00D70E38" w:rsidRPr="00D614E1">
        <w:rPr>
          <w:b/>
          <w:lang w:val="uk-UA"/>
        </w:rPr>
        <w:t xml:space="preserve">В. </w:t>
      </w:r>
      <w:r>
        <w:rPr>
          <w:b/>
          <w:lang w:val="uk-UA"/>
        </w:rPr>
        <w:t>Ткачук</w:t>
      </w:r>
    </w:p>
    <w:p w:rsidR="00DC451A" w:rsidRDefault="00DC451A">
      <w:pPr>
        <w:rPr>
          <w:b/>
        </w:rPr>
      </w:pPr>
      <w:r>
        <w:rPr>
          <w:b/>
        </w:rPr>
        <w:br w:type="page"/>
      </w:r>
    </w:p>
    <w:p w:rsidR="00577D2C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lastRenderedPageBreak/>
        <w:t>нальним господарством,істю, комунальною впобуто</w:t>
      </w:r>
    </w:p>
    <w:p w:rsidR="00263ACE" w:rsidRDefault="00263ACE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263ACE" w:rsidRDefault="00263ACE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915E31" w:rsidRPr="00DC451A" w:rsidRDefault="007D49CA" w:rsidP="00DC451A">
      <w:pPr>
        <w:shd w:val="clear" w:color="auto" w:fill="FFFFFF"/>
        <w:ind w:left="6804"/>
        <w:jc w:val="both"/>
        <w:rPr>
          <w:lang w:val="uk-UA"/>
        </w:rPr>
      </w:pPr>
      <w:r w:rsidRPr="00DC451A">
        <w:rPr>
          <w:lang w:val="uk-UA"/>
        </w:rPr>
        <w:t xml:space="preserve">Додаток до рішення  </w:t>
      </w:r>
    </w:p>
    <w:p w:rsidR="007D49CA" w:rsidRDefault="00915E31" w:rsidP="00DC451A">
      <w:pPr>
        <w:pStyle w:val="a5"/>
        <w:spacing w:line="240" w:lineRule="auto"/>
        <w:ind w:left="6804" w:firstLine="0"/>
      </w:pPr>
      <w:r>
        <w:t>Сєвєродонецької</w:t>
      </w:r>
      <w:r w:rsidR="007D49CA" w:rsidRPr="005811AE">
        <w:t xml:space="preserve">міської ради від </w:t>
      </w:r>
      <w:r w:rsidR="00DC451A">
        <w:t>13.03.2020р</w:t>
      </w:r>
      <w:r w:rsidR="007D49CA" w:rsidRPr="005811AE">
        <w:t xml:space="preserve"> №</w:t>
      </w:r>
      <w:r w:rsidR="00DC451A">
        <w:t>4606</w:t>
      </w:r>
    </w:p>
    <w:p w:rsidR="002F37C8" w:rsidRDefault="002F37C8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2A10EE" w:rsidP="00B00256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>Звіт</w:t>
      </w:r>
      <w:r w:rsidR="00862DB9">
        <w:rPr>
          <w:iCs/>
          <w:sz w:val="24"/>
          <w:lang w:val="uk-UA"/>
        </w:rPr>
        <w:t xml:space="preserve"> про виконання </w:t>
      </w:r>
      <w:r w:rsidR="006707CC">
        <w:rPr>
          <w:iCs/>
          <w:sz w:val="24"/>
          <w:lang w:val="uk-UA"/>
        </w:rPr>
        <w:t>П</w:t>
      </w:r>
      <w:r w:rsidR="00B00256" w:rsidRPr="00DC451A">
        <w:rPr>
          <w:iCs/>
          <w:sz w:val="24"/>
          <w:lang w:val="uk-UA"/>
        </w:rPr>
        <w:t>рограм</w:t>
      </w:r>
      <w:r w:rsidR="00862DB9">
        <w:rPr>
          <w:iCs/>
          <w:sz w:val="24"/>
          <w:lang w:val="uk-UA"/>
        </w:rPr>
        <w:t>и</w:t>
      </w:r>
      <w:r w:rsidR="00DC451A">
        <w:rPr>
          <w:iCs/>
          <w:sz w:val="24"/>
          <w:lang w:val="uk-UA"/>
        </w:rPr>
        <w:t xml:space="preserve"> </w:t>
      </w:r>
      <w:r w:rsidR="00803B03">
        <w:rPr>
          <w:iCs/>
          <w:sz w:val="24"/>
          <w:lang w:val="uk-UA"/>
        </w:rPr>
        <w:t>оренди об</w:t>
      </w:r>
      <w:r w:rsidR="00BF63E3" w:rsidRPr="00DC451A">
        <w:rPr>
          <w:iCs/>
          <w:sz w:val="24"/>
          <w:lang w:val="uk-UA"/>
        </w:rPr>
        <w:t>’</w:t>
      </w:r>
      <w:r w:rsidR="00803B03">
        <w:rPr>
          <w:iCs/>
          <w:sz w:val="24"/>
          <w:lang w:val="uk-UA"/>
        </w:rPr>
        <w:t>єктів комунальної власності територіальної громади м. Сєвєродонецька</w:t>
      </w:r>
      <w:r w:rsidR="008B6348">
        <w:rPr>
          <w:iCs/>
          <w:sz w:val="24"/>
          <w:lang w:val="uk-UA"/>
        </w:rPr>
        <w:t xml:space="preserve">Луганської області </w:t>
      </w:r>
      <w:r w:rsidR="00B00256">
        <w:rPr>
          <w:iCs/>
          <w:sz w:val="24"/>
        </w:rPr>
        <w:t>на 201</w:t>
      </w:r>
      <w:r w:rsidR="008B6348">
        <w:rPr>
          <w:iCs/>
          <w:sz w:val="24"/>
          <w:lang w:val="uk-UA"/>
        </w:rPr>
        <w:t>9</w:t>
      </w:r>
      <w:r w:rsidR="00B00256">
        <w:rPr>
          <w:iCs/>
          <w:sz w:val="24"/>
        </w:rPr>
        <w:t xml:space="preserve"> р</w:t>
      </w:r>
      <w:r w:rsidR="00B00256">
        <w:rPr>
          <w:iCs/>
          <w:sz w:val="24"/>
          <w:lang w:val="uk-UA"/>
        </w:rPr>
        <w:t>і</w:t>
      </w:r>
      <w:r w:rsidR="00B00256">
        <w:rPr>
          <w:iCs/>
          <w:sz w:val="24"/>
        </w:rPr>
        <w:t xml:space="preserve">к </w:t>
      </w:r>
    </w:p>
    <w:p w:rsidR="00B00256" w:rsidRDefault="00B00256" w:rsidP="005811AE">
      <w:pPr>
        <w:pStyle w:val="a5"/>
        <w:spacing w:line="240" w:lineRule="auto"/>
        <w:ind w:left="6840" w:firstLine="0"/>
        <w:rPr>
          <w:lang w:val="ru-RU"/>
        </w:rPr>
      </w:pPr>
    </w:p>
    <w:p w:rsidR="00427187" w:rsidRPr="00B00256" w:rsidRDefault="00427187" w:rsidP="005811AE">
      <w:pPr>
        <w:pStyle w:val="a5"/>
        <w:spacing w:line="240" w:lineRule="auto"/>
        <w:ind w:left="6840" w:firstLine="0"/>
        <w:rPr>
          <w:lang w:val="ru-RU"/>
        </w:rPr>
      </w:pPr>
    </w:p>
    <w:p w:rsidR="00804EA3" w:rsidRDefault="00FB0ABD" w:rsidP="00FB0ABD">
      <w:pPr>
        <w:ind w:firstLine="709"/>
        <w:jc w:val="both"/>
        <w:rPr>
          <w:rFonts w:eastAsiaTheme="minorHAnsi"/>
          <w:lang w:val="uk-UA" w:eastAsia="en-US"/>
        </w:rPr>
      </w:pPr>
      <w:r w:rsidRPr="00FB0ABD">
        <w:rPr>
          <w:rFonts w:eastAsiaTheme="minorHAnsi"/>
          <w:lang w:val="uk-UA" w:eastAsia="en-US"/>
        </w:rPr>
        <w:t xml:space="preserve">Рішенням Сєвєродонецької міської ради від  </w:t>
      </w:r>
      <w:r w:rsidR="00D372E4">
        <w:rPr>
          <w:rFonts w:eastAsiaTheme="minorHAnsi"/>
          <w:lang w:val="uk-UA" w:eastAsia="en-US"/>
        </w:rPr>
        <w:t>22</w:t>
      </w:r>
      <w:r w:rsidR="007147BE">
        <w:rPr>
          <w:rFonts w:eastAsiaTheme="minorHAnsi"/>
          <w:lang w:val="uk-UA" w:eastAsia="en-US"/>
        </w:rPr>
        <w:t xml:space="preserve"> січня 201</w:t>
      </w:r>
      <w:r w:rsidR="00D372E4">
        <w:rPr>
          <w:rFonts w:eastAsiaTheme="minorHAnsi"/>
          <w:lang w:val="uk-UA" w:eastAsia="en-US"/>
        </w:rPr>
        <w:t>9</w:t>
      </w:r>
      <w:r w:rsidRPr="00FB0ABD">
        <w:rPr>
          <w:rFonts w:eastAsiaTheme="minorHAnsi"/>
          <w:lang w:val="uk-UA" w:eastAsia="en-US"/>
        </w:rPr>
        <w:t xml:space="preserve"> року № </w:t>
      </w:r>
      <w:r w:rsidR="00D372E4">
        <w:rPr>
          <w:rFonts w:eastAsiaTheme="minorHAnsi"/>
          <w:lang w:val="uk-UA" w:eastAsia="en-US"/>
        </w:rPr>
        <w:t>3244</w:t>
      </w:r>
      <w:r w:rsidRPr="00FB0ABD">
        <w:rPr>
          <w:rFonts w:eastAsiaTheme="minorHAnsi"/>
          <w:lang w:val="uk-UA" w:eastAsia="en-US"/>
        </w:rPr>
        <w:t xml:space="preserve"> була затверджена Програма оренди об</w:t>
      </w:r>
      <w:r w:rsidRPr="00FB0ABD">
        <w:rPr>
          <w:rFonts w:eastAsiaTheme="minorHAnsi"/>
          <w:lang w:val="uk-UA" w:eastAsia="en-US"/>
        </w:rPr>
        <w:sym w:font="Symbol" w:char="F0A2"/>
      </w:r>
      <w:r w:rsidRPr="00FB0ABD">
        <w:rPr>
          <w:rFonts w:eastAsiaTheme="minorHAnsi"/>
          <w:lang w:val="uk-UA" w:eastAsia="en-US"/>
        </w:rPr>
        <w:t xml:space="preserve">єктів комунальної власності територіальної громади  </w:t>
      </w:r>
      <w:r w:rsidR="00DC451A">
        <w:rPr>
          <w:rFonts w:eastAsiaTheme="minorHAnsi"/>
          <w:lang w:val="uk-UA" w:eastAsia="en-US"/>
        </w:rPr>
        <w:t xml:space="preserve">               </w:t>
      </w:r>
      <w:r w:rsidRPr="00FB0ABD">
        <w:rPr>
          <w:rFonts w:eastAsiaTheme="minorHAnsi"/>
          <w:lang w:val="uk-UA" w:eastAsia="en-US"/>
        </w:rPr>
        <w:t>м. Сєвєродонецька</w:t>
      </w:r>
      <w:r w:rsidR="00DC451A">
        <w:rPr>
          <w:rFonts w:eastAsiaTheme="minorHAnsi"/>
          <w:lang w:val="uk-UA" w:eastAsia="en-US"/>
        </w:rPr>
        <w:t xml:space="preserve"> </w:t>
      </w:r>
      <w:r w:rsidR="00D372E4">
        <w:rPr>
          <w:rFonts w:eastAsiaTheme="minorHAnsi"/>
          <w:lang w:val="uk-UA" w:eastAsia="en-US"/>
        </w:rPr>
        <w:t xml:space="preserve">Луганської області </w:t>
      </w:r>
      <w:r w:rsidRPr="00FB0ABD">
        <w:rPr>
          <w:rFonts w:eastAsiaTheme="minorHAnsi"/>
          <w:lang w:val="uk-UA" w:eastAsia="en-US"/>
        </w:rPr>
        <w:t>на 201</w:t>
      </w:r>
      <w:r w:rsidR="00D372E4">
        <w:rPr>
          <w:rFonts w:eastAsiaTheme="minorHAnsi"/>
          <w:lang w:val="uk-UA" w:eastAsia="en-US"/>
        </w:rPr>
        <w:t>9</w:t>
      </w:r>
      <w:r w:rsidRPr="00FB0ABD">
        <w:rPr>
          <w:rFonts w:eastAsiaTheme="minorHAnsi"/>
          <w:lang w:val="uk-UA" w:eastAsia="en-US"/>
        </w:rPr>
        <w:t xml:space="preserve"> рік</w:t>
      </w:r>
      <w:r w:rsidR="00D372E4">
        <w:rPr>
          <w:rFonts w:eastAsiaTheme="minorHAnsi"/>
          <w:lang w:val="uk-UA" w:eastAsia="en-US"/>
        </w:rPr>
        <w:t xml:space="preserve"> (далі – Програма)</w:t>
      </w:r>
      <w:r w:rsidRPr="00FB0ABD">
        <w:rPr>
          <w:rFonts w:eastAsiaTheme="minorHAnsi"/>
          <w:lang w:val="uk-UA" w:eastAsia="en-US"/>
        </w:rPr>
        <w:t>, яка</w:t>
      </w:r>
      <w:r w:rsidR="00DC451A">
        <w:rPr>
          <w:rFonts w:eastAsiaTheme="minorHAnsi"/>
          <w:lang w:val="uk-UA" w:eastAsia="en-US"/>
        </w:rPr>
        <w:t xml:space="preserve"> </w:t>
      </w:r>
      <w:r w:rsidRPr="00FB0ABD">
        <w:rPr>
          <w:rFonts w:eastAsiaTheme="minorHAnsi"/>
          <w:iCs/>
          <w:lang w:val="uk-UA" w:eastAsia="en-US"/>
        </w:rPr>
        <w:t xml:space="preserve">була спрямована на розв’язання проблем, направлених на  </w:t>
      </w:r>
      <w:r w:rsidRPr="00FB0ABD">
        <w:rPr>
          <w:rFonts w:eastAsiaTheme="minorHAnsi"/>
          <w:lang w:val="uk-UA" w:eastAsia="en-US"/>
        </w:rPr>
        <w:t>підвищення ефективності використання майна територіальної громади м. Сєвєродонецьк</w:t>
      </w:r>
      <w:r w:rsidR="00D372E4">
        <w:rPr>
          <w:rFonts w:eastAsiaTheme="minorHAnsi"/>
          <w:lang w:val="uk-UA" w:eastAsia="en-US"/>
        </w:rPr>
        <w:t>а шляхом передачі його в оренду, а саме:</w:t>
      </w:r>
    </w:p>
    <w:p w:rsidR="00D372E4" w:rsidRPr="00D372E4" w:rsidRDefault="00D372E4" w:rsidP="00D372E4">
      <w:pPr>
        <w:numPr>
          <w:ilvl w:val="0"/>
          <w:numId w:val="11"/>
        </w:numPr>
        <w:jc w:val="both"/>
        <w:rPr>
          <w:rFonts w:eastAsiaTheme="minorHAnsi"/>
          <w:bCs/>
          <w:iCs/>
          <w:lang w:val="uk-UA" w:eastAsia="en-US"/>
        </w:rPr>
      </w:pPr>
      <w:r w:rsidRPr="00D372E4">
        <w:rPr>
          <w:rFonts w:eastAsiaTheme="minorHAnsi"/>
          <w:bCs/>
          <w:iCs/>
          <w:lang w:val="uk-UA" w:eastAsia="en-US"/>
        </w:rPr>
        <w:t>проведення заходів, направлених на підготовку об’єктів комунальної власності  до передачі в оренду;</w:t>
      </w:r>
    </w:p>
    <w:p w:rsidR="00D372E4" w:rsidRPr="00D372E4" w:rsidRDefault="00D372E4" w:rsidP="00D372E4">
      <w:pPr>
        <w:numPr>
          <w:ilvl w:val="0"/>
          <w:numId w:val="11"/>
        </w:numPr>
        <w:jc w:val="both"/>
        <w:rPr>
          <w:rFonts w:eastAsiaTheme="minorHAnsi"/>
          <w:bCs/>
          <w:iCs/>
          <w:lang w:val="uk-UA" w:eastAsia="en-US"/>
        </w:rPr>
      </w:pPr>
      <w:r w:rsidRPr="00D372E4">
        <w:rPr>
          <w:rFonts w:eastAsiaTheme="minorHAnsi"/>
          <w:bCs/>
          <w:iCs/>
          <w:lang w:val="uk-UA" w:eastAsia="en-US"/>
        </w:rPr>
        <w:t>створення ефективної та технологічної інформаційної системи обліку об</w:t>
      </w:r>
      <w:r w:rsidRPr="00D372E4">
        <w:rPr>
          <w:rFonts w:eastAsiaTheme="minorHAnsi"/>
          <w:bCs/>
          <w:iCs/>
          <w:lang w:val="uk-UA" w:eastAsia="en-US"/>
        </w:rPr>
        <w:sym w:font="Symbol" w:char="F0A2"/>
      </w:r>
      <w:r w:rsidRPr="00D372E4">
        <w:rPr>
          <w:rFonts w:eastAsiaTheme="minorHAnsi"/>
          <w:bCs/>
          <w:iCs/>
          <w:lang w:val="uk-UA" w:eastAsia="en-US"/>
        </w:rPr>
        <w:t>єктів оренди;</w:t>
      </w:r>
    </w:p>
    <w:p w:rsidR="00D372E4" w:rsidRPr="00D372E4" w:rsidRDefault="00D372E4" w:rsidP="00D372E4">
      <w:pPr>
        <w:numPr>
          <w:ilvl w:val="0"/>
          <w:numId w:val="11"/>
        </w:numPr>
        <w:jc w:val="both"/>
        <w:rPr>
          <w:rFonts w:eastAsiaTheme="minorHAnsi"/>
          <w:bCs/>
          <w:iCs/>
          <w:lang w:val="uk-UA" w:eastAsia="en-US"/>
        </w:rPr>
      </w:pPr>
      <w:r w:rsidRPr="00D372E4">
        <w:rPr>
          <w:rFonts w:eastAsiaTheme="minorHAnsi"/>
          <w:bCs/>
          <w:iCs/>
          <w:lang w:val="uk-UA" w:eastAsia="en-US"/>
        </w:rPr>
        <w:t>забезпечення конкурентоспроможності  комунального сектору на ринку оренди у м. Сєвєродонецьку;</w:t>
      </w:r>
    </w:p>
    <w:p w:rsidR="00D372E4" w:rsidRPr="00D372E4" w:rsidRDefault="00D372E4" w:rsidP="00D372E4">
      <w:pPr>
        <w:numPr>
          <w:ilvl w:val="0"/>
          <w:numId w:val="11"/>
        </w:numPr>
        <w:jc w:val="both"/>
        <w:rPr>
          <w:rFonts w:eastAsiaTheme="minorHAnsi"/>
          <w:bCs/>
          <w:iCs/>
          <w:lang w:val="uk-UA" w:eastAsia="en-US"/>
        </w:rPr>
      </w:pPr>
      <w:r w:rsidRPr="00D372E4">
        <w:rPr>
          <w:rFonts w:eastAsiaTheme="minorHAnsi"/>
          <w:bCs/>
          <w:iCs/>
          <w:lang w:val="uk-UA" w:eastAsia="en-US"/>
        </w:rPr>
        <w:t>сприяння збереженню  та активізації діяльності малого та середнього бізнесу  у     м. Сєвєродонецьку у сучасних фінансово-економічних умовах;</w:t>
      </w:r>
    </w:p>
    <w:p w:rsidR="00D372E4" w:rsidRPr="00D372E4" w:rsidRDefault="00D372E4" w:rsidP="00D372E4">
      <w:pPr>
        <w:numPr>
          <w:ilvl w:val="0"/>
          <w:numId w:val="11"/>
        </w:numPr>
        <w:jc w:val="both"/>
        <w:rPr>
          <w:rFonts w:eastAsiaTheme="minorHAnsi"/>
          <w:bCs/>
          <w:iCs/>
          <w:lang w:val="uk-UA" w:eastAsia="en-US"/>
        </w:rPr>
      </w:pPr>
      <w:r w:rsidRPr="00D372E4">
        <w:rPr>
          <w:rFonts w:eastAsiaTheme="minorHAnsi"/>
          <w:bCs/>
          <w:iCs/>
          <w:lang w:val="uk-UA" w:eastAsia="en-US"/>
        </w:rPr>
        <w:t>підвищення ролі соціальних пріоритетів у використанні нерухомого майна;</w:t>
      </w:r>
    </w:p>
    <w:p w:rsidR="00D372E4" w:rsidRDefault="00D372E4" w:rsidP="00D372E4">
      <w:pPr>
        <w:numPr>
          <w:ilvl w:val="0"/>
          <w:numId w:val="11"/>
        </w:numPr>
        <w:jc w:val="both"/>
        <w:rPr>
          <w:rFonts w:eastAsiaTheme="minorHAnsi"/>
          <w:bCs/>
          <w:iCs/>
          <w:lang w:val="uk-UA" w:eastAsia="en-US"/>
        </w:rPr>
      </w:pPr>
      <w:r w:rsidRPr="00D372E4">
        <w:rPr>
          <w:rFonts w:eastAsiaTheme="minorHAnsi"/>
          <w:bCs/>
          <w:iCs/>
          <w:lang w:val="uk-UA" w:eastAsia="en-US"/>
        </w:rPr>
        <w:t>забезпечення надходжень  від орендної плати до міського бюджету.</w:t>
      </w:r>
    </w:p>
    <w:p w:rsidR="00C82BFF" w:rsidRPr="00DD0868" w:rsidRDefault="00C82BFF" w:rsidP="00C82BFF">
      <w:pPr>
        <w:tabs>
          <w:tab w:val="left" w:pos="0"/>
        </w:tabs>
        <w:ind w:right="-143" w:firstLine="284"/>
        <w:jc w:val="both"/>
        <w:rPr>
          <w:bCs/>
        </w:rPr>
      </w:pPr>
      <w:r w:rsidRPr="00AE6809">
        <w:rPr>
          <w:bCs/>
        </w:rPr>
        <w:t>На балансовому обліку у Фонді</w:t>
      </w:r>
      <w:r w:rsidR="00DC451A">
        <w:rPr>
          <w:bCs/>
          <w:lang w:val="uk-UA"/>
        </w:rPr>
        <w:t xml:space="preserve"> </w:t>
      </w:r>
      <w:r w:rsidRPr="00AE6809">
        <w:rPr>
          <w:bCs/>
        </w:rPr>
        <w:t>комунального майна</w:t>
      </w:r>
      <w:proofErr w:type="gramStart"/>
      <w:r w:rsidR="00DC451A">
        <w:rPr>
          <w:bCs/>
          <w:lang w:val="uk-UA"/>
        </w:rPr>
        <w:t xml:space="preserve"> </w:t>
      </w:r>
      <w:r w:rsidRPr="00AE6809">
        <w:rPr>
          <w:bCs/>
        </w:rPr>
        <w:t>С</w:t>
      </w:r>
      <w:proofErr w:type="gramEnd"/>
      <w:r w:rsidRPr="00AE6809">
        <w:rPr>
          <w:bCs/>
        </w:rPr>
        <w:t>євєродонецької</w:t>
      </w:r>
      <w:r w:rsidR="00DC451A">
        <w:rPr>
          <w:bCs/>
          <w:lang w:val="uk-UA"/>
        </w:rPr>
        <w:t xml:space="preserve"> </w:t>
      </w:r>
      <w:r w:rsidRPr="00AE6809">
        <w:rPr>
          <w:bCs/>
        </w:rPr>
        <w:t>міської ради перебуває</w:t>
      </w:r>
      <w:r w:rsidR="00DC451A">
        <w:rPr>
          <w:bCs/>
          <w:lang w:val="uk-UA"/>
        </w:rPr>
        <w:t xml:space="preserve"> </w:t>
      </w:r>
      <w:r w:rsidRPr="00AE6809">
        <w:rPr>
          <w:bCs/>
        </w:rPr>
        <w:t>понад 100 об’єктів</w:t>
      </w:r>
      <w:r w:rsidR="00DC451A">
        <w:rPr>
          <w:bCs/>
          <w:lang w:val="uk-UA"/>
        </w:rPr>
        <w:t xml:space="preserve"> </w:t>
      </w:r>
      <w:r w:rsidRPr="00AE6809">
        <w:rPr>
          <w:bCs/>
        </w:rPr>
        <w:t>нерухомого майна, які на даний час передані в оренду, а також</w:t>
      </w:r>
      <w:r w:rsidR="00DC451A">
        <w:rPr>
          <w:bCs/>
          <w:lang w:val="uk-UA"/>
        </w:rPr>
        <w:t xml:space="preserve"> </w:t>
      </w:r>
      <w:r w:rsidRPr="00AE6809">
        <w:rPr>
          <w:bCs/>
        </w:rPr>
        <w:t>наявні</w:t>
      </w:r>
      <w:r w:rsidR="00DC451A">
        <w:rPr>
          <w:bCs/>
          <w:lang w:val="uk-UA"/>
        </w:rPr>
        <w:t xml:space="preserve"> </w:t>
      </w:r>
      <w:r w:rsidRPr="00AE6809">
        <w:rPr>
          <w:bCs/>
        </w:rPr>
        <w:t>вільні</w:t>
      </w:r>
      <w:r w:rsidR="00DC451A">
        <w:rPr>
          <w:bCs/>
          <w:lang w:val="uk-UA"/>
        </w:rPr>
        <w:t xml:space="preserve"> </w:t>
      </w:r>
      <w:r w:rsidRPr="00AE6809">
        <w:rPr>
          <w:bCs/>
        </w:rPr>
        <w:t>об’єкти, які</w:t>
      </w:r>
      <w:r w:rsidR="00DC451A">
        <w:rPr>
          <w:bCs/>
          <w:lang w:val="uk-UA"/>
        </w:rPr>
        <w:t xml:space="preserve"> </w:t>
      </w:r>
      <w:r w:rsidRPr="00AE6809">
        <w:rPr>
          <w:bCs/>
        </w:rPr>
        <w:t>пропонуються до передачі в оренду. Також Фонд комунального майна виступає</w:t>
      </w:r>
      <w:r w:rsidR="00DC451A">
        <w:rPr>
          <w:bCs/>
          <w:lang w:val="uk-UA"/>
        </w:rPr>
        <w:t xml:space="preserve"> </w:t>
      </w:r>
      <w:r w:rsidRPr="00AE6809">
        <w:rPr>
          <w:bCs/>
        </w:rPr>
        <w:t>орендодавцем</w:t>
      </w:r>
      <w:r w:rsidR="00DC451A">
        <w:rPr>
          <w:bCs/>
          <w:lang w:val="uk-UA"/>
        </w:rPr>
        <w:t xml:space="preserve"> </w:t>
      </w:r>
      <w:r w:rsidRPr="00AE6809">
        <w:rPr>
          <w:bCs/>
        </w:rPr>
        <w:t>нерухомого майна площею</w:t>
      </w:r>
      <w:r w:rsidR="00DC451A">
        <w:rPr>
          <w:bCs/>
          <w:lang w:val="uk-UA"/>
        </w:rPr>
        <w:t xml:space="preserve"> </w:t>
      </w:r>
      <w:r w:rsidRPr="00AE6809">
        <w:rPr>
          <w:bCs/>
        </w:rPr>
        <w:t>більше 200 кв</w:t>
      </w:r>
      <w:proofErr w:type="gramStart"/>
      <w:r w:rsidRPr="00AE6809">
        <w:rPr>
          <w:bCs/>
        </w:rPr>
        <w:t>.м</w:t>
      </w:r>
      <w:proofErr w:type="gramEnd"/>
      <w:r w:rsidRPr="00AE6809">
        <w:rPr>
          <w:bCs/>
        </w:rPr>
        <w:t>, балансоутримувачем</w:t>
      </w:r>
      <w:r w:rsidR="00DC451A">
        <w:rPr>
          <w:bCs/>
          <w:lang w:val="uk-UA"/>
        </w:rPr>
        <w:t xml:space="preserve"> </w:t>
      </w:r>
      <w:r w:rsidRPr="00AE6809">
        <w:rPr>
          <w:bCs/>
        </w:rPr>
        <w:t>якого є комунальні</w:t>
      </w:r>
      <w:r w:rsidR="00DC451A">
        <w:rPr>
          <w:bCs/>
          <w:lang w:val="uk-UA"/>
        </w:rPr>
        <w:t xml:space="preserve"> </w:t>
      </w:r>
      <w:r w:rsidRPr="00AE6809">
        <w:rPr>
          <w:bCs/>
        </w:rPr>
        <w:t xml:space="preserve">підприємства та установи міста. </w:t>
      </w:r>
      <w:r w:rsidRPr="00DD0868">
        <w:rPr>
          <w:bCs/>
        </w:rPr>
        <w:t>Загальна</w:t>
      </w:r>
      <w:r w:rsidR="00DC451A">
        <w:rPr>
          <w:bCs/>
          <w:lang w:val="uk-UA"/>
        </w:rPr>
        <w:t xml:space="preserve"> </w:t>
      </w:r>
      <w:r w:rsidRPr="00DD0868">
        <w:rPr>
          <w:bCs/>
        </w:rPr>
        <w:t>кількість</w:t>
      </w:r>
      <w:r w:rsidR="00DC451A">
        <w:rPr>
          <w:bCs/>
          <w:lang w:val="uk-UA"/>
        </w:rPr>
        <w:t xml:space="preserve"> </w:t>
      </w:r>
      <w:r w:rsidRPr="00DD0868">
        <w:rPr>
          <w:bCs/>
        </w:rPr>
        <w:t>чинних</w:t>
      </w:r>
      <w:r w:rsidR="00DC451A">
        <w:rPr>
          <w:bCs/>
          <w:lang w:val="uk-UA"/>
        </w:rPr>
        <w:t xml:space="preserve"> </w:t>
      </w:r>
      <w:r w:rsidRPr="00DD0868">
        <w:rPr>
          <w:bCs/>
        </w:rPr>
        <w:t>договорів – 160 шт., загальна</w:t>
      </w:r>
      <w:r w:rsidR="00DC451A">
        <w:rPr>
          <w:bCs/>
          <w:lang w:val="uk-UA"/>
        </w:rPr>
        <w:t xml:space="preserve"> </w:t>
      </w:r>
      <w:r w:rsidRPr="00DD0868">
        <w:rPr>
          <w:bCs/>
        </w:rPr>
        <w:t>площа</w:t>
      </w:r>
      <w:r w:rsidR="00DC451A">
        <w:rPr>
          <w:bCs/>
          <w:lang w:val="uk-UA"/>
        </w:rPr>
        <w:t xml:space="preserve"> </w:t>
      </w:r>
      <w:r w:rsidRPr="00DD0868">
        <w:rPr>
          <w:bCs/>
        </w:rPr>
        <w:t>орендованих</w:t>
      </w:r>
      <w:r w:rsidR="00DC451A">
        <w:rPr>
          <w:bCs/>
          <w:lang w:val="uk-UA"/>
        </w:rPr>
        <w:t xml:space="preserve"> </w:t>
      </w:r>
      <w:r w:rsidRPr="00DD0868">
        <w:rPr>
          <w:bCs/>
        </w:rPr>
        <w:t>приміщень</w:t>
      </w:r>
      <w:r w:rsidR="00DC451A">
        <w:rPr>
          <w:bCs/>
          <w:lang w:val="uk-UA"/>
        </w:rPr>
        <w:t xml:space="preserve"> </w:t>
      </w:r>
      <w:r w:rsidRPr="00DD0868">
        <w:rPr>
          <w:bCs/>
        </w:rPr>
        <w:t>складає</w:t>
      </w:r>
      <w:r w:rsidR="00DC451A">
        <w:rPr>
          <w:bCs/>
          <w:lang w:val="uk-UA"/>
        </w:rPr>
        <w:t xml:space="preserve"> </w:t>
      </w:r>
      <w:r w:rsidRPr="00DD0868">
        <w:rPr>
          <w:bCs/>
        </w:rPr>
        <w:t>орієнтовно</w:t>
      </w:r>
      <w:r w:rsidR="00DC451A">
        <w:rPr>
          <w:bCs/>
          <w:lang w:val="uk-UA"/>
        </w:rPr>
        <w:t xml:space="preserve">                </w:t>
      </w:r>
      <w:r w:rsidRPr="00DD0868">
        <w:rPr>
          <w:bCs/>
        </w:rPr>
        <w:t>65 тис</w:t>
      </w:r>
      <w:proofErr w:type="gramStart"/>
      <w:r w:rsidRPr="00DD0868">
        <w:rPr>
          <w:bCs/>
        </w:rPr>
        <w:t>.к</w:t>
      </w:r>
      <w:proofErr w:type="gramEnd"/>
      <w:r w:rsidRPr="00DD0868">
        <w:rPr>
          <w:bCs/>
        </w:rPr>
        <w:t xml:space="preserve">в.м. </w:t>
      </w:r>
    </w:p>
    <w:p w:rsidR="00C82BFF" w:rsidRPr="00AE6809" w:rsidRDefault="00C82BFF" w:rsidP="00C82BFF">
      <w:pPr>
        <w:tabs>
          <w:tab w:val="left" w:pos="0"/>
        </w:tabs>
        <w:ind w:right="-143" w:firstLine="285"/>
        <w:jc w:val="both"/>
        <w:rPr>
          <w:bCs/>
        </w:rPr>
      </w:pPr>
      <w:r w:rsidRPr="00AE6809">
        <w:rPr>
          <w:bCs/>
        </w:rPr>
        <w:t>Орендна плата за нерухоме</w:t>
      </w:r>
      <w:r w:rsidR="00DC451A">
        <w:rPr>
          <w:bCs/>
          <w:lang w:val="uk-UA"/>
        </w:rPr>
        <w:t xml:space="preserve"> </w:t>
      </w:r>
      <w:r w:rsidRPr="00AE6809">
        <w:rPr>
          <w:bCs/>
        </w:rPr>
        <w:t>майно, що</w:t>
      </w:r>
      <w:r w:rsidR="00DC451A">
        <w:rPr>
          <w:bCs/>
          <w:lang w:val="uk-UA"/>
        </w:rPr>
        <w:t xml:space="preserve"> </w:t>
      </w:r>
      <w:r w:rsidRPr="00AE6809">
        <w:rPr>
          <w:bCs/>
        </w:rPr>
        <w:t>знаходиться на балансовому обліку Фонду комунального майна, зараховується у розмі</w:t>
      </w:r>
      <w:proofErr w:type="gramStart"/>
      <w:r w:rsidRPr="00AE6809">
        <w:rPr>
          <w:bCs/>
        </w:rPr>
        <w:t>р</w:t>
      </w:r>
      <w:proofErr w:type="gramEnd"/>
      <w:r w:rsidRPr="00AE6809">
        <w:rPr>
          <w:bCs/>
        </w:rPr>
        <w:t>і 100 відсотків до  міського бюджету.</w:t>
      </w:r>
    </w:p>
    <w:p w:rsidR="00D372E4" w:rsidRPr="00FB0ABD" w:rsidRDefault="00D372E4" w:rsidP="00C82BFF">
      <w:pPr>
        <w:jc w:val="both"/>
        <w:rPr>
          <w:rFonts w:eastAsiaTheme="minorHAnsi"/>
          <w:iCs/>
          <w:lang w:val="uk-UA" w:eastAsia="en-US"/>
        </w:rPr>
      </w:pPr>
      <w:r>
        <w:rPr>
          <w:rFonts w:eastAsiaTheme="minorHAnsi"/>
          <w:iCs/>
          <w:lang w:val="uk-UA" w:eastAsia="en-US"/>
        </w:rPr>
        <w:t xml:space="preserve">Відповідно до чинного законодавства України передача в оренду комунального майна здійснюється на конкурсних засадах. Тож, Фондом комунального майна Сєвєродонецької міської ради протягом 2019 року  проводиласть робота з організації та проведення  5 </w:t>
      </w:r>
      <w:bookmarkStart w:id="0" w:name="_GoBack"/>
      <w:bookmarkEnd w:id="0"/>
      <w:r>
        <w:rPr>
          <w:rFonts w:eastAsiaTheme="minorHAnsi"/>
          <w:iCs/>
          <w:lang w:val="uk-UA" w:eastAsia="en-US"/>
        </w:rPr>
        <w:t xml:space="preserve"> конкурсів на право оренди нерухомого та індивідуально визначеного майна, що є власністю територіальної громади м. Сєвєродонецька.</w:t>
      </w:r>
    </w:p>
    <w:p w:rsidR="00FB0ABD" w:rsidRDefault="00D372E4" w:rsidP="00FB0ABD">
      <w:pPr>
        <w:ind w:firstLine="709"/>
        <w:jc w:val="both"/>
        <w:rPr>
          <w:rFonts w:eastAsiaTheme="minorHAnsi"/>
          <w:iCs/>
          <w:lang w:val="uk-UA" w:eastAsia="en-US"/>
        </w:rPr>
      </w:pPr>
      <w:r>
        <w:rPr>
          <w:rFonts w:eastAsiaTheme="minorHAnsi"/>
          <w:iCs/>
          <w:lang w:val="uk-UA" w:eastAsia="en-US"/>
        </w:rPr>
        <w:t>У ході реалізації Програми</w:t>
      </w:r>
      <w:r w:rsidR="00DC451A">
        <w:rPr>
          <w:rFonts w:eastAsiaTheme="minorHAnsi"/>
          <w:iCs/>
          <w:lang w:val="uk-UA" w:eastAsia="en-US"/>
        </w:rPr>
        <w:t xml:space="preserve"> </w:t>
      </w:r>
      <w:r>
        <w:rPr>
          <w:rFonts w:eastAsiaTheme="minorHAnsi"/>
          <w:iCs/>
          <w:lang w:val="uk-UA" w:eastAsia="en-US"/>
        </w:rPr>
        <w:t>проводились заходи з</w:t>
      </w:r>
      <w:r w:rsidR="00FB0ABD" w:rsidRPr="00FB0ABD">
        <w:rPr>
          <w:rFonts w:eastAsiaTheme="minorHAnsi"/>
          <w:iCs/>
          <w:lang w:val="uk-UA" w:eastAsia="en-US"/>
        </w:rPr>
        <w:t xml:space="preserve"> переукладання чинних договорів оренди на новий термін, </w:t>
      </w:r>
      <w:r w:rsidR="00B611F9">
        <w:rPr>
          <w:rFonts w:eastAsiaTheme="minorHAnsi"/>
          <w:iCs/>
          <w:lang w:val="uk-UA" w:eastAsia="en-US"/>
        </w:rPr>
        <w:t>здійснення</w:t>
      </w:r>
      <w:r w:rsidR="00DC451A">
        <w:rPr>
          <w:rFonts w:eastAsiaTheme="minorHAnsi"/>
          <w:iCs/>
          <w:lang w:val="uk-UA" w:eastAsia="en-US"/>
        </w:rPr>
        <w:t xml:space="preserve"> </w:t>
      </w:r>
      <w:r w:rsidR="00B611F9">
        <w:rPr>
          <w:rFonts w:eastAsiaTheme="minorHAnsi"/>
          <w:iCs/>
          <w:lang w:val="uk-UA" w:eastAsia="en-US"/>
        </w:rPr>
        <w:t xml:space="preserve">контролю за виконанням орендарями умов договорів оренди, </w:t>
      </w:r>
      <w:r w:rsidR="00FB0ABD" w:rsidRPr="00FB0ABD">
        <w:rPr>
          <w:rFonts w:eastAsiaTheme="minorHAnsi"/>
          <w:iCs/>
          <w:lang w:val="uk-UA" w:eastAsia="en-US"/>
        </w:rPr>
        <w:t>ведення претензійної роботи</w:t>
      </w:r>
      <w:r w:rsidR="00B611F9">
        <w:rPr>
          <w:rFonts w:eastAsiaTheme="minorHAnsi"/>
          <w:iCs/>
          <w:lang w:val="uk-UA" w:eastAsia="en-US"/>
        </w:rPr>
        <w:t xml:space="preserve"> з орендарями комунального майна,</w:t>
      </w:r>
      <w:r w:rsidR="00DC451A">
        <w:rPr>
          <w:rFonts w:eastAsiaTheme="minorHAnsi"/>
          <w:iCs/>
          <w:lang w:val="uk-UA" w:eastAsia="en-US"/>
        </w:rPr>
        <w:t xml:space="preserve"> </w:t>
      </w:r>
      <w:r w:rsidR="00B611F9">
        <w:rPr>
          <w:rFonts w:eastAsiaTheme="minorHAnsi"/>
          <w:iCs/>
          <w:lang w:val="uk-UA" w:eastAsia="en-US"/>
        </w:rPr>
        <w:t>здійснення процесуальних дій</w:t>
      </w:r>
      <w:r w:rsidR="00915E31">
        <w:rPr>
          <w:rFonts w:eastAsiaTheme="minorHAnsi"/>
          <w:iCs/>
          <w:lang w:val="uk-UA" w:eastAsia="en-US"/>
        </w:rPr>
        <w:t xml:space="preserve"> з метою </w:t>
      </w:r>
      <w:r w:rsidR="00804EA3">
        <w:rPr>
          <w:rFonts w:eastAsiaTheme="minorHAnsi"/>
          <w:iCs/>
          <w:lang w:val="uk-UA" w:eastAsia="en-US"/>
        </w:rPr>
        <w:t>забезпечення надходження</w:t>
      </w:r>
      <w:r w:rsidR="00915E31">
        <w:rPr>
          <w:rFonts w:eastAsiaTheme="minorHAnsi"/>
          <w:iCs/>
          <w:lang w:val="uk-UA" w:eastAsia="en-US"/>
        </w:rPr>
        <w:t xml:space="preserve"> заборгованості з орендної плати</w:t>
      </w:r>
      <w:r w:rsidR="00804EA3">
        <w:rPr>
          <w:rFonts w:eastAsiaTheme="minorHAnsi"/>
          <w:iCs/>
          <w:lang w:val="uk-UA" w:eastAsia="en-US"/>
        </w:rPr>
        <w:t xml:space="preserve"> до міського бюджету (що передбачає </w:t>
      </w:r>
      <w:r w:rsidR="00804EA3" w:rsidRPr="00FB0ABD">
        <w:rPr>
          <w:rFonts w:eastAsiaTheme="minorHAnsi"/>
          <w:iCs/>
          <w:lang w:val="uk-UA" w:eastAsia="en-US"/>
        </w:rPr>
        <w:t>сплат</w:t>
      </w:r>
      <w:r w:rsidR="00804EA3">
        <w:rPr>
          <w:rFonts w:eastAsiaTheme="minorHAnsi"/>
          <w:iCs/>
          <w:lang w:val="uk-UA" w:eastAsia="en-US"/>
        </w:rPr>
        <w:t>у</w:t>
      </w:r>
      <w:r w:rsidR="00804EA3" w:rsidRPr="00FB0ABD">
        <w:rPr>
          <w:rFonts w:eastAsiaTheme="minorHAnsi"/>
          <w:iCs/>
          <w:lang w:val="uk-UA" w:eastAsia="en-US"/>
        </w:rPr>
        <w:t xml:space="preserve"> судового</w:t>
      </w:r>
      <w:r w:rsidR="00CC0D38">
        <w:rPr>
          <w:rFonts w:eastAsiaTheme="minorHAnsi"/>
          <w:iCs/>
          <w:lang w:val="uk-UA" w:eastAsia="en-US"/>
        </w:rPr>
        <w:t>, виконавчого</w:t>
      </w:r>
      <w:r w:rsidR="00804EA3" w:rsidRPr="00FB0ABD">
        <w:rPr>
          <w:rFonts w:eastAsiaTheme="minorHAnsi"/>
          <w:iCs/>
          <w:lang w:val="uk-UA" w:eastAsia="en-US"/>
        </w:rPr>
        <w:t xml:space="preserve"> збор</w:t>
      </w:r>
      <w:r w:rsidR="00CC0D38">
        <w:rPr>
          <w:rFonts w:eastAsiaTheme="minorHAnsi"/>
          <w:iCs/>
          <w:lang w:val="uk-UA" w:eastAsia="en-US"/>
        </w:rPr>
        <w:t>ів</w:t>
      </w:r>
      <w:r w:rsidR="00804EA3" w:rsidRPr="00FB0ABD">
        <w:rPr>
          <w:rFonts w:eastAsiaTheme="minorHAnsi"/>
          <w:iCs/>
          <w:lang w:val="uk-UA" w:eastAsia="en-US"/>
        </w:rPr>
        <w:t xml:space="preserve"> за подання позовних заяв</w:t>
      </w:r>
      <w:r w:rsidR="00CC0D38">
        <w:rPr>
          <w:rFonts w:eastAsiaTheme="minorHAnsi"/>
          <w:iCs/>
          <w:lang w:val="uk-UA" w:eastAsia="en-US"/>
        </w:rPr>
        <w:t>, відкриття виконавчого провадження</w:t>
      </w:r>
      <w:r w:rsidR="00804EA3">
        <w:rPr>
          <w:rFonts w:eastAsiaTheme="minorHAnsi"/>
          <w:iCs/>
          <w:lang w:val="uk-UA" w:eastAsia="en-US"/>
        </w:rPr>
        <w:t>),</w:t>
      </w:r>
      <w:r w:rsidR="00FB0ABD" w:rsidRPr="00FB0ABD">
        <w:rPr>
          <w:rFonts w:eastAsiaTheme="minorHAnsi"/>
          <w:iCs/>
          <w:lang w:val="uk-UA" w:eastAsia="en-US"/>
        </w:rPr>
        <w:t xml:space="preserve">тощо. </w:t>
      </w:r>
    </w:p>
    <w:p w:rsidR="00FB0ABD" w:rsidRPr="00FB0ABD" w:rsidRDefault="00FB0ABD" w:rsidP="00FB0ABD">
      <w:pPr>
        <w:ind w:firstLine="709"/>
        <w:jc w:val="both"/>
        <w:rPr>
          <w:rFonts w:eastAsiaTheme="minorHAnsi"/>
          <w:szCs w:val="20"/>
          <w:lang w:val="uk-UA" w:eastAsia="en-US"/>
        </w:rPr>
      </w:pPr>
      <w:r w:rsidRPr="00FB0ABD">
        <w:rPr>
          <w:rFonts w:eastAsia="Calibri"/>
          <w:lang w:val="uk-UA" w:eastAsia="en-US"/>
        </w:rPr>
        <w:t xml:space="preserve">Укладанню договорів оренди передують заходи з формування інвентарної справи об’єкту оренди, що передбачає проведення технічної інвентаризації та виготовлення технічного паспорту, </w:t>
      </w:r>
      <w:r w:rsidRPr="00FB0ABD">
        <w:rPr>
          <w:rFonts w:eastAsiaTheme="minorHAnsi"/>
          <w:szCs w:val="20"/>
          <w:lang w:val="uk-UA" w:eastAsia="en-US"/>
        </w:rPr>
        <w:t xml:space="preserve">оформлення </w:t>
      </w:r>
      <w:r w:rsidRPr="00FB0ABD">
        <w:rPr>
          <w:rFonts w:eastAsiaTheme="minorHAnsi"/>
          <w:lang w:val="uk-UA" w:eastAsia="en-US"/>
        </w:rPr>
        <w:t>права власності на майно за територіальною громадою міста</w:t>
      </w:r>
      <w:r w:rsidR="00DC451A">
        <w:rPr>
          <w:rFonts w:eastAsiaTheme="minorHAnsi"/>
          <w:lang w:val="uk-UA" w:eastAsia="en-US"/>
        </w:rPr>
        <w:t xml:space="preserve"> </w:t>
      </w:r>
      <w:r w:rsidR="00915E31">
        <w:rPr>
          <w:rFonts w:eastAsiaTheme="minorHAnsi"/>
          <w:lang w:val="uk-UA" w:eastAsia="en-US"/>
        </w:rPr>
        <w:t>Сєвєродонецька</w:t>
      </w:r>
      <w:r w:rsidRPr="00FB0ABD">
        <w:rPr>
          <w:rFonts w:eastAsiaTheme="minorHAnsi"/>
          <w:lang w:val="uk-UA" w:eastAsia="en-US"/>
        </w:rPr>
        <w:t xml:space="preserve">, </w:t>
      </w:r>
      <w:r w:rsidRPr="00FB0ABD">
        <w:rPr>
          <w:rFonts w:eastAsia="Calibri"/>
          <w:lang w:val="uk-UA" w:eastAsia="en-US"/>
        </w:rPr>
        <w:t xml:space="preserve">здійснення </w:t>
      </w:r>
      <w:r w:rsidR="00915E31">
        <w:rPr>
          <w:rFonts w:eastAsia="Calibri"/>
          <w:lang w:val="uk-UA" w:eastAsia="en-US"/>
        </w:rPr>
        <w:t xml:space="preserve">експертної </w:t>
      </w:r>
      <w:r w:rsidRPr="00FB0ABD">
        <w:rPr>
          <w:rFonts w:eastAsia="Calibri"/>
          <w:lang w:val="uk-UA" w:eastAsia="en-US"/>
        </w:rPr>
        <w:t xml:space="preserve">оцінки  об’єкту оренди </w:t>
      </w:r>
      <w:r w:rsidRPr="00FB0ABD">
        <w:rPr>
          <w:rFonts w:eastAsiaTheme="minorHAnsi"/>
          <w:szCs w:val="20"/>
          <w:lang w:val="uk-UA" w:eastAsia="en-US"/>
        </w:rPr>
        <w:t>з метою визначення  стартової орендної плати.</w:t>
      </w:r>
    </w:p>
    <w:p w:rsidR="00FB0ABD" w:rsidRDefault="00FB0ABD" w:rsidP="00FB0ABD">
      <w:pPr>
        <w:ind w:firstLine="851"/>
        <w:jc w:val="both"/>
        <w:rPr>
          <w:rFonts w:eastAsia="Calibri"/>
          <w:lang w:val="uk-UA" w:eastAsia="en-US"/>
        </w:rPr>
      </w:pPr>
      <w:r w:rsidRPr="00FB0ABD">
        <w:rPr>
          <w:rFonts w:eastAsia="Calibri"/>
          <w:lang w:val="uk-UA" w:eastAsia="en-US"/>
        </w:rPr>
        <w:t xml:space="preserve">Витрати із проведення зазначених заходів, направлених на підготовку об’єктів комунальної власності до передачі в оренду, несе балансоутримувач майна – Фонд </w:t>
      </w:r>
      <w:r w:rsidRPr="00FB0ABD">
        <w:rPr>
          <w:rFonts w:eastAsia="Calibri"/>
          <w:lang w:val="uk-UA" w:eastAsia="en-US"/>
        </w:rPr>
        <w:lastRenderedPageBreak/>
        <w:t xml:space="preserve">комунального майна Сєвєродонецької міської ради, що є бюджетною установою, а, отже, потребують фінансування з міського бюджету. </w:t>
      </w:r>
    </w:p>
    <w:p w:rsidR="003573A1" w:rsidRDefault="00804EA3" w:rsidP="00FB0ABD">
      <w:pPr>
        <w:ind w:firstLine="851"/>
        <w:jc w:val="both"/>
        <w:rPr>
          <w:lang w:val="uk-UA"/>
        </w:rPr>
      </w:pPr>
      <w:r>
        <w:rPr>
          <w:rFonts w:eastAsia="Calibri"/>
          <w:lang w:val="uk-UA" w:eastAsia="en-US"/>
        </w:rPr>
        <w:t>Фінансування Програми з міського бюджету у 201</w:t>
      </w:r>
      <w:r w:rsidR="00D372E4">
        <w:rPr>
          <w:rFonts w:eastAsia="Calibri"/>
          <w:lang w:val="uk-UA" w:eastAsia="en-US"/>
        </w:rPr>
        <w:t>9</w:t>
      </w:r>
      <w:r>
        <w:rPr>
          <w:rFonts w:eastAsia="Calibri"/>
          <w:lang w:val="uk-UA" w:eastAsia="en-US"/>
        </w:rPr>
        <w:t xml:space="preserve"> році склало </w:t>
      </w:r>
      <w:r w:rsidR="00CC0D38" w:rsidRPr="00CC0D38">
        <w:rPr>
          <w:rFonts w:eastAsia="Calibri"/>
          <w:b/>
          <w:lang w:val="uk-UA" w:eastAsia="en-US"/>
        </w:rPr>
        <w:t>6</w:t>
      </w:r>
      <w:r w:rsidR="00EC5DC6">
        <w:rPr>
          <w:rFonts w:eastAsia="Calibri"/>
          <w:b/>
          <w:lang w:val="uk-UA" w:eastAsia="en-US"/>
        </w:rPr>
        <w:t>8</w:t>
      </w:r>
      <w:r w:rsidRPr="00CC0D38">
        <w:rPr>
          <w:rFonts w:eastAsia="Calibri"/>
          <w:b/>
          <w:lang w:val="uk-UA" w:eastAsia="en-US"/>
        </w:rPr>
        <w:t>,</w:t>
      </w:r>
      <w:r w:rsidR="00EC5DC6">
        <w:rPr>
          <w:rFonts w:eastAsia="Calibri"/>
          <w:b/>
          <w:lang w:val="uk-UA" w:eastAsia="en-US"/>
        </w:rPr>
        <w:t>9</w:t>
      </w:r>
      <w:r w:rsidRPr="00CC0D38">
        <w:rPr>
          <w:rFonts w:eastAsia="Calibri"/>
          <w:b/>
          <w:lang w:val="uk-UA" w:eastAsia="en-US"/>
        </w:rPr>
        <w:t xml:space="preserve"> тис</w:t>
      </w:r>
      <w:r w:rsidRPr="002F37C8">
        <w:rPr>
          <w:rFonts w:eastAsia="Calibri"/>
          <w:b/>
          <w:lang w:val="uk-UA" w:eastAsia="en-US"/>
        </w:rPr>
        <w:t>. грн.</w:t>
      </w:r>
      <w:r w:rsidR="00DC451A">
        <w:rPr>
          <w:rFonts w:eastAsia="Calibri"/>
          <w:b/>
          <w:lang w:val="uk-UA" w:eastAsia="en-US"/>
        </w:rPr>
        <w:t xml:space="preserve"> </w:t>
      </w:r>
      <w:r w:rsidR="00CC0D38" w:rsidRPr="00CC0D38">
        <w:rPr>
          <w:rFonts w:eastAsia="Calibri"/>
          <w:lang w:val="uk-UA" w:eastAsia="en-US"/>
        </w:rPr>
        <w:t xml:space="preserve">З них </w:t>
      </w:r>
      <w:r w:rsidR="00EC5DC6">
        <w:rPr>
          <w:rFonts w:eastAsia="Calibri"/>
          <w:lang w:val="uk-UA" w:eastAsia="en-US"/>
        </w:rPr>
        <w:t>4</w:t>
      </w:r>
      <w:r w:rsidR="00CC0D38" w:rsidRPr="00CC0D38">
        <w:rPr>
          <w:rFonts w:eastAsia="Calibri"/>
          <w:lang w:val="uk-UA" w:eastAsia="en-US"/>
        </w:rPr>
        <w:t>.</w:t>
      </w:r>
      <w:r w:rsidR="00EC5DC6">
        <w:rPr>
          <w:rFonts w:eastAsia="Calibri"/>
          <w:lang w:val="uk-UA" w:eastAsia="en-US"/>
        </w:rPr>
        <w:t>3</w:t>
      </w:r>
      <w:r w:rsidR="00CC0D38" w:rsidRPr="00CC0D38">
        <w:rPr>
          <w:rFonts w:eastAsia="Calibri"/>
          <w:lang w:val="uk-UA" w:eastAsia="en-US"/>
        </w:rPr>
        <w:t xml:space="preserve"> тис. грн. відшкодовано орендарями комунального майна.</w:t>
      </w:r>
      <w:r>
        <w:rPr>
          <w:rFonts w:eastAsia="Calibri"/>
          <w:lang w:val="uk-UA" w:eastAsia="en-US"/>
        </w:rPr>
        <w:t xml:space="preserve"> Зазначені кошти витрачені на виготовлення технічних паспортів </w:t>
      </w:r>
      <w:r w:rsidRPr="003F5DFA">
        <w:rPr>
          <w:lang w:val="uk-UA"/>
        </w:rPr>
        <w:t xml:space="preserve">на об’єкти комунальної власності, </w:t>
      </w:r>
      <w:r>
        <w:rPr>
          <w:lang w:val="uk-UA"/>
        </w:rPr>
        <w:t>в</w:t>
      </w:r>
      <w:r w:rsidRPr="003F5DFA">
        <w:rPr>
          <w:lang w:val="uk-UA"/>
        </w:rPr>
        <w:t>иготовлення експертної оцінки</w:t>
      </w:r>
      <w:r>
        <w:rPr>
          <w:lang w:val="uk-UA"/>
        </w:rPr>
        <w:t xml:space="preserve">, </w:t>
      </w:r>
      <w:r w:rsidR="00EC5DC6">
        <w:rPr>
          <w:lang w:val="uk-UA"/>
        </w:rPr>
        <w:t>оплату за розміщення</w:t>
      </w:r>
      <w:r w:rsidR="00AB14D5">
        <w:rPr>
          <w:lang w:val="uk-UA"/>
        </w:rPr>
        <w:t xml:space="preserve"> оголошення у засобах масової</w:t>
      </w:r>
      <w:r w:rsidR="00EC5DC6">
        <w:rPr>
          <w:lang w:val="uk-UA"/>
        </w:rPr>
        <w:t xml:space="preserve"> інформації стосовно проведення конкурсів на право оренди майна, </w:t>
      </w:r>
      <w:r w:rsidR="00AB14D5">
        <w:rPr>
          <w:lang w:val="uk-UA"/>
        </w:rPr>
        <w:t xml:space="preserve">проєктування автоматизованих інформаційних технологій, </w:t>
      </w:r>
      <w:r>
        <w:rPr>
          <w:lang w:val="uk-UA"/>
        </w:rPr>
        <w:t>а також сплату судового збору за подання позовних заяв до Господа</w:t>
      </w:r>
      <w:r w:rsidR="002F37C8">
        <w:rPr>
          <w:lang w:val="uk-UA"/>
        </w:rPr>
        <w:t>рського суду Луганської області щодо стягнення заборгов</w:t>
      </w:r>
      <w:r w:rsidR="00CC0D38">
        <w:rPr>
          <w:lang w:val="uk-UA"/>
        </w:rPr>
        <w:t xml:space="preserve">аності </w:t>
      </w:r>
      <w:r w:rsidR="00547578">
        <w:rPr>
          <w:lang w:val="uk-UA"/>
        </w:rPr>
        <w:t>по</w:t>
      </w:r>
      <w:r w:rsidR="00CC0D38">
        <w:rPr>
          <w:lang w:val="uk-UA"/>
        </w:rPr>
        <w:t xml:space="preserve"> оренд</w:t>
      </w:r>
      <w:r w:rsidR="00547578">
        <w:rPr>
          <w:lang w:val="uk-UA"/>
        </w:rPr>
        <w:t>ній платі, виконавчих зборів для забезпечення виконання рішень суду на користь майнових інтересів орендодавця - Фонду комунального майна Сєвєродонецької міської ради.</w:t>
      </w:r>
    </w:p>
    <w:p w:rsidR="00C0311C" w:rsidRDefault="00C0311C" w:rsidP="00331DFF">
      <w:pPr>
        <w:ind w:firstLine="851"/>
        <w:jc w:val="both"/>
        <w:rPr>
          <w:lang w:val="uk-UA"/>
        </w:rPr>
      </w:pPr>
      <w:r>
        <w:rPr>
          <w:lang w:val="uk-UA"/>
        </w:rPr>
        <w:t>У ході</w:t>
      </w:r>
      <w:r w:rsidR="003573A1">
        <w:rPr>
          <w:lang w:val="uk-UA"/>
        </w:rPr>
        <w:t xml:space="preserve"> реалізації Програми </w:t>
      </w:r>
      <w:r w:rsidR="00CB26EC">
        <w:rPr>
          <w:lang w:val="uk-UA"/>
        </w:rPr>
        <w:t xml:space="preserve">у 2019 році </w:t>
      </w:r>
      <w:r w:rsidR="003573A1">
        <w:rPr>
          <w:lang w:val="uk-UA"/>
        </w:rPr>
        <w:t>запроваджено сучасний програмний продукт для обліку об’єктів оренди, який поєднує</w:t>
      </w:r>
      <w:r w:rsidR="00CB26EC">
        <w:rPr>
          <w:lang w:val="uk-UA"/>
        </w:rPr>
        <w:t xml:space="preserve"> та</w:t>
      </w:r>
      <w:r w:rsidR="003573A1">
        <w:rPr>
          <w:lang w:val="uk-UA"/>
        </w:rPr>
        <w:t xml:space="preserve"> систематизує дані по більш як 40 інформаційних складових та забезпечує ефективну взаємодію фахівців та </w:t>
      </w:r>
      <w:r w:rsidR="003573A1" w:rsidRPr="00BF4C8E">
        <w:rPr>
          <w:lang w:val="uk-UA"/>
        </w:rPr>
        <w:t>учасників</w:t>
      </w:r>
      <w:r>
        <w:rPr>
          <w:lang w:val="uk-UA"/>
        </w:rPr>
        <w:t xml:space="preserve"> процесу оренди</w:t>
      </w:r>
      <w:r w:rsidR="003573A1">
        <w:rPr>
          <w:lang w:val="uk-UA"/>
        </w:rPr>
        <w:t>.</w:t>
      </w:r>
    </w:p>
    <w:p w:rsidR="00C0311C" w:rsidRPr="00BF4C8E" w:rsidRDefault="00C0311C" w:rsidP="00C0311C">
      <w:pPr>
        <w:ind w:firstLine="851"/>
        <w:jc w:val="both"/>
        <w:rPr>
          <w:lang w:val="uk-UA"/>
        </w:rPr>
      </w:pPr>
      <w:r>
        <w:rPr>
          <w:lang w:val="uk-UA"/>
        </w:rPr>
        <w:t xml:space="preserve">Завдяки впровадженню системного підходу до формування інвентарної справи об’єктів комунальної власності, у 2019 році </w:t>
      </w:r>
      <w:r w:rsidR="00BF4C8E">
        <w:rPr>
          <w:lang w:val="uk-UA"/>
        </w:rPr>
        <w:t>с</w:t>
      </w:r>
      <w:r>
        <w:rPr>
          <w:lang w:val="uk-UA"/>
        </w:rPr>
        <w:t>пеціалістами Фонду комунальног</w:t>
      </w:r>
      <w:r w:rsidR="00BF4C8E">
        <w:rPr>
          <w:lang w:val="uk-UA"/>
        </w:rPr>
        <w:t>о</w:t>
      </w:r>
      <w:r>
        <w:rPr>
          <w:lang w:val="uk-UA"/>
        </w:rPr>
        <w:t xml:space="preserve"> майна Сєвєродонецької міської ради </w:t>
      </w:r>
      <w:r w:rsidRPr="00BF4C8E">
        <w:rPr>
          <w:lang w:val="uk-UA"/>
        </w:rPr>
        <w:t>оформлено право власності на 23 об</w:t>
      </w:r>
      <w:r w:rsidRPr="00BF4C8E">
        <w:rPr>
          <w:lang w:val="uk-UA"/>
        </w:rPr>
        <w:sym w:font="Symbol" w:char="F0A2"/>
      </w:r>
      <w:r w:rsidRPr="00BF4C8E">
        <w:rPr>
          <w:lang w:val="uk-UA"/>
        </w:rPr>
        <w:t xml:space="preserve">єкта, у т.ч. об’єкти освіти, культури, спорту. За період з 2016 по 2019 роки </w:t>
      </w:r>
      <w:r w:rsidR="00BF4C8E">
        <w:rPr>
          <w:lang w:val="uk-UA"/>
        </w:rPr>
        <w:t>зареєстровано</w:t>
      </w:r>
      <w:r w:rsidRPr="00BF4C8E">
        <w:rPr>
          <w:lang w:val="uk-UA"/>
        </w:rPr>
        <w:t xml:space="preserve"> право кому</w:t>
      </w:r>
      <w:r w:rsidR="00BF4C8E">
        <w:rPr>
          <w:lang w:val="uk-UA"/>
        </w:rPr>
        <w:t>нальної власності на 124 об</w:t>
      </w:r>
      <w:r w:rsidR="00AA6669">
        <w:rPr>
          <w:lang w:val="uk-UA"/>
        </w:rPr>
        <w:t>’</w:t>
      </w:r>
      <w:r w:rsidR="00BF4C8E">
        <w:rPr>
          <w:lang w:val="uk-UA"/>
        </w:rPr>
        <w:t>єкта,</w:t>
      </w:r>
      <w:r w:rsidR="00DC451A">
        <w:rPr>
          <w:lang w:val="uk-UA"/>
        </w:rPr>
        <w:t xml:space="preserve"> </w:t>
      </w:r>
      <w:r w:rsidR="00BF4C8E">
        <w:rPr>
          <w:lang w:val="uk-UA"/>
        </w:rPr>
        <w:t>адже,</w:t>
      </w:r>
      <w:r w:rsidRPr="00BF4C8E">
        <w:rPr>
          <w:lang w:val="uk-UA"/>
        </w:rPr>
        <w:t xml:space="preserve"> оформлення належним чином права комунальної власності є умовою для залучення інвестиційних коштів та участі у інвестиційних програмах. </w:t>
      </w:r>
    </w:p>
    <w:p w:rsidR="00331DFF" w:rsidRPr="00331DFF" w:rsidRDefault="008E1283" w:rsidP="00331DFF">
      <w:pPr>
        <w:ind w:firstLine="851"/>
        <w:jc w:val="both"/>
        <w:rPr>
          <w:lang w:val="uk-UA"/>
        </w:rPr>
      </w:pPr>
      <w:r>
        <w:rPr>
          <w:lang w:val="uk-UA"/>
        </w:rPr>
        <w:t xml:space="preserve">Перерахування до </w:t>
      </w:r>
      <w:r w:rsidR="00401B62">
        <w:rPr>
          <w:lang w:val="uk-UA"/>
        </w:rPr>
        <w:t xml:space="preserve">відповідних </w:t>
      </w:r>
      <w:r>
        <w:rPr>
          <w:lang w:val="uk-UA"/>
        </w:rPr>
        <w:t>бюджет</w:t>
      </w:r>
      <w:r w:rsidR="00401B62">
        <w:rPr>
          <w:lang w:val="uk-UA"/>
        </w:rPr>
        <w:t>ів</w:t>
      </w:r>
      <w:r w:rsidR="002F37C8">
        <w:rPr>
          <w:lang w:val="uk-UA"/>
        </w:rPr>
        <w:t xml:space="preserve"> орендної плати за використання комунального майна територіальної громади м. Сєвєродонецька Луганської області за 201</w:t>
      </w:r>
      <w:r w:rsidR="00CB26EC">
        <w:rPr>
          <w:lang w:val="uk-UA"/>
        </w:rPr>
        <w:t>9</w:t>
      </w:r>
      <w:r w:rsidR="002F37C8">
        <w:rPr>
          <w:lang w:val="uk-UA"/>
        </w:rPr>
        <w:t xml:space="preserve"> рік склали </w:t>
      </w:r>
      <w:r w:rsidR="00331DFF" w:rsidRPr="00331DFF">
        <w:rPr>
          <w:b/>
          <w:lang w:val="uk-UA"/>
        </w:rPr>
        <w:t>1870</w:t>
      </w:r>
      <w:r w:rsidR="002F37C8" w:rsidRPr="00CC0D38">
        <w:rPr>
          <w:b/>
          <w:lang w:val="uk-UA"/>
        </w:rPr>
        <w:t>тис. грн</w:t>
      </w:r>
      <w:r w:rsidR="002F37C8">
        <w:rPr>
          <w:lang w:val="uk-UA"/>
        </w:rPr>
        <w:t xml:space="preserve">., що становить </w:t>
      </w:r>
      <w:r w:rsidR="002F37C8" w:rsidRPr="002F37C8">
        <w:rPr>
          <w:b/>
          <w:lang w:val="uk-UA"/>
        </w:rPr>
        <w:t>1</w:t>
      </w:r>
      <w:r w:rsidR="00331DFF">
        <w:rPr>
          <w:b/>
          <w:lang w:val="uk-UA"/>
        </w:rPr>
        <w:t>24</w:t>
      </w:r>
      <w:r w:rsidR="00262CE7">
        <w:rPr>
          <w:b/>
          <w:lang w:val="uk-UA"/>
        </w:rPr>
        <w:t>,7</w:t>
      </w:r>
      <w:r w:rsidR="002F37C8" w:rsidRPr="002F37C8">
        <w:rPr>
          <w:b/>
          <w:lang w:val="uk-UA"/>
        </w:rPr>
        <w:t>% від прогнозних показників.</w:t>
      </w:r>
      <w:r w:rsidR="00DC451A">
        <w:rPr>
          <w:b/>
          <w:lang w:val="uk-UA"/>
        </w:rPr>
        <w:t xml:space="preserve"> </w:t>
      </w:r>
      <w:r w:rsidR="00331DFF">
        <w:rPr>
          <w:lang w:val="uk-UA"/>
        </w:rPr>
        <w:t>Крім того, співпраця фахівців Фонду комунального майна</w:t>
      </w:r>
      <w:r w:rsidR="00331DFF" w:rsidRPr="00331DFF">
        <w:rPr>
          <w:lang w:val="uk-UA"/>
        </w:rPr>
        <w:t xml:space="preserve"> з органами виконавчої служби </w:t>
      </w:r>
      <w:r w:rsidR="00331DFF">
        <w:rPr>
          <w:lang w:val="uk-UA"/>
        </w:rPr>
        <w:t xml:space="preserve">забезпечила у 2019 році </w:t>
      </w:r>
      <w:r w:rsidR="00331DFF" w:rsidRPr="00331DFF">
        <w:rPr>
          <w:lang w:val="uk-UA"/>
        </w:rPr>
        <w:t>виконання наказів Господарського суду</w:t>
      </w:r>
      <w:r w:rsidR="00331DFF">
        <w:rPr>
          <w:lang w:val="uk-UA"/>
        </w:rPr>
        <w:t xml:space="preserve"> та</w:t>
      </w:r>
      <w:r w:rsidR="00331DFF" w:rsidRPr="00331DFF">
        <w:rPr>
          <w:lang w:val="uk-UA"/>
        </w:rPr>
        <w:t xml:space="preserve"> поверн</w:t>
      </w:r>
      <w:r w:rsidR="00331DFF">
        <w:rPr>
          <w:lang w:val="uk-UA"/>
        </w:rPr>
        <w:t>ення</w:t>
      </w:r>
      <w:r w:rsidR="00331DFF" w:rsidRPr="00331DFF">
        <w:rPr>
          <w:lang w:val="uk-UA"/>
        </w:rPr>
        <w:t xml:space="preserve">   180 тис. грн. до міського бюджету. </w:t>
      </w:r>
    </w:p>
    <w:p w:rsidR="00DC451A" w:rsidRDefault="00DC451A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2A10EE" w:rsidRDefault="002A10EE" w:rsidP="002A10EE">
      <w:pPr>
        <w:rPr>
          <w:szCs w:val="20"/>
          <w:lang w:val="uk-UA"/>
        </w:rPr>
      </w:pPr>
      <w:r>
        <w:rPr>
          <w:szCs w:val="20"/>
          <w:lang w:val="uk-UA"/>
        </w:rPr>
        <w:lastRenderedPageBreak/>
        <w:t>Обсяг коштів, залучених на виконання програми:</w:t>
      </w:r>
    </w:p>
    <w:p w:rsidR="00547578" w:rsidRDefault="00547578" w:rsidP="002A10EE">
      <w:pPr>
        <w:rPr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4677"/>
      </w:tblGrid>
      <w:tr w:rsidR="002A10EE" w:rsidTr="002A10EE">
        <w:tc>
          <w:tcPr>
            <w:tcW w:w="3936" w:type="dxa"/>
          </w:tcPr>
          <w:p w:rsidR="002A10EE" w:rsidRPr="002A10EE" w:rsidRDefault="002A10EE" w:rsidP="00BF4C8E">
            <w:pPr>
              <w:rPr>
                <w:iCs/>
                <w:lang w:val="uk-UA"/>
              </w:rPr>
            </w:pPr>
            <w:r w:rsidRPr="002A10EE">
              <w:rPr>
                <w:iCs/>
                <w:lang w:val="uk-UA"/>
              </w:rPr>
              <w:t>План на 201</w:t>
            </w:r>
            <w:r w:rsidR="00BF4C8E">
              <w:rPr>
                <w:iCs/>
                <w:lang w:val="uk-UA"/>
              </w:rPr>
              <w:t>9</w:t>
            </w:r>
            <w:r w:rsidRPr="002A10EE">
              <w:rPr>
                <w:iCs/>
                <w:lang w:val="uk-UA"/>
              </w:rPr>
              <w:t xml:space="preserve"> рік, тис. грн.</w:t>
            </w:r>
          </w:p>
        </w:tc>
        <w:tc>
          <w:tcPr>
            <w:tcW w:w="4677" w:type="dxa"/>
          </w:tcPr>
          <w:p w:rsidR="002A10EE" w:rsidRPr="002A10EE" w:rsidRDefault="002A10EE" w:rsidP="00BF4C8E">
            <w:pPr>
              <w:rPr>
                <w:iCs/>
                <w:lang w:val="uk-UA"/>
              </w:rPr>
            </w:pPr>
            <w:r w:rsidRPr="002A10EE">
              <w:rPr>
                <w:iCs/>
                <w:lang w:val="uk-UA"/>
              </w:rPr>
              <w:t xml:space="preserve">Фактичне </w:t>
            </w:r>
            <w:r>
              <w:rPr>
                <w:iCs/>
                <w:lang w:val="uk-UA"/>
              </w:rPr>
              <w:t xml:space="preserve">фінансування на </w:t>
            </w:r>
            <w:r w:rsidRPr="002A10EE">
              <w:rPr>
                <w:iCs/>
                <w:lang w:val="uk-UA"/>
              </w:rPr>
              <w:t xml:space="preserve">виконання </w:t>
            </w:r>
            <w:r>
              <w:rPr>
                <w:iCs/>
                <w:lang w:val="uk-UA"/>
              </w:rPr>
              <w:t xml:space="preserve">програми </w:t>
            </w:r>
            <w:r w:rsidRPr="002A10EE">
              <w:rPr>
                <w:iCs/>
                <w:lang w:val="uk-UA"/>
              </w:rPr>
              <w:t>у 201</w:t>
            </w:r>
            <w:r w:rsidR="00BF4C8E">
              <w:rPr>
                <w:iCs/>
                <w:lang w:val="uk-UA"/>
              </w:rPr>
              <w:t>9</w:t>
            </w:r>
            <w:r w:rsidRPr="002A10EE">
              <w:rPr>
                <w:iCs/>
                <w:lang w:val="uk-UA"/>
              </w:rPr>
              <w:t xml:space="preserve"> році, тис. грн.</w:t>
            </w:r>
          </w:p>
        </w:tc>
      </w:tr>
      <w:tr w:rsidR="002A10EE" w:rsidTr="002A10EE">
        <w:tc>
          <w:tcPr>
            <w:tcW w:w="3936" w:type="dxa"/>
          </w:tcPr>
          <w:p w:rsidR="002A10EE" w:rsidRPr="002A10EE" w:rsidRDefault="002A10EE" w:rsidP="00D372E4">
            <w:pPr>
              <w:rPr>
                <w:b/>
                <w:iCs/>
                <w:lang w:val="uk-UA"/>
              </w:rPr>
            </w:pPr>
            <w:r w:rsidRPr="002A10EE">
              <w:rPr>
                <w:iCs/>
                <w:lang w:val="uk-UA"/>
              </w:rPr>
              <w:t xml:space="preserve">Відповідно до </w:t>
            </w:r>
            <w:r>
              <w:rPr>
                <w:iCs/>
                <w:lang w:val="uk-UA"/>
              </w:rPr>
              <w:t>п</w:t>
            </w:r>
            <w:r w:rsidRPr="002A10EE">
              <w:rPr>
                <w:iCs/>
                <w:lang w:val="uk-UA"/>
              </w:rPr>
              <w:t xml:space="preserve">рограми: </w:t>
            </w:r>
            <w:r w:rsidR="00BF4C8E">
              <w:rPr>
                <w:iCs/>
                <w:lang w:val="uk-UA"/>
              </w:rPr>
              <w:t>100</w:t>
            </w:r>
            <w:r w:rsidRPr="002A10EE">
              <w:rPr>
                <w:b/>
                <w:iCs/>
                <w:lang w:val="uk-UA"/>
              </w:rPr>
              <w:t>,</w:t>
            </w:r>
            <w:r w:rsidR="00BF4C8E">
              <w:rPr>
                <w:b/>
                <w:iCs/>
                <w:lang w:val="uk-UA"/>
              </w:rPr>
              <w:t>0</w:t>
            </w:r>
          </w:p>
          <w:p w:rsidR="002A10EE" w:rsidRPr="002A10EE" w:rsidRDefault="002A10EE" w:rsidP="00D372E4">
            <w:pPr>
              <w:rPr>
                <w:b/>
                <w:iCs/>
                <w:lang w:val="uk-UA"/>
              </w:rPr>
            </w:pPr>
          </w:p>
          <w:p w:rsidR="002A10EE" w:rsidRPr="002A10EE" w:rsidRDefault="002A10EE" w:rsidP="00D372E4">
            <w:pPr>
              <w:rPr>
                <w:iCs/>
                <w:lang w:val="uk-UA"/>
              </w:rPr>
            </w:pPr>
          </w:p>
        </w:tc>
        <w:tc>
          <w:tcPr>
            <w:tcW w:w="4677" w:type="dxa"/>
          </w:tcPr>
          <w:p w:rsidR="002A10EE" w:rsidRPr="00CC0D38" w:rsidRDefault="00CC0D38" w:rsidP="00D372E4">
            <w:pPr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6</w:t>
            </w:r>
            <w:r w:rsidR="00BF4C8E">
              <w:rPr>
                <w:b/>
                <w:iCs/>
                <w:lang w:val="uk-UA"/>
              </w:rPr>
              <w:t>8</w:t>
            </w:r>
            <w:r w:rsidR="002A10EE" w:rsidRPr="00CC0D38">
              <w:rPr>
                <w:b/>
                <w:iCs/>
                <w:lang w:val="uk-UA"/>
              </w:rPr>
              <w:t>,</w:t>
            </w:r>
            <w:r w:rsidR="00BF4C8E">
              <w:rPr>
                <w:b/>
                <w:iCs/>
                <w:lang w:val="uk-UA"/>
              </w:rPr>
              <w:t>9</w:t>
            </w:r>
            <w:r w:rsidR="002A10EE" w:rsidRPr="00CC0D38">
              <w:rPr>
                <w:iCs/>
                <w:lang w:val="uk-UA"/>
              </w:rPr>
              <w:t xml:space="preserve"> у т.ч.:</w:t>
            </w:r>
          </w:p>
          <w:p w:rsidR="002A10EE" w:rsidRPr="00CC0D38" w:rsidRDefault="002A10EE" w:rsidP="00D372E4">
            <w:pPr>
              <w:rPr>
                <w:iCs/>
                <w:sz w:val="22"/>
                <w:szCs w:val="22"/>
                <w:lang w:val="uk-UA"/>
              </w:rPr>
            </w:pPr>
            <w:r w:rsidRPr="00CC0D38">
              <w:rPr>
                <w:iCs/>
                <w:lang w:val="uk-UA"/>
              </w:rPr>
              <w:t>-</w:t>
            </w:r>
            <w:r w:rsidRPr="00CC0D38">
              <w:rPr>
                <w:iCs/>
                <w:sz w:val="22"/>
                <w:szCs w:val="22"/>
                <w:lang w:val="uk-UA"/>
              </w:rPr>
              <w:t xml:space="preserve">виготовленнятех.паспортів – </w:t>
            </w:r>
            <w:r w:rsidR="00BF4C8E">
              <w:rPr>
                <w:iCs/>
                <w:sz w:val="22"/>
                <w:szCs w:val="22"/>
                <w:lang w:val="uk-UA"/>
              </w:rPr>
              <w:t>15</w:t>
            </w:r>
            <w:r w:rsidRPr="00CC0D38">
              <w:rPr>
                <w:iCs/>
                <w:sz w:val="22"/>
                <w:szCs w:val="22"/>
                <w:lang w:val="uk-UA"/>
              </w:rPr>
              <w:t>,</w:t>
            </w:r>
            <w:r w:rsidR="00BF4C8E">
              <w:rPr>
                <w:iCs/>
                <w:sz w:val="22"/>
                <w:szCs w:val="22"/>
                <w:lang w:val="uk-UA"/>
              </w:rPr>
              <w:t>3</w:t>
            </w:r>
          </w:p>
          <w:p w:rsidR="002A10EE" w:rsidRPr="00CC0D38" w:rsidRDefault="002A10EE" w:rsidP="00D372E4">
            <w:pPr>
              <w:rPr>
                <w:iCs/>
                <w:sz w:val="22"/>
                <w:szCs w:val="22"/>
                <w:lang w:val="uk-UA"/>
              </w:rPr>
            </w:pPr>
            <w:r w:rsidRPr="00CC0D38">
              <w:rPr>
                <w:iCs/>
                <w:sz w:val="22"/>
                <w:szCs w:val="22"/>
                <w:lang w:val="uk-UA"/>
              </w:rPr>
              <w:t xml:space="preserve">-виготовлення експертних </w:t>
            </w:r>
          </w:p>
          <w:p w:rsidR="002A10EE" w:rsidRDefault="002A10EE" w:rsidP="00D372E4">
            <w:pPr>
              <w:rPr>
                <w:iCs/>
                <w:sz w:val="22"/>
                <w:szCs w:val="22"/>
                <w:lang w:val="uk-UA"/>
              </w:rPr>
            </w:pPr>
            <w:r w:rsidRPr="00CC0D38">
              <w:rPr>
                <w:iCs/>
                <w:sz w:val="22"/>
                <w:szCs w:val="22"/>
                <w:lang w:val="uk-UA"/>
              </w:rPr>
              <w:t xml:space="preserve">оцінок – </w:t>
            </w:r>
            <w:r w:rsidR="00BF4C8E">
              <w:rPr>
                <w:iCs/>
                <w:sz w:val="22"/>
                <w:szCs w:val="22"/>
                <w:lang w:val="uk-UA"/>
              </w:rPr>
              <w:t>10</w:t>
            </w:r>
            <w:r w:rsidRPr="00CC0D38">
              <w:rPr>
                <w:iCs/>
                <w:sz w:val="22"/>
                <w:szCs w:val="22"/>
                <w:lang w:val="uk-UA"/>
              </w:rPr>
              <w:t>,</w:t>
            </w:r>
            <w:r w:rsidR="00BF4C8E">
              <w:rPr>
                <w:iCs/>
                <w:sz w:val="22"/>
                <w:szCs w:val="22"/>
                <w:lang w:val="uk-UA"/>
              </w:rPr>
              <w:t>6</w:t>
            </w:r>
            <w:r w:rsidR="00CC0D38">
              <w:rPr>
                <w:iCs/>
                <w:sz w:val="22"/>
                <w:szCs w:val="22"/>
                <w:lang w:val="uk-UA"/>
              </w:rPr>
              <w:t xml:space="preserve">, у т.ч. відшкодовано витрат орендарями – </w:t>
            </w:r>
            <w:r w:rsidR="00BF4C8E">
              <w:rPr>
                <w:iCs/>
                <w:sz w:val="22"/>
                <w:szCs w:val="22"/>
                <w:lang w:val="uk-UA"/>
              </w:rPr>
              <w:t>1</w:t>
            </w:r>
            <w:r w:rsidR="00CC0D38">
              <w:rPr>
                <w:iCs/>
                <w:sz w:val="22"/>
                <w:szCs w:val="22"/>
                <w:lang w:val="uk-UA"/>
              </w:rPr>
              <w:t>,</w:t>
            </w:r>
            <w:r w:rsidR="00BF4C8E">
              <w:rPr>
                <w:iCs/>
                <w:sz w:val="22"/>
                <w:szCs w:val="22"/>
                <w:lang w:val="uk-UA"/>
              </w:rPr>
              <w:t>7</w:t>
            </w:r>
          </w:p>
          <w:p w:rsidR="00BF4C8E" w:rsidRPr="009D0CF7" w:rsidRDefault="00BF4C8E" w:rsidP="00D372E4">
            <w:pPr>
              <w:rPr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 xml:space="preserve">- </w:t>
            </w:r>
            <w:r w:rsidRPr="009D0CF7">
              <w:rPr>
                <w:sz w:val="22"/>
                <w:szCs w:val="22"/>
                <w:lang w:val="uk-UA"/>
              </w:rPr>
              <w:t>оплат</w:t>
            </w:r>
            <w:r w:rsidR="009D0CF7">
              <w:rPr>
                <w:sz w:val="22"/>
                <w:szCs w:val="22"/>
                <w:lang w:val="uk-UA"/>
              </w:rPr>
              <w:t>а</w:t>
            </w:r>
            <w:r w:rsidRPr="009D0CF7">
              <w:rPr>
                <w:sz w:val="22"/>
                <w:szCs w:val="22"/>
                <w:lang w:val="uk-UA"/>
              </w:rPr>
              <w:t xml:space="preserve"> за розміщення оголошення у засобах масової інформації стосовно проведення конкурсів на право оренди майна -7,8, у т.ч. відшкодовано орендарями – 2,6;</w:t>
            </w:r>
          </w:p>
          <w:p w:rsidR="00BF4C8E" w:rsidRPr="00CC0D38" w:rsidRDefault="00BF4C8E" w:rsidP="00D372E4">
            <w:pPr>
              <w:rPr>
                <w:iCs/>
                <w:sz w:val="22"/>
                <w:szCs w:val="22"/>
                <w:lang w:val="uk-UA"/>
              </w:rPr>
            </w:pPr>
            <w:r w:rsidRPr="009D0CF7">
              <w:rPr>
                <w:iCs/>
                <w:sz w:val="22"/>
                <w:szCs w:val="22"/>
                <w:lang w:val="uk-UA"/>
              </w:rPr>
              <w:t>-</w:t>
            </w:r>
            <w:r w:rsidRPr="009D0CF7">
              <w:rPr>
                <w:sz w:val="22"/>
                <w:szCs w:val="22"/>
                <w:lang w:val="uk-UA"/>
              </w:rPr>
              <w:t>проєктування</w:t>
            </w:r>
            <w:r w:rsidR="009D0CF7">
              <w:rPr>
                <w:sz w:val="22"/>
                <w:szCs w:val="22"/>
                <w:lang w:val="uk-UA"/>
              </w:rPr>
              <w:t xml:space="preserve"> та адміністрування </w:t>
            </w:r>
            <w:r w:rsidRPr="009D0CF7">
              <w:rPr>
                <w:sz w:val="22"/>
                <w:szCs w:val="22"/>
                <w:lang w:val="uk-UA"/>
              </w:rPr>
              <w:t>автоматизованих інформаційних технологій</w:t>
            </w:r>
            <w:r>
              <w:rPr>
                <w:lang w:val="uk-UA"/>
              </w:rPr>
              <w:t xml:space="preserve"> -</w:t>
            </w:r>
            <w:r w:rsidRPr="009D0CF7">
              <w:rPr>
                <w:sz w:val="22"/>
                <w:szCs w:val="22"/>
                <w:lang w:val="uk-UA"/>
              </w:rPr>
              <w:t>15,0</w:t>
            </w:r>
          </w:p>
          <w:p w:rsidR="002A10EE" w:rsidRPr="002A10EE" w:rsidRDefault="002A10EE" w:rsidP="00BF4C8E">
            <w:pPr>
              <w:rPr>
                <w:iCs/>
                <w:lang w:val="uk-UA"/>
              </w:rPr>
            </w:pPr>
            <w:r w:rsidRPr="00CC0D38">
              <w:rPr>
                <w:iCs/>
                <w:sz w:val="22"/>
                <w:szCs w:val="22"/>
                <w:lang w:val="uk-UA"/>
              </w:rPr>
              <w:t xml:space="preserve">-судовий збір – </w:t>
            </w:r>
            <w:r w:rsidR="00BF4C8E">
              <w:rPr>
                <w:iCs/>
                <w:sz w:val="22"/>
                <w:szCs w:val="22"/>
                <w:lang w:val="uk-UA"/>
              </w:rPr>
              <w:t>20</w:t>
            </w:r>
            <w:r w:rsidRPr="00CC0D38">
              <w:rPr>
                <w:iCs/>
                <w:sz w:val="22"/>
                <w:szCs w:val="22"/>
                <w:lang w:val="uk-UA"/>
              </w:rPr>
              <w:t>,</w:t>
            </w:r>
            <w:r w:rsidR="00CC0D38">
              <w:rPr>
                <w:iCs/>
                <w:sz w:val="22"/>
                <w:szCs w:val="22"/>
                <w:lang w:val="uk-UA"/>
              </w:rPr>
              <w:t>2</w:t>
            </w:r>
          </w:p>
        </w:tc>
      </w:tr>
    </w:tbl>
    <w:p w:rsidR="00C60685" w:rsidRPr="00CA6064" w:rsidRDefault="00FB0ABD" w:rsidP="00FB0ABD">
      <w:pPr>
        <w:pStyle w:val="a6"/>
        <w:ind w:left="708"/>
        <w:rPr>
          <w:iCs/>
          <w:sz w:val="24"/>
        </w:rPr>
      </w:pPr>
      <w:r>
        <w:rPr>
          <w:iCs/>
          <w:sz w:val="24"/>
          <w:lang w:val="uk-UA"/>
        </w:rPr>
        <w:t>Р</w:t>
      </w:r>
      <w:r w:rsidR="00C60685">
        <w:rPr>
          <w:iCs/>
          <w:sz w:val="24"/>
        </w:rPr>
        <w:t>езультати</w:t>
      </w:r>
      <w:r w:rsidR="00DC451A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виконання</w:t>
      </w:r>
      <w:r w:rsidR="00DC451A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Програми</w:t>
      </w:r>
    </w:p>
    <w:p w:rsidR="00CA6064" w:rsidRDefault="00CA6064" w:rsidP="00CA6064">
      <w:pPr>
        <w:pStyle w:val="a6"/>
        <w:rPr>
          <w:iCs/>
          <w:sz w:val="24"/>
          <w:lang w:val="uk-UA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7"/>
        <w:gridCol w:w="3623"/>
        <w:gridCol w:w="1409"/>
        <w:gridCol w:w="1963"/>
      </w:tblGrid>
      <w:tr w:rsidR="00CA6064" w:rsidRPr="00CA6064" w:rsidTr="003F5DFA">
        <w:trPr>
          <w:jc w:val="center"/>
        </w:trPr>
        <w:tc>
          <w:tcPr>
            <w:tcW w:w="2837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3623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CA6064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Значення показника</w:t>
            </w:r>
          </w:p>
        </w:tc>
      </w:tr>
      <w:tr w:rsidR="00CA6064" w:rsidRPr="00CA6064" w:rsidTr="003F5DFA">
        <w:trPr>
          <w:trHeight w:val="626"/>
          <w:jc w:val="center"/>
        </w:trPr>
        <w:tc>
          <w:tcPr>
            <w:tcW w:w="2837" w:type="dxa"/>
            <w:vMerge w:val="restart"/>
            <w:vAlign w:val="center"/>
          </w:tcPr>
          <w:p w:rsidR="00CA6064" w:rsidRDefault="00CA6064" w:rsidP="00BD226B">
            <w:pPr>
              <w:numPr>
                <w:ilvl w:val="0"/>
                <w:numId w:val="16"/>
              </w:numPr>
              <w:spacing w:after="120"/>
              <w:jc w:val="both"/>
              <w:rPr>
                <w:iCs/>
                <w:lang w:val="uk-UA"/>
              </w:rPr>
            </w:pPr>
            <w:r w:rsidRPr="00CA6064">
              <w:rPr>
                <w:lang w:val="uk-UA"/>
              </w:rPr>
              <w:t>З</w:t>
            </w:r>
            <w:r w:rsidRPr="00CA6064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  <w:r w:rsidR="00BD226B">
              <w:rPr>
                <w:iCs/>
                <w:lang w:val="uk-UA"/>
              </w:rPr>
              <w:t>,</w:t>
            </w:r>
          </w:p>
          <w:p w:rsidR="00BD226B" w:rsidRPr="00CA6064" w:rsidRDefault="00BD226B" w:rsidP="00BD226B">
            <w:pPr>
              <w:spacing w:after="120"/>
              <w:ind w:left="720"/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в</w:t>
            </w:r>
            <w:r w:rsidRPr="00443860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витрат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F6568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CC0D38" w:rsidP="00CC0D38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  <w:r w:rsidR="00F65680" w:rsidRPr="00CC0D38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</w:p>
        </w:tc>
      </w:tr>
      <w:tr w:rsidR="00CA6064" w:rsidRPr="00CA6064" w:rsidTr="003F5DFA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CA6064" w:rsidRPr="003F5DFA" w:rsidRDefault="00CA6064" w:rsidP="00915E31">
            <w:pPr>
              <w:numPr>
                <w:ilvl w:val="1"/>
                <w:numId w:val="14"/>
              </w:numPr>
              <w:jc w:val="both"/>
              <w:rPr>
                <w:lang w:val="uk-UA"/>
              </w:rPr>
            </w:pPr>
            <w:r w:rsidRPr="003F5DFA">
              <w:rPr>
                <w:lang w:val="uk-UA"/>
              </w:rPr>
              <w:t xml:space="preserve">Виготовлення технічних паспортів на об’єкти комунальної власності, Виготовлення експертної оцінки </w:t>
            </w:r>
            <w:r w:rsidR="00075B4A">
              <w:rPr>
                <w:lang w:val="uk-UA"/>
              </w:rPr>
              <w:t>об’єктів комунальної власності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CA6064" w:rsidRDefault="00BF4C8E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Pr="00CA6064" w:rsidRDefault="00075B4A" w:rsidP="00CC3A85">
            <w:pPr>
              <w:spacing w:before="120"/>
              <w:jc w:val="center"/>
              <w:rPr>
                <w:lang w:val="uk-UA"/>
              </w:rPr>
            </w:pPr>
            <w:r w:rsidRPr="00CC0D38">
              <w:rPr>
                <w:lang w:val="uk-UA"/>
              </w:rPr>
              <w:t>5</w:t>
            </w:r>
          </w:p>
        </w:tc>
      </w:tr>
      <w:tr w:rsidR="00CA6064" w:rsidRPr="00CA6064" w:rsidTr="003F5DFA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  <w:vAlign w:val="center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ефективності</w:t>
            </w:r>
          </w:p>
          <w:p w:rsidR="00CA6064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Формування інвентарної справи об’єктів комунальної власності</w:t>
            </w: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Pr="00CA6064" w:rsidRDefault="00F32299" w:rsidP="00F322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Реєстрація права комунальної власності </w:t>
            </w:r>
            <w:r w:rsidR="00B611F9">
              <w:rPr>
                <w:lang w:val="uk-UA"/>
              </w:rPr>
              <w:t>(враховані тільки об</w:t>
            </w:r>
            <w:r w:rsidR="00B611F9">
              <w:rPr>
                <w:lang w:val="uk-UA"/>
              </w:rPr>
              <w:sym w:font="Symbol" w:char="F0A2"/>
            </w:r>
            <w:r w:rsidR="00B611F9">
              <w:rPr>
                <w:lang w:val="uk-UA"/>
              </w:rPr>
              <w:t>єкти ФКМ)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  <w:p w:rsidR="00CA6064" w:rsidRDefault="00443860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F32299" w:rsidRDefault="00F32299" w:rsidP="007F1F6A">
            <w:pPr>
              <w:spacing w:after="120" w:line="360" w:lineRule="auto"/>
              <w:jc w:val="center"/>
              <w:rPr>
                <w:lang w:val="uk-UA"/>
              </w:rPr>
            </w:pPr>
          </w:p>
          <w:p w:rsidR="00F32299" w:rsidRPr="00CA6064" w:rsidRDefault="00F32299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Default="00BF4C8E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Pr="00CA6064" w:rsidRDefault="00BF4C8E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</w:tr>
      <w:tr w:rsidR="00CA6064" w:rsidRPr="00CA6064" w:rsidTr="003F5DFA">
        <w:trPr>
          <w:trHeight w:val="695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якості</w:t>
            </w:r>
          </w:p>
          <w:p w:rsidR="000B6AE5" w:rsidRDefault="008B0F64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укладання</w:t>
            </w:r>
            <w:r w:rsidR="00F32299">
              <w:rPr>
                <w:lang w:val="uk-UA"/>
              </w:rPr>
              <w:t xml:space="preserve"> (переукладання)</w:t>
            </w:r>
            <w:r>
              <w:rPr>
                <w:lang w:val="uk-UA"/>
              </w:rPr>
              <w:t xml:space="preserve"> договорів оренди</w:t>
            </w:r>
          </w:p>
          <w:p w:rsidR="003F5DFA" w:rsidRDefault="003F5DFA" w:rsidP="007F1F6A">
            <w:pPr>
              <w:jc w:val="center"/>
              <w:rPr>
                <w:lang w:val="uk-UA"/>
              </w:rPr>
            </w:pPr>
          </w:p>
          <w:p w:rsidR="003F5DFA" w:rsidRDefault="003F5DFA" w:rsidP="007F1F6A">
            <w:pPr>
              <w:jc w:val="center"/>
              <w:rPr>
                <w:lang w:val="uk-UA"/>
              </w:rPr>
            </w:pP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 xml:space="preserve">нарахування орендної плати за використання </w:t>
            </w:r>
            <w:r w:rsidR="00915E31">
              <w:rPr>
                <w:lang w:val="uk-UA"/>
              </w:rPr>
              <w:t xml:space="preserve"> комунального </w:t>
            </w:r>
            <w:r w:rsidRPr="00443860">
              <w:rPr>
                <w:lang w:val="uk-UA"/>
              </w:rPr>
              <w:t>майна згідно з цільовим призначенням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BF4C8E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3-</w:t>
            </w:r>
            <w:r w:rsidR="00075B4A">
              <w:rPr>
                <w:lang w:val="uk-UA"/>
              </w:rPr>
              <w:t>10</w:t>
            </w:r>
            <w:r>
              <w:rPr>
                <w:lang w:val="uk-UA"/>
              </w:rPr>
              <w:t>0</w:t>
            </w: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443860" w:rsidRPr="00CA6064" w:rsidTr="003F5DFA">
        <w:trPr>
          <w:trHeight w:val="695"/>
          <w:jc w:val="center"/>
        </w:trPr>
        <w:tc>
          <w:tcPr>
            <w:tcW w:w="2837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ефективності</w:t>
            </w:r>
          </w:p>
          <w:p w:rsidR="00443860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Діючі договори оренди</w:t>
            </w:r>
          </w:p>
        </w:tc>
        <w:tc>
          <w:tcPr>
            <w:tcW w:w="1409" w:type="dxa"/>
            <w:vAlign w:val="center"/>
          </w:tcPr>
          <w:p w:rsidR="00443860" w:rsidRDefault="00AA7A8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443860" w:rsidRDefault="00BF4C8E" w:rsidP="008B0F6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102</w:t>
            </w:r>
          </w:p>
        </w:tc>
      </w:tr>
      <w:tr w:rsidR="00AA7A8A" w:rsidRPr="00CA6064" w:rsidTr="003F5DFA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якості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A7A8A">
              <w:rPr>
                <w:lang w:val="uk-UA"/>
              </w:rPr>
              <w:t>а</w:t>
            </w:r>
            <w:r w:rsidR="000B6AE5">
              <w:rPr>
                <w:lang w:val="uk-UA"/>
              </w:rPr>
              <w:t>дходження</w:t>
            </w:r>
            <w:r w:rsidRPr="00AA7A8A">
              <w:rPr>
                <w:lang w:val="uk-UA"/>
              </w:rPr>
              <w:t xml:space="preserve"> орендної плати за використання </w:t>
            </w:r>
            <w:r w:rsidR="00915E31">
              <w:rPr>
                <w:lang w:val="uk-UA"/>
              </w:rPr>
              <w:t xml:space="preserve">комунального </w:t>
            </w:r>
            <w:r w:rsidRPr="00AA7A8A">
              <w:rPr>
                <w:lang w:val="uk-UA"/>
              </w:rPr>
              <w:t>майна згідно з цільовим призначенням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9D0CF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т</w:t>
            </w:r>
            <w:r w:rsidR="000B6AE5">
              <w:rPr>
                <w:lang w:val="uk-UA"/>
              </w:rPr>
              <w:t xml:space="preserve">ис. </w:t>
            </w:r>
            <w:r w:rsidR="00AA7A8A"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AA7A8A" w:rsidRDefault="00BF4C8E" w:rsidP="008B0F6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1870</w:t>
            </w:r>
          </w:p>
        </w:tc>
      </w:tr>
      <w:tr w:rsidR="00AA7A8A" w:rsidRPr="00CA6064" w:rsidTr="003F5DFA">
        <w:trPr>
          <w:trHeight w:val="695"/>
          <w:jc w:val="center"/>
        </w:trPr>
        <w:tc>
          <w:tcPr>
            <w:tcW w:w="2837" w:type="dxa"/>
          </w:tcPr>
          <w:p w:rsidR="00AA7A8A" w:rsidRPr="00AA7A8A" w:rsidRDefault="00FB0ABD" w:rsidP="007F1F6A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  <w:r w:rsidR="00AA7A8A">
              <w:rPr>
                <w:lang w:val="uk-UA"/>
              </w:rPr>
              <w:t>.</w:t>
            </w:r>
            <w:r w:rsidR="00AA7A8A" w:rsidRPr="00AA7A8A">
              <w:rPr>
                <w:lang w:val="uk-UA"/>
              </w:rPr>
              <w:t xml:space="preserve"> П</w:t>
            </w:r>
            <w:r w:rsidR="00AA7A8A" w:rsidRPr="00AA7A8A">
              <w:rPr>
                <w:iCs/>
                <w:lang w:val="uk-UA"/>
              </w:rPr>
              <w:t>ідвищення ролі соціальних пріоритетів у використанні нерухомого майна територіальної громади</w:t>
            </w:r>
          </w:p>
          <w:p w:rsidR="00AA7A8A" w:rsidRDefault="00AA7A8A" w:rsidP="007F1F6A">
            <w:pPr>
              <w:jc w:val="center"/>
              <w:rPr>
                <w:lang w:val="uk-UA"/>
              </w:rPr>
            </w:pPr>
            <w:r w:rsidRPr="00AA7A8A">
              <w:rPr>
                <w:iCs/>
                <w:lang w:val="uk-UA"/>
              </w:rPr>
              <w:t>м. Сєвєродонецька</w:t>
            </w: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витрат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AA7A8A" w:rsidRPr="00CA6064" w:rsidTr="003F5DFA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продукту</w:t>
            </w:r>
          </w:p>
          <w:p w:rsidR="00AA7A8A" w:rsidRPr="00AA7A8A" w:rsidRDefault="00AA7A8A" w:rsidP="00DC45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пропозицій</w:t>
            </w:r>
            <w:r w:rsidR="00205F28">
              <w:rPr>
                <w:iCs/>
                <w:lang w:val="uk-UA"/>
              </w:rPr>
              <w:t xml:space="preserve"> від </w:t>
            </w:r>
            <w:r w:rsidR="00205F28" w:rsidRPr="00205F28">
              <w:rPr>
                <w:iCs/>
                <w:lang w:val="uk-UA"/>
              </w:rPr>
              <w:t>суб’єкт</w:t>
            </w:r>
            <w:r w:rsidR="00205F28">
              <w:rPr>
                <w:iCs/>
                <w:lang w:val="uk-UA"/>
              </w:rPr>
              <w:t>ів</w:t>
            </w:r>
            <w:r w:rsidR="00205F28" w:rsidRPr="00205F28">
              <w:rPr>
                <w:iCs/>
                <w:lang w:val="uk-UA"/>
              </w:rPr>
              <w:t>, що утримуються за рахунок коштів державного та місцевого бюджетів</w:t>
            </w:r>
            <w:r>
              <w:rPr>
                <w:lang w:val="uk-UA"/>
              </w:rPr>
              <w:t xml:space="preserve"> щодо укладання договорів оренди</w:t>
            </w:r>
          </w:p>
        </w:tc>
        <w:tc>
          <w:tcPr>
            <w:tcW w:w="1409" w:type="dxa"/>
            <w:vAlign w:val="center"/>
          </w:tcPr>
          <w:p w:rsidR="00AA7A8A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AA7A8A" w:rsidRDefault="00BF4C8E" w:rsidP="00075B4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BF4C8E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FB0AB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05F28">
              <w:rPr>
                <w:lang w:val="uk-UA"/>
              </w:rPr>
              <w:t>.</w:t>
            </w:r>
            <w:r w:rsidR="00205F28" w:rsidRPr="00205F28">
              <w:rPr>
                <w:lang w:val="uk-UA"/>
              </w:rPr>
              <w:t>З</w:t>
            </w:r>
            <w:r w:rsidR="00205F28" w:rsidRPr="00205F28">
              <w:rPr>
                <w:iCs/>
                <w:lang w:val="uk-UA"/>
              </w:rPr>
              <w:t>абезпечення   конкурентоспроможності  комунального сектору на ринку оренди у м. Сєвєродонецьку</w:t>
            </w: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витрат</w:t>
            </w:r>
          </w:p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продукту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конкурсів щодо передачі в оренду</w:t>
            </w:r>
            <w:r w:rsidRPr="00205F28">
              <w:rPr>
                <w:lang w:val="uk-UA"/>
              </w:rPr>
              <w:t xml:space="preserve">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BF4C8E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  <w:r>
              <w:rPr>
                <w:lang w:val="uk-UA"/>
              </w:rPr>
              <w:t xml:space="preserve"> за результатами конкурсу</w:t>
            </w:r>
            <w:r w:rsidR="008102DD">
              <w:rPr>
                <w:lang w:val="uk-UA"/>
              </w:rPr>
              <w:t>,</w:t>
            </w:r>
          </w:p>
          <w:p w:rsidR="008102DD" w:rsidRPr="00205F28" w:rsidRDefault="008102DD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 на обєкти, що перебувають на балансі ФКМ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8102DD" w:rsidRDefault="008102DD" w:rsidP="007F1F6A">
            <w:pPr>
              <w:spacing w:after="120"/>
              <w:jc w:val="center"/>
              <w:rPr>
                <w:lang w:val="uk-UA"/>
              </w:rPr>
            </w:pPr>
          </w:p>
          <w:p w:rsidR="008102DD" w:rsidRDefault="008102D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BF4C8E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  <w:p w:rsidR="008102DD" w:rsidRDefault="008102DD" w:rsidP="007F1F6A">
            <w:pPr>
              <w:spacing w:after="120"/>
              <w:jc w:val="center"/>
              <w:rPr>
                <w:lang w:val="uk-UA"/>
              </w:rPr>
            </w:pPr>
          </w:p>
          <w:p w:rsidR="008102DD" w:rsidRDefault="00BF4C8E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D0E91" w:rsidRPr="00CA6064" w:rsidTr="003F5DFA">
        <w:trPr>
          <w:trHeight w:val="695"/>
          <w:jc w:val="center"/>
        </w:trPr>
        <w:tc>
          <w:tcPr>
            <w:tcW w:w="2837" w:type="dxa"/>
          </w:tcPr>
          <w:p w:rsidR="00BD0E91" w:rsidRDefault="00FB0AB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D0E91">
              <w:rPr>
                <w:lang w:val="uk-UA"/>
              </w:rPr>
              <w:t>.</w:t>
            </w:r>
            <w:r w:rsidR="00BD0E91" w:rsidRPr="00BD0E91">
              <w:rPr>
                <w:lang w:val="uk-UA"/>
              </w:rPr>
              <w:t>Забезпечення надходжень у вигляді орендної плати за комунальне майно до міського бюджету</w:t>
            </w:r>
          </w:p>
        </w:tc>
        <w:tc>
          <w:tcPr>
            <w:tcW w:w="3623" w:type="dxa"/>
          </w:tcPr>
          <w:p w:rsidR="006B7866" w:rsidRPr="006B7866" w:rsidRDefault="006B7866" w:rsidP="007F1F6A">
            <w:pPr>
              <w:jc w:val="center"/>
              <w:rPr>
                <w:b/>
                <w:lang w:val="uk-UA"/>
              </w:rPr>
            </w:pPr>
            <w:r w:rsidRPr="006B7866">
              <w:rPr>
                <w:b/>
                <w:lang w:val="uk-UA"/>
              </w:rPr>
              <w:t>Показник витрат</w:t>
            </w:r>
          </w:p>
          <w:p w:rsidR="00BD0E91" w:rsidRPr="006B7866" w:rsidRDefault="006B7866" w:rsidP="00547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Сплата судового</w:t>
            </w:r>
            <w:r w:rsidR="0041490A" w:rsidRPr="0041490A">
              <w:rPr>
                <w:iCs/>
                <w:lang w:val="uk-UA"/>
              </w:rPr>
              <w:t xml:space="preserve"> збору за подання позовних заяв до суду </w:t>
            </w:r>
            <w:r w:rsidR="0041490A">
              <w:rPr>
                <w:iCs/>
                <w:lang w:val="uk-UA"/>
              </w:rPr>
              <w:t>щодо невиконання орендарями умов договорів оренди</w:t>
            </w:r>
            <w:r w:rsidR="00CC0D38">
              <w:rPr>
                <w:iCs/>
                <w:lang w:val="uk-UA"/>
              </w:rPr>
              <w:t xml:space="preserve">, виконавчого збору </w:t>
            </w:r>
            <w:r w:rsidR="00547578">
              <w:rPr>
                <w:iCs/>
                <w:lang w:val="uk-UA"/>
              </w:rPr>
              <w:t>для забезпечення виконання рішень суду</w:t>
            </w:r>
          </w:p>
        </w:tc>
        <w:tc>
          <w:tcPr>
            <w:tcW w:w="1409" w:type="dxa"/>
            <w:vAlign w:val="center"/>
          </w:tcPr>
          <w:p w:rsidR="00BD0E91" w:rsidRDefault="00CC0D3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</w:t>
            </w:r>
            <w:r w:rsidR="0041490A"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BD0E91" w:rsidRDefault="00BF4C8E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CC0D38">
              <w:rPr>
                <w:lang w:val="uk-UA"/>
              </w:rPr>
              <w:t>,2</w:t>
            </w:r>
          </w:p>
        </w:tc>
      </w:tr>
      <w:tr w:rsidR="0065284F" w:rsidRPr="00CA6064" w:rsidTr="003F5DFA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продукту</w:t>
            </w:r>
          </w:p>
          <w:p w:rsidR="0065284F" w:rsidRPr="0065284F" w:rsidRDefault="00262CE7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суду, прийняті на користь майнових інтересів Фонду комунального майна</w:t>
            </w:r>
          </w:p>
        </w:tc>
        <w:tc>
          <w:tcPr>
            <w:tcW w:w="1409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65284F" w:rsidRDefault="008102D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5284F" w:rsidRPr="00CA6064" w:rsidTr="003F5DFA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якості</w:t>
            </w:r>
          </w:p>
          <w:p w:rsidR="0065284F" w:rsidRPr="0065284F" w:rsidRDefault="0065284F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надходження заборгованості з орендної плати</w:t>
            </w:r>
          </w:p>
        </w:tc>
        <w:tc>
          <w:tcPr>
            <w:tcW w:w="1409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F4C8E" w:rsidRPr="00CA6064" w:rsidTr="003F5DFA">
        <w:trPr>
          <w:trHeight w:val="695"/>
          <w:jc w:val="center"/>
        </w:trPr>
        <w:tc>
          <w:tcPr>
            <w:tcW w:w="2837" w:type="dxa"/>
          </w:tcPr>
          <w:p w:rsidR="00BF4C8E" w:rsidRDefault="009D0CF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5 .</w:t>
            </w:r>
            <w:r w:rsidRPr="00F20439">
              <w:rPr>
                <w:iCs/>
                <w:lang w:val="uk-UA"/>
              </w:rPr>
              <w:t xml:space="preserve">Створення ефективної та технологічної інформаційної системи </w:t>
            </w:r>
            <w:r w:rsidRPr="00F20439">
              <w:rPr>
                <w:iCs/>
                <w:lang w:val="uk-UA"/>
              </w:rPr>
              <w:lastRenderedPageBreak/>
              <w:t>обліку об</w:t>
            </w:r>
            <w:r w:rsidRPr="00F20439">
              <w:rPr>
                <w:iCs/>
                <w:lang w:val="uk-UA"/>
              </w:rPr>
              <w:sym w:font="Symbol" w:char="F0A2"/>
            </w:r>
            <w:r w:rsidRPr="00F20439">
              <w:rPr>
                <w:iCs/>
                <w:lang w:val="uk-UA"/>
              </w:rPr>
              <w:t>єктів оренди</w:t>
            </w:r>
          </w:p>
        </w:tc>
        <w:tc>
          <w:tcPr>
            <w:tcW w:w="3623" w:type="dxa"/>
          </w:tcPr>
          <w:p w:rsidR="009D0CF7" w:rsidRPr="00CA6064" w:rsidRDefault="009D0CF7" w:rsidP="009D0CF7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lastRenderedPageBreak/>
              <w:t>Показник витрат</w:t>
            </w:r>
          </w:p>
          <w:p w:rsidR="00BF4C8E" w:rsidRPr="0065284F" w:rsidRDefault="009D0CF7" w:rsidP="009D0CF7">
            <w:pPr>
              <w:jc w:val="center"/>
              <w:rPr>
                <w:b/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BF4C8E" w:rsidRDefault="009D0CF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963" w:type="dxa"/>
            <w:vAlign w:val="center"/>
          </w:tcPr>
          <w:p w:rsidR="00BF4C8E" w:rsidRDefault="009D0CF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</w:tr>
      <w:tr w:rsidR="00BF4C8E" w:rsidRPr="00CA6064" w:rsidTr="003F5DFA">
        <w:trPr>
          <w:trHeight w:val="695"/>
          <w:jc w:val="center"/>
        </w:trPr>
        <w:tc>
          <w:tcPr>
            <w:tcW w:w="2837" w:type="dxa"/>
          </w:tcPr>
          <w:p w:rsidR="00BF4C8E" w:rsidRDefault="00BF4C8E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D0CF7" w:rsidRPr="00CA6064" w:rsidRDefault="009D0CF7" w:rsidP="009D0CF7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9D0CF7" w:rsidRDefault="009D0CF7" w:rsidP="009D0CF7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5.1. </w:t>
            </w:r>
            <w:r w:rsidRPr="00F20439">
              <w:rPr>
                <w:iCs/>
                <w:lang w:val="uk-UA"/>
              </w:rPr>
              <w:t>Проектування автоматизованих інформаційних технологій</w:t>
            </w:r>
          </w:p>
          <w:p w:rsidR="00BF4C8E" w:rsidRPr="0065284F" w:rsidRDefault="009D0CF7" w:rsidP="009D0CF7">
            <w:pPr>
              <w:jc w:val="center"/>
              <w:rPr>
                <w:b/>
                <w:lang w:val="uk-UA"/>
              </w:rPr>
            </w:pPr>
            <w:r>
              <w:rPr>
                <w:iCs/>
                <w:lang w:val="uk-UA"/>
              </w:rPr>
              <w:t xml:space="preserve">5.2. </w:t>
            </w:r>
            <w:r>
              <w:rPr>
                <w:lang w:val="uk-UA"/>
              </w:rPr>
              <w:t xml:space="preserve">Забезпечення функціонування, супроводження та адміністрування системи </w:t>
            </w:r>
            <w:r w:rsidRPr="003F3680">
              <w:rPr>
                <w:lang w:val="uk-UA"/>
              </w:rPr>
              <w:t>баз даних</w:t>
            </w:r>
          </w:p>
        </w:tc>
        <w:tc>
          <w:tcPr>
            <w:tcW w:w="1409" w:type="dxa"/>
            <w:vAlign w:val="center"/>
          </w:tcPr>
          <w:p w:rsidR="00BF4C8E" w:rsidRDefault="009D0CF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BF4C8E" w:rsidRDefault="009D0CF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F4C8E" w:rsidRPr="00CA6064" w:rsidTr="003F5DFA">
        <w:trPr>
          <w:trHeight w:val="695"/>
          <w:jc w:val="center"/>
        </w:trPr>
        <w:tc>
          <w:tcPr>
            <w:tcW w:w="2837" w:type="dxa"/>
          </w:tcPr>
          <w:p w:rsidR="00BF4C8E" w:rsidRDefault="00BF4C8E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D0CF7" w:rsidRPr="00AA7A8A" w:rsidRDefault="009D0CF7" w:rsidP="009D0CF7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ефективності</w:t>
            </w:r>
          </w:p>
          <w:p w:rsidR="00BF4C8E" w:rsidRPr="0065284F" w:rsidRDefault="009D0CF7" w:rsidP="00DC451A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r w:rsidRPr="00C936F9">
              <w:rPr>
                <w:lang w:val="uk-UA"/>
              </w:rPr>
              <w:t>взаємоді</w:t>
            </w:r>
            <w:r>
              <w:rPr>
                <w:lang w:val="uk-UA"/>
              </w:rPr>
              <w:t>їзі спеціалістами</w:t>
            </w:r>
            <w:r w:rsidR="00DC451A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 w:rsidRPr="00C936F9">
              <w:rPr>
                <w:lang w:val="uk-UA"/>
              </w:rPr>
              <w:t xml:space="preserve"> виконання своїх професійних завдань</w:t>
            </w:r>
          </w:p>
        </w:tc>
        <w:tc>
          <w:tcPr>
            <w:tcW w:w="1409" w:type="dxa"/>
            <w:vAlign w:val="center"/>
          </w:tcPr>
          <w:p w:rsidR="00BF4C8E" w:rsidRDefault="009D0CF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BF4C8E" w:rsidRDefault="009D0CF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F4C8E" w:rsidRPr="00CA6064" w:rsidTr="003F5DFA">
        <w:trPr>
          <w:trHeight w:val="695"/>
          <w:jc w:val="center"/>
        </w:trPr>
        <w:tc>
          <w:tcPr>
            <w:tcW w:w="2837" w:type="dxa"/>
          </w:tcPr>
          <w:p w:rsidR="00BF4C8E" w:rsidRDefault="00BF4C8E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D0CF7" w:rsidRPr="00AA7A8A" w:rsidRDefault="009D0CF7" w:rsidP="009D0CF7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якості</w:t>
            </w:r>
          </w:p>
          <w:p w:rsidR="009D0CF7" w:rsidRDefault="009D0CF7" w:rsidP="009D0CF7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 xml:space="preserve">Підвищення ефективності використання комунального майна територіальної громади </w:t>
            </w:r>
          </w:p>
          <w:p w:rsidR="009D0CF7" w:rsidRDefault="009D0CF7" w:rsidP="009D0CF7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м. Сєвєродонецька</w:t>
            </w:r>
          </w:p>
          <w:p w:rsidR="00BF4C8E" w:rsidRPr="0065284F" w:rsidRDefault="009D0CF7" w:rsidP="009D0CF7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та </w:t>
            </w:r>
            <w:r w:rsidRPr="003F3680">
              <w:t>розшир</w:t>
            </w:r>
            <w:r>
              <w:rPr>
                <w:lang w:val="uk-UA"/>
              </w:rPr>
              <w:t>ення</w:t>
            </w:r>
            <w:r w:rsidRPr="003F3680">
              <w:t xml:space="preserve"> спектр</w:t>
            </w:r>
            <w:r>
              <w:rPr>
                <w:lang w:val="uk-UA"/>
              </w:rPr>
              <w:t>а</w:t>
            </w:r>
            <w:r w:rsidR="00DC451A">
              <w:rPr>
                <w:lang w:val="uk-UA"/>
              </w:rPr>
              <w:t xml:space="preserve"> </w:t>
            </w:r>
            <w:r w:rsidRPr="003F3680">
              <w:t>управлінських</w:t>
            </w:r>
            <w:r w:rsidR="00DC451A">
              <w:rPr>
                <w:lang w:val="uk-UA"/>
              </w:rPr>
              <w:t xml:space="preserve"> </w:t>
            </w:r>
            <w:r w:rsidRPr="003F3680">
              <w:t>рішень</w:t>
            </w:r>
          </w:p>
        </w:tc>
        <w:tc>
          <w:tcPr>
            <w:tcW w:w="1409" w:type="dxa"/>
            <w:vAlign w:val="center"/>
          </w:tcPr>
          <w:p w:rsidR="00BF4C8E" w:rsidRDefault="009D0CF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BF4C8E" w:rsidRDefault="009D0CF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B35AE0" w:rsidRPr="00695FD7" w:rsidRDefault="00B35AE0" w:rsidP="009D0CF7">
      <w:pPr>
        <w:pStyle w:val="af"/>
        <w:spacing w:line="276" w:lineRule="auto"/>
        <w:ind w:left="-567" w:right="-143" w:firstLine="852"/>
        <w:rPr>
          <w:bCs/>
          <w:iCs/>
          <w:lang w:val="uk-UA"/>
        </w:rPr>
      </w:pPr>
    </w:p>
    <w:p w:rsidR="00B00256" w:rsidRDefault="00DF0CCD" w:rsidP="00B35AE0">
      <w:pPr>
        <w:pStyle w:val="western"/>
        <w:spacing w:before="120" w:beforeAutospacing="0" w:after="0"/>
        <w:ind w:left="1080" w:hanging="541"/>
        <w:jc w:val="center"/>
      </w:pPr>
      <w:r w:rsidRPr="00EF2260">
        <w:rPr>
          <w:b/>
          <w:lang w:val="uk-UA"/>
        </w:rPr>
        <w:t>Секретар ради</w:t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="00B35AE0">
        <w:rPr>
          <w:b/>
          <w:lang w:val="uk-UA"/>
        </w:rPr>
        <w:t>В</w:t>
      </w:r>
      <w:r w:rsidRPr="00EF2260">
        <w:rPr>
          <w:b/>
          <w:lang w:val="uk-UA"/>
        </w:rPr>
        <w:t>.</w:t>
      </w:r>
      <w:r w:rsidR="00B35AE0">
        <w:rPr>
          <w:b/>
          <w:lang w:val="uk-UA"/>
        </w:rPr>
        <w:t>Ткачук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281DB9" w:rsidRPr="00C67109" w:rsidRDefault="00281DB9" w:rsidP="005811AE">
      <w:pPr>
        <w:shd w:val="clear" w:color="auto" w:fill="FFFFFF"/>
        <w:rPr>
          <w:b/>
          <w:lang w:val="uk-UA"/>
        </w:rPr>
      </w:pPr>
    </w:p>
    <w:sectPr w:rsidR="00281DB9" w:rsidRPr="00C67109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11C" w:rsidRDefault="00C0311C" w:rsidP="002F3654">
      <w:r>
        <w:separator/>
      </w:r>
    </w:p>
  </w:endnote>
  <w:endnote w:type="continuationSeparator" w:id="1">
    <w:p w:rsidR="00C0311C" w:rsidRDefault="00C0311C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11C" w:rsidRDefault="00C0311C" w:rsidP="002F3654">
      <w:r>
        <w:separator/>
      </w:r>
    </w:p>
  </w:footnote>
  <w:footnote w:type="continuationSeparator" w:id="1">
    <w:p w:rsidR="00C0311C" w:rsidRDefault="00C0311C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65331D6D"/>
    <w:multiLevelType w:val="hybridMultilevel"/>
    <w:tmpl w:val="CB78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3"/>
  </w:num>
  <w:num w:numId="12">
    <w:abstractNumId w:val="9"/>
  </w:num>
  <w:num w:numId="13">
    <w:abstractNumId w:val="6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256"/>
    <w:rsid w:val="000105D0"/>
    <w:rsid w:val="000107B1"/>
    <w:rsid w:val="00022598"/>
    <w:rsid w:val="00032E2E"/>
    <w:rsid w:val="00040A16"/>
    <w:rsid w:val="00046391"/>
    <w:rsid w:val="00062AA1"/>
    <w:rsid w:val="000739F3"/>
    <w:rsid w:val="00075B4A"/>
    <w:rsid w:val="00093234"/>
    <w:rsid w:val="000950FE"/>
    <w:rsid w:val="00097049"/>
    <w:rsid w:val="000A6A32"/>
    <w:rsid w:val="000B1312"/>
    <w:rsid w:val="000B6AE5"/>
    <w:rsid w:val="000C785B"/>
    <w:rsid w:val="000D0BDF"/>
    <w:rsid w:val="000D0D96"/>
    <w:rsid w:val="000E2F80"/>
    <w:rsid w:val="000E7074"/>
    <w:rsid w:val="000F10D4"/>
    <w:rsid w:val="000F1EE4"/>
    <w:rsid w:val="000F6301"/>
    <w:rsid w:val="00116983"/>
    <w:rsid w:val="00117BC7"/>
    <w:rsid w:val="00136506"/>
    <w:rsid w:val="00145BC2"/>
    <w:rsid w:val="00150599"/>
    <w:rsid w:val="00153150"/>
    <w:rsid w:val="001547B0"/>
    <w:rsid w:val="001553A4"/>
    <w:rsid w:val="00163626"/>
    <w:rsid w:val="00165A90"/>
    <w:rsid w:val="00165F78"/>
    <w:rsid w:val="00167035"/>
    <w:rsid w:val="0017623F"/>
    <w:rsid w:val="00184847"/>
    <w:rsid w:val="00187EC7"/>
    <w:rsid w:val="001B242C"/>
    <w:rsid w:val="001B2E80"/>
    <w:rsid w:val="001C62EF"/>
    <w:rsid w:val="001D3C44"/>
    <w:rsid w:val="001D5A32"/>
    <w:rsid w:val="001D5D7F"/>
    <w:rsid w:val="001E2C39"/>
    <w:rsid w:val="001F0708"/>
    <w:rsid w:val="001F0F6F"/>
    <w:rsid w:val="001F6F40"/>
    <w:rsid w:val="00200F4C"/>
    <w:rsid w:val="00201FF4"/>
    <w:rsid w:val="00205F28"/>
    <w:rsid w:val="00205F4C"/>
    <w:rsid w:val="00217515"/>
    <w:rsid w:val="002176CE"/>
    <w:rsid w:val="00226FB1"/>
    <w:rsid w:val="00231202"/>
    <w:rsid w:val="002344F3"/>
    <w:rsid w:val="00242769"/>
    <w:rsid w:val="002439C4"/>
    <w:rsid w:val="0025101B"/>
    <w:rsid w:val="00256F0D"/>
    <w:rsid w:val="00262607"/>
    <w:rsid w:val="00262CE7"/>
    <w:rsid w:val="00263ACE"/>
    <w:rsid w:val="002710CE"/>
    <w:rsid w:val="0028026F"/>
    <w:rsid w:val="00281DB9"/>
    <w:rsid w:val="00292190"/>
    <w:rsid w:val="00297589"/>
    <w:rsid w:val="002A10EE"/>
    <w:rsid w:val="002B7841"/>
    <w:rsid w:val="002C130F"/>
    <w:rsid w:val="002C1E22"/>
    <w:rsid w:val="002F00A2"/>
    <w:rsid w:val="002F3654"/>
    <w:rsid w:val="002F37C8"/>
    <w:rsid w:val="002F5927"/>
    <w:rsid w:val="00301E54"/>
    <w:rsid w:val="00331DFF"/>
    <w:rsid w:val="003322BE"/>
    <w:rsid w:val="00336EF7"/>
    <w:rsid w:val="003573A1"/>
    <w:rsid w:val="00372ED3"/>
    <w:rsid w:val="00373428"/>
    <w:rsid w:val="00373936"/>
    <w:rsid w:val="0037434C"/>
    <w:rsid w:val="00386B24"/>
    <w:rsid w:val="00387A39"/>
    <w:rsid w:val="00387AE0"/>
    <w:rsid w:val="00387AE4"/>
    <w:rsid w:val="00395115"/>
    <w:rsid w:val="003A449F"/>
    <w:rsid w:val="003C28D6"/>
    <w:rsid w:val="003D4F4B"/>
    <w:rsid w:val="003E0C19"/>
    <w:rsid w:val="003E79DE"/>
    <w:rsid w:val="003F5DFA"/>
    <w:rsid w:val="00401B62"/>
    <w:rsid w:val="00407E84"/>
    <w:rsid w:val="0041490A"/>
    <w:rsid w:val="00414FCB"/>
    <w:rsid w:val="00427187"/>
    <w:rsid w:val="004276C7"/>
    <w:rsid w:val="004347B6"/>
    <w:rsid w:val="00443860"/>
    <w:rsid w:val="004466AA"/>
    <w:rsid w:val="00452E18"/>
    <w:rsid w:val="00470816"/>
    <w:rsid w:val="004737DE"/>
    <w:rsid w:val="00483C95"/>
    <w:rsid w:val="0049444A"/>
    <w:rsid w:val="004B7360"/>
    <w:rsid w:val="004C078D"/>
    <w:rsid w:val="004C0B43"/>
    <w:rsid w:val="004C482E"/>
    <w:rsid w:val="004E4324"/>
    <w:rsid w:val="004F4CAC"/>
    <w:rsid w:val="005204FA"/>
    <w:rsid w:val="0052071B"/>
    <w:rsid w:val="0053203A"/>
    <w:rsid w:val="00532962"/>
    <w:rsid w:val="00534AE5"/>
    <w:rsid w:val="00535EBF"/>
    <w:rsid w:val="005434E9"/>
    <w:rsid w:val="00547340"/>
    <w:rsid w:val="00547578"/>
    <w:rsid w:val="00553199"/>
    <w:rsid w:val="00557A3E"/>
    <w:rsid w:val="00567C3D"/>
    <w:rsid w:val="00572312"/>
    <w:rsid w:val="00576FC2"/>
    <w:rsid w:val="00577D2C"/>
    <w:rsid w:val="005811AE"/>
    <w:rsid w:val="0058166B"/>
    <w:rsid w:val="00583D03"/>
    <w:rsid w:val="00586F52"/>
    <w:rsid w:val="00594040"/>
    <w:rsid w:val="00594CEB"/>
    <w:rsid w:val="00597BF3"/>
    <w:rsid w:val="005A0E60"/>
    <w:rsid w:val="005A40A5"/>
    <w:rsid w:val="005A6C3F"/>
    <w:rsid w:val="005B0770"/>
    <w:rsid w:val="005B6B19"/>
    <w:rsid w:val="005B6D85"/>
    <w:rsid w:val="005C70D4"/>
    <w:rsid w:val="005D0362"/>
    <w:rsid w:val="005D5C39"/>
    <w:rsid w:val="005F14F7"/>
    <w:rsid w:val="005F3351"/>
    <w:rsid w:val="00600C3F"/>
    <w:rsid w:val="00605FB9"/>
    <w:rsid w:val="00606EC7"/>
    <w:rsid w:val="00611645"/>
    <w:rsid w:val="00611766"/>
    <w:rsid w:val="00612F2D"/>
    <w:rsid w:val="00624DAB"/>
    <w:rsid w:val="0064224E"/>
    <w:rsid w:val="00650339"/>
    <w:rsid w:val="0065284F"/>
    <w:rsid w:val="0065380E"/>
    <w:rsid w:val="00653D17"/>
    <w:rsid w:val="006546B3"/>
    <w:rsid w:val="00661F78"/>
    <w:rsid w:val="006707CC"/>
    <w:rsid w:val="006871EF"/>
    <w:rsid w:val="006973F7"/>
    <w:rsid w:val="006B7866"/>
    <w:rsid w:val="006D1309"/>
    <w:rsid w:val="006E0F71"/>
    <w:rsid w:val="006F5D0C"/>
    <w:rsid w:val="00707657"/>
    <w:rsid w:val="00713824"/>
    <w:rsid w:val="007147BE"/>
    <w:rsid w:val="00722ABF"/>
    <w:rsid w:val="0072431D"/>
    <w:rsid w:val="00725A0E"/>
    <w:rsid w:val="00727E99"/>
    <w:rsid w:val="00730CDA"/>
    <w:rsid w:val="00744C91"/>
    <w:rsid w:val="00751EA9"/>
    <w:rsid w:val="00752AE5"/>
    <w:rsid w:val="00753340"/>
    <w:rsid w:val="00757C85"/>
    <w:rsid w:val="00757E56"/>
    <w:rsid w:val="00761E21"/>
    <w:rsid w:val="00776A39"/>
    <w:rsid w:val="00777220"/>
    <w:rsid w:val="0078398A"/>
    <w:rsid w:val="00790B82"/>
    <w:rsid w:val="00793D32"/>
    <w:rsid w:val="0079451F"/>
    <w:rsid w:val="007A65DF"/>
    <w:rsid w:val="007A6788"/>
    <w:rsid w:val="007A6FFF"/>
    <w:rsid w:val="007B075C"/>
    <w:rsid w:val="007C0632"/>
    <w:rsid w:val="007C3EF6"/>
    <w:rsid w:val="007D49CA"/>
    <w:rsid w:val="007E0C85"/>
    <w:rsid w:val="007E42E0"/>
    <w:rsid w:val="007F1F6A"/>
    <w:rsid w:val="007F64EE"/>
    <w:rsid w:val="007F7AA1"/>
    <w:rsid w:val="007F7EC2"/>
    <w:rsid w:val="00803B03"/>
    <w:rsid w:val="00804EA3"/>
    <w:rsid w:val="008102DD"/>
    <w:rsid w:val="00811DDF"/>
    <w:rsid w:val="00812979"/>
    <w:rsid w:val="00815186"/>
    <w:rsid w:val="00816025"/>
    <w:rsid w:val="00831183"/>
    <w:rsid w:val="00841EE1"/>
    <w:rsid w:val="008433B4"/>
    <w:rsid w:val="00845372"/>
    <w:rsid w:val="00854CF7"/>
    <w:rsid w:val="00860B8B"/>
    <w:rsid w:val="00862DB9"/>
    <w:rsid w:val="00875A6F"/>
    <w:rsid w:val="00875C7A"/>
    <w:rsid w:val="00887FBB"/>
    <w:rsid w:val="00892EE6"/>
    <w:rsid w:val="00896D9C"/>
    <w:rsid w:val="008A0684"/>
    <w:rsid w:val="008A49BD"/>
    <w:rsid w:val="008A769A"/>
    <w:rsid w:val="008B0F64"/>
    <w:rsid w:val="008B6348"/>
    <w:rsid w:val="008C119B"/>
    <w:rsid w:val="008C4040"/>
    <w:rsid w:val="008C70EE"/>
    <w:rsid w:val="008D341B"/>
    <w:rsid w:val="008D48FE"/>
    <w:rsid w:val="008E1283"/>
    <w:rsid w:val="008E31E5"/>
    <w:rsid w:val="008E459E"/>
    <w:rsid w:val="008E4DA0"/>
    <w:rsid w:val="008F0890"/>
    <w:rsid w:val="008F3B6D"/>
    <w:rsid w:val="0090302A"/>
    <w:rsid w:val="00903330"/>
    <w:rsid w:val="009106EF"/>
    <w:rsid w:val="00915E31"/>
    <w:rsid w:val="009311C5"/>
    <w:rsid w:val="00933060"/>
    <w:rsid w:val="00944368"/>
    <w:rsid w:val="00951A45"/>
    <w:rsid w:val="0095271A"/>
    <w:rsid w:val="00955A90"/>
    <w:rsid w:val="0096176C"/>
    <w:rsid w:val="00993D9E"/>
    <w:rsid w:val="009A3C95"/>
    <w:rsid w:val="009A49DF"/>
    <w:rsid w:val="009A4A12"/>
    <w:rsid w:val="009B6BFC"/>
    <w:rsid w:val="009C2837"/>
    <w:rsid w:val="009D0CF7"/>
    <w:rsid w:val="009D5DC1"/>
    <w:rsid w:val="009E028D"/>
    <w:rsid w:val="009E250C"/>
    <w:rsid w:val="00A011D3"/>
    <w:rsid w:val="00A0301B"/>
    <w:rsid w:val="00A11E08"/>
    <w:rsid w:val="00A13F90"/>
    <w:rsid w:val="00A22E28"/>
    <w:rsid w:val="00A34B87"/>
    <w:rsid w:val="00A462A6"/>
    <w:rsid w:val="00A46AF0"/>
    <w:rsid w:val="00A4770B"/>
    <w:rsid w:val="00A478CF"/>
    <w:rsid w:val="00A47CFE"/>
    <w:rsid w:val="00A56C08"/>
    <w:rsid w:val="00A62919"/>
    <w:rsid w:val="00A760BB"/>
    <w:rsid w:val="00A8240A"/>
    <w:rsid w:val="00A8469E"/>
    <w:rsid w:val="00A87D78"/>
    <w:rsid w:val="00AA558C"/>
    <w:rsid w:val="00AA6669"/>
    <w:rsid w:val="00AA7A8A"/>
    <w:rsid w:val="00AB0316"/>
    <w:rsid w:val="00AB14D5"/>
    <w:rsid w:val="00AC004C"/>
    <w:rsid w:val="00AC09C5"/>
    <w:rsid w:val="00AC75C8"/>
    <w:rsid w:val="00AD0D6E"/>
    <w:rsid w:val="00AE2CB0"/>
    <w:rsid w:val="00AE4207"/>
    <w:rsid w:val="00AE48FF"/>
    <w:rsid w:val="00AE4AD4"/>
    <w:rsid w:val="00AF7032"/>
    <w:rsid w:val="00B00256"/>
    <w:rsid w:val="00B0076D"/>
    <w:rsid w:val="00B111F1"/>
    <w:rsid w:val="00B20D6B"/>
    <w:rsid w:val="00B268A7"/>
    <w:rsid w:val="00B26DE9"/>
    <w:rsid w:val="00B27C4C"/>
    <w:rsid w:val="00B320B0"/>
    <w:rsid w:val="00B32536"/>
    <w:rsid w:val="00B35AE0"/>
    <w:rsid w:val="00B36EC9"/>
    <w:rsid w:val="00B52A1A"/>
    <w:rsid w:val="00B565E3"/>
    <w:rsid w:val="00B611F9"/>
    <w:rsid w:val="00B86261"/>
    <w:rsid w:val="00B918C4"/>
    <w:rsid w:val="00B92C2F"/>
    <w:rsid w:val="00B97F9F"/>
    <w:rsid w:val="00BA3B6D"/>
    <w:rsid w:val="00BA5978"/>
    <w:rsid w:val="00BA677B"/>
    <w:rsid w:val="00BA6F4B"/>
    <w:rsid w:val="00BB22B6"/>
    <w:rsid w:val="00BB5222"/>
    <w:rsid w:val="00BB723D"/>
    <w:rsid w:val="00BB7FB9"/>
    <w:rsid w:val="00BC6DB4"/>
    <w:rsid w:val="00BD0E91"/>
    <w:rsid w:val="00BD226B"/>
    <w:rsid w:val="00BE390B"/>
    <w:rsid w:val="00BF4C8E"/>
    <w:rsid w:val="00BF63E3"/>
    <w:rsid w:val="00C014C0"/>
    <w:rsid w:val="00C0311C"/>
    <w:rsid w:val="00C0494E"/>
    <w:rsid w:val="00C14EB1"/>
    <w:rsid w:val="00C42D2F"/>
    <w:rsid w:val="00C57504"/>
    <w:rsid w:val="00C60685"/>
    <w:rsid w:val="00C60E31"/>
    <w:rsid w:val="00C62939"/>
    <w:rsid w:val="00C67109"/>
    <w:rsid w:val="00C71F01"/>
    <w:rsid w:val="00C80F0C"/>
    <w:rsid w:val="00C82256"/>
    <w:rsid w:val="00C82BFF"/>
    <w:rsid w:val="00C8492E"/>
    <w:rsid w:val="00C93B0F"/>
    <w:rsid w:val="00C94416"/>
    <w:rsid w:val="00C94F02"/>
    <w:rsid w:val="00CA062B"/>
    <w:rsid w:val="00CA6064"/>
    <w:rsid w:val="00CA7CB7"/>
    <w:rsid w:val="00CB26EC"/>
    <w:rsid w:val="00CB33B8"/>
    <w:rsid w:val="00CC0D38"/>
    <w:rsid w:val="00CC1CDB"/>
    <w:rsid w:val="00CC3A85"/>
    <w:rsid w:val="00CC5D3B"/>
    <w:rsid w:val="00CD5CD7"/>
    <w:rsid w:val="00CE4C4D"/>
    <w:rsid w:val="00CF49BF"/>
    <w:rsid w:val="00CF5009"/>
    <w:rsid w:val="00CF693A"/>
    <w:rsid w:val="00D03383"/>
    <w:rsid w:val="00D04A1A"/>
    <w:rsid w:val="00D106A6"/>
    <w:rsid w:val="00D10E21"/>
    <w:rsid w:val="00D13E83"/>
    <w:rsid w:val="00D23053"/>
    <w:rsid w:val="00D3439B"/>
    <w:rsid w:val="00D350DD"/>
    <w:rsid w:val="00D354F5"/>
    <w:rsid w:val="00D372E4"/>
    <w:rsid w:val="00D37867"/>
    <w:rsid w:val="00D46027"/>
    <w:rsid w:val="00D661A0"/>
    <w:rsid w:val="00D70E38"/>
    <w:rsid w:val="00D80BEE"/>
    <w:rsid w:val="00D90AEF"/>
    <w:rsid w:val="00DA56B1"/>
    <w:rsid w:val="00DA7339"/>
    <w:rsid w:val="00DA7871"/>
    <w:rsid w:val="00DB08F3"/>
    <w:rsid w:val="00DC451A"/>
    <w:rsid w:val="00DD0868"/>
    <w:rsid w:val="00DD1AC8"/>
    <w:rsid w:val="00DD2D65"/>
    <w:rsid w:val="00DD3DA4"/>
    <w:rsid w:val="00DE3060"/>
    <w:rsid w:val="00DE3C1A"/>
    <w:rsid w:val="00DE6046"/>
    <w:rsid w:val="00DE7245"/>
    <w:rsid w:val="00DF0CCD"/>
    <w:rsid w:val="00DF4521"/>
    <w:rsid w:val="00DF6C44"/>
    <w:rsid w:val="00E01407"/>
    <w:rsid w:val="00E01908"/>
    <w:rsid w:val="00E0702B"/>
    <w:rsid w:val="00E120EB"/>
    <w:rsid w:val="00E121D0"/>
    <w:rsid w:val="00E278C8"/>
    <w:rsid w:val="00E32267"/>
    <w:rsid w:val="00E33DA1"/>
    <w:rsid w:val="00E46FD9"/>
    <w:rsid w:val="00E508B5"/>
    <w:rsid w:val="00E62CE6"/>
    <w:rsid w:val="00E660EE"/>
    <w:rsid w:val="00E7215C"/>
    <w:rsid w:val="00E74BDF"/>
    <w:rsid w:val="00E8333C"/>
    <w:rsid w:val="00E90167"/>
    <w:rsid w:val="00EA45E4"/>
    <w:rsid w:val="00EB31F4"/>
    <w:rsid w:val="00EC5DC6"/>
    <w:rsid w:val="00EC61A8"/>
    <w:rsid w:val="00ED25E1"/>
    <w:rsid w:val="00ED3001"/>
    <w:rsid w:val="00EE69D6"/>
    <w:rsid w:val="00EF164A"/>
    <w:rsid w:val="00EF26AD"/>
    <w:rsid w:val="00EF4F52"/>
    <w:rsid w:val="00F04F9F"/>
    <w:rsid w:val="00F05CC9"/>
    <w:rsid w:val="00F21347"/>
    <w:rsid w:val="00F32299"/>
    <w:rsid w:val="00F371DC"/>
    <w:rsid w:val="00F41960"/>
    <w:rsid w:val="00F50104"/>
    <w:rsid w:val="00F54D88"/>
    <w:rsid w:val="00F65680"/>
    <w:rsid w:val="00F8677F"/>
    <w:rsid w:val="00F87497"/>
    <w:rsid w:val="00F9128F"/>
    <w:rsid w:val="00F96153"/>
    <w:rsid w:val="00FA446F"/>
    <w:rsid w:val="00FA7523"/>
    <w:rsid w:val="00FB0ABD"/>
    <w:rsid w:val="00FB14A1"/>
    <w:rsid w:val="00FC28CA"/>
    <w:rsid w:val="00FD206C"/>
    <w:rsid w:val="00FD7551"/>
    <w:rsid w:val="00FE30E4"/>
    <w:rsid w:val="00FE570C"/>
    <w:rsid w:val="00FF1DF0"/>
    <w:rsid w:val="00FF2EF5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2E4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365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basedOn w:val="a0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uiPriority w:val="99"/>
    <w:rsid w:val="001B2E80"/>
    <w:pPr>
      <w:spacing w:before="100" w:beforeAutospacing="1" w:after="119"/>
    </w:pPr>
  </w:style>
  <w:style w:type="character" w:styleId="af0">
    <w:name w:val="Hyperlink"/>
    <w:basedOn w:val="a0"/>
    <w:uiPriority w:val="99"/>
    <w:unhideWhenUsed/>
    <w:rsid w:val="00FB14A1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FB14A1"/>
    <w:rPr>
      <w:color w:val="800080"/>
      <w:u w:val="single"/>
    </w:rPr>
  </w:style>
  <w:style w:type="paragraph" w:customStyle="1" w:styleId="xl65">
    <w:name w:val="xl65"/>
    <w:basedOn w:val="a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rsid w:val="00DE306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2E4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365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basedOn w:val="a0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uiPriority w:val="99"/>
    <w:rsid w:val="001B2E80"/>
    <w:pPr>
      <w:spacing w:before="100" w:beforeAutospacing="1" w:after="119"/>
    </w:pPr>
  </w:style>
  <w:style w:type="character" w:styleId="af0">
    <w:name w:val="Hyperlink"/>
    <w:basedOn w:val="a0"/>
    <w:uiPriority w:val="99"/>
    <w:unhideWhenUsed/>
    <w:rsid w:val="00FB14A1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FB14A1"/>
    <w:rPr>
      <w:color w:val="800080"/>
      <w:u w:val="single"/>
    </w:rPr>
  </w:style>
  <w:style w:type="paragraph" w:customStyle="1" w:styleId="xl65">
    <w:name w:val="xl65"/>
    <w:basedOn w:val="a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rsid w:val="00DE30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0467BF-832A-4CE7-87A2-6F912C00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1300</Words>
  <Characters>9185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4</cp:revision>
  <cp:lastPrinted>2019-01-24T08:13:00Z</cp:lastPrinted>
  <dcterms:created xsi:type="dcterms:W3CDTF">2020-03-16T09:39:00Z</dcterms:created>
  <dcterms:modified xsi:type="dcterms:W3CDTF">2020-03-16T09:48:00Z</dcterms:modified>
</cp:coreProperties>
</file>