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D10" w:rsidRDefault="002C6D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C6D10" w:rsidRDefault="002C6D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C6D10" w:rsidRDefault="002C6D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СЄВЄРОДОНЕЦЬКА МІСЬКА РАДА                       Проект</w:t>
      </w:r>
    </w:p>
    <w:p w:rsidR="002C6D10" w:rsidRDefault="002C6D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СЬОМОГО СКЛИКАННЯ</w:t>
      </w:r>
    </w:p>
    <w:p w:rsidR="002C6D10" w:rsidRDefault="002C6D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__________(__________) сесія</w:t>
      </w:r>
    </w:p>
    <w:p w:rsidR="002C6D10" w:rsidRDefault="002C6D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C6D10" w:rsidRDefault="002C6D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C6D10" w:rsidRDefault="002C6D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РІШЕННЯ № </w:t>
      </w:r>
    </w:p>
    <w:p w:rsidR="002C6D10" w:rsidRDefault="002C6D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C6D10" w:rsidRPr="00EB7FD0" w:rsidRDefault="002C6D10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” ____ ” ____________ 2020 року                                                               м. Сєвєродонецьк</w:t>
      </w:r>
    </w:p>
    <w:p w:rsidR="002C6D10" w:rsidRDefault="002C6D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затвердження</w:t>
      </w:r>
    </w:p>
    <w:p w:rsidR="002C6D10" w:rsidRDefault="002C6D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Комплексної </w:t>
      </w:r>
    </w:p>
    <w:p w:rsidR="002C6D10" w:rsidRDefault="002C6D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програми з національно-патріотичного</w:t>
      </w:r>
    </w:p>
    <w:p w:rsidR="002C6D10" w:rsidRDefault="002C6D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виховання «Патріот Сєвєродонецька»</w:t>
      </w:r>
    </w:p>
    <w:p w:rsidR="002C6D10" w:rsidRDefault="002C6D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2020 рік</w:t>
      </w:r>
    </w:p>
    <w:p w:rsidR="002C6D10" w:rsidRDefault="002C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Керуючись ст.25, 26 Закону України «Про місцеве самоврядування в Україні» від 21 травня 1997 року, на виконання Закону України «Про сприяння соціальному становленню та розвитку  молоді в Україні» від 05 лютого № 2998- ХІІ1998 року, Розпорядження Кабінету Міністрів України від 18 жовтня 2017 року № 743-р «Про затвердження плану дій щодо реалізації Стратегії національно-патріотичного виховання дітей та молоді на 2017-2020 роки</w:t>
      </w:r>
      <w:r w:rsidRPr="006515F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»,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Розпорядження голови Луганської обласної</w:t>
      </w:r>
      <w:r w:rsidRPr="00AA7452">
        <w:rPr>
          <w:lang w:val="uk-UA"/>
        </w:rPr>
        <w:t xml:space="preserve"> </w:t>
      </w:r>
      <w:r w:rsidRPr="00D34BE8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державної адміністрації – керівника обласної військово-цивільної адміністрації  від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16.08.2018 року №  625 «Про затвердження Р</w:t>
      </w:r>
      <w:r w:rsidRPr="006515FA">
        <w:rPr>
          <w:rFonts w:ascii="Times New Roman" w:hAnsi="Times New Roman" w:cs="Times New Roman"/>
          <w:color w:val="000000"/>
          <w:sz w:val="24"/>
          <w:szCs w:val="24"/>
          <w:lang w:val="uk-UA"/>
        </w:rPr>
        <w:t>егіональної цільової програми національно-патріотичного виховання дітей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молоді на 2018-2020 роки», з метою</w:t>
      </w:r>
      <w:r w:rsidRPr="009138C0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формування та розвит</w:t>
      </w:r>
      <w:r w:rsidRPr="00D34BE8">
        <w:rPr>
          <w:rFonts w:ascii="Times New Roman" w:hAnsi="Times New Roman" w:cs="Times New Roman"/>
          <w:color w:val="auto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у</w:t>
      </w:r>
      <w:r w:rsidRPr="00D34BE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комплексної системи національно-патріотичного виховання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серед дітей та молоді</w:t>
      </w:r>
      <w:r w:rsidRPr="00D34BE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Сєвєродонецька міська рада </w:t>
      </w:r>
    </w:p>
    <w:p w:rsidR="002C6D10" w:rsidRDefault="002C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2C6D10" w:rsidRDefault="002C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Затвердити міську Комплексну програму з національно-патріотичного виховання «Патріот Сєвєродонецька» на 2020 роки ( Додається).</w:t>
      </w:r>
    </w:p>
    <w:p w:rsidR="002C6D10" w:rsidRPr="00EB7FD0" w:rsidRDefault="002C6D10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Відділу молоді та спорту з іншими відділами міської ради забезпечити виконання міської програми «Патріот Сєвєродонецька».</w:t>
      </w:r>
    </w:p>
    <w:p w:rsidR="002C6D10" w:rsidRPr="00EB7FD0" w:rsidRDefault="002C6D10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Призначити відповідальним виконавцем та головним розпорядником коштів відділ молоді та спорту Сєвєродонецької міської ради.</w:t>
      </w:r>
    </w:p>
    <w:p w:rsidR="002C6D10" w:rsidRDefault="002C6D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>4. Про виконання заходів Програми звітувати перед Сєвєродонецькою міською радою в лютому 2021 року.</w:t>
      </w:r>
    </w:p>
    <w:p w:rsidR="002C6D10" w:rsidRDefault="002C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Дане рішення підлягає оприлюдненню.</w:t>
      </w:r>
    </w:p>
    <w:p w:rsidR="002C6D10" w:rsidRDefault="002C6D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>6. Контроль на виконання даного рішення покласти на постійну депутатську комісію з питань охорони здоров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 і соціального захисту населення, освіти, культури, духовності, фізкультури, спорту, молодіжної політики.</w:t>
      </w:r>
    </w:p>
    <w:p w:rsidR="002C6D10" w:rsidRDefault="002C6D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</w:t>
      </w:r>
    </w:p>
    <w:p w:rsidR="002C6D10" w:rsidRDefault="002C6D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C6D10" w:rsidRDefault="002C6D10" w:rsidP="00822682">
      <w:pPr>
        <w:pStyle w:val="21"/>
        <w:spacing w:after="0" w:line="240" w:lineRule="auto"/>
        <w:ind w:left="0"/>
        <w:rPr>
          <w:b/>
          <w:bCs/>
          <w:lang w:val="uk-UA"/>
        </w:rPr>
      </w:pPr>
      <w:r>
        <w:rPr>
          <w:b/>
          <w:bCs/>
          <w:lang w:val="uk-UA"/>
        </w:rPr>
        <w:t>Секретар ради,</w:t>
      </w:r>
    </w:p>
    <w:p w:rsidR="002C6D10" w:rsidRDefault="002C6D10" w:rsidP="00822682">
      <w:pPr>
        <w:pStyle w:val="21"/>
        <w:spacing w:after="0" w:line="240" w:lineRule="auto"/>
        <w:ind w:left="0"/>
        <w:rPr>
          <w:b/>
          <w:bCs/>
          <w:lang w:val="uk-UA"/>
        </w:rPr>
      </w:pPr>
      <w:r>
        <w:rPr>
          <w:b/>
          <w:bCs/>
          <w:lang w:val="uk-UA"/>
        </w:rPr>
        <w:t xml:space="preserve">в.о. міського голови              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         Вячеслав ТКАЧУК</w:t>
      </w:r>
    </w:p>
    <w:p w:rsidR="002C6D10" w:rsidRDefault="002C6D10" w:rsidP="00822682">
      <w:pPr>
        <w:pStyle w:val="21"/>
        <w:spacing w:after="0" w:line="240" w:lineRule="auto"/>
        <w:ind w:left="0"/>
        <w:rPr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C6D10" w:rsidRPr="00822682" w:rsidRDefault="002C6D10" w:rsidP="00822682">
      <w:pPr>
        <w:pStyle w:val="21"/>
        <w:spacing w:after="0" w:line="240" w:lineRule="auto"/>
        <w:ind w:left="0"/>
        <w:rPr>
          <w:b/>
          <w:bCs/>
          <w:sz w:val="16"/>
          <w:szCs w:val="16"/>
          <w:shd w:val="clear" w:color="auto" w:fill="FFFF00"/>
          <w:lang w:val="uk-UA"/>
        </w:rPr>
      </w:pPr>
    </w:p>
    <w:p w:rsidR="002C6D10" w:rsidRDefault="002C6D10" w:rsidP="00822682">
      <w:pPr>
        <w:pStyle w:val="21"/>
        <w:spacing w:after="0" w:line="240" w:lineRule="auto"/>
        <w:ind w:left="0"/>
        <w:rPr>
          <w:lang w:val="uk-UA"/>
        </w:rPr>
      </w:pPr>
      <w:r>
        <w:rPr>
          <w:b/>
          <w:bCs/>
          <w:lang w:val="uk-UA"/>
        </w:rPr>
        <w:t xml:space="preserve">Підготував:                                                           </w:t>
      </w:r>
    </w:p>
    <w:p w:rsidR="002C6D10" w:rsidRDefault="002C6D10" w:rsidP="00822682">
      <w:pPr>
        <w:pStyle w:val="21"/>
        <w:spacing w:after="0" w:line="240" w:lineRule="auto"/>
        <w:ind w:left="0"/>
        <w:rPr>
          <w:lang w:val="uk-UA"/>
        </w:rPr>
      </w:pPr>
      <w:r>
        <w:rPr>
          <w:lang w:val="uk-UA"/>
        </w:rPr>
        <w:t>Начальник відділу молоді та спорту</w:t>
      </w:r>
    </w:p>
    <w:p w:rsidR="002C6D10" w:rsidRDefault="002C6D10" w:rsidP="00822682">
      <w:pPr>
        <w:pStyle w:val="21"/>
        <w:spacing w:after="0" w:line="240" w:lineRule="auto"/>
        <w:ind w:left="0"/>
        <w:rPr>
          <w:lang w:val="uk-UA"/>
        </w:rPr>
      </w:pPr>
      <w:r>
        <w:rPr>
          <w:lang w:val="uk-UA"/>
        </w:rPr>
        <w:t>Сєвєродонецької міської ради                                                            Віталій НЕВЕСЕЛИЙ</w:t>
      </w:r>
    </w:p>
    <w:p w:rsidR="002C6D10" w:rsidRDefault="002C6D10" w:rsidP="00822682">
      <w:pPr>
        <w:pStyle w:val="21"/>
        <w:spacing w:after="0" w:line="240" w:lineRule="auto"/>
        <w:ind w:left="0"/>
        <w:rPr>
          <w:lang w:val="uk-UA"/>
        </w:rPr>
      </w:pPr>
    </w:p>
    <w:p w:rsidR="002C6D10" w:rsidRDefault="002C6D10" w:rsidP="00822682">
      <w:pPr>
        <w:pStyle w:val="21"/>
        <w:spacing w:after="0" w:line="240" w:lineRule="auto"/>
        <w:ind w:left="0"/>
        <w:rPr>
          <w:lang w:val="uk-UA"/>
        </w:rPr>
      </w:pPr>
    </w:p>
    <w:p w:rsidR="002C6D10" w:rsidRDefault="002C6D10" w:rsidP="00822682">
      <w:pPr>
        <w:pStyle w:val="21"/>
        <w:spacing w:after="0" w:line="240" w:lineRule="auto"/>
        <w:ind w:left="0"/>
        <w:rPr>
          <w:lang w:val="uk-UA"/>
        </w:rPr>
      </w:pPr>
    </w:p>
    <w:p w:rsidR="002C6D10" w:rsidRDefault="002C6D10" w:rsidP="00822682">
      <w:pPr>
        <w:pStyle w:val="21"/>
        <w:spacing w:after="0" w:line="240" w:lineRule="auto"/>
        <w:ind w:left="0"/>
        <w:rPr>
          <w:lang w:val="uk-UA"/>
        </w:rPr>
      </w:pPr>
    </w:p>
    <w:p w:rsidR="002C6D10" w:rsidRDefault="002C6D10" w:rsidP="00274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 w:rsidP="00274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Додаток</w:t>
      </w:r>
    </w:p>
    <w:p w:rsidR="002C6D10" w:rsidRDefault="002C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до рішення ____(______)</w:t>
      </w:r>
      <w:r w:rsidRPr="002747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11B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сесії міської ради</w:t>
      </w:r>
    </w:p>
    <w:p w:rsidR="002C6D10" w:rsidRDefault="002C6D10" w:rsidP="00111B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від « ____ » _______  2020 року     № _____                                                                                         </w:t>
      </w:r>
    </w:p>
    <w:p w:rsidR="002C6D10" w:rsidRDefault="002C6D10" w:rsidP="0011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</w:p>
    <w:p w:rsidR="002C6D10" w:rsidRDefault="002C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</w:t>
      </w:r>
    </w:p>
    <w:p w:rsidR="002C6D10" w:rsidRDefault="002C6D10">
      <w:pPr>
        <w:jc w:val="both"/>
        <w:rPr>
          <w:lang w:val="uk-UA"/>
        </w:rPr>
      </w:pPr>
    </w:p>
    <w:p w:rsidR="002C6D10" w:rsidRDefault="002C6D10">
      <w:pPr>
        <w:jc w:val="both"/>
        <w:rPr>
          <w:lang w:val="uk-UA"/>
        </w:rPr>
      </w:pPr>
    </w:p>
    <w:p w:rsidR="002C6D10" w:rsidRDefault="002C6D10">
      <w:pPr>
        <w:jc w:val="both"/>
        <w:rPr>
          <w:lang w:val="uk-UA"/>
        </w:rPr>
      </w:pPr>
    </w:p>
    <w:p w:rsidR="002C6D10" w:rsidRDefault="002C6D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Міська Комплексна програма </w:t>
      </w:r>
    </w:p>
    <w:p w:rsidR="002C6D10" w:rsidRDefault="002C6D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uk-UA"/>
        </w:rPr>
        <w:t>з національно-патріотичного виховання</w:t>
      </w:r>
    </w:p>
    <w:p w:rsidR="002C6D10" w:rsidRDefault="002C6D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uk-UA"/>
        </w:rPr>
        <w:t>«Патріот Сєвєродонецька»</w:t>
      </w:r>
    </w:p>
    <w:p w:rsidR="002C6D10" w:rsidRDefault="002C6D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uk-UA"/>
        </w:rPr>
        <w:t>на 2020 рік</w:t>
      </w:r>
    </w:p>
    <w:p w:rsidR="002C6D10" w:rsidRDefault="002C6D10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</w:p>
    <w:p w:rsidR="002C6D10" w:rsidRDefault="002C6D10">
      <w:pPr>
        <w:jc w:val="both"/>
        <w:rPr>
          <w:lang w:val="uk-UA"/>
        </w:rPr>
      </w:pPr>
    </w:p>
    <w:p w:rsidR="002C6D10" w:rsidRDefault="002C6D10">
      <w:pPr>
        <w:jc w:val="both"/>
        <w:rPr>
          <w:lang w:val="uk-UA"/>
        </w:rPr>
      </w:pPr>
    </w:p>
    <w:p w:rsidR="002C6D10" w:rsidRDefault="002C6D10">
      <w:pPr>
        <w:jc w:val="both"/>
        <w:rPr>
          <w:lang w:val="uk-UA"/>
        </w:rPr>
      </w:pPr>
    </w:p>
    <w:p w:rsidR="002C6D10" w:rsidRDefault="002C6D10">
      <w:pPr>
        <w:jc w:val="both"/>
        <w:rPr>
          <w:lang w:val="uk-UA"/>
        </w:rPr>
      </w:pPr>
    </w:p>
    <w:p w:rsidR="002C6D10" w:rsidRDefault="002C6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 w:rsidP="0065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</w:p>
    <w:p w:rsidR="002C6D10" w:rsidRPr="00111BC5" w:rsidRDefault="002C6D10" w:rsidP="00111BC5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2020 рік</w:t>
      </w:r>
    </w:p>
    <w:p w:rsidR="002C6D10" w:rsidRDefault="002C6D10" w:rsidP="00EB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C6D10" w:rsidRDefault="002C6D10" w:rsidP="00EB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C6D10" w:rsidRDefault="002C6D10" w:rsidP="00EB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C6D10" w:rsidRDefault="002C6D10" w:rsidP="00EB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C6D10" w:rsidRDefault="002C6D10" w:rsidP="00EB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C6D10" w:rsidRDefault="002C6D10" w:rsidP="00EB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ПАСПОРТ ПРОГРАМИ</w:t>
      </w:r>
    </w:p>
    <w:p w:rsidR="002C6D10" w:rsidRDefault="002C6D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C6D10" w:rsidRDefault="002C6D10" w:rsidP="00D570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Міська Комплексна програма з національно-патріотичного виховання «Патріот Сєвєродонецька»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2020 рік </w:t>
      </w:r>
    </w:p>
    <w:p w:rsidR="002C6D10" w:rsidRDefault="002C6D10" w:rsidP="00D570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6" w:type="dxa"/>
        <w:tblInd w:w="-9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A0"/>
      </w:tblPr>
      <w:tblGrid>
        <w:gridCol w:w="514"/>
        <w:gridCol w:w="3636"/>
        <w:gridCol w:w="5596"/>
      </w:tblGrid>
      <w:tr w:rsidR="002C6D10">
        <w:tc>
          <w:tcPr>
            <w:tcW w:w="514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3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  <w:p w:rsidR="002C6D10" w:rsidRDefault="002C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2C6D10" w:rsidRPr="00B36F0B">
        <w:tc>
          <w:tcPr>
            <w:tcW w:w="514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3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596" w:type="dxa"/>
            <w:tcMar>
              <w:left w:w="78" w:type="dxa"/>
            </w:tcMar>
          </w:tcPr>
          <w:p w:rsidR="002C6D10" w:rsidRPr="00922392" w:rsidRDefault="002C6D10" w:rsidP="00B83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міського голови  від 04.09.2019 р. № 335   « Про  розробку міських цільових та інших програм на 2020 рік».  </w:t>
            </w:r>
          </w:p>
          <w:p w:rsidR="002C6D10" w:rsidRPr="00922392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6D10" w:rsidRPr="00DF206B">
        <w:tc>
          <w:tcPr>
            <w:tcW w:w="514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3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 </w:t>
            </w:r>
          </w:p>
        </w:tc>
        <w:tc>
          <w:tcPr>
            <w:tcW w:w="559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та спорту Сєвєродонецької міської ради</w:t>
            </w:r>
          </w:p>
        </w:tc>
      </w:tr>
      <w:tr w:rsidR="002C6D10">
        <w:tc>
          <w:tcPr>
            <w:tcW w:w="514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3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59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Відділи міської ради</w:t>
            </w:r>
          </w:p>
        </w:tc>
      </w:tr>
      <w:tr w:rsidR="002C6D10" w:rsidRPr="00DF206B">
        <w:tc>
          <w:tcPr>
            <w:tcW w:w="514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3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559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та спорту Сєвєродонецької міської ради</w:t>
            </w:r>
          </w:p>
        </w:tc>
      </w:tr>
      <w:tr w:rsidR="002C6D10" w:rsidRPr="00DF206B">
        <w:tc>
          <w:tcPr>
            <w:tcW w:w="514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3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59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та спорту Сєвєродонецької міської ради</w:t>
            </w:r>
          </w:p>
        </w:tc>
      </w:tr>
      <w:tr w:rsidR="002C6D10" w:rsidRPr="00DF206B">
        <w:tc>
          <w:tcPr>
            <w:tcW w:w="514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3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59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молоді та спорту, відділ культури , відділ освіти; відділ внутрішньої політики та зв’язків з громадськістю, служба у справах дітей, Центр соціальних служб для сім’ї, дітей та молоді, Сєвєродонецький </w:t>
            </w:r>
            <w:r w:rsidRPr="007047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військовий комісаріат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міський відділ поліції ГУНП України у Луганській області, міське управління ДСНС України у Луганській області, громадські організації, </w:t>
            </w:r>
            <w:r w:rsidRPr="007047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заклади освіти міста</w:t>
            </w:r>
          </w:p>
        </w:tc>
      </w:tr>
      <w:tr w:rsidR="002C6D10">
        <w:tc>
          <w:tcPr>
            <w:tcW w:w="514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3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</w:t>
            </w:r>
          </w:p>
        </w:tc>
        <w:tc>
          <w:tcPr>
            <w:tcW w:w="559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 рік </w:t>
            </w:r>
          </w:p>
        </w:tc>
      </w:tr>
      <w:tr w:rsidR="002C6D10">
        <w:tc>
          <w:tcPr>
            <w:tcW w:w="514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3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9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Міський </w:t>
            </w:r>
          </w:p>
        </w:tc>
      </w:tr>
      <w:tr w:rsidR="002C6D10">
        <w:tc>
          <w:tcPr>
            <w:tcW w:w="514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63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програми, в т.ч.</w:t>
            </w:r>
          </w:p>
          <w:p w:rsidR="002C6D10" w:rsidRDefault="002C6D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міського бюджету</w:t>
            </w:r>
          </w:p>
        </w:tc>
        <w:tc>
          <w:tcPr>
            <w:tcW w:w="559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0C8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80,000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  <w:p w:rsidR="002C6D10" w:rsidRDefault="002C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6D10" w:rsidRDefault="002C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6D10" w:rsidRDefault="002C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0C8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80,000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2C6D10">
        <w:tc>
          <w:tcPr>
            <w:tcW w:w="514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63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59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дії програми очікується :</w:t>
            </w:r>
          </w:p>
          <w:p w:rsidR="002C6D10" w:rsidRDefault="002C6D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в молодіжному середовищі високої громадянської свідомості на засадах українських національно-історичних традицій;</w:t>
            </w:r>
          </w:p>
          <w:p w:rsidR="002C6D10" w:rsidRDefault="002C6D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патріотичне ставлення до держави, повагу до її історії, культури й традицій;</w:t>
            </w:r>
          </w:p>
          <w:p w:rsidR="002C6D10" w:rsidRDefault="002C6D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героїзації українських постатей, які  віддали життя за Україну;</w:t>
            </w:r>
          </w:p>
          <w:p w:rsidR="002C6D10" w:rsidRDefault="002C6D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виховання людини-патріота своєї країни та рідного міста.</w:t>
            </w:r>
          </w:p>
        </w:tc>
      </w:tr>
      <w:tr w:rsidR="002C6D10" w:rsidRPr="00DF206B">
        <w:tc>
          <w:tcPr>
            <w:tcW w:w="514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63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596" w:type="dxa"/>
            <w:tcMar>
              <w:left w:w="78" w:type="dxa"/>
            </w:tcMar>
          </w:tcPr>
          <w:p w:rsidR="002C6D10" w:rsidRDefault="002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Постійна комісія з питань охорони здоров’я і соціального захисту населення, освіти, культури, духовності, фізкультури, спорту, молодіжної політики Сєвєродонецької міської ради</w:t>
            </w:r>
          </w:p>
        </w:tc>
      </w:tr>
    </w:tbl>
    <w:p w:rsidR="002C6D10" w:rsidRDefault="002C6D10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</w:p>
    <w:p w:rsidR="002C6D10" w:rsidRDefault="002C6D1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C6D10" w:rsidRDefault="002C6D1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C6D10" w:rsidRDefault="002C6D1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І.  Склад проблеми</w:t>
      </w:r>
    </w:p>
    <w:p w:rsidR="002C6D10" w:rsidRDefault="002C6D10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Україні національно-патріотичне виховання молоді має стати одним з пріоритетних напрямів діяльності держави та суспільства щодо розвитку  громадянина як високоморальної особистості, яка плекає українські традиції, духовні цінності, здатна реалізувати свій потенціал в умовах сучасного суспільства, готова до виконання обов’язку із захисту Батьківщини. </w:t>
      </w:r>
    </w:p>
    <w:p w:rsidR="002C6D10" w:rsidRDefault="002C6D10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Основними складовими національно-патріотичного виховання  мають стати громадянсько-патріотичне, військово-патріотичне та духовно-моральне виховання, де   покладено ідеї зміцнення української державності, як консолідуючого чинника розвитку суспільства, формування патріотизму в молодіжному середовищі.</w:t>
      </w:r>
    </w:p>
    <w:p w:rsidR="002C6D10" w:rsidRDefault="002C6D10" w:rsidP="00CC3A1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Однак для реалізації завдань виникають і проблеми:</w:t>
      </w:r>
    </w:p>
    <w:p w:rsidR="002C6D10" w:rsidRDefault="002C6D10" w:rsidP="00CC3A1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брак духовності і моральності у суспільстві;</w:t>
      </w:r>
    </w:p>
    <w:p w:rsidR="002C6D10" w:rsidRDefault="002C6D10" w:rsidP="00CC3A1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наявність істотних відмінностей у системі цінностей, світоглядних орієнтирах груп суспільства, населення певних територій держави, окремих громадян;</w:t>
      </w:r>
    </w:p>
    <w:p w:rsidR="002C6D10" w:rsidRDefault="002C6D10" w:rsidP="00CC3A1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низький рівень матеріально-технічного забезпечення  та розвитку інфраструктури у сфері національно-патріотичного виховання ;</w:t>
      </w:r>
    </w:p>
    <w:p w:rsidR="002C6D10" w:rsidRDefault="002C6D10" w:rsidP="00CC3A1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незавершеність процесу формування  національного мовно-культурного простору, стійкості його ціннісної основи до зовнішнього втручання;</w:t>
      </w:r>
    </w:p>
    <w:p w:rsidR="002C6D10" w:rsidRPr="00D570FD" w:rsidRDefault="002C6D10" w:rsidP="00CC3A1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D570FD">
        <w:rPr>
          <w:rFonts w:ascii="Times New Roman" w:hAnsi="Times New Roman" w:cs="Times New Roman"/>
          <w:color w:val="auto"/>
          <w:sz w:val="24"/>
          <w:szCs w:val="24"/>
          <w:lang w:val="uk-UA"/>
        </w:rPr>
        <w:t>недостатній рівень обміну досвідом, успішними практиками у сфері національно-патріотичного виховання.</w:t>
      </w:r>
    </w:p>
    <w:p w:rsidR="002C6D10" w:rsidRDefault="002C6D10" w:rsidP="00CC3A1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Відтак, існує нагальна потреба вдосконалення національно- патріотичного виховання молоді , надання цьому вкрай важливому для держави процесу системності.</w:t>
      </w:r>
    </w:p>
    <w:p w:rsidR="002C6D10" w:rsidRDefault="002C6D10" w:rsidP="00CC3A1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Програма «Патріот Сєвєродонецька» орієнтована  на учнівську та студентську молодь міста. Дана програма визначає шляхи розвитку національно-патріотичного виховання, його основні напрямки та складові. В програмі враховано досвід минулих років,  потреби сьогодення та тенденцію розвитку міста та країни в цілому.</w:t>
      </w:r>
    </w:p>
    <w:p w:rsidR="002C6D10" w:rsidRDefault="002C6D10" w:rsidP="00D0299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ІІ </w:t>
      </w:r>
      <w:r>
        <w:rPr>
          <w:rFonts w:ascii="Times New Roman" w:hAnsi="Times New Roman" w:cs="Times New Roman"/>
          <w:b/>
          <w:bCs/>
          <w:lang w:val="en-US"/>
        </w:rPr>
        <w:t>SWOT</w:t>
      </w:r>
      <w:r>
        <w:rPr>
          <w:rFonts w:ascii="Times New Roman" w:hAnsi="Times New Roman" w:cs="Times New Roman"/>
          <w:b/>
          <w:bCs/>
          <w:lang w:val="uk-UA"/>
        </w:rPr>
        <w:t xml:space="preserve"> – аналіз Міської Комплексної програми  «Патріот Сєвєродонецька» .</w:t>
      </w:r>
    </w:p>
    <w:p w:rsidR="002C6D10" w:rsidRDefault="002C6D10" w:rsidP="00D0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570" w:type="dxa"/>
        <w:tblInd w:w="-9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A0"/>
      </w:tblPr>
      <w:tblGrid>
        <w:gridCol w:w="4784"/>
        <w:gridCol w:w="4786"/>
      </w:tblGrid>
      <w:tr w:rsidR="002C6D10">
        <w:tc>
          <w:tcPr>
            <w:tcW w:w="4784" w:type="dxa"/>
            <w:tcMar>
              <w:left w:w="78" w:type="dxa"/>
            </w:tcMar>
          </w:tcPr>
          <w:p w:rsidR="002C6D10" w:rsidRDefault="002C6D1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Сильні сторони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4785" w:type="dxa"/>
            <w:tcMar>
              <w:left w:w="78" w:type="dxa"/>
            </w:tcMar>
          </w:tcPr>
          <w:p w:rsidR="002C6D10" w:rsidRDefault="002C6D1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Слабкі сторони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2C6D10">
        <w:tc>
          <w:tcPr>
            <w:tcW w:w="4784" w:type="dxa"/>
            <w:tcMar>
              <w:left w:w="78" w:type="dxa"/>
            </w:tcMar>
          </w:tcPr>
          <w:p w:rsidR="002C6D10" w:rsidRDefault="002C6D1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Удосконалення системи патріотичного виховання учнівської та студентської молоді міста;</w:t>
            </w:r>
          </w:p>
          <w:p w:rsidR="002C6D10" w:rsidRDefault="002C6D1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сприяння духовному та фізичному розвитку молоді, виховання у неї патріотизму, почуття громадянської свідомості та любові до України і  рідного міста Сєвєродонецька.</w:t>
            </w:r>
          </w:p>
          <w:p w:rsidR="002C6D10" w:rsidRDefault="002C6D1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формування умінь та навичок  молоді в повсякденному  і армійському житті, підготовка юнаків до служби у Збройних силах України;</w:t>
            </w:r>
          </w:p>
          <w:p w:rsidR="002C6D10" w:rsidRDefault="002C6D1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робота музеїв (музейних кімнат), в тому числі  і в навчальних закладах краєзнавчого напрямку, бойової слави тощо;</w:t>
            </w:r>
          </w:p>
          <w:p w:rsidR="002C6D10" w:rsidRDefault="002C6D1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різноманітність форм   національно-патріотичних заходів;</w:t>
            </w:r>
          </w:p>
          <w:p w:rsidR="002C6D10" w:rsidRDefault="002C6D1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умов для реалізації  творчого потенціалу  у молодіжному середовищі міста, спрямування його на духовний, моральний, фізичний розвиток та самовдосконалення особистості.</w:t>
            </w:r>
          </w:p>
          <w:p w:rsidR="002C6D10" w:rsidRDefault="002C6D1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використання  можливостей засобів масової інформації для пропаганди  загальнолюдських духовних цінностей.</w:t>
            </w:r>
          </w:p>
          <w:p w:rsidR="002C6D10" w:rsidRDefault="002C6D1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  <w:tcMar>
              <w:left w:w="78" w:type="dxa"/>
            </w:tcMar>
          </w:tcPr>
          <w:p w:rsidR="002C6D10" w:rsidRDefault="002C6D10" w:rsidP="00D029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Зниження інтересу молоді до книги, мистецтва, духовної спадщини, культури взагалі;</w:t>
            </w:r>
          </w:p>
          <w:p w:rsidR="002C6D10" w:rsidRDefault="002C6D10" w:rsidP="00D029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стійкої морально-етичної норми поведінки;</w:t>
            </w:r>
          </w:p>
          <w:p w:rsidR="002C6D10" w:rsidRDefault="002C6D10" w:rsidP="00D029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знецінення  традиційних моральних норм і цінностей, пропаганда жорстокості,бездуховності, насильства.</w:t>
            </w:r>
          </w:p>
        </w:tc>
      </w:tr>
      <w:tr w:rsidR="002C6D10">
        <w:tc>
          <w:tcPr>
            <w:tcW w:w="4784" w:type="dxa"/>
            <w:tcMar>
              <w:left w:w="78" w:type="dxa"/>
            </w:tcMar>
          </w:tcPr>
          <w:p w:rsidR="002C6D10" w:rsidRDefault="002C6D1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Можливості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4785" w:type="dxa"/>
            <w:tcMar>
              <w:left w:w="78" w:type="dxa"/>
            </w:tcMar>
          </w:tcPr>
          <w:p w:rsidR="002C6D10" w:rsidRDefault="002C6D1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Загрози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2C6D10">
        <w:tc>
          <w:tcPr>
            <w:tcW w:w="4784" w:type="dxa"/>
            <w:tcMar>
              <w:left w:w="78" w:type="dxa"/>
            </w:tcMar>
          </w:tcPr>
          <w:p w:rsidR="002C6D10" w:rsidRDefault="002C6D1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Реалізація державної стратегії національно-патріотичного виховання дітей та молоді;</w:t>
            </w:r>
          </w:p>
          <w:p w:rsidR="002C6D10" w:rsidRDefault="002C6D1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Забезпечення формування і розвитку   соціально  значущих цінностей, громадянськості та патріотизму у процесі виховання  і навчання  в освітніх установах міста;</w:t>
            </w:r>
          </w:p>
          <w:p w:rsidR="002C6D10" w:rsidRDefault="002C6D1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умов для реалізації  творчого потенціалу  молоді міста, спрямування його на духовний , моральний фізичний розвиток та самовдосконалення особистості.</w:t>
            </w:r>
          </w:p>
        </w:tc>
        <w:tc>
          <w:tcPr>
            <w:tcW w:w="4785" w:type="dxa"/>
            <w:tcMar>
              <w:left w:w="78" w:type="dxa"/>
            </w:tcMar>
          </w:tcPr>
          <w:p w:rsidR="002C6D10" w:rsidRDefault="002C6D1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Недостатнє фінансування заходів національно-патріотичного напрямку;</w:t>
            </w:r>
          </w:p>
          <w:p w:rsidR="002C6D10" w:rsidRDefault="002C6D1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недостатнє забезпечення сучасною навчальною та методичною літературою патріотичного спрямування;</w:t>
            </w:r>
          </w:p>
          <w:p w:rsidR="002C6D10" w:rsidRDefault="002C6D10" w:rsidP="00D0299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  зміна політичного курсу держави.</w:t>
            </w:r>
          </w:p>
        </w:tc>
      </w:tr>
    </w:tbl>
    <w:p w:rsidR="002C6D10" w:rsidRPr="00D0299C" w:rsidRDefault="002C6D10" w:rsidP="00D0299C">
      <w:pPr>
        <w:spacing w:line="240" w:lineRule="auto"/>
        <w:jc w:val="both"/>
        <w:rPr>
          <w:lang w:val="uk-UA"/>
        </w:rPr>
      </w:pPr>
    </w:p>
    <w:p w:rsidR="002C6D10" w:rsidRDefault="002C6D1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ІІІ. Мета програми</w:t>
      </w:r>
    </w:p>
    <w:p w:rsidR="002C6D10" w:rsidRPr="00D34BE8" w:rsidRDefault="002C6D10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4BE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Метою Програми є формування та розвиток комплексної системи національно-патріотичного виховання на основі скоординованої направленої діяльності органів держави, місцевого самоврядування і громадських організацій, а також становлення й утвердження принципів любові і </w:t>
      </w:r>
      <w:r w:rsidRPr="00D34BE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 xml:space="preserve">гордості за власну державу, її історію, мову, культуру, науку, спорт, </w:t>
      </w:r>
      <w:r w:rsidRPr="00D34BE8">
        <w:rPr>
          <w:rFonts w:ascii="Times New Roman" w:hAnsi="Times New Roman" w:cs="Times New Roman"/>
          <w:color w:val="auto"/>
          <w:sz w:val="24"/>
          <w:szCs w:val="24"/>
          <w:lang w:val="uk-UA"/>
        </w:rPr>
        <w:t>національних і загальнолюдських цінностей, усвідомлення громадянського обов’язку та зміцнення якостей патріота та громадянина України як світоглядного чинника, спрямованого на розвиток успішної країни та забезпечення власного благополуччя в ній; формування свідомого громадянина-патріота Української держави, представника української національної еліти через набуття молодим поколінням національної свідомості, активної громадянської позиції, високих моральних якостей та духовних цінностей</w:t>
      </w:r>
      <w:r w:rsidRPr="00D34BE8">
        <w:rPr>
          <w:rFonts w:ascii="Times New Roman" w:hAnsi="Times New Roman" w:cs="Times New Roman"/>
          <w:color w:val="FF0000"/>
          <w:sz w:val="24"/>
          <w:szCs w:val="24"/>
          <w:lang w:val="uk-UA"/>
        </w:rPr>
        <w:t>.</w:t>
      </w:r>
    </w:p>
    <w:p w:rsidR="002C6D10" w:rsidRDefault="002C6D1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 Шляхи і засоби розв’язання проблеми</w:t>
      </w:r>
    </w:p>
    <w:p w:rsidR="002C6D10" w:rsidRDefault="002C6D10" w:rsidP="00CC3A1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Прийняття Програми зробить можливим поступово вирішувати проблеми становлення молоді як патріота своєї держави шляхом залучення до співпраці: відділів міської ради, засобів масової інформації, представників громадських організацій, науковців, підприємців, установ та закладів міста, інших соціальних інститутів, а також завдяки основним напрямам діяльності, що викладені у  пункті 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Програми:</w:t>
      </w:r>
    </w:p>
    <w:p w:rsidR="002C6D10" w:rsidRDefault="002C6D10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виховання почуття патріотизму, розвитку особистості на засадах духовності, загальнолюдських цінностей, правової культури, пропаганди серед молоді сімейних цінностей;</w:t>
      </w:r>
    </w:p>
    <w:p w:rsidR="002C6D10" w:rsidRDefault="002C6D10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пропаганда кращих досягнень національної культури, історичної та духовної спадщини, проведення  масових заходів  щодо відродження українських традицій, свят та обрядів;</w:t>
      </w:r>
    </w:p>
    <w:p w:rsidR="002C6D10" w:rsidRDefault="002C6D10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створення умов для повноцінного соціального становлення, інтелектуального, фізичного, творчого розвитку та реалізації молодіжної ініціативи;</w:t>
      </w:r>
    </w:p>
    <w:p w:rsidR="002C6D10" w:rsidRDefault="002C6D10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формування та пропаганда здорового способу життя та служби у Збройних силах України;</w:t>
      </w:r>
    </w:p>
    <w:p w:rsidR="002C6D10" w:rsidRDefault="002C6D10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планування системи заходів з національно-патріотичного виховання за участю молоді.</w:t>
      </w:r>
    </w:p>
    <w:p w:rsidR="002C6D10" w:rsidRPr="00B83902" w:rsidRDefault="002C6D10" w:rsidP="00CC3A1C">
      <w:pPr>
        <w:pStyle w:val="ListParagraph"/>
        <w:spacing w:line="240" w:lineRule="auto"/>
        <w:ind w:left="360" w:firstLine="348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Індикаторами ефективності реалізації Програми мають стати, зокрема:</w:t>
      </w:r>
    </w:p>
    <w:p w:rsidR="002C6D10" w:rsidRPr="00B83902" w:rsidRDefault="002C6D10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відвідуваності, насамперед дітьми та молоддю закладів, що популяризують культурні та національно-мистецькі традиції Українського народу, а також експозицій музеїв, присвячених національно-визвольній боротьбі за незалежність і територіальну цілісність України;</w:t>
      </w:r>
    </w:p>
    <w:p w:rsidR="002C6D10" w:rsidRPr="00B83902" w:rsidRDefault="002C6D10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підвищення рівня знань, насамперед у дітей і молоді про видатних особистостей українського державотворення, визначних вітчизняних учених, педагогів, спортсменів, провідних діячів культури і мистецтва, а також духовних провідників Українського народу;</w:t>
      </w:r>
    </w:p>
    <w:p w:rsidR="002C6D10" w:rsidRPr="00B83902" w:rsidRDefault="002C6D10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розширення сфери застосування української мови, насамперед дітьми та молоддю;</w:t>
      </w:r>
    </w:p>
    <w:p w:rsidR="002C6D10" w:rsidRPr="00B83902" w:rsidRDefault="002C6D10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урізноманітнення  та запровадження  нових форм та форматів роботи з дітьми молоддю у напрямку національно-патріотичного виховання, зробивши найефективніші з них обов’язковими не лише до виконання, але й до щорічного збільшеного  фінансування;</w:t>
      </w:r>
    </w:p>
    <w:p w:rsidR="002C6D10" w:rsidRPr="00B83902" w:rsidRDefault="002C6D10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кількості жителів міста, насамперед дітей і молоді, які пишаються своїм українським походженням, громадянством;</w:t>
      </w:r>
    </w:p>
    <w:p w:rsidR="002C6D10" w:rsidRPr="00B83902" w:rsidRDefault="002C6D10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кількості дітей і молоді, які подорожують в інші регіони України;</w:t>
      </w:r>
    </w:p>
    <w:p w:rsidR="002C6D10" w:rsidRPr="00B83902" w:rsidRDefault="002C6D10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чисельності членів громадських об’єднань, діяльність яких спрямована на національно-патріотичне виховання;</w:t>
      </w:r>
    </w:p>
    <w:p w:rsidR="002C6D10" w:rsidRPr="00B83902" w:rsidRDefault="002C6D10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кількості проведених зустрічей дітей і молоді з ветеранами війни, борцями за незалежність України у XX столітті, учасниками антитерористичної операції;</w:t>
      </w:r>
    </w:p>
    <w:p w:rsidR="002C6D10" w:rsidRPr="00B83902" w:rsidRDefault="002C6D10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чисельності молоді, готової до виконання обов’язку із захисту Батьківщини, незалежності та територіальної цілісності України;</w:t>
      </w:r>
    </w:p>
    <w:p w:rsidR="002C6D10" w:rsidRPr="00B83902" w:rsidRDefault="002C6D10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B83902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кількості заходів із вшанування героїв боротьби Українського народу за незалежність і територіальну цілісність України;</w:t>
      </w:r>
    </w:p>
    <w:p w:rsidR="002C6D10" w:rsidRPr="00B83902" w:rsidRDefault="002C6D10" w:rsidP="00D570F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83902">
        <w:rPr>
          <w:lang w:val="uk-UA"/>
        </w:rPr>
        <w:t>-</w:t>
      </w:r>
      <w:r w:rsidRPr="00B83902">
        <w:rPr>
          <w:lang w:val="uk-UA"/>
        </w:rPr>
        <w:tab/>
      </w:r>
      <w:r w:rsidRPr="00B83902">
        <w:rPr>
          <w:rFonts w:ascii="Times New Roman" w:hAnsi="Times New Roman" w:cs="Times New Roman"/>
          <w:sz w:val="24"/>
          <w:szCs w:val="24"/>
          <w:lang w:val="uk-UA"/>
        </w:rPr>
        <w:t>збільшення в  місті кількості фахівців, які взяли участь у навчаннях та підвищили кваліфікацію з національно-патріотичного виховання дітей та молоді.</w:t>
      </w:r>
    </w:p>
    <w:p w:rsidR="002C6D10" w:rsidRDefault="002C6D1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 Строки та етапи виконання програми</w:t>
      </w:r>
    </w:p>
    <w:p w:rsidR="002C6D10" w:rsidRPr="00D34BE8" w:rsidRDefault="002C6D10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Термін реалізації програми розрахований на 2020 рік.</w:t>
      </w:r>
    </w:p>
    <w:p w:rsidR="002C6D10" w:rsidRDefault="002C6D1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І.  Перелік завдань і заходів програми та результативні показники</w:t>
      </w:r>
    </w:p>
    <w:p w:rsidR="002C6D10" w:rsidRDefault="002C6D10" w:rsidP="00CC3A1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Виконання Програми  дасть можливість виховувати громадянина-патріота України, здатного розбудовувати державу на засадах сталого розвитку та любові до Батьківщини, шляхом залучення до організації та участі у заходах національно-патріотичного напряму:</w:t>
      </w:r>
    </w:p>
    <w:p w:rsidR="002C6D10" w:rsidRDefault="002C6D10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формування духовних цінностей українського патріота (почуття патріотизму, національної свідомості, любові до українського народу, його історії);</w:t>
      </w:r>
    </w:p>
    <w:p w:rsidR="002C6D10" w:rsidRDefault="002C6D10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забезпечення сприятливих умов для самореалізації  особистості відповідно до її можливостей і інтересів;</w:t>
      </w:r>
    </w:p>
    <w:p w:rsidR="002C6D10" w:rsidRDefault="002C6D10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формування мовної культури, оволодіння та вживання української мови як духовного коду нації;</w:t>
      </w:r>
    </w:p>
    <w:p w:rsidR="002C6D10" w:rsidRDefault="002C6D10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виховання правової культури, поваги до Конституції України, Законів України та державної символіки;</w:t>
      </w:r>
    </w:p>
    <w:p w:rsidR="002C6D10" w:rsidRDefault="002C6D10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забезпечення духовної єдності поколінь, виховання поваги до батьків, людей похилого віку, турбота про молодших та людей з особливими потребами;</w:t>
      </w:r>
    </w:p>
    <w:p w:rsidR="002C6D10" w:rsidRDefault="002C6D10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використання позашкільної освіти як одного з елементів національно-патріотичного виховання учнівської та студентської молоді.</w:t>
      </w:r>
    </w:p>
    <w:p w:rsidR="002C6D10" w:rsidRDefault="002C6D10" w:rsidP="00E961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ІІ.  Ресурсне забезпечення Програми</w:t>
      </w:r>
    </w:p>
    <w:p w:rsidR="002C6D10" w:rsidRDefault="002C6D10" w:rsidP="00E961C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Виконання заходів Програми забезпечується за рахунок коштів міського бюджету в межах призначень та інших джерел, не заборонених чинним законодавством України.</w:t>
      </w:r>
    </w:p>
    <w:p w:rsidR="002C6D10" w:rsidRPr="00CC3A1C" w:rsidRDefault="002C6D10" w:rsidP="00EC1F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2020 рік планується фінансування в обсязі 80,0 тис. грн.. в тому числі кошти місцевого бюджету – 80,0 тис. грн..</w:t>
      </w:r>
      <w:r w:rsidRPr="00740C8D">
        <w:rPr>
          <w:rFonts w:ascii="Times New Roman" w:hAnsi="Times New Roman" w:cs="Times New Roman"/>
          <w:sz w:val="24"/>
          <w:szCs w:val="24"/>
        </w:rPr>
        <w:t>.</w:t>
      </w:r>
    </w:p>
    <w:p w:rsidR="002C6D10" w:rsidRDefault="002C6D10" w:rsidP="00CC3A1C">
      <w:pPr>
        <w:pStyle w:val="p5"/>
        <w:spacing w:before="0" w:beforeAutospacing="0" w:after="0" w:afterAutospacing="0"/>
        <w:ind w:firstLine="708"/>
      </w:pPr>
      <w:r w:rsidRPr="00740C8D">
        <w:t>Видатки, необхідні для реалізації Програми будуть передбачатися у межах реальних ресурсів міського бюджету</w:t>
      </w:r>
      <w:r>
        <w:t>.</w:t>
      </w:r>
    </w:p>
    <w:p w:rsidR="002C6D10" w:rsidRPr="00740C8D" w:rsidRDefault="002C6D10" w:rsidP="00CC3A1C">
      <w:pPr>
        <w:pStyle w:val="p5"/>
        <w:spacing w:before="0" w:beforeAutospacing="0" w:after="0" w:afterAutospacing="0"/>
        <w:ind w:firstLine="708"/>
      </w:pPr>
    </w:p>
    <w:p w:rsidR="002C6D10" w:rsidRDefault="002C6D10" w:rsidP="00E961C4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ІІІ.  Координація та контроль за ходом виконання Програми</w:t>
      </w:r>
    </w:p>
    <w:p w:rsidR="002C6D10" w:rsidRDefault="002C6D10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Відповідальним виконавцем Програми є відділ молоді та спорту міської ради, який щороку, починаючи з 2018 року інформує міську раду про хід виконання програми.</w:t>
      </w:r>
    </w:p>
    <w:p w:rsidR="002C6D10" w:rsidRPr="0060172F" w:rsidRDefault="002C6D10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Координація та контроль за ходом виконання Програми покладається на постійну комісію з питань охорони здоров’я і соціального захисту населення, освіти, культури, духовності, фізкультури, спорту, молодіжної політики Сєвєродонецької міської ради.</w:t>
      </w:r>
    </w:p>
    <w:p w:rsidR="002C6D10" w:rsidRDefault="002C6D10" w:rsidP="00E961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ІХ  Розрахунок очікуваних результатів Програми</w:t>
      </w:r>
    </w:p>
    <w:p w:rsidR="002C6D10" w:rsidRDefault="002C6D10" w:rsidP="00E961C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 час дії програми очікується :</w:t>
      </w:r>
    </w:p>
    <w:p w:rsidR="002C6D10" w:rsidRDefault="002C6D10" w:rsidP="00E961C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формування в молодіжному середовищі високої громадянської свідомості на засадах українських національно-історичних традицій;</w:t>
      </w:r>
    </w:p>
    <w:p w:rsidR="002C6D10" w:rsidRDefault="002C6D10" w:rsidP="00E961C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патріотичне ставлення до держави, повагу до її історії, культури й традицій;</w:t>
      </w:r>
    </w:p>
    <w:p w:rsidR="002C6D10" w:rsidRDefault="002C6D10" w:rsidP="00E961C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сприяння героїзації українських постатей, які  віддали життя за Україну;</w:t>
      </w:r>
    </w:p>
    <w:p w:rsidR="002C6D10" w:rsidRPr="0009086F" w:rsidRDefault="002C6D10" w:rsidP="0009086F">
      <w:pPr>
        <w:pStyle w:val="ListParagraph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виховання людини-патріота своєї країни та рідного міста. </w:t>
      </w:r>
    </w:p>
    <w:tbl>
      <w:tblPr>
        <w:tblW w:w="9457" w:type="dxa"/>
        <w:tblInd w:w="-9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A0"/>
      </w:tblPr>
      <w:tblGrid>
        <w:gridCol w:w="5"/>
        <w:gridCol w:w="1984"/>
        <w:gridCol w:w="4532"/>
        <w:gridCol w:w="1235"/>
        <w:gridCol w:w="1701"/>
      </w:tblGrid>
      <w:tr w:rsidR="002C6D10">
        <w:tc>
          <w:tcPr>
            <w:tcW w:w="1985" w:type="dxa"/>
            <w:gridSpan w:val="2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4536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235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701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показника</w:t>
            </w:r>
          </w:p>
        </w:tc>
      </w:tr>
      <w:tr w:rsidR="002C6D10">
        <w:trPr>
          <w:gridBefore w:val="1"/>
        </w:trPr>
        <w:tc>
          <w:tcPr>
            <w:tcW w:w="1985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D570F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Формування та впровадження методичних засад національно-патріотичного виховання</w:t>
            </w:r>
          </w:p>
        </w:tc>
        <w:tc>
          <w:tcPr>
            <w:tcW w:w="4536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2C6D10" w:rsidRPr="007E7236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2C6D10" w:rsidRPr="007E7236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середня вартість </w:t>
            </w:r>
            <w:r w:rsidRPr="007E72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затрат на одного учасника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2C6D10" w:rsidRPr="007E7236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самовдосконаленої молоді;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2C6D10" w:rsidRPr="007E7236" w:rsidRDefault="002C6D10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2C6D10" w:rsidRPr="007E7236" w:rsidRDefault="002C6D10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6D10" w:rsidRPr="007E7236" w:rsidRDefault="002C6D10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701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2,224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2,224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0,074 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</w:t>
            </w:r>
          </w:p>
          <w:p w:rsidR="002C6D10" w:rsidRPr="00AA7452" w:rsidRDefault="002C6D10" w:rsidP="00E961C4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</w:p>
        </w:tc>
      </w:tr>
      <w:tr w:rsidR="002C6D10">
        <w:trPr>
          <w:gridBefore w:val="1"/>
        </w:trPr>
        <w:tc>
          <w:tcPr>
            <w:tcW w:w="1985" w:type="dxa"/>
            <w:tcMar>
              <w:left w:w="78" w:type="dxa"/>
            </w:tcMar>
          </w:tcPr>
          <w:p w:rsidR="002C6D10" w:rsidRPr="00F2620B" w:rsidRDefault="002C6D10" w:rsidP="00E961C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F2620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Формування, збереження та розвиток духовно-моральних цінностей особистості громадянина-патріота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2C6D10" w:rsidRPr="007E7236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2C6D10" w:rsidRPr="007E7236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середня вартість </w:t>
            </w:r>
            <w:r w:rsidRPr="007E72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затрат на одного учасника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самовдосконаленої молоді;</w:t>
            </w:r>
          </w:p>
          <w:p w:rsidR="002C6D10" w:rsidRPr="00320AF3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</w:t>
            </w: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701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14,0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146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3,5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0,096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C6D10">
        <w:trPr>
          <w:gridBefore w:val="1"/>
        </w:trPr>
        <w:tc>
          <w:tcPr>
            <w:tcW w:w="1985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  <w:r w:rsidRPr="00F2620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Допризовна підготовка і військово-патріотичне виховання дітей та молоді</w:t>
            </w:r>
          </w:p>
        </w:tc>
        <w:tc>
          <w:tcPr>
            <w:tcW w:w="4536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2C6D10" w:rsidRPr="007E7236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2C6D10" w:rsidRPr="007E7236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середня вартість </w:t>
            </w:r>
            <w:r w:rsidRPr="007E72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затрат на одного учасника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самовдосконаленої молоді;</w:t>
            </w:r>
          </w:p>
          <w:p w:rsidR="002C6D10" w:rsidRPr="00320AF3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</w:t>
            </w: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20,81 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 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561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5,202 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0,037 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   </w:t>
            </w: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12 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6D10">
        <w:trPr>
          <w:gridBefore w:val="1"/>
        </w:trPr>
        <w:tc>
          <w:tcPr>
            <w:tcW w:w="1985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</w:t>
            </w:r>
            <w:r w:rsidRPr="00F2620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Виховання у молодого покоління любова до рідного міста, краю, країни шляхом подальшого розвитку краєзнавчої роботи, туристичної та екскурсійної діяльності</w:t>
            </w:r>
          </w:p>
        </w:tc>
        <w:tc>
          <w:tcPr>
            <w:tcW w:w="4536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2C6D10" w:rsidRPr="007E7236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2C6D10" w:rsidRPr="007E7236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середня вартість </w:t>
            </w:r>
            <w:r w:rsidRPr="007E72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затрат на одного учасника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самовдосконаленої молоді;</w:t>
            </w:r>
          </w:p>
          <w:p w:rsidR="002C6D10" w:rsidRPr="00320AF3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о</w:t>
            </w: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Mar>
              <w:left w:w="78" w:type="dxa"/>
            </w:tcMar>
          </w:tcPr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23,281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 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340 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5,820 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0,069 </w:t>
            </w: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   -  </w:t>
            </w: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6D10">
        <w:trPr>
          <w:gridBefore w:val="1"/>
        </w:trPr>
        <w:tc>
          <w:tcPr>
            <w:tcW w:w="1985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</w:t>
            </w:r>
            <w:r w:rsidRPr="00F2620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Співпраця з громадянським суспільством щодо національно-патріотичного виховання дітей та молоді</w:t>
            </w:r>
          </w:p>
        </w:tc>
        <w:tc>
          <w:tcPr>
            <w:tcW w:w="4536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2C6D10" w:rsidRPr="007E7236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2C6D10" w:rsidRPr="007E7236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середня вартість </w:t>
            </w:r>
            <w:r w:rsidRPr="007E72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затрат на одного учасника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самовдосконаленої молоді;</w:t>
            </w:r>
          </w:p>
          <w:p w:rsidR="002C6D10" w:rsidRPr="00B76AAF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о</w:t>
            </w: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Mar>
              <w:left w:w="78" w:type="dxa"/>
            </w:tcMar>
          </w:tcPr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16,185 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520 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5,395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0,031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 </w:t>
            </w: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    </w:t>
            </w: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</w:t>
            </w: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6D10">
        <w:trPr>
          <w:gridBefore w:val="1"/>
        </w:trPr>
        <w:tc>
          <w:tcPr>
            <w:tcW w:w="1985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6. </w:t>
            </w:r>
            <w:r w:rsidRPr="00F2620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Міжнародне співробітництво у рамках обміну досвідом роботи, навчання та з метою створення позитивного іміджу міста, області, України</w:t>
            </w:r>
          </w:p>
        </w:tc>
        <w:tc>
          <w:tcPr>
            <w:tcW w:w="4536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2C6D10" w:rsidRPr="007E7236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2C6D10" w:rsidRPr="007E7236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середня вартість </w:t>
            </w:r>
            <w:r w:rsidRPr="007E72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затрат на одного учасника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2C6D10" w:rsidRPr="007E7236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самовдосконаленої молоді;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о</w:t>
            </w: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Mar>
              <w:left w:w="78" w:type="dxa"/>
            </w:tcMar>
          </w:tcPr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3,5 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 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10 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3,5 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0,35</w:t>
            </w: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6D10" w:rsidRPr="007E7236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 </w:t>
            </w: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  </w:t>
            </w: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</w:t>
            </w:r>
          </w:p>
          <w:p w:rsidR="002C6D10" w:rsidRDefault="002C6D10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6D10">
        <w:trPr>
          <w:gridBefore w:val="1"/>
        </w:trPr>
        <w:tc>
          <w:tcPr>
            <w:tcW w:w="1985" w:type="dxa"/>
            <w:tcMar>
              <w:left w:w="78" w:type="dxa"/>
            </w:tcMar>
          </w:tcPr>
          <w:p w:rsidR="002C6D10" w:rsidRPr="00F2620B" w:rsidRDefault="002C6D10" w:rsidP="00E96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7. </w:t>
            </w:r>
            <w:r w:rsidRPr="00F2620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Інформаційна популяризація патріотичного виховання дітей та учнівської молоді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2C6D10" w:rsidRPr="007E7236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2C6D10" w:rsidRPr="007E7236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середня вартість </w:t>
            </w:r>
            <w:r w:rsidRPr="007E72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затрат на одного учасника</w:t>
            </w: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2C6D10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2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самовдосконаленої молоді;</w:t>
            </w:r>
          </w:p>
          <w:p w:rsidR="002C6D10" w:rsidRPr="007427D8" w:rsidRDefault="002C6D10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Default="002C6D10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C6D10" w:rsidRPr="007427D8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Mar>
              <w:left w:w="78" w:type="dxa"/>
            </w:tcMar>
          </w:tcPr>
          <w:p w:rsidR="002C6D10" w:rsidRDefault="002C6D10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</w:tr>
    </w:tbl>
    <w:p w:rsidR="002C6D10" w:rsidRDefault="002C6D10" w:rsidP="00E961C4">
      <w:pPr>
        <w:spacing w:after="0" w:line="240" w:lineRule="auto"/>
        <w:rPr>
          <w:lang w:val="uk-UA"/>
        </w:rPr>
      </w:pPr>
    </w:p>
    <w:p w:rsidR="002C6D10" w:rsidRDefault="002C6D10" w:rsidP="00E961C4">
      <w:pPr>
        <w:spacing w:after="0" w:line="240" w:lineRule="auto"/>
        <w:rPr>
          <w:lang w:val="uk-UA"/>
        </w:rPr>
      </w:pPr>
    </w:p>
    <w:p w:rsidR="002C6D10" w:rsidRPr="00AA7452" w:rsidRDefault="002C6D10" w:rsidP="00E961C4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C6D10" w:rsidRPr="00AA7452" w:rsidRDefault="002C6D10" w:rsidP="00E961C4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Секретар </w:t>
      </w:r>
      <w:r w:rsidRPr="00AA745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ради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В.П. Ткачук</w:t>
      </w:r>
    </w:p>
    <w:p w:rsidR="002C6D10" w:rsidRDefault="002C6D10" w:rsidP="00D029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 w:rsidP="00D029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6D10" w:rsidRDefault="002C6D10" w:rsidP="00D0299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2C6D10" w:rsidSect="000C6A49">
          <w:pgSz w:w="11906" w:h="16838"/>
          <w:pgMar w:top="964" w:right="851" w:bottom="964" w:left="1701" w:header="0" w:footer="0" w:gutter="0"/>
          <w:cols w:space="720"/>
          <w:formProt w:val="0"/>
          <w:docGrid w:linePitch="360" w:charSpace="-2049"/>
        </w:sectPr>
      </w:pPr>
    </w:p>
    <w:p w:rsidR="002C6D10" w:rsidRPr="00A8640F" w:rsidRDefault="002C6D10" w:rsidP="00B83902">
      <w:pPr>
        <w:spacing w:after="0" w:line="240" w:lineRule="auto"/>
        <w:ind w:left="9204" w:firstLine="708"/>
        <w:rPr>
          <w:rFonts w:ascii="Times New Roman" w:hAnsi="Times New Roman" w:cs="Times New Roman"/>
        </w:rPr>
      </w:pPr>
      <w:r>
        <w:rPr>
          <w:b/>
          <w:bCs/>
          <w:lang w:val="uk-UA"/>
        </w:rPr>
        <w:t xml:space="preserve">                                                                                             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A8640F">
        <w:rPr>
          <w:rFonts w:ascii="Times New Roman" w:hAnsi="Times New Roman" w:cs="Times New Roman"/>
          <w:lang w:val="uk-UA"/>
        </w:rPr>
        <w:t xml:space="preserve">Додаток </w:t>
      </w:r>
      <w:r>
        <w:rPr>
          <w:rFonts w:ascii="Times New Roman" w:hAnsi="Times New Roman" w:cs="Times New Roman"/>
          <w:lang w:val="uk-UA"/>
        </w:rPr>
        <w:t>1</w:t>
      </w:r>
    </w:p>
    <w:p w:rsidR="002C6D10" w:rsidRPr="00A8640F" w:rsidRDefault="002C6D10" w:rsidP="00B8390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8640F">
        <w:rPr>
          <w:rFonts w:ascii="Times New Roman" w:hAnsi="Times New Roman" w:cs="Times New Roman"/>
          <w:lang w:val="uk-UA"/>
        </w:rPr>
        <w:tab/>
      </w:r>
      <w:r w:rsidRPr="00A8640F">
        <w:rPr>
          <w:rFonts w:ascii="Times New Roman" w:hAnsi="Times New Roman" w:cs="Times New Roman"/>
          <w:lang w:val="uk-UA"/>
        </w:rPr>
        <w:tab/>
      </w:r>
      <w:r w:rsidRPr="00A8640F">
        <w:rPr>
          <w:rFonts w:ascii="Times New Roman" w:hAnsi="Times New Roman" w:cs="Times New Roman"/>
          <w:lang w:val="uk-UA"/>
        </w:rPr>
        <w:tab/>
      </w:r>
      <w:r w:rsidRPr="00A8640F">
        <w:rPr>
          <w:rFonts w:ascii="Times New Roman" w:hAnsi="Times New Roman" w:cs="Times New Roman"/>
          <w:lang w:val="uk-UA"/>
        </w:rPr>
        <w:tab/>
      </w:r>
      <w:r w:rsidRPr="00A8640F">
        <w:rPr>
          <w:rFonts w:ascii="Times New Roman" w:hAnsi="Times New Roman" w:cs="Times New Roman"/>
          <w:lang w:val="uk-UA"/>
        </w:rPr>
        <w:tab/>
      </w:r>
      <w:r w:rsidRPr="00A8640F">
        <w:rPr>
          <w:rFonts w:ascii="Times New Roman" w:hAnsi="Times New Roman" w:cs="Times New Roman"/>
          <w:lang w:val="uk-UA"/>
        </w:rPr>
        <w:tab/>
      </w:r>
      <w:r w:rsidRPr="00A8640F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A8640F">
        <w:rPr>
          <w:rFonts w:ascii="Times New Roman" w:hAnsi="Times New Roman" w:cs="Times New Roman"/>
          <w:lang w:val="uk-UA"/>
        </w:rPr>
        <w:t xml:space="preserve">до рішення </w:t>
      </w:r>
      <w:r>
        <w:rPr>
          <w:rFonts w:ascii="Times New Roman" w:hAnsi="Times New Roman" w:cs="Times New Roman"/>
          <w:lang w:val="uk-UA"/>
        </w:rPr>
        <w:t>_____(_______)сесії міської ради</w:t>
      </w:r>
    </w:p>
    <w:p w:rsidR="002C6D10" w:rsidRPr="00A8640F" w:rsidRDefault="002C6D10" w:rsidP="00B8390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8640F">
        <w:rPr>
          <w:rFonts w:ascii="Times New Roman" w:hAnsi="Times New Roman" w:cs="Times New Roman"/>
          <w:lang w:val="uk-UA"/>
        </w:rPr>
        <w:tab/>
      </w:r>
      <w:r w:rsidRPr="00A8640F">
        <w:rPr>
          <w:rFonts w:ascii="Times New Roman" w:hAnsi="Times New Roman" w:cs="Times New Roman"/>
          <w:lang w:val="uk-UA"/>
        </w:rPr>
        <w:tab/>
      </w:r>
      <w:r w:rsidRPr="00A8640F">
        <w:rPr>
          <w:rFonts w:ascii="Times New Roman" w:hAnsi="Times New Roman" w:cs="Times New Roman"/>
          <w:lang w:val="uk-UA"/>
        </w:rPr>
        <w:tab/>
      </w:r>
      <w:r w:rsidRPr="00A8640F">
        <w:rPr>
          <w:rFonts w:ascii="Times New Roman" w:hAnsi="Times New Roman" w:cs="Times New Roman"/>
          <w:lang w:val="uk-UA"/>
        </w:rPr>
        <w:tab/>
      </w:r>
      <w:r w:rsidRPr="00A8640F">
        <w:rPr>
          <w:rFonts w:ascii="Times New Roman" w:hAnsi="Times New Roman" w:cs="Times New Roman"/>
          <w:lang w:val="uk-UA"/>
        </w:rPr>
        <w:tab/>
      </w:r>
      <w:r w:rsidRPr="00A8640F">
        <w:rPr>
          <w:rFonts w:ascii="Times New Roman" w:hAnsi="Times New Roman" w:cs="Times New Roman"/>
          <w:lang w:val="uk-UA"/>
        </w:rPr>
        <w:tab/>
      </w:r>
      <w:r w:rsidRPr="00A8640F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A8640F">
        <w:rPr>
          <w:rFonts w:ascii="Times New Roman" w:hAnsi="Times New Roman" w:cs="Times New Roman"/>
          <w:lang w:val="uk-UA"/>
        </w:rPr>
        <w:t>від «</w:t>
      </w:r>
      <w:r>
        <w:rPr>
          <w:rFonts w:ascii="Times New Roman" w:hAnsi="Times New Roman" w:cs="Times New Roman"/>
          <w:lang w:val="uk-UA"/>
        </w:rPr>
        <w:t>___ »    ______     2020</w:t>
      </w:r>
      <w:r w:rsidRPr="00A8640F">
        <w:rPr>
          <w:rFonts w:ascii="Times New Roman" w:hAnsi="Times New Roman" w:cs="Times New Roman"/>
          <w:lang w:val="uk-UA"/>
        </w:rPr>
        <w:t xml:space="preserve"> року </w:t>
      </w:r>
      <w:r>
        <w:rPr>
          <w:rFonts w:ascii="Times New Roman" w:hAnsi="Times New Roman" w:cs="Times New Roman"/>
          <w:lang w:val="uk-UA"/>
        </w:rPr>
        <w:t xml:space="preserve">     </w:t>
      </w:r>
      <w:r w:rsidRPr="00A8640F">
        <w:rPr>
          <w:rFonts w:ascii="Times New Roman" w:hAnsi="Times New Roman" w:cs="Times New Roman"/>
          <w:lang w:val="uk-UA"/>
        </w:rPr>
        <w:t>№</w:t>
      </w:r>
      <w:r>
        <w:rPr>
          <w:rFonts w:ascii="Times New Roman" w:hAnsi="Times New Roman" w:cs="Times New Roman"/>
          <w:lang w:val="uk-UA"/>
        </w:rPr>
        <w:t xml:space="preserve"> ____</w:t>
      </w:r>
    </w:p>
    <w:p w:rsidR="002C6D10" w:rsidRPr="00A8640F" w:rsidRDefault="002C6D10" w:rsidP="00B839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C6D10" w:rsidRDefault="002C6D10" w:rsidP="00D0299C">
      <w:pPr>
        <w:spacing w:after="0" w:line="240" w:lineRule="auto"/>
        <w:rPr>
          <w:b/>
          <w:bCs/>
          <w:lang w:val="uk-UA"/>
        </w:rPr>
      </w:pPr>
    </w:p>
    <w:p w:rsidR="002C6D10" w:rsidRPr="00E961C4" w:rsidRDefault="002C6D10" w:rsidP="00B839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E961C4">
        <w:rPr>
          <w:rFonts w:ascii="Times New Roman" w:hAnsi="Times New Roman" w:cs="Times New Roman"/>
          <w:b/>
          <w:bCs/>
          <w:sz w:val="20"/>
          <w:szCs w:val="20"/>
          <w:lang w:val="uk-UA"/>
        </w:rPr>
        <w:t>Напрямки діяльності та основні заходи Програми</w:t>
      </w:r>
    </w:p>
    <w:p w:rsidR="002C6D10" w:rsidRPr="00E961C4" w:rsidRDefault="002C6D10" w:rsidP="00D029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14413" w:type="dxa"/>
        <w:tblInd w:w="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A0"/>
      </w:tblPr>
      <w:tblGrid>
        <w:gridCol w:w="500"/>
        <w:gridCol w:w="1859"/>
        <w:gridCol w:w="3400"/>
        <w:gridCol w:w="1286"/>
        <w:gridCol w:w="2197"/>
        <w:gridCol w:w="1586"/>
        <w:gridCol w:w="1623"/>
        <w:gridCol w:w="1962"/>
      </w:tblGrid>
      <w:tr w:rsidR="002C6D10" w:rsidRPr="00E961C4">
        <w:trPr>
          <w:trHeight w:val="1675"/>
        </w:trPr>
        <w:tc>
          <w:tcPr>
            <w:tcW w:w="500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№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859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Пріоритетні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400" w:type="dxa"/>
            <w:tcMar>
              <w:left w:w="78" w:type="dxa"/>
            </w:tcMar>
          </w:tcPr>
          <w:p w:rsidR="002C6D10" w:rsidRPr="00E961C4" w:rsidRDefault="002C6D10" w:rsidP="009D7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286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2197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586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623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962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Прогнозований обсяг фінансування для виконання завдань в тис.грн.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C6D10" w:rsidRPr="00E961C4">
        <w:tc>
          <w:tcPr>
            <w:tcW w:w="494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859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Формування та впровадження методичних засад національно-патріотичного виховання</w:t>
            </w:r>
          </w:p>
        </w:tc>
        <w:tc>
          <w:tcPr>
            <w:tcW w:w="3400" w:type="dxa"/>
            <w:tcMar>
              <w:left w:w="78" w:type="dxa"/>
            </w:tcMar>
          </w:tcPr>
          <w:p w:rsidR="002C6D10" w:rsidRPr="00E961C4" w:rsidRDefault="002C6D10" w:rsidP="00D0299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9A2E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Проведення нарад щодо організації міських свят з питань національно-патріотичного виховання</w:t>
            </w:r>
          </w:p>
          <w:p w:rsidR="002C6D10" w:rsidRPr="00E961C4" w:rsidRDefault="002C6D10" w:rsidP="009A2E9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Організація та проведення інформаційно-просвітницьких заходів: лекції-бесіди, диспути, виховні години, години спілкування, "круглі столи" та ін.. щодо вшанування героїв які брали участь у захисті суверенітету та територіальної цілісності України</w:t>
            </w:r>
          </w:p>
          <w:p w:rsidR="002C6D10" w:rsidRPr="00E961C4" w:rsidRDefault="002C6D10" w:rsidP="00D0299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Сприяння участі учнівської та студентської молоді в міських, обласних, всеукраїнських проектах та заходах патріотичної спрямованості</w:t>
            </w:r>
          </w:p>
          <w:p w:rsidR="002C6D10" w:rsidRPr="00E961C4" w:rsidRDefault="002C6D10" w:rsidP="00D0299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Підвищення професійної кваліфікації,участь в міських, обласних, всеукраїнських  семінарах,тренінгах, конференціях  посадових осіб місцевого самоврядування, педагогів, вихователів, психологів, соціальних та молодіжних працівників, інструкторів та керівників гуртків патріотичного виховання дітей та молоді з урахуванням завдань національно- патріотичного виховання</w:t>
            </w:r>
          </w:p>
          <w:p w:rsidR="002C6D10" w:rsidRPr="00E961C4" w:rsidRDefault="002C6D10" w:rsidP="00717831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Неформальна освіта молоді у напрямку національно-патріотичного виховання (сприяння участі молоді у семінарах та тренінгах із даного напрямку).</w:t>
            </w:r>
          </w:p>
          <w:p w:rsidR="002C6D10" w:rsidRPr="00E961C4" w:rsidRDefault="002C6D10" w:rsidP="00D0299C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Розробка, видання та поширення методичних рекомендацій у сфері національно-патріотичного виховання:</w:t>
            </w:r>
          </w:p>
          <w:p w:rsidR="002C6D10" w:rsidRPr="00E961C4" w:rsidRDefault="002C6D10" w:rsidP="00D0299C">
            <w:pPr>
              <w:pStyle w:val="ListParagraph"/>
              <w:spacing w:after="0" w:line="240" w:lineRule="auto"/>
              <w:ind w:left="108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</w:p>
          <w:p w:rsidR="002C6D10" w:rsidRPr="00E961C4" w:rsidRDefault="002C6D10" w:rsidP="00D029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щодо підготовки уроків Пам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’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яті; </w:t>
            </w:r>
          </w:p>
          <w:p w:rsidR="002C6D10" w:rsidRPr="00E961C4" w:rsidRDefault="002C6D10" w:rsidP="009977D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 організації та проведення краєзнавчої роботи;</w:t>
            </w:r>
          </w:p>
          <w:p w:rsidR="002C6D10" w:rsidRPr="00E961C4" w:rsidRDefault="002C6D10" w:rsidP="00D029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щодо розробки маршрутів </w:t>
            </w:r>
          </w:p>
          <w:p w:rsidR="002C6D10" w:rsidRPr="00E961C4" w:rsidRDefault="002C6D10" w:rsidP="00D029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екскурсій історичними місцями міста, області;</w:t>
            </w:r>
          </w:p>
          <w:p w:rsidR="002C6D10" w:rsidRPr="00E961C4" w:rsidRDefault="002C6D10" w:rsidP="009977D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виготовлення буклетів, інформаційних газет, презентацій, відеороликів щодо військово-патріотичного виховання дітей та молоді.  </w:t>
            </w:r>
          </w:p>
          <w:p w:rsidR="002C6D10" w:rsidRPr="00E961C4" w:rsidRDefault="002C6D10" w:rsidP="00D0299C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</w:tc>
        <w:tc>
          <w:tcPr>
            <w:tcW w:w="1286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71783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97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, ЦТКЕУМ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відділ освіти, відділ культури, навчальні заклади міста (училища, інститут, технікум)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Відділ освіти, 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СМЦСДМ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заклади освіти, громадянські організації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Відділ освіти, 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ЦТКЕУМ, заклади освіти міста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623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 рахунок коштів, передбачених на фінансування виконавців заходів даної Програми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2,224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C6D10" w:rsidRPr="00E961C4">
        <w:trPr>
          <w:trHeight w:val="1068"/>
        </w:trPr>
        <w:tc>
          <w:tcPr>
            <w:tcW w:w="494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1859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Формування, збереження та розвиток духовно-моральних цінностей особистості громадянина-патріота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0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1.Організація та проведення міських заходів, присвячених історичним датам та значущим подіям: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Січень – День соборності України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Березень- Квітень – захід до Дня Чорнобильської трагедії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Травень – День Перемоги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Червень – День Конституції України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Серпень – День Державного Прапору України та День Незалежності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Жовтень – День захисника України та День українського козацтва. 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Листопад – День української 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писемності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Грудень – День гідності та Свободи України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2.Проведення міського етапу обласного конкурсу «Діти - майбутнє України»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3. Участь в обласному фестивалі «Луганщина – світанок України»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4. Забезпечення участі творчих колективів та майстрів ужиткового мистецтва у міжнародному фестивалі «Слобожанський спас».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5.Проведення міської акції-конкурсу "Український подіум "Вишиванка – твій генетичний код" до Дня вишиванки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6. Проведення міського етапу обласного конкурсу учнівської молоді «Чому я поважаю професію військового ».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7. Всеукраїнський радіодиктант національної єдності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8. Проведення молодіжної благодійної акції «Коляда» для дітей та молоді пільгових категорій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9. Урочисте вручення паспортів громадянина України до міських та державних свят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10. Молодіжний конкурс "Українська майстриня "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11. Конкурс-змагання "Козацькі розваги" до Дня Збройних сил України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12. Проведення міського конкурсу дитячої поезії «Джерельце» імені Й. Курлата</w:t>
            </w:r>
          </w:p>
        </w:tc>
        <w:tc>
          <w:tcPr>
            <w:tcW w:w="1286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 </w:t>
            </w:r>
          </w:p>
          <w:p w:rsidR="002C6D10" w:rsidRPr="00E961C4" w:rsidRDefault="002C6D1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E6657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E6657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97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культури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культури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культури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культури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ГО "Сєвєродонецька молодіжна рада"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освіти, заклади освіти міста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Відділ молоді та спорту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Державна міграційна служба України в Луганській області, відділ молоді та спорту, відділ культури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ВПУ №92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ДНЗ "Сєвєродонецьке ВПУ"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1586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 рахунок коштів, передбачених на фінансування виконавців заходів даної Програми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14,0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C6D10" w:rsidRPr="00E961C4">
        <w:trPr>
          <w:trHeight w:val="1787"/>
        </w:trPr>
        <w:tc>
          <w:tcPr>
            <w:tcW w:w="494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1859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Допризовна підготовка і військово-патріотичне виховання дітей та молоді</w:t>
            </w:r>
          </w:p>
        </w:tc>
        <w:tc>
          <w:tcPr>
            <w:tcW w:w="3400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1. Проведення акцій, ігор, конкурсів, змагань спрямованих на збільшення чисельності молоді, готових до виконання обов’язку із захисту незалежності та територіальної цілісності України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2. Проведення екскурсій, навчально-польових зборів  та інших організаційно-масових 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заходів військово-патріотичного спрямування для молоді, зокрема на базі військових частин та закладів військово-професійного напрямку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3. Організація діяльності молодіжних наметових таборів, походів, сплавів, вишколів спрямованих на формування ціннісних орієнтирів та утвердження національно-патріотичної свідомості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4. Проведення освітньо-молодіжних акцій, конкурсів, заходів та фестивалів патріотичного спрямування, у тому числі приурочених  державним та міським  святам: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BF5596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організація та проведення Всеукраїнської дитячо-юнацької військово-патріотичної гри «Сокіл» («Джура»)</w:t>
            </w:r>
          </w:p>
          <w:p w:rsidR="002C6D10" w:rsidRPr="00E961C4" w:rsidRDefault="002C6D10" w:rsidP="00E46045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проведення міської Cпартакіади допризовної молоді до Дня захисника України</w:t>
            </w:r>
          </w:p>
          <w:p w:rsidR="002C6D10" w:rsidRPr="00E961C4" w:rsidRDefault="002C6D10" w:rsidP="00E46045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E46045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організація та проведення Всеукраїнської дитячо-юнацької військово-патріотичної гри «Сокіл» («Джура») (серед закладів профтехосвіти)</w:t>
            </w:r>
          </w:p>
        </w:tc>
        <w:tc>
          <w:tcPr>
            <w:tcW w:w="1286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7179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7179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7179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7179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97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ЦТКЕУМ, міський військовий комісаріат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освіти, відділ молоді та спорту, ЦТКЕУМ, військові частини, громадські об’єднання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освіти, відділ молоді та спорту,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ЦТКЕУМ, громадські організації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освіти, відділ культури, відділ молоді та спорту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освіти, ЦТКЕУМ, міський військовий комісаріат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відділ освіти, міський військовий комісаріат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заклади профтехосвіти міста</w:t>
            </w:r>
          </w:p>
        </w:tc>
        <w:tc>
          <w:tcPr>
            <w:tcW w:w="1586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 рахунок коштів, передбачених на фінансування виконавців заходів даної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Програми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20,81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C6D10" w:rsidRPr="00E961C4">
        <w:tc>
          <w:tcPr>
            <w:tcW w:w="494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4.</w:t>
            </w:r>
          </w:p>
        </w:tc>
        <w:tc>
          <w:tcPr>
            <w:tcW w:w="1859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Виховання у молодого покоління любові до рідного міста, краю, країни шляхом подальшого розвитку краєзнавчої роботи, туристичної та екскурсійної діяльності</w:t>
            </w:r>
          </w:p>
        </w:tc>
        <w:tc>
          <w:tcPr>
            <w:tcW w:w="3400" w:type="dxa"/>
          </w:tcPr>
          <w:p w:rsidR="002C6D10" w:rsidRPr="00E961C4" w:rsidRDefault="002C6D10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1. Проведення акцій, ігор, конкурсів, дебатів, семінарів, походів, тренінгів, олімпіад, фестивалів, марафонів, концертів та інших різноформатних заходів; видання інформаційних і методичних матеріалів та виготовлення і розміщення соціальних бордів, відеороликів, що висвітлюють  гордість та любов до рідного краю, а також збереження традицій свого міста:  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3535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- </w:t>
            </w:r>
            <w:r w:rsidRPr="00E961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E961C4">
              <w:rPr>
                <w:rFonts w:ascii="Times New Roman" w:hAnsi="Times New Roman" w:cs="Times New Roman"/>
                <w:sz w:val="20"/>
                <w:szCs w:val="20"/>
              </w:rPr>
              <w:t xml:space="preserve">рганізація та проведення туристичного зльоту </w:t>
            </w:r>
            <w:r w:rsidRPr="00E961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серед команд студентів та команд працюючої молоді </w:t>
            </w:r>
            <w:r w:rsidRPr="00E961C4">
              <w:rPr>
                <w:rFonts w:ascii="Times New Roman" w:hAnsi="Times New Roman" w:cs="Times New Roman"/>
                <w:sz w:val="20"/>
                <w:szCs w:val="20"/>
              </w:rPr>
              <w:t>до Всесвітнього Дня туризму</w:t>
            </w:r>
            <w:r w:rsidRPr="00E961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організація екскурсій по місцях бойової слави міста і області;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організація та проведення краєзнавчої експедиції "Нематеріальна спадщина рідного краю"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F96A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97" w:type="dxa"/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 Відділ освіти, відділ культури, ЦТКЕУМ, громадські організації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Спільно з ЦТКЕУМ та СНУ ім..В.Даля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спільно з ГО «Міський клуб спортивного туризму «Пілігрим»</w:t>
            </w:r>
          </w:p>
        </w:tc>
        <w:tc>
          <w:tcPr>
            <w:tcW w:w="1586" w:type="dxa"/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437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 рахунок коштів, передбачених на фінансування виконавців заходів Програми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23,281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C6D10" w:rsidRPr="00E961C4">
        <w:tc>
          <w:tcPr>
            <w:tcW w:w="494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1859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 xml:space="preserve">Співпраця з громадянським суспільством щодо національно-патріотичного виховання дітей та молоді </w:t>
            </w:r>
          </w:p>
        </w:tc>
        <w:tc>
          <w:tcPr>
            <w:tcW w:w="3400" w:type="dxa"/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9A2E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Сприяння реалізації місцевих громадських ініціатив, спрямованих на зміцнення національної єдності, утвердження патріотизму, відновлення та збереження національної пам’яті, популяризацію духовно-культурної спадщини українського народу через організацію зустрічей "за круглим столом ", інтерактивних форм спілкування за участю владних структур, представників громадських організацій національно-патріотичного спрямування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9A2E93">
            <w:pPr>
              <w:pStyle w:val="50"/>
              <w:numPr>
                <w:ilvl w:val="0"/>
                <w:numId w:val="15"/>
              </w:numPr>
              <w:shd w:val="clear" w:color="auto" w:fill="auto"/>
              <w:spacing w:line="240" w:lineRule="auto"/>
              <w:ind w:right="100"/>
              <w:jc w:val="left"/>
              <w:rPr>
                <w:rStyle w:val="10pt"/>
                <w:rFonts w:ascii="Times New Roman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E961C4">
              <w:rPr>
                <w:rStyle w:val="10pt"/>
                <w:rFonts w:ascii="Times New Roman" w:hAnsi="Times New Roman" w:cs="Times New Roman"/>
                <w:b w:val="0"/>
                <w:bCs w:val="0"/>
                <w:color w:val="auto"/>
                <w:lang w:eastAsia="en-US"/>
              </w:rPr>
              <w:t xml:space="preserve">Сприяння в залученні учнівської молоді до </w:t>
            </w:r>
          </w:p>
          <w:p w:rsidR="002C6D10" w:rsidRPr="00254102" w:rsidRDefault="002C6D10" w:rsidP="00D0299C">
            <w:pPr>
              <w:pStyle w:val="50"/>
              <w:shd w:val="clear" w:color="auto" w:fill="auto"/>
              <w:spacing w:line="240" w:lineRule="auto"/>
              <w:ind w:left="100" w:right="100"/>
              <w:jc w:val="left"/>
              <w:rPr>
                <w:rFonts w:ascii="Times New Roman" w:hAnsi="Times New Roman" w:cs="Times New Roman"/>
                <w:noProof/>
              </w:rPr>
            </w:pPr>
            <w:r>
              <w:rPr>
                <w:rStyle w:val="10pt"/>
                <w:rFonts w:ascii="Times New Roman" w:hAnsi="Times New Roman" w:cs="Times New Roman"/>
                <w:b w:val="0"/>
                <w:bCs w:val="0"/>
                <w:color w:val="auto"/>
                <w:lang w:eastAsia="en-US"/>
              </w:rPr>
              <w:t xml:space="preserve">            </w:t>
            </w:r>
            <w:r w:rsidRPr="00E961C4">
              <w:rPr>
                <w:rStyle w:val="10pt"/>
                <w:rFonts w:ascii="Times New Roman" w:hAnsi="Times New Roman" w:cs="Times New Roman"/>
                <w:b w:val="0"/>
                <w:bCs w:val="0"/>
                <w:color w:val="auto"/>
                <w:lang w:eastAsia="en-US"/>
              </w:rPr>
              <w:t>волонтерської</w:t>
            </w:r>
            <w:r w:rsidRPr="00254102">
              <w:rPr>
                <w:rFonts w:ascii="Times New Roman" w:hAnsi="Times New Roman" w:cs="Times New Roman"/>
                <w:noProof/>
              </w:rPr>
              <w:t xml:space="preserve"> діяльності      </w:t>
            </w:r>
          </w:p>
          <w:p w:rsidR="002C6D10" w:rsidRPr="00254102" w:rsidRDefault="002C6D10" w:rsidP="00437F8F">
            <w:pPr>
              <w:pStyle w:val="50"/>
              <w:shd w:val="clear" w:color="auto" w:fill="auto"/>
              <w:spacing w:line="240" w:lineRule="auto"/>
              <w:ind w:right="100"/>
              <w:jc w:val="left"/>
              <w:rPr>
                <w:rFonts w:ascii="Times New Roman" w:hAnsi="Times New Roman" w:cs="Times New Roman"/>
                <w:noProof/>
              </w:rPr>
            </w:pPr>
            <w:r w:rsidRPr="00254102">
              <w:rPr>
                <w:rFonts w:ascii="Times New Roman" w:hAnsi="Times New Roman" w:cs="Times New Roman"/>
                <w:noProof/>
              </w:rPr>
              <w:t xml:space="preserve">              через проведення         </w:t>
            </w:r>
          </w:p>
          <w:p w:rsidR="002C6D10" w:rsidRPr="00254102" w:rsidRDefault="002C6D10" w:rsidP="00437F8F">
            <w:pPr>
              <w:pStyle w:val="50"/>
              <w:shd w:val="clear" w:color="auto" w:fill="auto"/>
              <w:spacing w:line="240" w:lineRule="auto"/>
              <w:ind w:right="100"/>
              <w:jc w:val="left"/>
              <w:rPr>
                <w:rFonts w:ascii="Times New Roman" w:hAnsi="Times New Roman" w:cs="Times New Roman"/>
                <w:noProof/>
              </w:rPr>
            </w:pPr>
            <w:r w:rsidRPr="00254102">
              <w:rPr>
                <w:rFonts w:ascii="Times New Roman" w:hAnsi="Times New Roman" w:cs="Times New Roman"/>
                <w:noProof/>
              </w:rPr>
              <w:t xml:space="preserve">              благодійних акцій, проектів   </w:t>
            </w:r>
          </w:p>
          <w:p w:rsidR="002C6D10" w:rsidRPr="00254102" w:rsidRDefault="002C6D10" w:rsidP="00437F8F">
            <w:pPr>
              <w:pStyle w:val="50"/>
              <w:shd w:val="clear" w:color="auto" w:fill="auto"/>
              <w:spacing w:line="240" w:lineRule="auto"/>
              <w:ind w:right="100"/>
              <w:jc w:val="left"/>
              <w:rPr>
                <w:rFonts w:ascii="Times New Roman" w:hAnsi="Times New Roman" w:cs="Times New Roman"/>
                <w:noProof/>
              </w:rPr>
            </w:pPr>
            <w:r w:rsidRPr="00254102">
              <w:rPr>
                <w:rFonts w:ascii="Times New Roman" w:hAnsi="Times New Roman" w:cs="Times New Roman"/>
                <w:noProof/>
              </w:rPr>
              <w:t xml:space="preserve">              та інших доброчинних   </w:t>
            </w:r>
          </w:p>
          <w:p w:rsidR="002C6D10" w:rsidRPr="00254102" w:rsidRDefault="002C6D10" w:rsidP="00437F8F">
            <w:pPr>
              <w:pStyle w:val="50"/>
              <w:shd w:val="clear" w:color="auto" w:fill="auto"/>
              <w:spacing w:line="240" w:lineRule="auto"/>
              <w:ind w:right="100"/>
              <w:jc w:val="left"/>
              <w:rPr>
                <w:rFonts w:ascii="Times New Roman" w:hAnsi="Times New Roman" w:cs="Times New Roman"/>
                <w:noProof/>
              </w:rPr>
            </w:pPr>
            <w:r w:rsidRPr="00254102">
              <w:rPr>
                <w:rFonts w:ascii="Times New Roman" w:hAnsi="Times New Roman" w:cs="Times New Roman"/>
                <w:noProof/>
              </w:rPr>
              <w:t xml:space="preserve">             заходів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9A2E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Залучення представників громадських організацій з метою проведення військово- патріотичних заходів у закладах освіти міста: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проведення спільних заходів з учасниками бойових дій: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* тематичні зустрічі;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* спортивні змагання патріотичного спрямування;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* організація показових виступів, елементів самооборони; 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організація показів фільмів українського виробництва, в тому числі аматорських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9A2E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Широке залучення дитячих, молодіжних та інших громадських ініціатив до створення експозицій, присвячених боротьбі за свободу,незалежність та територіальну цілісність України: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створення, поновлення та поповнення експозицій: музеїв закладів освіти, присвячених пам’яті учасників Другої світової війни та учасників бойових дій.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F96A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2020 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97" w:type="dxa"/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освіти, відділ молоді  та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спорту,</w:t>
            </w: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 громадські організації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Відділ молоді та спорту,відділ 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освіти, громадські організації міста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відділ освіти, Сєвєродонецький військовий комісаріат, громадські організації, відділ культури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освіти, відділ культури, відділ молоді та спорту, громадські організації міста, заклади освіти міста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</w:tcPr>
          <w:p w:rsidR="002C6D10" w:rsidRPr="00E961C4" w:rsidRDefault="002C6D10" w:rsidP="005F4E5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5F4E5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 рахунок коштів, передбачених на фінансування виконавців заходів даної Програми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2C6D10" w:rsidRDefault="002C6D10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16,185</w:t>
            </w:r>
          </w:p>
          <w:p w:rsidR="002C6D10" w:rsidRPr="00E961C4" w:rsidRDefault="002C6D10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0C6A49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C6D10" w:rsidRPr="00E961C4">
        <w:tc>
          <w:tcPr>
            <w:tcW w:w="494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6</w:t>
            </w:r>
          </w:p>
        </w:tc>
        <w:tc>
          <w:tcPr>
            <w:tcW w:w="1859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Міжнародне співробітництво у рамках обміну досвідом роботи, навчання та з метою створення позитивного іміджу міста, області, України</w:t>
            </w:r>
          </w:p>
        </w:tc>
        <w:tc>
          <w:tcPr>
            <w:tcW w:w="3400" w:type="dxa"/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1.Сприяння міжрегіональним та міжнародним молодіжним  обмінам спрямованих на національно-патріотичне виховання 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2. Активізація участі міських клубів, організацій, спортивних колективів у міжрегіональних та міжнародних змаганнях, зустрічах, брифінгах  патріотичного спрямування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3. Проведення семінарів практикумів, інших освітньо – виховних,  інформаційно – методичних та просвітницьких заходів, спрямованих на активізацію взаємодії та розвиток партнерства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C6D10" w:rsidRPr="00E961C4" w:rsidRDefault="002C6D1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C6D10" w:rsidRPr="00E961C4" w:rsidRDefault="002C6D1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C6D10" w:rsidRPr="00E961C4" w:rsidRDefault="002C6D1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C6D10" w:rsidRPr="00E961C4" w:rsidRDefault="002C6D1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C6D10" w:rsidRPr="00E961C4" w:rsidRDefault="002C6D1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C6D10" w:rsidRPr="00E961C4" w:rsidRDefault="002C6D1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C6D10" w:rsidRPr="00E961C4" w:rsidRDefault="002C6D1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C6D10" w:rsidRDefault="002C6D1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C6D10" w:rsidRPr="00E961C4" w:rsidRDefault="002C6D1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97" w:type="dxa"/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Громадські організації міста, відділ освіти, відділ молоді та спорту, відділ культури, заклади освіти міста</w:t>
            </w:r>
          </w:p>
        </w:tc>
        <w:tc>
          <w:tcPr>
            <w:tcW w:w="1586" w:type="dxa"/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623" w:type="dxa"/>
          </w:tcPr>
          <w:p w:rsidR="002C6D10" w:rsidRPr="00E961C4" w:rsidRDefault="002C6D10" w:rsidP="005F4E5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5F4E5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 рахунок коштів, передбачених на фінансування виконавців заходів</w:t>
            </w:r>
          </w:p>
          <w:p w:rsidR="002C6D10" w:rsidRPr="00E961C4" w:rsidRDefault="002C6D10" w:rsidP="005F4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Програми</w:t>
            </w:r>
          </w:p>
        </w:tc>
        <w:tc>
          <w:tcPr>
            <w:tcW w:w="1962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0C6A4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3,5</w:t>
            </w:r>
          </w:p>
        </w:tc>
      </w:tr>
      <w:tr w:rsidR="002C6D10" w:rsidRPr="00E961C4">
        <w:trPr>
          <w:trHeight w:val="3150"/>
        </w:trPr>
        <w:tc>
          <w:tcPr>
            <w:tcW w:w="494" w:type="dxa"/>
            <w:tcMar>
              <w:left w:w="78" w:type="dxa"/>
            </w:tcMar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</w:t>
            </w:r>
          </w:p>
        </w:tc>
        <w:tc>
          <w:tcPr>
            <w:tcW w:w="1859" w:type="dxa"/>
            <w:tcMar>
              <w:left w:w="78" w:type="dxa"/>
            </w:tcMar>
          </w:tcPr>
          <w:p w:rsidR="002C6D10" w:rsidRPr="00E961C4" w:rsidRDefault="002C6D10" w:rsidP="005E5C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Інформаційна популяризація патріотичного виховання дітей та учнівської молоді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0" w:type="dxa"/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1. Висвітлення в засобах масової інформації (газета «Сєвєродонецькі вісті», телерадіокомпанія СТВ, офіційний сайт Сєвєродонецької міської ради) заходів національно-патріотичного спрямування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</w:tcPr>
          <w:p w:rsidR="002C6D10" w:rsidRPr="00E961C4" w:rsidRDefault="002C6D1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</w:t>
            </w:r>
            <w:r w:rsidRPr="00E961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8B382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97" w:type="dxa"/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Відділи міської ради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623" w:type="dxa"/>
          </w:tcPr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 рахунок коштів, передбачених на фінансування виконавців заходів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Програми </w:t>
            </w:r>
          </w:p>
        </w:tc>
        <w:tc>
          <w:tcPr>
            <w:tcW w:w="1962" w:type="dxa"/>
            <w:tcMar>
              <w:left w:w="78" w:type="dxa"/>
            </w:tcMar>
          </w:tcPr>
          <w:p w:rsidR="002C6D10" w:rsidRPr="00E961C4" w:rsidRDefault="002C6D10" w:rsidP="00B8390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C6D10" w:rsidRPr="00E961C4">
        <w:tc>
          <w:tcPr>
            <w:tcW w:w="14407" w:type="dxa"/>
            <w:gridSpan w:val="8"/>
            <w:tcMar>
              <w:left w:w="78" w:type="dxa"/>
            </w:tcMar>
          </w:tcPr>
          <w:p w:rsidR="002C6D10" w:rsidRPr="00E961C4" w:rsidRDefault="002C6D10" w:rsidP="00905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</w:p>
          <w:p w:rsidR="002C6D10" w:rsidRPr="00E961C4" w:rsidRDefault="002C6D10" w:rsidP="00905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uk-UA"/>
              </w:rPr>
            </w:pPr>
            <w:r w:rsidRPr="00E961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РАЗОМ: 80,0 тис.грн.</w:t>
            </w:r>
          </w:p>
        </w:tc>
      </w:tr>
    </w:tbl>
    <w:p w:rsidR="002C6D10" w:rsidRDefault="002C6D10" w:rsidP="0027475A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C6D10" w:rsidRDefault="002C6D10" w:rsidP="00CC3A1C">
      <w:pPr>
        <w:spacing w:line="240" w:lineRule="auto"/>
        <w:ind w:firstLine="708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C6D10" w:rsidRPr="005C495A" w:rsidRDefault="002C6D10" w:rsidP="00CC3A1C">
      <w:pPr>
        <w:spacing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C495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 ради                                                                                                                                                         В.П. Ткачук</w:t>
      </w:r>
    </w:p>
    <w:p w:rsidR="002C6D10" w:rsidRPr="00E961C4" w:rsidRDefault="002C6D1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C6D10" w:rsidRPr="00E961C4" w:rsidRDefault="002C6D1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C6D10" w:rsidRPr="00E961C4" w:rsidRDefault="002C6D1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C6D10" w:rsidRPr="00E961C4" w:rsidRDefault="002C6D1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C6D10" w:rsidRPr="00E961C4" w:rsidRDefault="002C6D1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C6D10" w:rsidRPr="00E961C4" w:rsidRDefault="002C6D1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C6D10" w:rsidRDefault="002C6D1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C6D10" w:rsidRDefault="002C6D1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C6D10" w:rsidRDefault="002C6D1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C6D10" w:rsidRDefault="002C6D1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C6D10" w:rsidRDefault="002C6D1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C6D10" w:rsidRDefault="002C6D1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C6D10" w:rsidRPr="004304B4" w:rsidRDefault="002C6D10" w:rsidP="004304B4">
      <w:pPr>
        <w:spacing w:after="0"/>
        <w:rPr>
          <w:rFonts w:ascii="Times New Roman" w:hAnsi="Times New Roman" w:cs="Times New Roman"/>
        </w:rPr>
      </w:pPr>
      <w:r w:rsidRPr="004304B4">
        <w:rPr>
          <w:rFonts w:ascii="Times New Roman" w:hAnsi="Times New Roman" w:cs="Times New Roman"/>
          <w:b/>
          <w:bCs/>
        </w:rPr>
        <w:t xml:space="preserve">                                                          </w:t>
      </w:r>
      <w:r w:rsidRPr="004304B4">
        <w:rPr>
          <w:rFonts w:ascii="Times New Roman" w:hAnsi="Times New Roman" w:cs="Times New Roman"/>
          <w:b/>
          <w:bCs/>
          <w:lang w:val="uk-UA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bCs/>
          <w:lang w:val="uk-UA"/>
        </w:rPr>
        <w:t xml:space="preserve">                                    </w:t>
      </w:r>
      <w:r w:rsidRPr="004304B4">
        <w:rPr>
          <w:rFonts w:ascii="Times New Roman" w:hAnsi="Times New Roman" w:cs="Times New Roman"/>
          <w:b/>
          <w:bCs/>
          <w:lang w:val="uk-UA"/>
        </w:rPr>
        <w:t xml:space="preserve">  </w:t>
      </w:r>
      <w:r w:rsidRPr="004304B4">
        <w:rPr>
          <w:rFonts w:ascii="Times New Roman" w:hAnsi="Times New Roman" w:cs="Times New Roman"/>
          <w:b/>
          <w:bCs/>
        </w:rPr>
        <w:t xml:space="preserve">   </w:t>
      </w:r>
      <w:r w:rsidRPr="004304B4">
        <w:rPr>
          <w:rFonts w:ascii="Times New Roman" w:hAnsi="Times New Roman" w:cs="Times New Roman"/>
        </w:rPr>
        <w:t>Додаток 2</w:t>
      </w:r>
    </w:p>
    <w:p w:rsidR="002C6D10" w:rsidRPr="004304B4" w:rsidRDefault="002C6D10" w:rsidP="004304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до рішення </w:t>
      </w:r>
      <w:r>
        <w:rPr>
          <w:rFonts w:ascii="Times New Roman" w:hAnsi="Times New Roman" w:cs="Times New Roman"/>
          <w:lang w:val="uk-UA"/>
        </w:rPr>
        <w:t xml:space="preserve">_____(_______) </w:t>
      </w:r>
      <w:r w:rsidRPr="004304B4">
        <w:rPr>
          <w:rFonts w:ascii="Times New Roman" w:hAnsi="Times New Roman" w:cs="Times New Roman"/>
        </w:rPr>
        <w:t xml:space="preserve">  сесії міської ради</w:t>
      </w:r>
    </w:p>
    <w:p w:rsidR="002C6D10" w:rsidRPr="00EC1FDF" w:rsidRDefault="002C6D10" w:rsidP="004304B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від « </w:t>
      </w:r>
      <w:r>
        <w:rPr>
          <w:rFonts w:ascii="Times New Roman" w:hAnsi="Times New Roman" w:cs="Times New Roman"/>
          <w:lang w:val="uk-UA"/>
        </w:rPr>
        <w:t>___</w:t>
      </w:r>
      <w:r>
        <w:rPr>
          <w:rFonts w:ascii="Times New Roman" w:hAnsi="Times New Roman" w:cs="Times New Roman"/>
        </w:rPr>
        <w:t xml:space="preserve"> »  </w:t>
      </w:r>
      <w:r>
        <w:rPr>
          <w:rFonts w:ascii="Times New Roman" w:hAnsi="Times New Roman" w:cs="Times New Roman"/>
          <w:lang w:val="uk-UA"/>
        </w:rPr>
        <w:t xml:space="preserve">______    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  <w:lang w:val="uk-UA"/>
        </w:rPr>
        <w:t>20</w:t>
      </w:r>
      <w:r>
        <w:rPr>
          <w:rFonts w:ascii="Times New Roman" w:hAnsi="Times New Roman" w:cs="Times New Roman"/>
        </w:rPr>
        <w:t xml:space="preserve"> року </w:t>
      </w:r>
      <w:r>
        <w:rPr>
          <w:rFonts w:ascii="Times New Roman" w:hAnsi="Times New Roman" w:cs="Times New Roman"/>
          <w:lang w:val="uk-UA"/>
        </w:rPr>
        <w:t xml:space="preserve">         </w:t>
      </w:r>
      <w:r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lang w:val="uk-UA"/>
        </w:rPr>
        <w:t>____</w:t>
      </w:r>
    </w:p>
    <w:p w:rsidR="002C6D10" w:rsidRPr="004304B4" w:rsidRDefault="002C6D10" w:rsidP="004304B4">
      <w:pPr>
        <w:jc w:val="center"/>
        <w:rPr>
          <w:rFonts w:ascii="Times New Roman" w:hAnsi="Times New Roman" w:cs="Times New Roman"/>
          <w:b/>
          <w:bCs/>
        </w:rPr>
      </w:pPr>
      <w:r w:rsidRPr="004304B4">
        <w:rPr>
          <w:rFonts w:ascii="Times New Roman" w:hAnsi="Times New Roman" w:cs="Times New Roman"/>
          <w:b/>
          <w:bCs/>
        </w:rPr>
        <w:t>Напрямки діяльності програми та заходи відділу молоді та спорту</w:t>
      </w:r>
    </w:p>
    <w:tbl>
      <w:tblPr>
        <w:tblW w:w="1513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08"/>
        <w:gridCol w:w="4860"/>
        <w:gridCol w:w="1620"/>
        <w:gridCol w:w="2210"/>
        <w:gridCol w:w="1843"/>
        <w:gridCol w:w="2693"/>
      </w:tblGrid>
      <w:tr w:rsidR="002C6D10" w:rsidRPr="004304B4">
        <w:tc>
          <w:tcPr>
            <w:tcW w:w="1908" w:type="dxa"/>
          </w:tcPr>
          <w:p w:rsidR="002C6D10" w:rsidRPr="004304B4" w:rsidRDefault="002C6D10" w:rsidP="00E73343">
            <w:pPr>
              <w:jc w:val="center"/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Пріоритетні</w:t>
            </w:r>
          </w:p>
          <w:p w:rsidR="002C6D10" w:rsidRPr="004304B4" w:rsidRDefault="002C6D10" w:rsidP="00E73343">
            <w:pPr>
              <w:jc w:val="center"/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завдання</w:t>
            </w:r>
          </w:p>
        </w:tc>
        <w:tc>
          <w:tcPr>
            <w:tcW w:w="4860" w:type="dxa"/>
          </w:tcPr>
          <w:p w:rsidR="002C6D10" w:rsidRPr="004304B4" w:rsidRDefault="002C6D10" w:rsidP="00E73343">
            <w:pPr>
              <w:jc w:val="center"/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Заходи</w:t>
            </w:r>
          </w:p>
        </w:tc>
        <w:tc>
          <w:tcPr>
            <w:tcW w:w="162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 xml:space="preserve">  Термін  виконання</w:t>
            </w:r>
          </w:p>
        </w:tc>
        <w:tc>
          <w:tcPr>
            <w:tcW w:w="221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Виконавець</w:t>
            </w:r>
          </w:p>
        </w:tc>
        <w:tc>
          <w:tcPr>
            <w:tcW w:w="1843" w:type="dxa"/>
          </w:tcPr>
          <w:p w:rsidR="002C6D10" w:rsidRPr="004304B4" w:rsidRDefault="002C6D10" w:rsidP="00E73343">
            <w:pPr>
              <w:jc w:val="center"/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Джерела фінансування</w:t>
            </w:r>
          </w:p>
        </w:tc>
        <w:tc>
          <w:tcPr>
            <w:tcW w:w="2693" w:type="dxa"/>
          </w:tcPr>
          <w:p w:rsidR="002C6D10" w:rsidRPr="004304B4" w:rsidRDefault="002C6D10" w:rsidP="00E73343">
            <w:pPr>
              <w:jc w:val="center"/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Орієнтовані    обсяги фінансування</w:t>
            </w:r>
          </w:p>
          <w:p w:rsidR="002C6D10" w:rsidRPr="004304B4" w:rsidRDefault="002C6D10" w:rsidP="00E733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рік</w:t>
            </w:r>
          </w:p>
        </w:tc>
      </w:tr>
      <w:tr w:rsidR="002C6D10" w:rsidRPr="004304B4">
        <w:tc>
          <w:tcPr>
            <w:tcW w:w="1908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  <w:r w:rsidRPr="004304B4">
              <w:rPr>
                <w:rFonts w:ascii="Times New Roman" w:hAnsi="Times New Roman" w:cs="Times New Roman"/>
              </w:rPr>
              <w:t>1. Формування та впровадження методичних засад національно-патріотичного виховання</w:t>
            </w:r>
            <w:r w:rsidRPr="004304B4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2C6D10" w:rsidRPr="004304B4" w:rsidRDefault="002C6D10" w:rsidP="00E73343">
            <w:pPr>
              <w:pStyle w:val="ListParagraph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 xml:space="preserve">1 Семінар щодо використання сучасних підходів до організації національно-патріотичного виховання дітей та молоді </w:t>
            </w:r>
          </w:p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Лютий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р..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Відділ молоді та спорту</w:t>
            </w:r>
          </w:p>
        </w:tc>
        <w:tc>
          <w:tcPr>
            <w:tcW w:w="1843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Міський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693" w:type="dxa"/>
          </w:tcPr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 - 2,224 тис.грн.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  <w:r w:rsidRPr="004304B4">
              <w:rPr>
                <w:rFonts w:ascii="Times New Roman" w:hAnsi="Times New Roman" w:cs="Times New Roman"/>
                <w:b/>
                <w:bCs/>
              </w:rPr>
              <w:t xml:space="preserve">Всього:  </w:t>
            </w:r>
            <w:r w:rsidRPr="004304B4">
              <w:rPr>
                <w:rFonts w:ascii="Times New Roman" w:hAnsi="Times New Roman" w:cs="Times New Roman"/>
              </w:rPr>
              <w:t>2,224 тис.грн.</w:t>
            </w:r>
          </w:p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6D10" w:rsidRPr="004304B4">
        <w:trPr>
          <w:trHeight w:val="3401"/>
        </w:trPr>
        <w:tc>
          <w:tcPr>
            <w:tcW w:w="1908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2</w:t>
            </w:r>
            <w:r w:rsidRPr="004304B4">
              <w:rPr>
                <w:rFonts w:ascii="Times New Roman" w:hAnsi="Times New Roman" w:cs="Times New Roman"/>
                <w:b/>
                <w:bCs/>
              </w:rPr>
              <w:t>.</w:t>
            </w:r>
            <w:r w:rsidRPr="004304B4">
              <w:rPr>
                <w:rFonts w:ascii="Times New Roman" w:hAnsi="Times New Roman" w:cs="Times New Roman"/>
              </w:rPr>
              <w:t>Формування, збереження та розвиток духовно-моральних цінностей особистості громадянина-патріота</w:t>
            </w:r>
          </w:p>
          <w:p w:rsidR="002C6D10" w:rsidRPr="004304B4" w:rsidRDefault="002C6D10" w:rsidP="00E73343">
            <w:pPr>
              <w:pStyle w:val="ListParagraph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 xml:space="preserve">1. Молодіжна благодійна акція «Коляда» для дітей та молоді пільгових категорій </w:t>
            </w:r>
          </w:p>
          <w:p w:rsidR="002C6D10" w:rsidRPr="004304B4" w:rsidRDefault="002C6D10" w:rsidP="00E73343">
            <w:pPr>
              <w:suppressAutoHyphens w:val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suppressAutoHyphens w:val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4304B4">
              <w:rPr>
                <w:rFonts w:ascii="Times New Roman" w:hAnsi="Times New Roman" w:cs="Times New Roman"/>
              </w:rPr>
              <w:t>2. Молодіжний конкурс "Українська майстриня"</w:t>
            </w:r>
          </w:p>
          <w:p w:rsidR="002C6D10" w:rsidRDefault="002C6D10" w:rsidP="004304B4">
            <w:pPr>
              <w:rPr>
                <w:rFonts w:ascii="Times New Roman" w:hAnsi="Times New Roman" w:cs="Times New Roman"/>
                <w:lang w:val="uk-UA"/>
              </w:rPr>
            </w:pPr>
            <w:r w:rsidRPr="004304B4">
              <w:rPr>
                <w:rFonts w:ascii="Times New Roman" w:hAnsi="Times New Roman" w:cs="Times New Roman"/>
              </w:rPr>
              <w:t xml:space="preserve">3. Міська акція-конкурс "Український подіум "Вишиванка – твій генетичний код" до Дня вишиванки </w:t>
            </w:r>
          </w:p>
          <w:p w:rsidR="002C6D10" w:rsidRPr="004304B4" w:rsidRDefault="002C6D10" w:rsidP="004304B4">
            <w:pPr>
              <w:rPr>
                <w:rFonts w:ascii="Times New Roman" w:hAnsi="Times New Roman" w:cs="Times New Roman"/>
                <w:lang w:val="uk-UA"/>
              </w:rPr>
            </w:pPr>
          </w:p>
          <w:p w:rsidR="002C6D10" w:rsidRPr="004304B4" w:rsidRDefault="002C6D10" w:rsidP="00E73343">
            <w:pPr>
              <w:suppressAutoHyphens w:val="0"/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4.Урочисте вручення паспортів громадянина України до Дня міста.</w:t>
            </w:r>
          </w:p>
          <w:p w:rsidR="002C6D10" w:rsidRPr="004304B4" w:rsidRDefault="002C6D10" w:rsidP="00E73343">
            <w:pPr>
              <w:suppressAutoHyphens w:val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suppressAutoHyphens w:val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Січень  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Березень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Травень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  <w:lang w:val="uk-UA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Травень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Відділ молоді та спорту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Міський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 xml:space="preserve">бюджет </w:t>
            </w:r>
          </w:p>
        </w:tc>
        <w:tc>
          <w:tcPr>
            <w:tcW w:w="2693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 xml:space="preserve">1. За рахунок організацій-учасників акції </w:t>
            </w: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 -2,15 тис. грн.</w:t>
            </w: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 -3,6 тис грн.</w:t>
            </w: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  <w:lang w:val="uk-UA"/>
              </w:rPr>
            </w:pP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4304B4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t>4.20</w:t>
            </w:r>
            <w:r>
              <w:rPr>
                <w:lang w:val="uk-UA"/>
              </w:rPr>
              <w:t>20</w:t>
            </w:r>
            <w:r w:rsidRPr="004304B4">
              <w:t xml:space="preserve"> р. -8,25 тис грн.</w:t>
            </w:r>
          </w:p>
          <w:p w:rsidR="002C6D10" w:rsidRPr="004304B4" w:rsidRDefault="002C6D10" w:rsidP="004304B4">
            <w:pPr>
              <w:rPr>
                <w:rFonts w:ascii="Times New Roman" w:hAnsi="Times New Roman" w:cs="Times New Roman"/>
                <w:b/>
                <w:bCs/>
              </w:rPr>
            </w:pPr>
            <w:r w:rsidRPr="004304B4">
              <w:rPr>
                <w:b/>
                <w:bCs/>
              </w:rPr>
              <w:t xml:space="preserve">Всього: </w:t>
            </w:r>
            <w:r w:rsidRPr="004304B4">
              <w:t>14,0</w:t>
            </w:r>
            <w:r w:rsidRPr="004304B4">
              <w:rPr>
                <w:b/>
                <w:bCs/>
              </w:rPr>
              <w:t xml:space="preserve"> </w:t>
            </w:r>
            <w:r w:rsidRPr="004304B4">
              <w:t>тис. грн.</w:t>
            </w:r>
          </w:p>
        </w:tc>
      </w:tr>
      <w:tr w:rsidR="002C6D10" w:rsidRPr="004304B4">
        <w:trPr>
          <w:trHeight w:val="65"/>
        </w:trPr>
        <w:tc>
          <w:tcPr>
            <w:tcW w:w="1908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  <w:r w:rsidRPr="004304B4">
              <w:rPr>
                <w:rFonts w:ascii="Times New Roman" w:hAnsi="Times New Roman" w:cs="Times New Roman"/>
              </w:rPr>
              <w:t>3.Допризовна підготовка і військово-патріотичне виховання дітей та молоді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60" w:type="dxa"/>
          </w:tcPr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1. Всеукраїнська дитячо-юнацька військово-патріотична гра «Сокіл» («Джура»)</w:t>
            </w:r>
          </w:p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2. Міська Cпартакіада допризовної молоді до Дня захисника України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3</w:t>
            </w:r>
            <w:r w:rsidRPr="004304B4">
              <w:rPr>
                <w:rFonts w:ascii="Times New Roman" w:hAnsi="Times New Roman" w:cs="Times New Roman"/>
                <w:color w:val="FF0000"/>
              </w:rPr>
              <w:t>.</w:t>
            </w:r>
            <w:r w:rsidRPr="004304B4">
              <w:rPr>
                <w:rFonts w:ascii="Times New Roman" w:hAnsi="Times New Roman" w:cs="Times New Roman"/>
              </w:rPr>
              <w:t xml:space="preserve"> Всеукраїнська дитячо-юнацька військово-патріотична гра «Сокіл» («Джура») (серед закладів профтехосвіти)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suppressAutoHyphens w:val="0"/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 xml:space="preserve">4.Конкурс "Козацькі розваги" до Дня Збройних сил України </w:t>
            </w:r>
          </w:p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 xml:space="preserve">Травень 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Default="002C6D10" w:rsidP="00E7334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Жовтень 20</w:t>
            </w:r>
            <w:r>
              <w:rPr>
                <w:rFonts w:ascii="Times New Roman" w:hAnsi="Times New Roman" w:cs="Times New Roman"/>
                <w:lang w:val="uk-UA"/>
              </w:rPr>
              <w:t xml:space="preserve">20 </w:t>
            </w:r>
            <w:r w:rsidRPr="004304B4">
              <w:rPr>
                <w:rFonts w:ascii="Times New Roman" w:hAnsi="Times New Roman" w:cs="Times New Roman"/>
              </w:rPr>
              <w:t>р.</w:t>
            </w:r>
          </w:p>
          <w:p w:rsidR="002C6D10" w:rsidRPr="0009086F" w:rsidRDefault="002C6D10" w:rsidP="00E73343">
            <w:pPr>
              <w:rPr>
                <w:rFonts w:ascii="Times New Roman" w:hAnsi="Times New Roman" w:cs="Times New Roman"/>
                <w:lang w:val="uk-UA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Жовтень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</w:t>
            </w:r>
          </w:p>
          <w:p w:rsidR="002C6D10" w:rsidRDefault="002C6D10" w:rsidP="00E73343">
            <w:pPr>
              <w:rPr>
                <w:rFonts w:ascii="Times New Roman" w:hAnsi="Times New Roman" w:cs="Times New Roman"/>
                <w:lang w:val="uk-UA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Грудень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</w:t>
            </w:r>
          </w:p>
        </w:tc>
        <w:tc>
          <w:tcPr>
            <w:tcW w:w="221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Відділ молоді та спорту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Міський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 xml:space="preserve">бюджет </w:t>
            </w:r>
          </w:p>
        </w:tc>
        <w:tc>
          <w:tcPr>
            <w:tcW w:w="2693" w:type="dxa"/>
          </w:tcPr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 -6,0 тис. грн.</w:t>
            </w:r>
          </w:p>
          <w:p w:rsidR="002C6D10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  <w:lang w:val="uk-UA"/>
              </w:rPr>
            </w:pP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  <w:lang w:val="uk-UA"/>
              </w:rPr>
            </w:pP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2..20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 -4,83 тис. грн.</w:t>
            </w: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</w:p>
          <w:p w:rsidR="002C6D10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  <w:lang w:val="uk-UA"/>
              </w:rPr>
            </w:pP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  <w:lang w:val="uk-UA"/>
              </w:rPr>
            </w:pP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3.20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 -4,9 тис. грн.</w:t>
            </w: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 -5,08 тис. грн.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304B4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  <w:r w:rsidRPr="004304B4">
              <w:rPr>
                <w:rFonts w:ascii="Times New Roman" w:hAnsi="Times New Roman" w:cs="Times New Roman"/>
              </w:rPr>
              <w:t>20,81тис. грн.</w:t>
            </w:r>
          </w:p>
        </w:tc>
      </w:tr>
      <w:tr w:rsidR="002C6D10" w:rsidRPr="004304B4">
        <w:tc>
          <w:tcPr>
            <w:tcW w:w="1908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  <w:r w:rsidRPr="004304B4">
              <w:rPr>
                <w:rFonts w:ascii="Times New Roman" w:hAnsi="Times New Roman" w:cs="Times New Roman"/>
              </w:rPr>
              <w:t>4</w:t>
            </w:r>
            <w:r w:rsidRPr="004304B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4304B4">
              <w:rPr>
                <w:rFonts w:ascii="Times New Roman" w:hAnsi="Times New Roman" w:cs="Times New Roman"/>
              </w:rPr>
              <w:t>Виховання у молодого покоління любова до рідного міста, краю, країни шляхом подальшого розвитку краєзнавчої роботи, туристичної та екскурсійної діяльності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1. Краєзнавчі експедиції "Нематеріальна спадщина рідного краю"</w:t>
            </w:r>
          </w:p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2. Міська акція «Пам'ять» щодо відвідування місць бойової слави міста і області</w:t>
            </w:r>
          </w:p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3. Організація та проведення туристичного зльоту серед команд працюючої молоді до Всесвітнього Дня туризму</w:t>
            </w:r>
          </w:p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4. Організація та проведення студентського туристичного зльоту</w:t>
            </w:r>
          </w:p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 xml:space="preserve">Квітень 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 xml:space="preserve">Травень 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Відділ молоді та спорту</w:t>
            </w:r>
          </w:p>
        </w:tc>
        <w:tc>
          <w:tcPr>
            <w:tcW w:w="1843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Міський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 xml:space="preserve">бюджет </w:t>
            </w:r>
          </w:p>
        </w:tc>
        <w:tc>
          <w:tcPr>
            <w:tcW w:w="2693" w:type="dxa"/>
          </w:tcPr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 -1,74 тис. грн.</w:t>
            </w:r>
          </w:p>
          <w:p w:rsidR="002C6D10" w:rsidRPr="004304B4" w:rsidRDefault="002C6D10" w:rsidP="00E733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р.-10,291тис.грн.</w:t>
            </w: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р.– 6,3тис грн..</w:t>
            </w:r>
          </w:p>
          <w:p w:rsidR="002C6D10" w:rsidRPr="004304B4" w:rsidRDefault="002C6D10" w:rsidP="00E73343">
            <w:pPr>
              <w:jc w:val="center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р.– 4,95тис грн..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6D10" w:rsidRPr="0009086F" w:rsidRDefault="002C6D10" w:rsidP="00E73343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304B4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  <w:r w:rsidRPr="004304B4">
              <w:rPr>
                <w:rFonts w:ascii="Times New Roman" w:hAnsi="Times New Roman" w:cs="Times New Roman"/>
              </w:rPr>
              <w:t>23,281тис. грн.</w:t>
            </w:r>
          </w:p>
        </w:tc>
      </w:tr>
      <w:tr w:rsidR="002C6D10" w:rsidRPr="00EC1FDF">
        <w:trPr>
          <w:trHeight w:val="3334"/>
        </w:trPr>
        <w:tc>
          <w:tcPr>
            <w:tcW w:w="1908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5.</w:t>
            </w:r>
            <w:r w:rsidRPr="004304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04B4">
              <w:rPr>
                <w:rFonts w:ascii="Times New Roman" w:hAnsi="Times New Roman" w:cs="Times New Roman"/>
              </w:rPr>
              <w:t>Співпраця з громадянським суспільством щодо національно-патріотичного виховання дітей та молоді</w:t>
            </w:r>
          </w:p>
        </w:tc>
        <w:tc>
          <w:tcPr>
            <w:tcW w:w="486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 xml:space="preserve"> 1.Міський інтернет-турнір до Дня міста 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(створення відеороликів про рідне місто)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 xml:space="preserve">2. Фестиваль авторської пісні 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3. Молодіжний фестиваль "Вертеп" до різдвяних свят в Україні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Березень- 20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Грудень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221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Відділ молоді та спорту</w:t>
            </w:r>
          </w:p>
        </w:tc>
        <w:tc>
          <w:tcPr>
            <w:tcW w:w="1843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Міський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 xml:space="preserve">бюджет </w:t>
            </w:r>
          </w:p>
        </w:tc>
        <w:tc>
          <w:tcPr>
            <w:tcW w:w="2693" w:type="dxa"/>
          </w:tcPr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 – 7,965 тис. грн.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6D10" w:rsidRPr="004304B4" w:rsidRDefault="002C6D10" w:rsidP="004304B4">
            <w:pPr>
              <w:ind w:left="317" w:hanging="142"/>
              <w:rPr>
                <w:rFonts w:ascii="Times New Roman" w:hAnsi="Times New Roman" w:cs="Times New Roman"/>
                <w:lang w:val="uk-UA"/>
              </w:rPr>
            </w:pPr>
            <w:r w:rsidRPr="004304B4">
              <w:t xml:space="preserve"> </w:t>
            </w: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2..20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 -2,22 тис. грн.</w:t>
            </w:r>
          </w:p>
          <w:p w:rsidR="002C6D10" w:rsidRDefault="002C6D10" w:rsidP="00E73343">
            <w:pPr>
              <w:rPr>
                <w:rFonts w:ascii="Times New Roman" w:hAnsi="Times New Roman" w:cs="Times New Roman"/>
                <w:lang w:val="uk-UA"/>
              </w:rPr>
            </w:pPr>
          </w:p>
          <w:p w:rsidR="002C6D10" w:rsidRDefault="002C6D10" w:rsidP="00E73343">
            <w:pPr>
              <w:rPr>
                <w:rFonts w:ascii="Times New Roman" w:hAnsi="Times New Roman" w:cs="Times New Roman"/>
                <w:lang w:val="uk-UA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  <w:lang w:val="uk-UA"/>
              </w:rPr>
            </w:pPr>
          </w:p>
          <w:p w:rsidR="002C6D10" w:rsidRPr="00EC1FDF" w:rsidRDefault="002C6D10" w:rsidP="00E73343">
            <w:pPr>
              <w:rPr>
                <w:rFonts w:ascii="Times New Roman" w:hAnsi="Times New Roman" w:cs="Times New Roman"/>
                <w:lang w:val="uk-UA"/>
              </w:rPr>
            </w:pPr>
            <w:r w:rsidRPr="00EC1FDF">
              <w:rPr>
                <w:rFonts w:ascii="Times New Roman" w:hAnsi="Times New Roman" w:cs="Times New Roman"/>
                <w:lang w:val="uk-UA"/>
              </w:rPr>
              <w:t>3.20</w:t>
            </w:r>
            <w:r>
              <w:rPr>
                <w:rFonts w:ascii="Times New Roman" w:hAnsi="Times New Roman" w:cs="Times New Roman"/>
                <w:lang w:val="uk-UA"/>
              </w:rPr>
              <w:t xml:space="preserve">20 </w:t>
            </w:r>
            <w:r w:rsidRPr="00EC1FDF">
              <w:rPr>
                <w:rFonts w:ascii="Times New Roman" w:hAnsi="Times New Roman" w:cs="Times New Roman"/>
                <w:lang w:val="uk-UA"/>
              </w:rPr>
              <w:t>р.- 6,0 тис.грн.</w:t>
            </w:r>
          </w:p>
          <w:p w:rsidR="002C6D10" w:rsidRPr="00EC1FDF" w:rsidRDefault="002C6D10" w:rsidP="00E73343">
            <w:pPr>
              <w:rPr>
                <w:rFonts w:ascii="Times New Roman" w:hAnsi="Times New Roman" w:cs="Times New Roman"/>
                <w:lang w:val="uk-UA"/>
              </w:rPr>
            </w:pPr>
          </w:p>
          <w:p w:rsidR="002C6D10" w:rsidRPr="00EC1FDF" w:rsidRDefault="002C6D10" w:rsidP="00E73343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C1FD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Всього: </w:t>
            </w:r>
            <w:r w:rsidRPr="00EC1FDF">
              <w:rPr>
                <w:rFonts w:ascii="Times New Roman" w:hAnsi="Times New Roman" w:cs="Times New Roman"/>
                <w:lang w:val="uk-UA"/>
              </w:rPr>
              <w:t>16,185</w:t>
            </w:r>
            <w:r w:rsidRPr="00EC1FD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EC1FDF">
              <w:rPr>
                <w:rFonts w:ascii="Times New Roman" w:hAnsi="Times New Roman" w:cs="Times New Roman"/>
                <w:lang w:val="uk-UA"/>
              </w:rPr>
              <w:t xml:space="preserve">тис. </w:t>
            </w:r>
            <w:r>
              <w:rPr>
                <w:rFonts w:ascii="Times New Roman" w:hAnsi="Times New Roman" w:cs="Times New Roman"/>
                <w:lang w:val="uk-UA"/>
              </w:rPr>
              <w:t>грн.</w:t>
            </w:r>
          </w:p>
        </w:tc>
      </w:tr>
      <w:tr w:rsidR="002C6D10" w:rsidRPr="004304B4">
        <w:tc>
          <w:tcPr>
            <w:tcW w:w="1908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  <w:r w:rsidRPr="00EC1FDF">
              <w:rPr>
                <w:rFonts w:ascii="Times New Roman" w:hAnsi="Times New Roman" w:cs="Times New Roman"/>
                <w:lang w:val="uk-UA"/>
              </w:rPr>
              <w:t>6. Міжнародне співробітництво у рамках обміну досвідом роботи, навчання та з метою створення позитивного іміджу міста, област</w:t>
            </w:r>
            <w:r w:rsidRPr="004304B4">
              <w:rPr>
                <w:rFonts w:ascii="Times New Roman" w:hAnsi="Times New Roman" w:cs="Times New Roman"/>
              </w:rPr>
              <w:t>і, України</w:t>
            </w:r>
          </w:p>
        </w:tc>
        <w:tc>
          <w:tcPr>
            <w:tcW w:w="486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1. Привітання діючих спортсменів: переможців всеукраїнських та міжнародних змагань, КМС, Майстрів спорту, рекордсменів.</w:t>
            </w:r>
          </w:p>
        </w:tc>
        <w:tc>
          <w:tcPr>
            <w:tcW w:w="162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Грудень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221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Відділ молоді та спорту</w:t>
            </w:r>
          </w:p>
        </w:tc>
        <w:tc>
          <w:tcPr>
            <w:tcW w:w="1843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2693" w:type="dxa"/>
          </w:tcPr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pStyle w:val="ListParagraph"/>
              <w:suppressAutoHyphens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 -3,5 тис. грн.</w:t>
            </w:r>
          </w:p>
          <w:p w:rsidR="002C6D10" w:rsidRPr="004304B4" w:rsidRDefault="002C6D10" w:rsidP="00E73343">
            <w:pPr>
              <w:ind w:left="317" w:hanging="142"/>
              <w:rPr>
                <w:rFonts w:ascii="Times New Roman" w:hAnsi="Times New Roman" w:cs="Times New Roman"/>
                <w:b/>
                <w:bCs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  <w:r w:rsidRPr="004304B4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  <w:r w:rsidRPr="004304B4">
              <w:rPr>
                <w:rFonts w:ascii="Times New Roman" w:hAnsi="Times New Roman" w:cs="Times New Roman"/>
              </w:rPr>
              <w:t>3,5</w:t>
            </w:r>
            <w:r w:rsidRPr="004304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04B4">
              <w:rPr>
                <w:rFonts w:ascii="Times New Roman" w:hAnsi="Times New Roman" w:cs="Times New Roman"/>
              </w:rPr>
              <w:t>тис. грн.</w:t>
            </w:r>
          </w:p>
          <w:p w:rsidR="002C6D10" w:rsidRPr="004304B4" w:rsidRDefault="002C6D10" w:rsidP="00E733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2C6D10" w:rsidRPr="004304B4">
        <w:tc>
          <w:tcPr>
            <w:tcW w:w="1908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  <w:b/>
                <w:bCs/>
              </w:rPr>
              <w:t>7.</w:t>
            </w:r>
            <w:r w:rsidRPr="004304B4">
              <w:rPr>
                <w:rFonts w:ascii="Times New Roman" w:hAnsi="Times New Roman" w:cs="Times New Roman"/>
              </w:rPr>
              <w:t>Інформаційна популяризація патріотичного виховання дітей та учнівської молоді</w:t>
            </w:r>
          </w:p>
        </w:tc>
        <w:tc>
          <w:tcPr>
            <w:tcW w:w="486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Висвітлення в засобах масової інформації заходів національно-патріотичного спрямування</w:t>
            </w: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</w:p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Протягом 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221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>Відділ молоді та спорту</w:t>
            </w:r>
          </w:p>
        </w:tc>
        <w:tc>
          <w:tcPr>
            <w:tcW w:w="1843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</w:rPr>
            </w:pPr>
            <w:r w:rsidRPr="004304B4">
              <w:rPr>
                <w:rFonts w:ascii="Times New Roman" w:hAnsi="Times New Roman" w:cs="Times New Roman"/>
              </w:rPr>
              <w:t xml:space="preserve">Не потребує фінансування </w:t>
            </w:r>
          </w:p>
        </w:tc>
        <w:tc>
          <w:tcPr>
            <w:tcW w:w="2693" w:type="dxa"/>
          </w:tcPr>
          <w:p w:rsidR="002C6D10" w:rsidRPr="004304B4" w:rsidRDefault="002C6D10" w:rsidP="00E73343">
            <w:pPr>
              <w:pStyle w:val="ListParagraph"/>
              <w:ind w:left="535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6D10" w:rsidRPr="004304B4">
        <w:tc>
          <w:tcPr>
            <w:tcW w:w="1908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  <w:r w:rsidRPr="004304B4">
              <w:rPr>
                <w:rFonts w:ascii="Times New Roman" w:hAnsi="Times New Roman" w:cs="Times New Roman"/>
                <w:b/>
                <w:bCs/>
              </w:rPr>
              <w:t>Разом:</w:t>
            </w:r>
          </w:p>
        </w:tc>
        <w:tc>
          <w:tcPr>
            <w:tcW w:w="486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0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2C6D10" w:rsidRPr="004304B4" w:rsidRDefault="002C6D10" w:rsidP="00E733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2C6D10" w:rsidRPr="0009086F" w:rsidRDefault="002C6D10" w:rsidP="0009086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20</w:t>
            </w:r>
            <w:r w:rsidRPr="004304B4">
              <w:rPr>
                <w:rFonts w:ascii="Times New Roman" w:hAnsi="Times New Roman" w:cs="Times New Roman"/>
                <w:b/>
                <w:bCs/>
              </w:rPr>
              <w:t xml:space="preserve"> р. – 80,0 тис.грн.</w:t>
            </w:r>
          </w:p>
        </w:tc>
      </w:tr>
    </w:tbl>
    <w:p w:rsidR="002C6D10" w:rsidRDefault="002C6D10" w:rsidP="004304B4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C6D10" w:rsidRPr="004304B4" w:rsidRDefault="002C6D10" w:rsidP="004304B4">
      <w:pPr>
        <w:rPr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 ради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 ТКАЧУК</w:t>
      </w:r>
    </w:p>
    <w:sectPr w:rsidR="002C6D10" w:rsidRPr="004304B4" w:rsidSect="000C6A49">
      <w:pgSz w:w="16838" w:h="11906" w:orient="landscape"/>
      <w:pgMar w:top="899" w:right="1134" w:bottom="1134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69D"/>
    <w:multiLevelType w:val="hybridMultilevel"/>
    <w:tmpl w:val="DD1C02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DE7994"/>
    <w:multiLevelType w:val="hybridMultilevel"/>
    <w:tmpl w:val="ED321AEA"/>
    <w:lvl w:ilvl="0" w:tplc="C8B8DE0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146062CB"/>
    <w:multiLevelType w:val="hybridMultilevel"/>
    <w:tmpl w:val="C8502C4E"/>
    <w:lvl w:ilvl="0" w:tplc="C8B8DE0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A2E1858"/>
    <w:multiLevelType w:val="hybridMultilevel"/>
    <w:tmpl w:val="485AFE7E"/>
    <w:lvl w:ilvl="0" w:tplc="C8B8DE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127100"/>
    <w:multiLevelType w:val="multilevel"/>
    <w:tmpl w:val="2B8CEA1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B61FB"/>
    <w:multiLevelType w:val="hybridMultilevel"/>
    <w:tmpl w:val="592EAB96"/>
    <w:lvl w:ilvl="0" w:tplc="C8B8DE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7E0424"/>
    <w:multiLevelType w:val="multilevel"/>
    <w:tmpl w:val="2B8CEA1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233A0"/>
    <w:multiLevelType w:val="hybridMultilevel"/>
    <w:tmpl w:val="651EC836"/>
    <w:lvl w:ilvl="0" w:tplc="C8B8DE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77234E"/>
    <w:multiLevelType w:val="hybridMultilevel"/>
    <w:tmpl w:val="6224636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697595"/>
    <w:multiLevelType w:val="hybridMultilevel"/>
    <w:tmpl w:val="414EB588"/>
    <w:lvl w:ilvl="0" w:tplc="0422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495A32D3"/>
    <w:multiLevelType w:val="hybridMultilevel"/>
    <w:tmpl w:val="EB06E3B0"/>
    <w:lvl w:ilvl="0" w:tplc="C8B8DE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417033"/>
    <w:multiLevelType w:val="multilevel"/>
    <w:tmpl w:val="2B8CEA1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A2B37"/>
    <w:multiLevelType w:val="multilevel"/>
    <w:tmpl w:val="FFFFFFFF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C73727D"/>
    <w:multiLevelType w:val="hybridMultilevel"/>
    <w:tmpl w:val="E2821BC8"/>
    <w:lvl w:ilvl="0" w:tplc="C8B8DE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741945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297424"/>
    <w:multiLevelType w:val="multilevel"/>
    <w:tmpl w:val="FFFFFFFF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10"/>
  </w:num>
  <w:num w:numId="6">
    <w:abstractNumId w:val="7"/>
  </w:num>
  <w:num w:numId="7">
    <w:abstractNumId w:val="5"/>
  </w:num>
  <w:num w:numId="8">
    <w:abstractNumId w:val="3"/>
  </w:num>
  <w:num w:numId="9">
    <w:abstractNumId w:val="13"/>
  </w:num>
  <w:num w:numId="10">
    <w:abstractNumId w:val="1"/>
  </w:num>
  <w:num w:numId="11">
    <w:abstractNumId w:val="0"/>
  </w:num>
  <w:num w:numId="12">
    <w:abstractNumId w:val="8"/>
  </w:num>
  <w:num w:numId="13">
    <w:abstractNumId w:val="2"/>
  </w:num>
  <w:num w:numId="14">
    <w:abstractNumId w:val="9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F3F"/>
    <w:rsid w:val="00000BFD"/>
    <w:rsid w:val="000313B4"/>
    <w:rsid w:val="000347E2"/>
    <w:rsid w:val="00043354"/>
    <w:rsid w:val="00044EBB"/>
    <w:rsid w:val="000468C0"/>
    <w:rsid w:val="0005151F"/>
    <w:rsid w:val="00065EC9"/>
    <w:rsid w:val="000661CF"/>
    <w:rsid w:val="00071010"/>
    <w:rsid w:val="0007112A"/>
    <w:rsid w:val="00074E85"/>
    <w:rsid w:val="000764AF"/>
    <w:rsid w:val="00080A2C"/>
    <w:rsid w:val="0009086F"/>
    <w:rsid w:val="00096DD1"/>
    <w:rsid w:val="000A5615"/>
    <w:rsid w:val="000C6A49"/>
    <w:rsid w:val="000D2789"/>
    <w:rsid w:val="000D710E"/>
    <w:rsid w:val="000E44A0"/>
    <w:rsid w:val="000E49EF"/>
    <w:rsid w:val="000E705A"/>
    <w:rsid w:val="000F608F"/>
    <w:rsid w:val="00101539"/>
    <w:rsid w:val="00102EF3"/>
    <w:rsid w:val="00111BC5"/>
    <w:rsid w:val="00113C82"/>
    <w:rsid w:val="0012145C"/>
    <w:rsid w:val="00124381"/>
    <w:rsid w:val="00127AF8"/>
    <w:rsid w:val="001311D0"/>
    <w:rsid w:val="001520B8"/>
    <w:rsid w:val="00156D16"/>
    <w:rsid w:val="00170B9A"/>
    <w:rsid w:val="00170BFC"/>
    <w:rsid w:val="00177B3D"/>
    <w:rsid w:val="001874D3"/>
    <w:rsid w:val="00191FF8"/>
    <w:rsid w:val="001A5571"/>
    <w:rsid w:val="001A59FF"/>
    <w:rsid w:val="001B2229"/>
    <w:rsid w:val="001C1ACB"/>
    <w:rsid w:val="001C4450"/>
    <w:rsid w:val="001C44B9"/>
    <w:rsid w:val="001C50C8"/>
    <w:rsid w:val="001D407F"/>
    <w:rsid w:val="001F104B"/>
    <w:rsid w:val="001F21AE"/>
    <w:rsid w:val="001F4EA1"/>
    <w:rsid w:val="00223653"/>
    <w:rsid w:val="002236D1"/>
    <w:rsid w:val="002357F6"/>
    <w:rsid w:val="00236EB1"/>
    <w:rsid w:val="00243F3F"/>
    <w:rsid w:val="00245CC0"/>
    <w:rsid w:val="00246227"/>
    <w:rsid w:val="002463C2"/>
    <w:rsid w:val="00254102"/>
    <w:rsid w:val="00263611"/>
    <w:rsid w:val="00270842"/>
    <w:rsid w:val="00270BF3"/>
    <w:rsid w:val="0027299E"/>
    <w:rsid w:val="0027475A"/>
    <w:rsid w:val="002773B2"/>
    <w:rsid w:val="0028452D"/>
    <w:rsid w:val="002A5B8A"/>
    <w:rsid w:val="002B1578"/>
    <w:rsid w:val="002C200F"/>
    <w:rsid w:val="002C423C"/>
    <w:rsid w:val="002C487D"/>
    <w:rsid w:val="002C6D10"/>
    <w:rsid w:val="002C7E51"/>
    <w:rsid w:val="0030368D"/>
    <w:rsid w:val="003045C6"/>
    <w:rsid w:val="00315334"/>
    <w:rsid w:val="00320AF3"/>
    <w:rsid w:val="003254F1"/>
    <w:rsid w:val="003310B7"/>
    <w:rsid w:val="0035350A"/>
    <w:rsid w:val="003644C1"/>
    <w:rsid w:val="00364DC8"/>
    <w:rsid w:val="00366BEA"/>
    <w:rsid w:val="0038547D"/>
    <w:rsid w:val="00392198"/>
    <w:rsid w:val="003A5019"/>
    <w:rsid w:val="003B69EB"/>
    <w:rsid w:val="003B74CB"/>
    <w:rsid w:val="003D517C"/>
    <w:rsid w:val="003E7A39"/>
    <w:rsid w:val="00405402"/>
    <w:rsid w:val="004257C2"/>
    <w:rsid w:val="004264BE"/>
    <w:rsid w:val="004304B4"/>
    <w:rsid w:val="004346F1"/>
    <w:rsid w:val="00436C2B"/>
    <w:rsid w:val="00437F8F"/>
    <w:rsid w:val="004413FD"/>
    <w:rsid w:val="00456B33"/>
    <w:rsid w:val="00461A48"/>
    <w:rsid w:val="00482456"/>
    <w:rsid w:val="004843F6"/>
    <w:rsid w:val="00487BB8"/>
    <w:rsid w:val="004A5D7F"/>
    <w:rsid w:val="004C02F2"/>
    <w:rsid w:val="004C0938"/>
    <w:rsid w:val="004C1B2B"/>
    <w:rsid w:val="004C7E8F"/>
    <w:rsid w:val="004F6348"/>
    <w:rsid w:val="00505F45"/>
    <w:rsid w:val="00506617"/>
    <w:rsid w:val="00510C6C"/>
    <w:rsid w:val="00514285"/>
    <w:rsid w:val="00515C52"/>
    <w:rsid w:val="00525BE4"/>
    <w:rsid w:val="00530E1E"/>
    <w:rsid w:val="00537602"/>
    <w:rsid w:val="00543764"/>
    <w:rsid w:val="00544267"/>
    <w:rsid w:val="0055016B"/>
    <w:rsid w:val="0055585D"/>
    <w:rsid w:val="005578FC"/>
    <w:rsid w:val="00564BA6"/>
    <w:rsid w:val="00574A90"/>
    <w:rsid w:val="00577338"/>
    <w:rsid w:val="00581761"/>
    <w:rsid w:val="00595A19"/>
    <w:rsid w:val="00597E8C"/>
    <w:rsid w:val="005A45C6"/>
    <w:rsid w:val="005C495A"/>
    <w:rsid w:val="005C5D97"/>
    <w:rsid w:val="005D039A"/>
    <w:rsid w:val="005E0BB1"/>
    <w:rsid w:val="005E4CC3"/>
    <w:rsid w:val="005E5C94"/>
    <w:rsid w:val="005F2668"/>
    <w:rsid w:val="005F4E54"/>
    <w:rsid w:val="0060172F"/>
    <w:rsid w:val="00601820"/>
    <w:rsid w:val="00605FED"/>
    <w:rsid w:val="00610783"/>
    <w:rsid w:val="00611910"/>
    <w:rsid w:val="00611FD0"/>
    <w:rsid w:val="00612B2F"/>
    <w:rsid w:val="00614FBA"/>
    <w:rsid w:val="006154F2"/>
    <w:rsid w:val="006425B2"/>
    <w:rsid w:val="00643A9E"/>
    <w:rsid w:val="006466FB"/>
    <w:rsid w:val="00650946"/>
    <w:rsid w:val="006515FA"/>
    <w:rsid w:val="00657249"/>
    <w:rsid w:val="00660F36"/>
    <w:rsid w:val="00661DB6"/>
    <w:rsid w:val="00675B6E"/>
    <w:rsid w:val="0068015C"/>
    <w:rsid w:val="00680CA6"/>
    <w:rsid w:val="00692CA1"/>
    <w:rsid w:val="006B3F96"/>
    <w:rsid w:val="006D6EDA"/>
    <w:rsid w:val="006E49E3"/>
    <w:rsid w:val="006F432D"/>
    <w:rsid w:val="006F778B"/>
    <w:rsid w:val="007047A7"/>
    <w:rsid w:val="00714365"/>
    <w:rsid w:val="007163E6"/>
    <w:rsid w:val="00717831"/>
    <w:rsid w:val="0071796F"/>
    <w:rsid w:val="007363C9"/>
    <w:rsid w:val="007370A0"/>
    <w:rsid w:val="00740C8D"/>
    <w:rsid w:val="007427D8"/>
    <w:rsid w:val="00763155"/>
    <w:rsid w:val="00767422"/>
    <w:rsid w:val="00776C65"/>
    <w:rsid w:val="00786B05"/>
    <w:rsid w:val="00791B1B"/>
    <w:rsid w:val="00797DD1"/>
    <w:rsid w:val="007A1374"/>
    <w:rsid w:val="007A798C"/>
    <w:rsid w:val="007B1F5A"/>
    <w:rsid w:val="007B7587"/>
    <w:rsid w:val="007B7F59"/>
    <w:rsid w:val="007C32CD"/>
    <w:rsid w:val="007D2B3A"/>
    <w:rsid w:val="007D4F6C"/>
    <w:rsid w:val="007E7236"/>
    <w:rsid w:val="007F5393"/>
    <w:rsid w:val="008024F4"/>
    <w:rsid w:val="00803E39"/>
    <w:rsid w:val="008103A4"/>
    <w:rsid w:val="00822682"/>
    <w:rsid w:val="00824207"/>
    <w:rsid w:val="00831672"/>
    <w:rsid w:val="00840CFE"/>
    <w:rsid w:val="00841E2C"/>
    <w:rsid w:val="00846154"/>
    <w:rsid w:val="008512DD"/>
    <w:rsid w:val="0087548E"/>
    <w:rsid w:val="00877AB1"/>
    <w:rsid w:val="00885B1D"/>
    <w:rsid w:val="008B1871"/>
    <w:rsid w:val="008B382E"/>
    <w:rsid w:val="008B3A6A"/>
    <w:rsid w:val="008C1B34"/>
    <w:rsid w:val="008C30A3"/>
    <w:rsid w:val="008D415F"/>
    <w:rsid w:val="008E2679"/>
    <w:rsid w:val="008E68E2"/>
    <w:rsid w:val="00905823"/>
    <w:rsid w:val="009138C0"/>
    <w:rsid w:val="00914F67"/>
    <w:rsid w:val="009174FC"/>
    <w:rsid w:val="00922392"/>
    <w:rsid w:val="0093309F"/>
    <w:rsid w:val="009360F7"/>
    <w:rsid w:val="009377F8"/>
    <w:rsid w:val="00937865"/>
    <w:rsid w:val="00943A0E"/>
    <w:rsid w:val="00947E5C"/>
    <w:rsid w:val="009641E6"/>
    <w:rsid w:val="00984A8E"/>
    <w:rsid w:val="0099205B"/>
    <w:rsid w:val="009977D2"/>
    <w:rsid w:val="009A199D"/>
    <w:rsid w:val="009A2DA4"/>
    <w:rsid w:val="009A2E93"/>
    <w:rsid w:val="009B16F1"/>
    <w:rsid w:val="009B3C7D"/>
    <w:rsid w:val="009B73BB"/>
    <w:rsid w:val="009B7B47"/>
    <w:rsid w:val="009C5D64"/>
    <w:rsid w:val="009C7926"/>
    <w:rsid w:val="009D3677"/>
    <w:rsid w:val="009D78EC"/>
    <w:rsid w:val="009D7E66"/>
    <w:rsid w:val="009F6CCA"/>
    <w:rsid w:val="00A17EDA"/>
    <w:rsid w:val="00A241A5"/>
    <w:rsid w:val="00A24E61"/>
    <w:rsid w:val="00A27366"/>
    <w:rsid w:val="00A31127"/>
    <w:rsid w:val="00A313D5"/>
    <w:rsid w:val="00A40A8E"/>
    <w:rsid w:val="00A41F2B"/>
    <w:rsid w:val="00A62172"/>
    <w:rsid w:val="00A71925"/>
    <w:rsid w:val="00A81673"/>
    <w:rsid w:val="00A8640F"/>
    <w:rsid w:val="00A9079B"/>
    <w:rsid w:val="00AA24CF"/>
    <w:rsid w:val="00AA6D44"/>
    <w:rsid w:val="00AA7452"/>
    <w:rsid w:val="00AE1EEB"/>
    <w:rsid w:val="00AF019F"/>
    <w:rsid w:val="00AF15B7"/>
    <w:rsid w:val="00AF206F"/>
    <w:rsid w:val="00B020B5"/>
    <w:rsid w:val="00B044A7"/>
    <w:rsid w:val="00B06EB5"/>
    <w:rsid w:val="00B1053E"/>
    <w:rsid w:val="00B13A16"/>
    <w:rsid w:val="00B1739C"/>
    <w:rsid w:val="00B23B79"/>
    <w:rsid w:val="00B26801"/>
    <w:rsid w:val="00B36F0B"/>
    <w:rsid w:val="00B3744C"/>
    <w:rsid w:val="00B56BC1"/>
    <w:rsid w:val="00B57D64"/>
    <w:rsid w:val="00B62FBD"/>
    <w:rsid w:val="00B66EB6"/>
    <w:rsid w:val="00B7499F"/>
    <w:rsid w:val="00B76AAF"/>
    <w:rsid w:val="00B80435"/>
    <w:rsid w:val="00B81E37"/>
    <w:rsid w:val="00B83902"/>
    <w:rsid w:val="00B864E9"/>
    <w:rsid w:val="00B92BD6"/>
    <w:rsid w:val="00BA3211"/>
    <w:rsid w:val="00BC714E"/>
    <w:rsid w:val="00BC7914"/>
    <w:rsid w:val="00BD0C3B"/>
    <w:rsid w:val="00BD3C3F"/>
    <w:rsid w:val="00BE5DA8"/>
    <w:rsid w:val="00BE6598"/>
    <w:rsid w:val="00BF5596"/>
    <w:rsid w:val="00BF62C1"/>
    <w:rsid w:val="00C1087D"/>
    <w:rsid w:val="00C345BB"/>
    <w:rsid w:val="00C34FCA"/>
    <w:rsid w:val="00C50C64"/>
    <w:rsid w:val="00C9314C"/>
    <w:rsid w:val="00C93FD5"/>
    <w:rsid w:val="00C976CB"/>
    <w:rsid w:val="00CA5D3C"/>
    <w:rsid w:val="00CB529A"/>
    <w:rsid w:val="00CC04D2"/>
    <w:rsid w:val="00CC1524"/>
    <w:rsid w:val="00CC3A1C"/>
    <w:rsid w:val="00CC67B7"/>
    <w:rsid w:val="00CE325E"/>
    <w:rsid w:val="00CF2E0D"/>
    <w:rsid w:val="00CF6274"/>
    <w:rsid w:val="00D02149"/>
    <w:rsid w:val="00D0299C"/>
    <w:rsid w:val="00D04E95"/>
    <w:rsid w:val="00D10085"/>
    <w:rsid w:val="00D117AE"/>
    <w:rsid w:val="00D12792"/>
    <w:rsid w:val="00D13BA6"/>
    <w:rsid w:val="00D234BA"/>
    <w:rsid w:val="00D34BE8"/>
    <w:rsid w:val="00D35CFB"/>
    <w:rsid w:val="00D43C13"/>
    <w:rsid w:val="00D43E5C"/>
    <w:rsid w:val="00D47343"/>
    <w:rsid w:val="00D50C87"/>
    <w:rsid w:val="00D51668"/>
    <w:rsid w:val="00D570FD"/>
    <w:rsid w:val="00D66CA5"/>
    <w:rsid w:val="00D71583"/>
    <w:rsid w:val="00D722EE"/>
    <w:rsid w:val="00D9425E"/>
    <w:rsid w:val="00D9445C"/>
    <w:rsid w:val="00DA1620"/>
    <w:rsid w:val="00DB547A"/>
    <w:rsid w:val="00DC2400"/>
    <w:rsid w:val="00DC3054"/>
    <w:rsid w:val="00DC56C9"/>
    <w:rsid w:val="00DD679D"/>
    <w:rsid w:val="00DE7170"/>
    <w:rsid w:val="00DF206B"/>
    <w:rsid w:val="00DF7D17"/>
    <w:rsid w:val="00E1070B"/>
    <w:rsid w:val="00E11FF1"/>
    <w:rsid w:val="00E121E4"/>
    <w:rsid w:val="00E207F2"/>
    <w:rsid w:val="00E32E9D"/>
    <w:rsid w:val="00E34533"/>
    <w:rsid w:val="00E36CDB"/>
    <w:rsid w:val="00E46045"/>
    <w:rsid w:val="00E47AAB"/>
    <w:rsid w:val="00E57D34"/>
    <w:rsid w:val="00E64D40"/>
    <w:rsid w:val="00E6657C"/>
    <w:rsid w:val="00E73343"/>
    <w:rsid w:val="00E85466"/>
    <w:rsid w:val="00E951EB"/>
    <w:rsid w:val="00E95A05"/>
    <w:rsid w:val="00E961C4"/>
    <w:rsid w:val="00EB552B"/>
    <w:rsid w:val="00EB7FD0"/>
    <w:rsid w:val="00EC1FDF"/>
    <w:rsid w:val="00ED14E4"/>
    <w:rsid w:val="00EE2A72"/>
    <w:rsid w:val="00EE4613"/>
    <w:rsid w:val="00EF7793"/>
    <w:rsid w:val="00F00B68"/>
    <w:rsid w:val="00F04C13"/>
    <w:rsid w:val="00F2024E"/>
    <w:rsid w:val="00F2620B"/>
    <w:rsid w:val="00F267D4"/>
    <w:rsid w:val="00F44C50"/>
    <w:rsid w:val="00F51131"/>
    <w:rsid w:val="00F51525"/>
    <w:rsid w:val="00F55BF2"/>
    <w:rsid w:val="00F56619"/>
    <w:rsid w:val="00F72CE3"/>
    <w:rsid w:val="00F752B1"/>
    <w:rsid w:val="00F800AA"/>
    <w:rsid w:val="00F81F3C"/>
    <w:rsid w:val="00F90355"/>
    <w:rsid w:val="00F93AB6"/>
    <w:rsid w:val="00F96A9D"/>
    <w:rsid w:val="00FB1ED4"/>
    <w:rsid w:val="00FB4B5E"/>
    <w:rsid w:val="00FB77FE"/>
    <w:rsid w:val="00FB7E02"/>
    <w:rsid w:val="00FC52E2"/>
    <w:rsid w:val="00FD08FB"/>
    <w:rsid w:val="00FE7FD2"/>
    <w:rsid w:val="00FF149B"/>
    <w:rsid w:val="00FF1B7C"/>
    <w:rsid w:val="00FF31DD"/>
    <w:rsid w:val="00FF354F"/>
    <w:rsid w:val="00FF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3F"/>
    <w:pPr>
      <w:suppressAutoHyphens/>
      <w:spacing w:after="200" w:line="276" w:lineRule="auto"/>
    </w:pPr>
    <w:rPr>
      <w:color w:val="00000A"/>
      <w:lang w:val="ru-RU" w:eastAsia="en-US"/>
    </w:rPr>
  </w:style>
  <w:style w:type="paragraph" w:styleId="Heading1">
    <w:name w:val="heading 1"/>
    <w:basedOn w:val="Normal"/>
    <w:link w:val="Heading1Char1"/>
    <w:uiPriority w:val="99"/>
    <w:qFormat/>
    <w:rsid w:val="00243F3F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0C87"/>
    <w:rPr>
      <w:rFonts w:ascii="Cambria" w:hAnsi="Cambria" w:cs="Cambria"/>
      <w:b/>
      <w:bCs/>
      <w:color w:val="00000A"/>
      <w:sz w:val="32"/>
      <w:szCs w:val="32"/>
      <w:lang w:val="ru-RU"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243F3F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ListLabel1">
    <w:name w:val="ListLabel 1"/>
    <w:uiPriority w:val="99"/>
    <w:rsid w:val="00D50C87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2">
    <w:name w:val="ListLabel 2"/>
    <w:uiPriority w:val="99"/>
    <w:rsid w:val="00D50C87"/>
  </w:style>
  <w:style w:type="character" w:customStyle="1" w:styleId="ListLabel3">
    <w:name w:val="ListLabel 3"/>
    <w:uiPriority w:val="99"/>
    <w:rsid w:val="00D50C87"/>
    <w:rPr>
      <w:rFonts w:ascii="Times New Roman" w:hAnsi="Times New Roman" w:cs="Times New Roman"/>
      <w:sz w:val="24"/>
      <w:szCs w:val="24"/>
    </w:rPr>
  </w:style>
  <w:style w:type="character" w:customStyle="1" w:styleId="ListLabel4">
    <w:name w:val="ListLabel 4"/>
    <w:uiPriority w:val="99"/>
    <w:rsid w:val="00D50C87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5">
    <w:name w:val="ListLabel 5"/>
    <w:uiPriority w:val="99"/>
    <w:rsid w:val="00D50C87"/>
  </w:style>
  <w:style w:type="character" w:customStyle="1" w:styleId="ListLabel6">
    <w:name w:val="ListLabel 6"/>
    <w:uiPriority w:val="99"/>
    <w:rsid w:val="00D50C87"/>
  </w:style>
  <w:style w:type="character" w:customStyle="1" w:styleId="ListLabel7">
    <w:name w:val="ListLabel 7"/>
    <w:uiPriority w:val="99"/>
    <w:rsid w:val="00D50C87"/>
  </w:style>
  <w:style w:type="character" w:customStyle="1" w:styleId="ListLabel8">
    <w:name w:val="ListLabel 8"/>
    <w:uiPriority w:val="99"/>
    <w:rsid w:val="00D50C87"/>
    <w:rPr>
      <w:rFonts w:ascii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uiPriority w:val="99"/>
    <w:semiHidden/>
    <w:rsid w:val="00D50C87"/>
    <w:rPr>
      <w:color w:val="00000A"/>
      <w:lang w:val="ru-RU" w:eastAsia="en-US"/>
    </w:rPr>
  </w:style>
  <w:style w:type="character" w:customStyle="1" w:styleId="TitleChar">
    <w:name w:val="Title Char"/>
    <w:basedOn w:val="DefaultParagraphFont"/>
    <w:link w:val="a0"/>
    <w:uiPriority w:val="99"/>
    <w:locked/>
    <w:rsid w:val="00D50C87"/>
    <w:rPr>
      <w:rFonts w:ascii="Cambria" w:hAnsi="Cambria" w:cs="Cambria"/>
      <w:b/>
      <w:bCs/>
      <w:color w:val="00000A"/>
      <w:sz w:val="32"/>
      <w:szCs w:val="32"/>
      <w:lang w:val="ru-RU" w:eastAsia="en-US"/>
    </w:rPr>
  </w:style>
  <w:style w:type="character" w:customStyle="1" w:styleId="ListLabel9">
    <w:name w:val="ListLabel 9"/>
    <w:uiPriority w:val="99"/>
    <w:rsid w:val="00243F3F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10">
    <w:name w:val="ListLabel 10"/>
    <w:uiPriority w:val="99"/>
    <w:rsid w:val="00243F3F"/>
  </w:style>
  <w:style w:type="character" w:customStyle="1" w:styleId="ListLabel11">
    <w:name w:val="ListLabel 11"/>
    <w:uiPriority w:val="99"/>
    <w:rsid w:val="00243F3F"/>
  </w:style>
  <w:style w:type="character" w:customStyle="1" w:styleId="ListLabel12">
    <w:name w:val="ListLabel 12"/>
    <w:uiPriority w:val="99"/>
    <w:rsid w:val="00243F3F"/>
  </w:style>
  <w:style w:type="character" w:customStyle="1" w:styleId="ListLabel13">
    <w:name w:val="ListLabel 13"/>
    <w:uiPriority w:val="99"/>
    <w:rsid w:val="00243F3F"/>
    <w:rPr>
      <w:rFonts w:ascii="Times New Roman" w:hAnsi="Times New Roman" w:cs="Times New Roman"/>
      <w:sz w:val="24"/>
      <w:szCs w:val="24"/>
    </w:rPr>
  </w:style>
  <w:style w:type="character" w:customStyle="1" w:styleId="ListLabel14">
    <w:name w:val="ListLabel 14"/>
    <w:uiPriority w:val="99"/>
    <w:rsid w:val="00243F3F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15">
    <w:name w:val="ListLabel 15"/>
    <w:uiPriority w:val="99"/>
    <w:rsid w:val="00243F3F"/>
  </w:style>
  <w:style w:type="character" w:customStyle="1" w:styleId="ListLabel16">
    <w:name w:val="ListLabel 16"/>
    <w:uiPriority w:val="99"/>
    <w:rsid w:val="00243F3F"/>
  </w:style>
  <w:style w:type="character" w:customStyle="1" w:styleId="ListLabel17">
    <w:name w:val="ListLabel 17"/>
    <w:uiPriority w:val="99"/>
    <w:rsid w:val="00243F3F"/>
  </w:style>
  <w:style w:type="character" w:customStyle="1" w:styleId="ListLabel18">
    <w:name w:val="ListLabel 18"/>
    <w:uiPriority w:val="99"/>
    <w:rsid w:val="00243F3F"/>
    <w:rPr>
      <w:rFonts w:ascii="Times New Roman" w:hAnsi="Times New Roman" w:cs="Times New Roman"/>
      <w:sz w:val="24"/>
      <w:szCs w:val="24"/>
    </w:rPr>
  </w:style>
  <w:style w:type="character" w:customStyle="1" w:styleId="ListLabel19">
    <w:name w:val="ListLabel 19"/>
    <w:uiPriority w:val="99"/>
    <w:rsid w:val="00243F3F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20">
    <w:name w:val="ListLabel 20"/>
    <w:uiPriority w:val="99"/>
    <w:rsid w:val="00243F3F"/>
  </w:style>
  <w:style w:type="character" w:customStyle="1" w:styleId="ListLabel21">
    <w:name w:val="ListLabel 21"/>
    <w:uiPriority w:val="99"/>
    <w:rsid w:val="00243F3F"/>
  </w:style>
  <w:style w:type="character" w:customStyle="1" w:styleId="ListLabel22">
    <w:name w:val="ListLabel 22"/>
    <w:uiPriority w:val="99"/>
    <w:rsid w:val="00243F3F"/>
  </w:style>
  <w:style w:type="character" w:customStyle="1" w:styleId="ListLabel23">
    <w:name w:val="ListLabel 23"/>
    <w:uiPriority w:val="99"/>
    <w:rsid w:val="00243F3F"/>
    <w:rPr>
      <w:rFonts w:ascii="Times New Roman" w:hAnsi="Times New Roman" w:cs="Times New Roman"/>
      <w:sz w:val="24"/>
      <w:szCs w:val="24"/>
    </w:rPr>
  </w:style>
  <w:style w:type="character" w:customStyle="1" w:styleId="ListLabel24">
    <w:name w:val="ListLabel 24"/>
    <w:uiPriority w:val="99"/>
    <w:rsid w:val="00243F3F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25">
    <w:name w:val="ListLabel 25"/>
    <w:uiPriority w:val="99"/>
    <w:rsid w:val="00243F3F"/>
  </w:style>
  <w:style w:type="character" w:customStyle="1" w:styleId="ListLabel26">
    <w:name w:val="ListLabel 26"/>
    <w:uiPriority w:val="99"/>
    <w:rsid w:val="00243F3F"/>
  </w:style>
  <w:style w:type="character" w:customStyle="1" w:styleId="ListLabel27">
    <w:name w:val="ListLabel 27"/>
    <w:uiPriority w:val="99"/>
    <w:rsid w:val="00243F3F"/>
  </w:style>
  <w:style w:type="character" w:customStyle="1" w:styleId="ListLabel28">
    <w:name w:val="ListLabel 28"/>
    <w:uiPriority w:val="99"/>
    <w:rsid w:val="00243F3F"/>
    <w:rPr>
      <w:rFonts w:ascii="Times New Roman" w:hAnsi="Times New Roman" w:cs="Times New Roman"/>
      <w:sz w:val="24"/>
      <w:szCs w:val="24"/>
    </w:rPr>
  </w:style>
  <w:style w:type="character" w:customStyle="1" w:styleId="ListLabel29">
    <w:name w:val="ListLabel 29"/>
    <w:uiPriority w:val="99"/>
    <w:rsid w:val="00243F3F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30">
    <w:name w:val="ListLabel 30"/>
    <w:uiPriority w:val="99"/>
    <w:rsid w:val="00243F3F"/>
  </w:style>
  <w:style w:type="character" w:customStyle="1" w:styleId="ListLabel31">
    <w:name w:val="ListLabel 31"/>
    <w:uiPriority w:val="99"/>
    <w:rsid w:val="00243F3F"/>
  </w:style>
  <w:style w:type="character" w:customStyle="1" w:styleId="ListLabel32">
    <w:name w:val="ListLabel 32"/>
    <w:uiPriority w:val="99"/>
    <w:rsid w:val="00243F3F"/>
  </w:style>
  <w:style w:type="character" w:customStyle="1" w:styleId="ListLabel33">
    <w:name w:val="ListLabel 33"/>
    <w:uiPriority w:val="99"/>
    <w:rsid w:val="00243F3F"/>
    <w:rPr>
      <w:rFonts w:ascii="Times New Roman" w:hAnsi="Times New Roman" w:cs="Times New Roman"/>
      <w:sz w:val="24"/>
      <w:szCs w:val="24"/>
    </w:rPr>
  </w:style>
  <w:style w:type="paragraph" w:customStyle="1" w:styleId="a1">
    <w:name w:val="Заголовок"/>
    <w:basedOn w:val="Normal"/>
    <w:next w:val="BodyText"/>
    <w:uiPriority w:val="99"/>
    <w:rsid w:val="00D50C87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50C87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84A8E"/>
    <w:rPr>
      <w:color w:val="00000A"/>
      <w:lang w:val="ru-RU" w:eastAsia="en-US"/>
    </w:rPr>
  </w:style>
  <w:style w:type="paragraph" w:styleId="List">
    <w:name w:val="List"/>
    <w:basedOn w:val="BodyText"/>
    <w:uiPriority w:val="99"/>
    <w:rsid w:val="00D50C87"/>
  </w:style>
  <w:style w:type="paragraph" w:styleId="Title">
    <w:name w:val="Title"/>
    <w:basedOn w:val="Normal"/>
    <w:link w:val="TitleChar1"/>
    <w:uiPriority w:val="99"/>
    <w:qFormat/>
    <w:rsid w:val="00243F3F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TitleChar1">
    <w:name w:val="Title Char1"/>
    <w:basedOn w:val="DefaultParagraphFont"/>
    <w:link w:val="Title"/>
    <w:uiPriority w:val="99"/>
    <w:locked/>
    <w:rsid w:val="00984A8E"/>
    <w:rPr>
      <w:rFonts w:ascii="Cambria" w:hAnsi="Cambria" w:cs="Cambria"/>
      <w:b/>
      <w:bCs/>
      <w:color w:val="00000A"/>
      <w:kern w:val="28"/>
      <w:sz w:val="32"/>
      <w:szCs w:val="32"/>
      <w:lang w:val="ru-RU" w:eastAsia="en-US"/>
    </w:rPr>
  </w:style>
  <w:style w:type="paragraph" w:styleId="Index1">
    <w:name w:val="index 1"/>
    <w:basedOn w:val="Normal"/>
    <w:autoRedefine/>
    <w:uiPriority w:val="99"/>
    <w:semiHidden/>
    <w:rsid w:val="00243F3F"/>
    <w:pPr>
      <w:ind w:left="220" w:hanging="220"/>
    </w:pPr>
  </w:style>
  <w:style w:type="paragraph" w:styleId="IndexHeading">
    <w:name w:val="index heading"/>
    <w:basedOn w:val="Normal"/>
    <w:uiPriority w:val="99"/>
    <w:semiHidden/>
    <w:rsid w:val="00D50C87"/>
    <w:pPr>
      <w:suppressLineNumbers/>
    </w:pPr>
  </w:style>
  <w:style w:type="paragraph" w:customStyle="1" w:styleId="a0">
    <w:name w:val="Заглавие"/>
    <w:basedOn w:val="Normal"/>
    <w:link w:val="TitleChar"/>
    <w:uiPriority w:val="99"/>
    <w:rsid w:val="00D50C87"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243F3F"/>
    <w:pPr>
      <w:ind w:left="720"/>
    </w:pPr>
  </w:style>
  <w:style w:type="table" w:styleId="TableGrid">
    <w:name w:val="Table Grid"/>
    <w:basedOn w:val="TableNormal"/>
    <w:uiPriority w:val="99"/>
    <w:rsid w:val="00243F3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Не полужирный,Интервал 0 pt"/>
    <w:uiPriority w:val="99"/>
    <w:rsid w:val="00E64D40"/>
    <w:rPr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5">
    <w:name w:val="Основной текст (5)_"/>
    <w:link w:val="50"/>
    <w:uiPriority w:val="99"/>
    <w:locked/>
    <w:rsid w:val="00E64D40"/>
    <w:rPr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E64D40"/>
    <w:pPr>
      <w:widowControl w:val="0"/>
      <w:shd w:val="clear" w:color="auto" w:fill="FFFFFF"/>
      <w:suppressAutoHyphens w:val="0"/>
      <w:spacing w:after="0" w:line="234" w:lineRule="exact"/>
      <w:jc w:val="both"/>
    </w:pPr>
    <w:rPr>
      <w:color w:val="auto"/>
      <w:sz w:val="20"/>
      <w:szCs w:val="20"/>
      <w:shd w:val="clear" w:color="auto" w:fill="FFFFFF"/>
      <w:lang w:val="uk-UA" w:eastAsia="uk-UA"/>
    </w:rPr>
  </w:style>
  <w:style w:type="paragraph" w:customStyle="1" w:styleId="a2">
    <w:name w:val="Знак Знак"/>
    <w:basedOn w:val="Normal"/>
    <w:uiPriority w:val="99"/>
    <w:rsid w:val="008103A4"/>
    <w:pPr>
      <w:suppressAutoHyphens w:val="0"/>
      <w:spacing w:after="0" w:line="240" w:lineRule="auto"/>
    </w:pPr>
    <w:rPr>
      <w:rFonts w:ascii="Verdana" w:hAnsi="Verdana" w:cs="Verdana"/>
      <w:color w:val="auto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611FD0"/>
    <w:pPr>
      <w:suppressAutoHyphens w:val="0"/>
      <w:spacing w:before="100" w:beforeAutospacing="1" w:after="100" w:afterAutospacing="1" w:line="240" w:lineRule="auto"/>
    </w:pPr>
    <w:rPr>
      <w:rFonts w:cs="Times New Roman"/>
      <w:color w:val="auto"/>
      <w:sz w:val="24"/>
      <w:szCs w:val="24"/>
      <w:lang w:val="uk-UA" w:eastAsia="uk-UA"/>
    </w:rPr>
  </w:style>
  <w:style w:type="paragraph" w:customStyle="1" w:styleId="p5">
    <w:name w:val="p5"/>
    <w:basedOn w:val="Normal"/>
    <w:uiPriority w:val="99"/>
    <w:rsid w:val="00611FD0"/>
    <w:pPr>
      <w:suppressAutoHyphens w:val="0"/>
      <w:spacing w:before="100" w:beforeAutospacing="1" w:after="100" w:afterAutospacing="1" w:line="240" w:lineRule="auto"/>
    </w:pPr>
    <w:rPr>
      <w:rFonts w:cs="Times New Roman"/>
      <w:color w:val="auto"/>
      <w:sz w:val="24"/>
      <w:szCs w:val="24"/>
      <w:lang w:val="uk-UA" w:eastAsia="uk-UA"/>
    </w:rPr>
  </w:style>
  <w:style w:type="character" w:styleId="Strong">
    <w:name w:val="Strong"/>
    <w:basedOn w:val="DefaultParagraphFont"/>
    <w:uiPriority w:val="99"/>
    <w:qFormat/>
    <w:locked/>
    <w:rsid w:val="00611FD0"/>
    <w:rPr>
      <w:b/>
      <w:bCs/>
    </w:rPr>
  </w:style>
  <w:style w:type="character" w:customStyle="1" w:styleId="rvts23">
    <w:name w:val="rvts23"/>
    <w:basedOn w:val="DefaultParagraphFont"/>
    <w:uiPriority w:val="99"/>
    <w:rsid w:val="008C1B34"/>
  </w:style>
  <w:style w:type="paragraph" w:customStyle="1" w:styleId="21">
    <w:name w:val="Основной текст с отступом 21"/>
    <w:basedOn w:val="Normal"/>
    <w:uiPriority w:val="99"/>
    <w:rsid w:val="0082268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1616</TotalTime>
  <Pages>24</Pages>
  <Words>22887</Words>
  <Characters>13046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88</cp:revision>
  <cp:lastPrinted>2020-03-04T08:11:00Z</cp:lastPrinted>
  <dcterms:created xsi:type="dcterms:W3CDTF">2018-05-14T11:05:00Z</dcterms:created>
  <dcterms:modified xsi:type="dcterms:W3CDTF">2020-03-04T13:00:00Z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