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3EF" w:rsidRDefault="00D833EF" w:rsidP="00C41A78">
      <w:pPr>
        <w:pStyle w:val="Heading1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</w:t>
      </w:r>
    </w:p>
    <w:p w:rsidR="00D833EF" w:rsidRDefault="00D833EF" w:rsidP="00C41A78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</w:p>
    <w:p w:rsidR="00D833EF" w:rsidRDefault="00D833EF" w:rsidP="00C41A78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D833EF" w:rsidRDefault="00D833EF" w:rsidP="00C41A78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Сімдесят третя (позачергова) сесія </w:t>
      </w:r>
    </w:p>
    <w:p w:rsidR="00D833EF" w:rsidRDefault="00D833EF" w:rsidP="00C41A78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D833EF" w:rsidRDefault="00D833EF" w:rsidP="00C41A78">
      <w:pPr>
        <w:pStyle w:val="Heading1"/>
        <w:jc w:val="center"/>
        <w:rPr>
          <w:sz w:val="28"/>
          <w:szCs w:val="28"/>
        </w:rPr>
      </w:pPr>
    </w:p>
    <w:p w:rsidR="00D833EF" w:rsidRDefault="00D833EF" w:rsidP="00C41A78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>РІШЕННЯ № 4270</w:t>
      </w:r>
    </w:p>
    <w:p w:rsidR="00D833EF" w:rsidRDefault="00D833EF" w:rsidP="00C41A78">
      <w:pPr>
        <w:rPr>
          <w:sz w:val="20"/>
          <w:szCs w:val="20"/>
          <w:lang w:val="uk-UA"/>
        </w:rPr>
      </w:pPr>
    </w:p>
    <w:p w:rsidR="00D833EF" w:rsidRDefault="00D833EF" w:rsidP="00C41A78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30  жовтня  2019 року</w:t>
      </w:r>
    </w:p>
    <w:p w:rsidR="00D833EF" w:rsidRDefault="00D833EF" w:rsidP="00C15372">
      <w:pPr>
        <w:spacing w:line="360" w:lineRule="auto"/>
        <w:rPr>
          <w:b/>
          <w:bCs/>
          <w:lang w:val="uk-UA"/>
        </w:rPr>
      </w:pPr>
      <w:r>
        <w:rPr>
          <w:b/>
          <w:bCs/>
          <w:lang w:val="uk-UA"/>
        </w:rPr>
        <w:t>м. Сєвєродонецьк</w:t>
      </w:r>
    </w:p>
    <w:tbl>
      <w:tblPr>
        <w:tblW w:w="0" w:type="auto"/>
        <w:tblInd w:w="-106" w:type="dxa"/>
        <w:tblLook w:val="01E0"/>
      </w:tblPr>
      <w:tblGrid>
        <w:gridCol w:w="5328"/>
      </w:tblGrid>
      <w:tr w:rsidR="00D833EF" w:rsidRPr="00C41A78">
        <w:trPr>
          <w:trHeight w:val="460"/>
        </w:trPr>
        <w:tc>
          <w:tcPr>
            <w:tcW w:w="5328" w:type="dxa"/>
          </w:tcPr>
          <w:p w:rsidR="00D833EF" w:rsidRDefault="00D833EF" w:rsidP="00A31A6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Про надання дозволу КП «ЖИТЛОСЕРВІС «СВІТАНОК» на розробку технічної документації із землеустрою щодо інвентаризації земель за адресою: м. Сєвєродонецьк, вулиця Курчатова, будинок 7</w:t>
            </w:r>
          </w:p>
          <w:p w:rsidR="00D833EF" w:rsidRDefault="00D833EF" w:rsidP="009B778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36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D833EF" w:rsidRPr="00752E78" w:rsidRDefault="00D833EF" w:rsidP="00A31A68">
      <w:pPr>
        <w:widowControl w:val="0"/>
        <w:tabs>
          <w:tab w:val="left" w:pos="0"/>
          <w:tab w:val="left" w:pos="5760"/>
        </w:tabs>
        <w:autoSpaceDE w:val="0"/>
        <w:autoSpaceDN w:val="0"/>
        <w:adjustRightInd w:val="0"/>
        <w:ind w:firstLine="426"/>
        <w:jc w:val="both"/>
        <w:rPr>
          <w:color w:val="FF0000"/>
          <w:lang w:val="uk-UA"/>
        </w:rPr>
      </w:pPr>
      <w:r>
        <w:rPr>
          <w:lang w:val="uk-UA"/>
        </w:rPr>
        <w:t xml:space="preserve">Розглянувши клопотання комунального підприємства «ЖИТЛОСЕРВІС «СВІТАНОК» (вх. № 47216 від 02.10.2019) </w:t>
      </w:r>
      <w:r>
        <w:rPr>
          <w:color w:val="000000"/>
          <w:lang w:val="uk-UA"/>
        </w:rPr>
        <w:t>про</w:t>
      </w:r>
      <w:r w:rsidRPr="00270CB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надання дозволу на розробку технічної документації із землеустрою щодо інвентаризації земель, враховуючи рішення сесії міської ради від 05.05.2016 № 408 «Про передачу житлового фонду та майна з балансу КП «Житлосервіс «Ритм», КП «Житлосервіс «Добробут», КП «Житлосервіс «Промінь», КП «Житлосервіс «Евріка» на баланс КП «Житлосервіс «Світанок», </w:t>
      </w:r>
      <w:r>
        <w:rPr>
          <w:lang w:val="uk-UA"/>
        </w:rPr>
        <w:t>згідно з пропозиціями постійної комісії з питань будівництва, архітектури, земельних відносин, охорони навколишнього середовища  та розвитку селищ</w:t>
      </w:r>
      <w:r w:rsidRPr="0060322F">
        <w:rPr>
          <w:lang w:val="uk-UA"/>
        </w:rPr>
        <w:t xml:space="preserve"> </w:t>
      </w:r>
      <w:r>
        <w:rPr>
          <w:lang w:val="uk-UA"/>
        </w:rPr>
        <w:t>(</w:t>
      </w:r>
      <w:r w:rsidRPr="00E34342">
        <w:rPr>
          <w:lang w:val="uk-UA"/>
        </w:rPr>
        <w:t>протокол № 156 від 09.10.2019</w:t>
      </w:r>
      <w:r>
        <w:rPr>
          <w:lang w:val="uk-UA"/>
        </w:rPr>
        <w:t xml:space="preserve">), відповідно до статей 12, 122 Земельного Кодексу України, </w:t>
      </w:r>
      <w:r w:rsidRPr="00270CBB">
        <w:rPr>
          <w:color w:val="000000"/>
          <w:lang w:val="uk-UA"/>
        </w:rPr>
        <w:t xml:space="preserve">статті </w:t>
      </w:r>
      <w:r>
        <w:rPr>
          <w:color w:val="000000"/>
          <w:lang w:val="uk-UA"/>
        </w:rPr>
        <w:t>35, 57</w:t>
      </w:r>
      <w:r w:rsidRPr="00270CBB">
        <w:rPr>
          <w:color w:val="000000"/>
          <w:lang w:val="uk-UA"/>
        </w:rPr>
        <w:t xml:space="preserve"> Закону України «Про землеустрій»,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>керуючись пунктом 34 частини першої статті 26, частиною першою статті 59 Закону України «Про місцеве самоврядування в Україні», міська рада</w:t>
      </w:r>
    </w:p>
    <w:p w:rsidR="00D833EF" w:rsidRPr="00B47410" w:rsidRDefault="00D833EF" w:rsidP="00A31A68">
      <w:pPr>
        <w:widowControl w:val="0"/>
        <w:tabs>
          <w:tab w:val="left" w:pos="56"/>
          <w:tab w:val="left" w:pos="5760"/>
        </w:tabs>
        <w:autoSpaceDE w:val="0"/>
        <w:autoSpaceDN w:val="0"/>
        <w:adjustRightInd w:val="0"/>
        <w:ind w:firstLine="426"/>
        <w:jc w:val="both"/>
        <w:rPr>
          <w:lang w:val="uk-UA"/>
        </w:rPr>
      </w:pPr>
      <w:r w:rsidRPr="00752E78">
        <w:rPr>
          <w:color w:val="FF0000"/>
          <w:lang w:val="uk-UA"/>
        </w:rPr>
        <w:t xml:space="preserve"> </w:t>
      </w:r>
    </w:p>
    <w:p w:rsidR="00D833EF" w:rsidRDefault="00D833EF" w:rsidP="00A31A68">
      <w:pPr>
        <w:widowControl w:val="0"/>
        <w:autoSpaceDE w:val="0"/>
        <w:autoSpaceDN w:val="0"/>
        <w:adjustRightInd w:val="0"/>
        <w:ind w:firstLine="426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ВИРІШИЛА:     </w:t>
      </w:r>
    </w:p>
    <w:p w:rsidR="00D833EF" w:rsidRPr="00B47410" w:rsidRDefault="00D833EF" w:rsidP="00A31A68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</w:p>
    <w:p w:rsidR="00D833EF" w:rsidRDefault="00D833EF" w:rsidP="00A31A68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  <w:r>
        <w:rPr>
          <w:lang w:val="uk-UA"/>
        </w:rPr>
        <w:t xml:space="preserve">1. Надати комунальному підприємству </w:t>
      </w:r>
      <w:r>
        <w:rPr>
          <w:color w:val="000000"/>
          <w:lang w:val="uk-UA"/>
        </w:rPr>
        <w:t>«ЖИТЛОСЕРВІС «СВІТАНОК»</w:t>
      </w:r>
      <w:r>
        <w:rPr>
          <w:lang w:val="uk-UA"/>
        </w:rPr>
        <w:t xml:space="preserve"> дозвіл на розробку технічної документації із землеустрою щодо інвентаризації земель, за адресою: Луганська обл., м. Сєвєродонецьк, вулиця Курчатова, будинок 7, орієнтовною площею 0,8320 га, на яких розташовано багатоквартирний житловий будинок.</w:t>
      </w:r>
    </w:p>
    <w:p w:rsidR="00D833EF" w:rsidRDefault="00D833EF" w:rsidP="008447FC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lang w:val="uk-UA"/>
        </w:rPr>
        <w:t xml:space="preserve">2. Комунальному підприємству </w:t>
      </w:r>
      <w:r>
        <w:rPr>
          <w:color w:val="000000"/>
          <w:lang w:val="uk-UA"/>
        </w:rPr>
        <w:t>«ЖИТЛОСЕРВІС «СВІТАНОК»</w:t>
      </w:r>
      <w:r>
        <w:rPr>
          <w:lang w:val="uk-UA"/>
        </w:rPr>
        <w:t xml:space="preserve"> надати технічну документацію із землеустрою щодо інвентаризації земель до Сєвєродонецької міської ради для її затвердження.</w:t>
      </w:r>
      <w:r>
        <w:rPr>
          <w:color w:val="000000"/>
          <w:lang w:val="uk-UA"/>
        </w:rPr>
        <w:t xml:space="preserve"> </w:t>
      </w:r>
    </w:p>
    <w:p w:rsidR="00D833EF" w:rsidRDefault="00D833EF" w:rsidP="00A31A68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color w:val="000000"/>
          <w:lang w:val="uk-UA"/>
        </w:rPr>
        <w:t>3.  Дане рішення  підлягає оприлюдненню.</w:t>
      </w:r>
    </w:p>
    <w:p w:rsidR="00D833EF" w:rsidRDefault="00D833EF" w:rsidP="00A31A68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  <w:r>
        <w:rPr>
          <w:color w:val="000000"/>
          <w:lang w:val="uk-UA"/>
        </w:rPr>
        <w:t>4. Контроль</w:t>
      </w:r>
      <w:r>
        <w:rPr>
          <w:lang w:val="uk-UA"/>
        </w:rPr>
        <w:t xml:space="preserve"> за виконанням цього рішення покласти на постійну комісію з питань       будівництва, архітектури, земельних відносин, охорони навколишнього середовища та розвитку селищ.</w:t>
      </w:r>
    </w:p>
    <w:p w:rsidR="00D833EF" w:rsidRDefault="00D833EF" w:rsidP="0097332F">
      <w:pPr>
        <w:widowControl w:val="0"/>
        <w:ind w:right="-180" w:firstLine="284"/>
        <w:rPr>
          <w:b/>
          <w:bCs/>
          <w:color w:val="000000"/>
          <w:lang w:val="uk-UA"/>
        </w:rPr>
      </w:pPr>
    </w:p>
    <w:p w:rsidR="00D833EF" w:rsidRPr="000002EE" w:rsidRDefault="00D833EF" w:rsidP="0097332F">
      <w:pPr>
        <w:widowControl w:val="0"/>
        <w:ind w:right="-180" w:firstLine="284"/>
        <w:rPr>
          <w:b/>
          <w:bCs/>
          <w:color w:val="000000"/>
          <w:lang w:val="uk-UA"/>
        </w:rPr>
      </w:pPr>
      <w:r w:rsidRPr="000002EE">
        <w:rPr>
          <w:b/>
          <w:bCs/>
          <w:color w:val="000000"/>
          <w:lang w:val="uk-UA"/>
        </w:rPr>
        <w:t>Секретар міської ради,</w:t>
      </w:r>
    </w:p>
    <w:p w:rsidR="00D833EF" w:rsidRPr="000002EE" w:rsidRDefault="00D833EF" w:rsidP="0097332F">
      <w:pPr>
        <w:widowControl w:val="0"/>
        <w:ind w:left="284"/>
        <w:jc w:val="both"/>
        <w:rPr>
          <w:b/>
          <w:bCs/>
          <w:lang w:val="uk-UA"/>
        </w:rPr>
      </w:pPr>
      <w:r w:rsidRPr="000002EE">
        <w:rPr>
          <w:b/>
          <w:bCs/>
          <w:color w:val="000000"/>
          <w:lang w:val="uk-UA"/>
        </w:rPr>
        <w:t>в.о. міського голови</w:t>
      </w:r>
      <w:r w:rsidRPr="000002EE">
        <w:rPr>
          <w:b/>
          <w:bCs/>
          <w:color w:val="000000"/>
          <w:lang w:val="uk-UA"/>
        </w:rPr>
        <w:tab/>
      </w:r>
      <w:r w:rsidRPr="000002EE">
        <w:rPr>
          <w:b/>
          <w:bCs/>
          <w:color w:val="000000"/>
          <w:lang w:val="uk-UA"/>
        </w:rPr>
        <w:tab/>
      </w:r>
      <w:r w:rsidRPr="000002EE">
        <w:rPr>
          <w:b/>
          <w:bCs/>
          <w:color w:val="000000"/>
          <w:lang w:val="uk-UA"/>
        </w:rPr>
        <w:tab/>
      </w:r>
      <w:r w:rsidRPr="000002EE">
        <w:rPr>
          <w:b/>
          <w:bCs/>
          <w:color w:val="000000"/>
          <w:lang w:val="uk-UA"/>
        </w:rPr>
        <w:tab/>
      </w:r>
      <w:r w:rsidRPr="000002EE">
        <w:rPr>
          <w:b/>
          <w:bCs/>
          <w:color w:val="000000"/>
          <w:lang w:val="uk-UA"/>
        </w:rPr>
        <w:tab/>
      </w:r>
      <w:r w:rsidRPr="000002EE">
        <w:rPr>
          <w:b/>
          <w:bCs/>
          <w:color w:val="000000"/>
          <w:lang w:val="uk-UA"/>
        </w:rPr>
        <w:tab/>
      </w:r>
      <w:r w:rsidRPr="000002EE">
        <w:rPr>
          <w:b/>
          <w:bCs/>
          <w:color w:val="000000"/>
          <w:lang w:val="uk-UA"/>
        </w:rPr>
        <w:tab/>
        <w:t>В.Ткачук</w:t>
      </w:r>
    </w:p>
    <w:p w:rsidR="00D833EF" w:rsidRPr="000002EE" w:rsidRDefault="00D833EF" w:rsidP="0097332F">
      <w:pPr>
        <w:widowControl w:val="0"/>
        <w:tabs>
          <w:tab w:val="left" w:pos="-4"/>
        </w:tabs>
        <w:ind w:left="284"/>
        <w:rPr>
          <w:b/>
          <w:bCs/>
          <w:color w:val="000000"/>
          <w:lang w:val="uk-UA"/>
        </w:rPr>
      </w:pPr>
    </w:p>
    <w:sectPr w:rsidR="00D833EF" w:rsidRPr="000002EE" w:rsidSect="00C7669C">
      <w:pgSz w:w="11906" w:h="16838"/>
      <w:pgMar w:top="284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101C"/>
    <w:rsid w:val="000002EE"/>
    <w:rsid w:val="00002EF6"/>
    <w:rsid w:val="00014ECA"/>
    <w:rsid w:val="00021918"/>
    <w:rsid w:val="000319F7"/>
    <w:rsid w:val="0005165D"/>
    <w:rsid w:val="00054260"/>
    <w:rsid w:val="00063B69"/>
    <w:rsid w:val="00070DF5"/>
    <w:rsid w:val="00077360"/>
    <w:rsid w:val="00086F86"/>
    <w:rsid w:val="000916D1"/>
    <w:rsid w:val="000A60F5"/>
    <w:rsid w:val="000B0B8D"/>
    <w:rsid w:val="000B2341"/>
    <w:rsid w:val="000C3A45"/>
    <w:rsid w:val="000D51FC"/>
    <w:rsid w:val="000E0D38"/>
    <w:rsid w:val="000E6773"/>
    <w:rsid w:val="00101D7A"/>
    <w:rsid w:val="00104347"/>
    <w:rsid w:val="00105074"/>
    <w:rsid w:val="00116474"/>
    <w:rsid w:val="00127F9E"/>
    <w:rsid w:val="00157BDD"/>
    <w:rsid w:val="00165C55"/>
    <w:rsid w:val="001704DB"/>
    <w:rsid w:val="00172324"/>
    <w:rsid w:val="00184515"/>
    <w:rsid w:val="00190EF3"/>
    <w:rsid w:val="0019645D"/>
    <w:rsid w:val="001B7DBA"/>
    <w:rsid w:val="001C28E2"/>
    <w:rsid w:val="001C4313"/>
    <w:rsid w:val="001D6CF3"/>
    <w:rsid w:val="001F05FB"/>
    <w:rsid w:val="00216173"/>
    <w:rsid w:val="0022011C"/>
    <w:rsid w:val="00221124"/>
    <w:rsid w:val="00235DA6"/>
    <w:rsid w:val="002410C0"/>
    <w:rsid w:val="00242300"/>
    <w:rsid w:val="00270CBB"/>
    <w:rsid w:val="0027644C"/>
    <w:rsid w:val="00283FDD"/>
    <w:rsid w:val="002A5B24"/>
    <w:rsid w:val="002B0421"/>
    <w:rsid w:val="002C3806"/>
    <w:rsid w:val="002D750B"/>
    <w:rsid w:val="002E2A59"/>
    <w:rsid w:val="002E3AE4"/>
    <w:rsid w:val="00302096"/>
    <w:rsid w:val="003068AF"/>
    <w:rsid w:val="003141A8"/>
    <w:rsid w:val="00315DF9"/>
    <w:rsid w:val="00316E5C"/>
    <w:rsid w:val="0032441B"/>
    <w:rsid w:val="00324695"/>
    <w:rsid w:val="003273E6"/>
    <w:rsid w:val="003336F9"/>
    <w:rsid w:val="0033646D"/>
    <w:rsid w:val="00346878"/>
    <w:rsid w:val="003678F4"/>
    <w:rsid w:val="00372186"/>
    <w:rsid w:val="003A2848"/>
    <w:rsid w:val="003B514C"/>
    <w:rsid w:val="003B5EF8"/>
    <w:rsid w:val="003C6EDB"/>
    <w:rsid w:val="003C770F"/>
    <w:rsid w:val="003D2737"/>
    <w:rsid w:val="003E0FAB"/>
    <w:rsid w:val="003E1284"/>
    <w:rsid w:val="003F3FD2"/>
    <w:rsid w:val="0040388A"/>
    <w:rsid w:val="00405478"/>
    <w:rsid w:val="00420417"/>
    <w:rsid w:val="004257CF"/>
    <w:rsid w:val="00457BCA"/>
    <w:rsid w:val="0047759A"/>
    <w:rsid w:val="0049591A"/>
    <w:rsid w:val="004A709B"/>
    <w:rsid w:val="004B2DD0"/>
    <w:rsid w:val="004B3094"/>
    <w:rsid w:val="004B41E8"/>
    <w:rsid w:val="004C17E9"/>
    <w:rsid w:val="004D003D"/>
    <w:rsid w:val="004D6224"/>
    <w:rsid w:val="004E13B9"/>
    <w:rsid w:val="004F6A05"/>
    <w:rsid w:val="00505BA5"/>
    <w:rsid w:val="005500E9"/>
    <w:rsid w:val="005552DE"/>
    <w:rsid w:val="00564095"/>
    <w:rsid w:val="00570624"/>
    <w:rsid w:val="005743A1"/>
    <w:rsid w:val="0058516D"/>
    <w:rsid w:val="00595625"/>
    <w:rsid w:val="005A114D"/>
    <w:rsid w:val="005A5F3E"/>
    <w:rsid w:val="005A7987"/>
    <w:rsid w:val="005C2971"/>
    <w:rsid w:val="005E1739"/>
    <w:rsid w:val="005F162C"/>
    <w:rsid w:val="005F5AA1"/>
    <w:rsid w:val="006007B9"/>
    <w:rsid w:val="0060322F"/>
    <w:rsid w:val="00626511"/>
    <w:rsid w:val="00627E6F"/>
    <w:rsid w:val="00637D72"/>
    <w:rsid w:val="006405F4"/>
    <w:rsid w:val="006453CF"/>
    <w:rsid w:val="00650378"/>
    <w:rsid w:val="00663C53"/>
    <w:rsid w:val="006643CA"/>
    <w:rsid w:val="006677DD"/>
    <w:rsid w:val="00680F8A"/>
    <w:rsid w:val="0068222A"/>
    <w:rsid w:val="00691BAC"/>
    <w:rsid w:val="00694CF2"/>
    <w:rsid w:val="006A0546"/>
    <w:rsid w:val="006A2FD5"/>
    <w:rsid w:val="006C7D8E"/>
    <w:rsid w:val="006E2BC5"/>
    <w:rsid w:val="006F3ECA"/>
    <w:rsid w:val="007133D9"/>
    <w:rsid w:val="00716B61"/>
    <w:rsid w:val="007213DE"/>
    <w:rsid w:val="0072314A"/>
    <w:rsid w:val="00737641"/>
    <w:rsid w:val="007445CF"/>
    <w:rsid w:val="00752E78"/>
    <w:rsid w:val="00797D45"/>
    <w:rsid w:val="007A7549"/>
    <w:rsid w:val="007B4814"/>
    <w:rsid w:val="007B687B"/>
    <w:rsid w:val="007C5221"/>
    <w:rsid w:val="007D1833"/>
    <w:rsid w:val="007E180A"/>
    <w:rsid w:val="007F451C"/>
    <w:rsid w:val="008043A2"/>
    <w:rsid w:val="00804A18"/>
    <w:rsid w:val="00810360"/>
    <w:rsid w:val="00813097"/>
    <w:rsid w:val="00813DCC"/>
    <w:rsid w:val="008355D4"/>
    <w:rsid w:val="00843180"/>
    <w:rsid w:val="008447FC"/>
    <w:rsid w:val="00845A11"/>
    <w:rsid w:val="00850244"/>
    <w:rsid w:val="00861B99"/>
    <w:rsid w:val="00875B26"/>
    <w:rsid w:val="008821C5"/>
    <w:rsid w:val="0089101C"/>
    <w:rsid w:val="008A0CBF"/>
    <w:rsid w:val="008B545A"/>
    <w:rsid w:val="008C140C"/>
    <w:rsid w:val="008D2F54"/>
    <w:rsid w:val="008D4D82"/>
    <w:rsid w:val="008E0C6F"/>
    <w:rsid w:val="008E10FC"/>
    <w:rsid w:val="008E2E39"/>
    <w:rsid w:val="008F41FE"/>
    <w:rsid w:val="008F62CB"/>
    <w:rsid w:val="009027C6"/>
    <w:rsid w:val="00936C00"/>
    <w:rsid w:val="009410BF"/>
    <w:rsid w:val="009466E4"/>
    <w:rsid w:val="009575F3"/>
    <w:rsid w:val="00967A4A"/>
    <w:rsid w:val="00970354"/>
    <w:rsid w:val="0097332F"/>
    <w:rsid w:val="00983F2D"/>
    <w:rsid w:val="009A0CD0"/>
    <w:rsid w:val="009A0EB1"/>
    <w:rsid w:val="009A2A6E"/>
    <w:rsid w:val="009A2DAA"/>
    <w:rsid w:val="009B29F0"/>
    <w:rsid w:val="009B57CC"/>
    <w:rsid w:val="009B5A3F"/>
    <w:rsid w:val="009B6DC9"/>
    <w:rsid w:val="009B778C"/>
    <w:rsid w:val="009C1EFA"/>
    <w:rsid w:val="009C2DE3"/>
    <w:rsid w:val="009C6731"/>
    <w:rsid w:val="009E0939"/>
    <w:rsid w:val="009E3692"/>
    <w:rsid w:val="009F1FA6"/>
    <w:rsid w:val="00A103C3"/>
    <w:rsid w:val="00A123D2"/>
    <w:rsid w:val="00A26BBC"/>
    <w:rsid w:val="00A31A68"/>
    <w:rsid w:val="00A31B32"/>
    <w:rsid w:val="00A3696A"/>
    <w:rsid w:val="00A40B44"/>
    <w:rsid w:val="00A43277"/>
    <w:rsid w:val="00A44D02"/>
    <w:rsid w:val="00A6579D"/>
    <w:rsid w:val="00A67F67"/>
    <w:rsid w:val="00A73EB2"/>
    <w:rsid w:val="00A85F98"/>
    <w:rsid w:val="00A94936"/>
    <w:rsid w:val="00AA122A"/>
    <w:rsid w:val="00AB5955"/>
    <w:rsid w:val="00AC67BB"/>
    <w:rsid w:val="00AD13CC"/>
    <w:rsid w:val="00AD2C1E"/>
    <w:rsid w:val="00AE4776"/>
    <w:rsid w:val="00AF4166"/>
    <w:rsid w:val="00B12747"/>
    <w:rsid w:val="00B15B6F"/>
    <w:rsid w:val="00B169E3"/>
    <w:rsid w:val="00B22E46"/>
    <w:rsid w:val="00B33FC8"/>
    <w:rsid w:val="00B3798A"/>
    <w:rsid w:val="00B47410"/>
    <w:rsid w:val="00B51E49"/>
    <w:rsid w:val="00B70581"/>
    <w:rsid w:val="00B755FC"/>
    <w:rsid w:val="00B771EE"/>
    <w:rsid w:val="00B83CFE"/>
    <w:rsid w:val="00B94049"/>
    <w:rsid w:val="00B94237"/>
    <w:rsid w:val="00B94F62"/>
    <w:rsid w:val="00BA2105"/>
    <w:rsid w:val="00BA5B71"/>
    <w:rsid w:val="00BA7F6A"/>
    <w:rsid w:val="00BC7C94"/>
    <w:rsid w:val="00BE08C7"/>
    <w:rsid w:val="00BF6764"/>
    <w:rsid w:val="00BF77B5"/>
    <w:rsid w:val="00C04A00"/>
    <w:rsid w:val="00C05849"/>
    <w:rsid w:val="00C12CB6"/>
    <w:rsid w:val="00C15372"/>
    <w:rsid w:val="00C36597"/>
    <w:rsid w:val="00C41A78"/>
    <w:rsid w:val="00C54BCD"/>
    <w:rsid w:val="00C555D5"/>
    <w:rsid w:val="00C571D7"/>
    <w:rsid w:val="00C612C6"/>
    <w:rsid w:val="00C759C5"/>
    <w:rsid w:val="00C7669C"/>
    <w:rsid w:val="00C820DF"/>
    <w:rsid w:val="00C87004"/>
    <w:rsid w:val="00C911DC"/>
    <w:rsid w:val="00C93070"/>
    <w:rsid w:val="00CA4A28"/>
    <w:rsid w:val="00CC47B7"/>
    <w:rsid w:val="00CD7525"/>
    <w:rsid w:val="00CE0F76"/>
    <w:rsid w:val="00CE5D95"/>
    <w:rsid w:val="00CE7F8F"/>
    <w:rsid w:val="00CF538E"/>
    <w:rsid w:val="00D03F22"/>
    <w:rsid w:val="00D144EB"/>
    <w:rsid w:val="00D2635B"/>
    <w:rsid w:val="00D279C5"/>
    <w:rsid w:val="00D30CC9"/>
    <w:rsid w:val="00D30FC0"/>
    <w:rsid w:val="00D31D7A"/>
    <w:rsid w:val="00D3595D"/>
    <w:rsid w:val="00D433BA"/>
    <w:rsid w:val="00D4589E"/>
    <w:rsid w:val="00D51B11"/>
    <w:rsid w:val="00D6101A"/>
    <w:rsid w:val="00D659A8"/>
    <w:rsid w:val="00D81242"/>
    <w:rsid w:val="00D833EF"/>
    <w:rsid w:val="00D83E03"/>
    <w:rsid w:val="00D87063"/>
    <w:rsid w:val="00D92FBD"/>
    <w:rsid w:val="00D93CB3"/>
    <w:rsid w:val="00D94309"/>
    <w:rsid w:val="00DA049A"/>
    <w:rsid w:val="00DB07A1"/>
    <w:rsid w:val="00DB5A52"/>
    <w:rsid w:val="00DE54D2"/>
    <w:rsid w:val="00DE7724"/>
    <w:rsid w:val="00DF2AFE"/>
    <w:rsid w:val="00E0192C"/>
    <w:rsid w:val="00E066C5"/>
    <w:rsid w:val="00E14672"/>
    <w:rsid w:val="00E2405E"/>
    <w:rsid w:val="00E246C1"/>
    <w:rsid w:val="00E25DBE"/>
    <w:rsid w:val="00E31F0C"/>
    <w:rsid w:val="00E334CA"/>
    <w:rsid w:val="00E34342"/>
    <w:rsid w:val="00E5350E"/>
    <w:rsid w:val="00E54379"/>
    <w:rsid w:val="00E70F1A"/>
    <w:rsid w:val="00E76C88"/>
    <w:rsid w:val="00E9113E"/>
    <w:rsid w:val="00E94F83"/>
    <w:rsid w:val="00EB0825"/>
    <w:rsid w:val="00EB0B60"/>
    <w:rsid w:val="00EB4AC2"/>
    <w:rsid w:val="00EC5636"/>
    <w:rsid w:val="00EE5865"/>
    <w:rsid w:val="00F00BD6"/>
    <w:rsid w:val="00F12E9A"/>
    <w:rsid w:val="00F334D7"/>
    <w:rsid w:val="00F37F63"/>
    <w:rsid w:val="00F50751"/>
    <w:rsid w:val="00F52C50"/>
    <w:rsid w:val="00F53EEC"/>
    <w:rsid w:val="00F55311"/>
    <w:rsid w:val="00F55CA0"/>
    <w:rsid w:val="00F61585"/>
    <w:rsid w:val="00F6746B"/>
    <w:rsid w:val="00F7187E"/>
    <w:rsid w:val="00F822BB"/>
    <w:rsid w:val="00FB0910"/>
    <w:rsid w:val="00FB5D90"/>
    <w:rsid w:val="00FC60AA"/>
    <w:rsid w:val="00FE1DFD"/>
    <w:rsid w:val="00FE5A69"/>
    <w:rsid w:val="00FE7DEB"/>
    <w:rsid w:val="00FF5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01C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9101C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9101C"/>
    <w:rPr>
      <w:b/>
      <w:bCs/>
      <w:sz w:val="26"/>
      <w:szCs w:val="26"/>
      <w:lang w:val="uk-UA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89101C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Основной текст 25"/>
    <w:basedOn w:val="Normal"/>
    <w:uiPriority w:val="99"/>
    <w:rsid w:val="00752E78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st101">
    <w:name w:val="st101"/>
    <w:uiPriority w:val="99"/>
    <w:rsid w:val="00752E78"/>
    <w:rPr>
      <w:rFonts w:ascii="Times New Roman" w:hAnsi="Times New Roman" w:cs="Times New Roman"/>
      <w:b/>
      <w:bCs/>
      <w:color w:val="000000"/>
    </w:rPr>
  </w:style>
  <w:style w:type="character" w:customStyle="1" w:styleId="st30">
    <w:name w:val="st30"/>
    <w:uiPriority w:val="99"/>
    <w:rsid w:val="00752E78"/>
    <w:rPr>
      <w:rFonts w:ascii="Times New Roman" w:hAnsi="Times New Roman" w:cs="Times New Roman"/>
      <w:b/>
      <w:bCs/>
      <w:color w:val="000000"/>
      <w:sz w:val="32"/>
      <w:szCs w:val="32"/>
      <w:vertAlign w:val="superscript"/>
    </w:rPr>
  </w:style>
  <w:style w:type="table" w:styleId="TableGrid">
    <w:name w:val="Table Grid"/>
    <w:basedOn w:val="TableNormal"/>
    <w:uiPriority w:val="99"/>
    <w:locked/>
    <w:rsid w:val="00157BD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6A2FD5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E146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146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86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6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6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</TotalTime>
  <Pages>1</Pages>
  <Words>1294</Words>
  <Characters>738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userLdn8703</dc:creator>
  <cp:keywords/>
  <dc:description/>
  <cp:lastModifiedBy>Admin</cp:lastModifiedBy>
  <cp:revision>11</cp:revision>
  <cp:lastPrinted>2019-11-01T09:34:00Z</cp:lastPrinted>
  <dcterms:created xsi:type="dcterms:W3CDTF">2019-10-08T06:34:00Z</dcterms:created>
  <dcterms:modified xsi:type="dcterms:W3CDTF">2019-11-01T09:34:00Z</dcterms:modified>
</cp:coreProperties>
</file>