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4C" w:rsidRPr="001D0855" w:rsidRDefault="00807B4C" w:rsidP="002E109C">
      <w:pPr>
        <w:pStyle w:val="af1"/>
        <w:ind w:left="1416" w:right="-284" w:firstLine="708"/>
        <w:jc w:val="left"/>
        <w:rPr>
          <w:b/>
          <w:bCs/>
        </w:rPr>
      </w:pPr>
      <w:r w:rsidRPr="001D0855">
        <w:rPr>
          <w:b/>
          <w:bCs/>
        </w:rPr>
        <w:t xml:space="preserve">СЄВЄРОДОНЕЦЬКА МIСЬКА РАДА </w:t>
      </w:r>
    </w:p>
    <w:p w:rsidR="00807B4C" w:rsidRPr="0071631C" w:rsidRDefault="00807B4C" w:rsidP="001D0855">
      <w:pPr>
        <w:spacing w:after="0" w:line="240" w:lineRule="auto"/>
        <w:ind w:left="-567" w:right="-284"/>
        <w:jc w:val="center"/>
        <w:rPr>
          <w:rFonts w:ascii="Times New Roman" w:hAnsi="Times New Roman" w:cs="Times New Roman"/>
          <w:b/>
          <w:bCs/>
          <w:sz w:val="28"/>
          <w:szCs w:val="28"/>
          <w:lang w:val="uk-UA"/>
        </w:rPr>
      </w:pPr>
      <w:r w:rsidRPr="0071631C">
        <w:rPr>
          <w:rFonts w:ascii="Times New Roman" w:hAnsi="Times New Roman" w:cs="Times New Roman"/>
          <w:b/>
          <w:bCs/>
          <w:sz w:val="28"/>
          <w:szCs w:val="28"/>
          <w:lang w:val="uk-UA"/>
        </w:rPr>
        <w:t>СЬОМОГО СКЛИКАННЯ</w:t>
      </w:r>
    </w:p>
    <w:p w:rsidR="00807B4C" w:rsidRDefault="004C4535"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Сімдесят перша</w:t>
      </w:r>
      <w:r w:rsidR="00807B4C"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позачергова</w:t>
      </w:r>
      <w:r w:rsidR="00807B4C" w:rsidRPr="00AF549C">
        <w:rPr>
          <w:rFonts w:ascii="Times New Roman" w:hAnsi="Times New Roman" w:cs="Times New Roman"/>
          <w:b/>
          <w:bCs/>
          <w:sz w:val="28"/>
          <w:szCs w:val="28"/>
          <w:lang w:val="uk-UA"/>
        </w:rPr>
        <w:t>) сесія</w:t>
      </w:r>
    </w:p>
    <w:p w:rsidR="00D34EEE" w:rsidRPr="00AF549C" w:rsidRDefault="00D34EEE" w:rsidP="001D0855">
      <w:pPr>
        <w:spacing w:after="0" w:line="240" w:lineRule="auto"/>
        <w:jc w:val="center"/>
        <w:outlineLvl w:val="0"/>
        <w:rPr>
          <w:rFonts w:ascii="Times New Roman" w:hAnsi="Times New Roman" w:cs="Times New Roman"/>
          <w:b/>
          <w:bCs/>
          <w:sz w:val="28"/>
          <w:szCs w:val="28"/>
          <w:lang w:val="uk-UA"/>
        </w:rPr>
      </w:pPr>
    </w:p>
    <w:p w:rsidR="00807B4C" w:rsidRPr="00AF549C" w:rsidRDefault="00807B4C"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r w:rsidR="004C4535">
        <w:rPr>
          <w:rFonts w:ascii="Times New Roman" w:hAnsi="Times New Roman" w:cs="Times New Roman"/>
          <w:b/>
          <w:bCs/>
          <w:sz w:val="28"/>
          <w:szCs w:val="28"/>
          <w:lang w:val="uk-UA"/>
        </w:rPr>
        <w:t xml:space="preserve"> 4110</w:t>
      </w:r>
    </w:p>
    <w:p w:rsidR="00807B4C" w:rsidRPr="00AF549C" w:rsidRDefault="00807B4C"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w:t>
      </w:r>
      <w:r w:rsidR="004C4535">
        <w:rPr>
          <w:rFonts w:ascii="Times New Roman" w:hAnsi="Times New Roman" w:cs="Times New Roman"/>
          <w:b/>
          <w:bCs/>
          <w:sz w:val="24"/>
          <w:szCs w:val="24"/>
          <w:lang w:val="uk-UA"/>
        </w:rPr>
        <w:t>17</w:t>
      </w:r>
      <w:r w:rsidRPr="00AF549C">
        <w:rPr>
          <w:rFonts w:ascii="Times New Roman" w:hAnsi="Times New Roman" w:cs="Times New Roman"/>
          <w:b/>
          <w:bCs/>
          <w:sz w:val="24"/>
          <w:szCs w:val="24"/>
          <w:lang w:val="uk-UA"/>
        </w:rPr>
        <w:t>»</w:t>
      </w:r>
      <w:r w:rsidR="002E109C">
        <w:rPr>
          <w:rFonts w:ascii="Times New Roman" w:hAnsi="Times New Roman" w:cs="Times New Roman"/>
          <w:b/>
          <w:bCs/>
          <w:sz w:val="24"/>
          <w:szCs w:val="24"/>
          <w:lang w:val="uk-UA"/>
        </w:rPr>
        <w:t xml:space="preserve"> </w:t>
      </w:r>
      <w:r w:rsidR="004C4535">
        <w:rPr>
          <w:rFonts w:ascii="Times New Roman" w:hAnsi="Times New Roman" w:cs="Times New Roman"/>
          <w:b/>
          <w:bCs/>
          <w:sz w:val="24"/>
          <w:szCs w:val="24"/>
          <w:lang w:val="uk-UA"/>
        </w:rPr>
        <w:t>вересня</w:t>
      </w:r>
      <w:r w:rsidRPr="00AF549C">
        <w:rPr>
          <w:rFonts w:ascii="Times New Roman" w:hAnsi="Times New Roman" w:cs="Times New Roman"/>
          <w:b/>
          <w:bCs/>
          <w:sz w:val="24"/>
          <w:szCs w:val="24"/>
          <w:lang w:val="uk-UA"/>
        </w:rPr>
        <w:t xml:space="preserve"> 2019року</w:t>
      </w:r>
    </w:p>
    <w:p w:rsidR="00807B4C" w:rsidRPr="00AF549C" w:rsidRDefault="00807B4C"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6D6249" w:rsidRDefault="003A6EEC"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913B57">
        <w:rPr>
          <w:rFonts w:ascii="Times New Roman" w:hAnsi="Times New Roman" w:cs="Times New Roman"/>
          <w:sz w:val="24"/>
          <w:szCs w:val="24"/>
          <w:lang w:val="uk-UA"/>
        </w:rPr>
        <w:t xml:space="preserve">затвердження </w:t>
      </w:r>
      <w:r w:rsidR="00B119C9">
        <w:rPr>
          <w:rFonts w:ascii="Times New Roman" w:hAnsi="Times New Roman" w:cs="Times New Roman"/>
          <w:sz w:val="24"/>
          <w:szCs w:val="24"/>
          <w:lang w:val="uk-UA"/>
        </w:rPr>
        <w:t xml:space="preserve">проектів </w:t>
      </w:r>
      <w:r w:rsidR="00913B57">
        <w:rPr>
          <w:rFonts w:ascii="Times New Roman" w:hAnsi="Times New Roman" w:cs="Times New Roman"/>
          <w:sz w:val="24"/>
          <w:szCs w:val="24"/>
          <w:lang w:val="uk-UA"/>
        </w:rPr>
        <w:t>договорів</w:t>
      </w:r>
    </w:p>
    <w:p w:rsidR="006D6249" w:rsidRDefault="00667E92"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 </w:t>
      </w:r>
      <w:r w:rsidR="00CC0F1D">
        <w:rPr>
          <w:rFonts w:ascii="Times New Roman" w:hAnsi="Times New Roman" w:cs="Times New Roman"/>
          <w:sz w:val="24"/>
          <w:szCs w:val="24"/>
          <w:lang w:val="uk-UA"/>
        </w:rPr>
        <w:t>голов</w:t>
      </w:r>
      <w:r>
        <w:rPr>
          <w:rFonts w:ascii="Times New Roman" w:hAnsi="Times New Roman" w:cs="Times New Roman"/>
          <w:sz w:val="24"/>
          <w:szCs w:val="24"/>
          <w:lang w:val="uk-UA"/>
        </w:rPr>
        <w:t>ою</w:t>
      </w:r>
      <w:r w:rsidR="00CC0F1D">
        <w:rPr>
          <w:rFonts w:ascii="Times New Roman" w:hAnsi="Times New Roman" w:cs="Times New Roman"/>
          <w:sz w:val="24"/>
          <w:szCs w:val="24"/>
          <w:lang w:val="uk-UA"/>
        </w:rPr>
        <w:t xml:space="preserve"> та </w:t>
      </w:r>
      <w:r w:rsidR="00913B57">
        <w:rPr>
          <w:rFonts w:ascii="Times New Roman" w:hAnsi="Times New Roman" w:cs="Times New Roman"/>
          <w:sz w:val="24"/>
          <w:szCs w:val="24"/>
          <w:lang w:val="uk-UA"/>
        </w:rPr>
        <w:t>членам</w:t>
      </w:r>
      <w:r>
        <w:rPr>
          <w:rFonts w:ascii="Times New Roman" w:hAnsi="Times New Roman" w:cs="Times New Roman"/>
          <w:sz w:val="24"/>
          <w:szCs w:val="24"/>
          <w:lang w:val="uk-UA"/>
        </w:rPr>
        <w:t>и</w:t>
      </w:r>
      <w:r w:rsidR="00807B4C" w:rsidRPr="001D0855">
        <w:rPr>
          <w:rFonts w:ascii="Times New Roman" w:hAnsi="Times New Roman" w:cs="Times New Roman"/>
          <w:sz w:val="24"/>
          <w:szCs w:val="24"/>
          <w:lang w:val="uk-UA"/>
        </w:rPr>
        <w:t>Наглядов</w:t>
      </w:r>
      <w:r w:rsidR="00913B57">
        <w:rPr>
          <w:rFonts w:ascii="Times New Roman" w:hAnsi="Times New Roman" w:cs="Times New Roman"/>
          <w:sz w:val="24"/>
          <w:szCs w:val="24"/>
          <w:lang w:val="uk-UA"/>
        </w:rPr>
        <w:t>ої</w:t>
      </w:r>
      <w:r w:rsidR="00807B4C" w:rsidRPr="001D0855">
        <w:rPr>
          <w:rFonts w:ascii="Times New Roman" w:hAnsi="Times New Roman" w:cs="Times New Roman"/>
          <w:sz w:val="24"/>
          <w:szCs w:val="24"/>
          <w:lang w:val="uk-UA"/>
        </w:rPr>
        <w:t xml:space="preserve"> радикомунальних</w:t>
      </w:r>
    </w:p>
    <w:p w:rsidR="00CC0F1D"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підприємств,які засновані на комунальній власності територіальної </w:t>
      </w:r>
    </w:p>
    <w:p w:rsidR="00807B4C" w:rsidRPr="001D0855" w:rsidRDefault="00CC0F1D"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гро</w:t>
      </w:r>
      <w:r w:rsidR="00807B4C" w:rsidRPr="001D0855">
        <w:rPr>
          <w:rFonts w:ascii="Times New Roman" w:hAnsi="Times New Roman" w:cs="Times New Roman"/>
          <w:sz w:val="24"/>
          <w:szCs w:val="24"/>
          <w:lang w:val="uk-UA"/>
        </w:rPr>
        <w:t>мади м.Сєвєродонецьк Луганської області</w:t>
      </w:r>
    </w:p>
    <w:p w:rsidR="00807B4C" w:rsidRPr="001D0855" w:rsidRDefault="00807B4C" w:rsidP="001D0855">
      <w:pPr>
        <w:spacing w:after="0" w:line="240" w:lineRule="auto"/>
        <w:jc w:val="both"/>
        <w:rPr>
          <w:rFonts w:ascii="Times New Roman" w:hAnsi="Times New Roman" w:cs="Times New Roman"/>
          <w:sz w:val="24"/>
          <w:szCs w:val="24"/>
          <w:lang w:val="uk-UA"/>
        </w:rPr>
      </w:pPr>
    </w:p>
    <w:p w:rsidR="00CF3DA1" w:rsidRPr="001D0855" w:rsidRDefault="00807B4C" w:rsidP="00CF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00667E92">
        <w:rPr>
          <w:rFonts w:ascii="Times New Roman" w:hAnsi="Times New Roman" w:cs="Times New Roman"/>
          <w:sz w:val="24"/>
          <w:szCs w:val="24"/>
          <w:lang w:val="uk-UA"/>
        </w:rPr>
        <w:t>з метою організації ефективної роботи Наглядової ради та здійснення механізму оплати праці голови та член</w:t>
      </w:r>
      <w:r w:rsidR="003102EA">
        <w:rPr>
          <w:rFonts w:ascii="Times New Roman" w:hAnsi="Times New Roman" w:cs="Times New Roman"/>
          <w:sz w:val="24"/>
          <w:szCs w:val="24"/>
          <w:lang w:val="uk-UA"/>
        </w:rPr>
        <w:t>ів</w:t>
      </w:r>
      <w:r w:rsidR="00667E92">
        <w:rPr>
          <w:rFonts w:ascii="Times New Roman" w:hAnsi="Times New Roman" w:cs="Times New Roman"/>
          <w:sz w:val="24"/>
          <w:szCs w:val="24"/>
          <w:lang w:val="uk-UA"/>
        </w:rPr>
        <w:t xml:space="preserve"> Наглядової ради,</w:t>
      </w:r>
      <w:r w:rsidR="002E109C">
        <w:rPr>
          <w:rFonts w:ascii="Times New Roman" w:hAnsi="Times New Roman" w:cs="Times New Roman"/>
          <w:sz w:val="24"/>
          <w:szCs w:val="24"/>
          <w:lang w:val="uk-UA"/>
        </w:rPr>
        <w:t xml:space="preserve"> </w:t>
      </w:r>
      <w:r w:rsidR="00CF3DA1" w:rsidRPr="001D0855">
        <w:rPr>
          <w:rFonts w:ascii="Times New Roman" w:hAnsi="Times New Roman" w:cs="Times New Roman"/>
          <w:sz w:val="24"/>
          <w:szCs w:val="24"/>
          <w:lang w:val="uk-UA"/>
        </w:rPr>
        <w:t>Сєвєродонецька міська рада</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807B4C" w:rsidRPr="001D0855" w:rsidRDefault="00807B4C" w:rsidP="001D0855">
      <w:pPr>
        <w:spacing w:after="0" w:line="240" w:lineRule="auto"/>
        <w:jc w:val="both"/>
        <w:rPr>
          <w:rFonts w:ascii="Times New Roman" w:hAnsi="Times New Roman" w:cs="Times New Roman"/>
          <w:b/>
          <w:bCs/>
          <w:sz w:val="24"/>
          <w:szCs w:val="24"/>
          <w:lang w:val="uk-UA"/>
        </w:rPr>
      </w:pPr>
    </w:p>
    <w:p w:rsidR="00C47835" w:rsidRDefault="00807B4C" w:rsidP="001F3C52">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 </w:t>
      </w:r>
      <w:r w:rsidR="00CC0F1D">
        <w:rPr>
          <w:rFonts w:ascii="Times New Roman" w:hAnsi="Times New Roman" w:cs="Times New Roman"/>
          <w:sz w:val="24"/>
          <w:szCs w:val="24"/>
          <w:lang w:val="uk-UA"/>
        </w:rPr>
        <w:t xml:space="preserve">Затвердити </w:t>
      </w:r>
      <w:r w:rsidR="00B119C9">
        <w:rPr>
          <w:rFonts w:ascii="Times New Roman" w:hAnsi="Times New Roman" w:cs="Times New Roman"/>
          <w:sz w:val="24"/>
          <w:szCs w:val="24"/>
          <w:lang w:val="uk-UA"/>
        </w:rPr>
        <w:t xml:space="preserve">проект </w:t>
      </w:r>
      <w:r w:rsidR="00CC0F1D">
        <w:rPr>
          <w:rFonts w:ascii="Times New Roman" w:hAnsi="Times New Roman" w:cs="Times New Roman"/>
          <w:sz w:val="24"/>
          <w:szCs w:val="24"/>
          <w:lang w:val="uk-UA"/>
        </w:rPr>
        <w:t>догов</w:t>
      </w:r>
      <w:r w:rsidR="00B119C9">
        <w:rPr>
          <w:rFonts w:ascii="Times New Roman" w:hAnsi="Times New Roman" w:cs="Times New Roman"/>
          <w:sz w:val="24"/>
          <w:szCs w:val="24"/>
          <w:lang w:val="uk-UA"/>
        </w:rPr>
        <w:t>ору</w:t>
      </w:r>
      <w:r w:rsidR="00CC0F1D">
        <w:rPr>
          <w:rFonts w:ascii="Times New Roman" w:hAnsi="Times New Roman" w:cs="Times New Roman"/>
          <w:sz w:val="24"/>
          <w:szCs w:val="24"/>
          <w:lang w:val="uk-UA"/>
        </w:rPr>
        <w:t xml:space="preserve"> на виконання функцій</w:t>
      </w:r>
      <w:r w:rsidR="00C2798F">
        <w:rPr>
          <w:rFonts w:ascii="Times New Roman" w:hAnsi="Times New Roman" w:cs="Times New Roman"/>
          <w:sz w:val="24"/>
          <w:szCs w:val="24"/>
          <w:lang w:val="uk-UA"/>
        </w:rPr>
        <w:t xml:space="preserve"> з</w:t>
      </w:r>
      <w:r w:rsidR="00CC0F1D">
        <w:rPr>
          <w:rFonts w:ascii="Times New Roman" w:hAnsi="Times New Roman" w:cs="Times New Roman"/>
          <w:sz w:val="24"/>
          <w:szCs w:val="24"/>
          <w:lang w:val="uk-UA"/>
        </w:rPr>
        <w:t xml:space="preserve"> головою Наглядової ради</w:t>
      </w:r>
      <w:r w:rsidR="00DB69C5">
        <w:rPr>
          <w:rFonts w:ascii="Times New Roman" w:hAnsi="Times New Roman" w:cs="Times New Roman"/>
          <w:sz w:val="24"/>
          <w:szCs w:val="24"/>
          <w:lang w:val="uk-UA"/>
        </w:rPr>
        <w:t xml:space="preserve">та </w:t>
      </w:r>
      <w:r w:rsidR="00CC0F1D">
        <w:rPr>
          <w:rFonts w:ascii="Times New Roman" w:hAnsi="Times New Roman" w:cs="Times New Roman"/>
          <w:sz w:val="24"/>
          <w:szCs w:val="24"/>
          <w:lang w:val="uk-UA"/>
        </w:rPr>
        <w:t>комунальн</w:t>
      </w:r>
      <w:r w:rsidR="00DB69C5">
        <w:rPr>
          <w:rFonts w:ascii="Times New Roman" w:hAnsi="Times New Roman" w:cs="Times New Roman"/>
          <w:sz w:val="24"/>
          <w:szCs w:val="24"/>
          <w:lang w:val="uk-UA"/>
        </w:rPr>
        <w:t>им</w:t>
      </w:r>
      <w:r w:rsidR="00CC0F1D">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4E0331">
        <w:rPr>
          <w:rFonts w:ascii="Times New Roman" w:hAnsi="Times New Roman" w:cs="Times New Roman"/>
          <w:sz w:val="24"/>
          <w:szCs w:val="24"/>
          <w:lang w:val="uk-UA"/>
        </w:rPr>
        <w:t>,</w:t>
      </w:r>
      <w:r w:rsidR="001F3C52" w:rsidRPr="00C47835">
        <w:rPr>
          <w:rFonts w:ascii="Times New Roman" w:hAnsi="Times New Roman" w:cs="Times New Roman"/>
          <w:sz w:val="24"/>
          <w:szCs w:val="24"/>
          <w:lang w:val="uk-UA"/>
        </w:rPr>
        <w:t>як</w:t>
      </w:r>
      <w:r w:rsidR="00686CF8">
        <w:rPr>
          <w:rFonts w:ascii="Times New Roman" w:hAnsi="Times New Roman" w:cs="Times New Roman"/>
          <w:sz w:val="24"/>
          <w:szCs w:val="24"/>
          <w:lang w:val="uk-UA"/>
        </w:rPr>
        <w:t>е</w:t>
      </w:r>
      <w:r w:rsidR="001F3C52" w:rsidRPr="00C47835">
        <w:rPr>
          <w:rFonts w:ascii="Times New Roman" w:hAnsi="Times New Roman" w:cs="Times New Roman"/>
          <w:sz w:val="24"/>
          <w:szCs w:val="24"/>
          <w:lang w:val="uk-UA"/>
        </w:rPr>
        <w:t xml:space="preserve"> заснован</w:t>
      </w:r>
      <w:r w:rsidR="00686CF8">
        <w:rPr>
          <w:rFonts w:ascii="Times New Roman" w:hAnsi="Times New Roman" w:cs="Times New Roman"/>
          <w:sz w:val="24"/>
          <w:szCs w:val="24"/>
          <w:lang w:val="uk-UA"/>
        </w:rPr>
        <w:t>о</w:t>
      </w:r>
      <w:r w:rsidR="001F3C52"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2E109C">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667E92">
        <w:rPr>
          <w:rFonts w:ascii="Times New Roman" w:hAnsi="Times New Roman" w:cs="Times New Roman"/>
          <w:sz w:val="24"/>
          <w:szCs w:val="24"/>
          <w:lang w:val="uk-UA"/>
        </w:rPr>
        <w:t>згідно з додатком 1 до цього рішення.</w:t>
      </w:r>
    </w:p>
    <w:p w:rsidR="001F3C52" w:rsidRDefault="001F3C52" w:rsidP="001F3C5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Затвердити </w:t>
      </w:r>
      <w:r w:rsidR="00B119C9">
        <w:rPr>
          <w:rFonts w:ascii="Times New Roman" w:hAnsi="Times New Roman" w:cs="Times New Roman"/>
          <w:sz w:val="24"/>
          <w:szCs w:val="24"/>
          <w:lang w:val="uk-UA"/>
        </w:rPr>
        <w:t xml:space="preserve">проект </w:t>
      </w:r>
      <w:r>
        <w:rPr>
          <w:rFonts w:ascii="Times New Roman" w:hAnsi="Times New Roman" w:cs="Times New Roman"/>
          <w:sz w:val="24"/>
          <w:szCs w:val="24"/>
          <w:lang w:val="uk-UA"/>
        </w:rPr>
        <w:t>догов</w:t>
      </w:r>
      <w:r w:rsidR="00B119C9">
        <w:rPr>
          <w:rFonts w:ascii="Times New Roman" w:hAnsi="Times New Roman" w:cs="Times New Roman"/>
          <w:sz w:val="24"/>
          <w:szCs w:val="24"/>
          <w:lang w:val="uk-UA"/>
        </w:rPr>
        <w:t>ору</w:t>
      </w:r>
      <w:r>
        <w:rPr>
          <w:rFonts w:ascii="Times New Roman" w:hAnsi="Times New Roman" w:cs="Times New Roman"/>
          <w:sz w:val="24"/>
          <w:szCs w:val="24"/>
          <w:lang w:val="uk-UA"/>
        </w:rPr>
        <w:t xml:space="preserve"> на виконання функцій </w:t>
      </w:r>
      <w:r w:rsidR="00521583">
        <w:rPr>
          <w:rFonts w:ascii="Times New Roman" w:hAnsi="Times New Roman" w:cs="Times New Roman"/>
          <w:sz w:val="24"/>
          <w:szCs w:val="24"/>
          <w:lang w:val="uk-UA"/>
        </w:rPr>
        <w:t xml:space="preserve">з </w:t>
      </w:r>
      <w:r>
        <w:rPr>
          <w:rFonts w:ascii="Times New Roman" w:hAnsi="Times New Roman" w:cs="Times New Roman"/>
          <w:sz w:val="24"/>
          <w:szCs w:val="24"/>
          <w:lang w:val="uk-UA"/>
        </w:rPr>
        <w:t>членом</w:t>
      </w:r>
      <w:r w:rsidR="00230F12">
        <w:rPr>
          <w:rFonts w:ascii="Times New Roman" w:hAnsi="Times New Roman" w:cs="Times New Roman"/>
          <w:sz w:val="24"/>
          <w:szCs w:val="24"/>
          <w:lang w:val="uk-UA"/>
        </w:rPr>
        <w:t xml:space="preserve"> (секретарем)</w:t>
      </w:r>
      <w:r>
        <w:rPr>
          <w:rFonts w:ascii="Times New Roman" w:hAnsi="Times New Roman" w:cs="Times New Roman"/>
          <w:sz w:val="24"/>
          <w:szCs w:val="24"/>
          <w:lang w:val="uk-UA"/>
        </w:rPr>
        <w:t xml:space="preserve"> Наглядової ради </w:t>
      </w:r>
      <w:r w:rsidR="00686CF8">
        <w:rPr>
          <w:rFonts w:ascii="Times New Roman" w:hAnsi="Times New Roman" w:cs="Times New Roman"/>
          <w:sz w:val="24"/>
          <w:szCs w:val="24"/>
          <w:lang w:val="uk-UA"/>
        </w:rPr>
        <w:t xml:space="preserve"> та </w:t>
      </w:r>
      <w:r w:rsidR="003102EA">
        <w:rPr>
          <w:rFonts w:ascii="Times New Roman" w:hAnsi="Times New Roman" w:cs="Times New Roman"/>
          <w:sz w:val="24"/>
          <w:szCs w:val="24"/>
          <w:lang w:val="uk-UA"/>
        </w:rPr>
        <w:t>комунальн</w:t>
      </w:r>
      <w:r w:rsidR="00686CF8">
        <w:rPr>
          <w:rFonts w:ascii="Times New Roman" w:hAnsi="Times New Roman" w:cs="Times New Roman"/>
          <w:sz w:val="24"/>
          <w:szCs w:val="24"/>
          <w:lang w:val="uk-UA"/>
        </w:rPr>
        <w:t>им</w:t>
      </w:r>
      <w:r w:rsidR="003102EA">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3102EA">
        <w:rPr>
          <w:rFonts w:ascii="Times New Roman" w:hAnsi="Times New Roman" w:cs="Times New Roman"/>
          <w:sz w:val="24"/>
          <w:szCs w:val="24"/>
          <w:lang w:val="uk-UA"/>
        </w:rPr>
        <w:t xml:space="preserve">. </w:t>
      </w:r>
      <w:r w:rsidR="003102EA" w:rsidRPr="00C47835">
        <w:rPr>
          <w:rFonts w:ascii="Times New Roman" w:hAnsi="Times New Roman" w:cs="Times New Roman"/>
          <w:sz w:val="24"/>
          <w:szCs w:val="24"/>
          <w:lang w:val="uk-UA"/>
        </w:rPr>
        <w:t>як</w:t>
      </w:r>
      <w:r w:rsidR="003102EA">
        <w:rPr>
          <w:rFonts w:ascii="Times New Roman" w:hAnsi="Times New Roman" w:cs="Times New Roman"/>
          <w:sz w:val="24"/>
          <w:szCs w:val="24"/>
          <w:lang w:val="uk-UA"/>
        </w:rPr>
        <w:t>е</w:t>
      </w:r>
      <w:r w:rsidR="003102EA" w:rsidRPr="00C47835">
        <w:rPr>
          <w:rFonts w:ascii="Times New Roman" w:hAnsi="Times New Roman" w:cs="Times New Roman"/>
          <w:sz w:val="24"/>
          <w:szCs w:val="24"/>
          <w:lang w:val="uk-UA"/>
        </w:rPr>
        <w:t xml:space="preserve"> заснован</w:t>
      </w:r>
      <w:r w:rsidR="003102EA">
        <w:rPr>
          <w:rFonts w:ascii="Times New Roman" w:hAnsi="Times New Roman" w:cs="Times New Roman"/>
          <w:sz w:val="24"/>
          <w:szCs w:val="24"/>
          <w:lang w:val="uk-UA"/>
        </w:rPr>
        <w:t>о</w:t>
      </w:r>
      <w:r w:rsidR="003102EA"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2E109C">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3102EA">
        <w:rPr>
          <w:rFonts w:ascii="Times New Roman" w:hAnsi="Times New Roman" w:cs="Times New Roman"/>
          <w:sz w:val="24"/>
          <w:szCs w:val="24"/>
          <w:lang w:val="uk-UA"/>
        </w:rPr>
        <w:t>згідно з додатком 2 до цього рішення.</w:t>
      </w:r>
    </w:p>
    <w:p w:rsidR="00D9107D" w:rsidRPr="00B96C1B" w:rsidRDefault="007538CD" w:rsidP="00D9107D">
      <w:pPr>
        <w:tabs>
          <w:tab w:val="left" w:pos="851"/>
        </w:tabs>
        <w:spacing w:after="0" w:line="240" w:lineRule="auto"/>
        <w:ind w:left="28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D9107D" w:rsidRPr="00B96C1B">
        <w:rPr>
          <w:rFonts w:ascii="Times New Roman" w:eastAsia="Times New Roman" w:hAnsi="Times New Roman" w:cs="Times New Roman"/>
          <w:sz w:val="24"/>
          <w:szCs w:val="24"/>
          <w:lang w:val="uk-UA" w:eastAsia="ru-RU"/>
        </w:rPr>
        <w:t>.Дане рішення підлягає оприлюдненню.</w:t>
      </w:r>
    </w:p>
    <w:p w:rsidR="00D9107D" w:rsidRPr="00B96C1B" w:rsidRDefault="007538CD" w:rsidP="00DB69C5">
      <w:pPr>
        <w:tabs>
          <w:tab w:val="left" w:pos="851"/>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D9107D" w:rsidRPr="00B96C1B">
        <w:rPr>
          <w:rFonts w:ascii="Times New Roman" w:eastAsia="Times New Roman" w:hAnsi="Times New Roman" w:cs="Times New Roman"/>
          <w:sz w:val="24"/>
          <w:szCs w:val="24"/>
          <w:lang w:val="uk-UA" w:eastAsia="ru-RU"/>
        </w:rPr>
        <w:t>.</w:t>
      </w:r>
      <w:r w:rsidR="00D9107D" w:rsidRPr="00B96C1B">
        <w:rPr>
          <w:rFonts w:ascii="Times New Roman" w:eastAsia="Times New Roman" w:hAnsi="Times New Roman" w:cs="Times New Roman"/>
          <w:sz w:val="24"/>
          <w:szCs w:val="24"/>
          <w:lang w:val="uk-UA" w:eastAsia="ru-RU"/>
        </w:rPr>
        <w:tab/>
        <w:t>Контроль за виконанням цього рішення покласти на постійн</w:t>
      </w:r>
      <w:r w:rsidR="00DB69C5">
        <w:rPr>
          <w:rFonts w:ascii="Times New Roman" w:eastAsia="Times New Roman" w:hAnsi="Times New Roman" w:cs="Times New Roman"/>
          <w:sz w:val="24"/>
          <w:szCs w:val="24"/>
          <w:lang w:val="uk-UA" w:eastAsia="ru-RU"/>
        </w:rPr>
        <w:t>і</w:t>
      </w:r>
      <w:r w:rsidR="00D9107D" w:rsidRPr="00B96C1B">
        <w:rPr>
          <w:rFonts w:ascii="Times New Roman" w:eastAsia="Times New Roman" w:hAnsi="Times New Roman" w:cs="Times New Roman"/>
          <w:sz w:val="24"/>
          <w:szCs w:val="24"/>
          <w:lang w:val="uk-UA" w:eastAsia="ru-RU"/>
        </w:rPr>
        <w:t xml:space="preserve"> комісі</w:t>
      </w:r>
      <w:r w:rsidR="00DB69C5">
        <w:rPr>
          <w:rFonts w:ascii="Times New Roman" w:eastAsia="Times New Roman" w:hAnsi="Times New Roman" w:cs="Times New Roman"/>
          <w:sz w:val="24"/>
          <w:szCs w:val="24"/>
          <w:lang w:val="uk-UA" w:eastAsia="ru-RU"/>
        </w:rPr>
        <w:t>ї</w:t>
      </w:r>
      <w:r w:rsidR="00D9107D" w:rsidRPr="00B96C1B">
        <w:rPr>
          <w:rFonts w:ascii="Times New Roman" w:eastAsia="Times New Roman" w:hAnsi="Times New Roman" w:cs="Times New Roman"/>
          <w:sz w:val="24"/>
          <w:szCs w:val="24"/>
          <w:lang w:val="uk-UA" w:eastAsia="ru-RU"/>
        </w:rPr>
        <w:t xml:space="preserve"> по управлінню житлово-комунальним господарством, власністю, комунальною власністю, побутовим т</w:t>
      </w:r>
      <w:r w:rsidR="00DB69C5">
        <w:rPr>
          <w:rFonts w:ascii="Times New Roman" w:eastAsia="Times New Roman" w:hAnsi="Times New Roman" w:cs="Times New Roman"/>
          <w:sz w:val="24"/>
          <w:szCs w:val="24"/>
          <w:lang w:val="uk-UA" w:eastAsia="ru-RU"/>
        </w:rPr>
        <w:t>а  торгівельним обслуговуванням та</w:t>
      </w:r>
      <w:r w:rsidR="00DB69C5" w:rsidRPr="00DB69C5">
        <w:rPr>
          <w:rFonts w:ascii="Times New Roman" w:eastAsia="Times New Roman" w:hAnsi="Times New Roman" w:cs="Times New Roman"/>
          <w:sz w:val="24"/>
          <w:szCs w:val="24"/>
          <w:lang w:val="uk-UA" w:eastAsia="ru-RU"/>
        </w:rPr>
        <w:t>з питань плануваннябюджету та фінансів</w:t>
      </w:r>
      <w:r w:rsidR="00DB69C5">
        <w:rPr>
          <w:rFonts w:ascii="Times New Roman" w:eastAsia="Times New Roman" w:hAnsi="Times New Roman" w:cs="Times New Roman"/>
          <w:sz w:val="24"/>
          <w:szCs w:val="24"/>
          <w:lang w:val="uk-UA" w:eastAsia="ru-RU"/>
        </w:rPr>
        <w:t>.</w:t>
      </w:r>
    </w:p>
    <w:p w:rsidR="00807B4C" w:rsidRDefault="00807B4C" w:rsidP="001D0855">
      <w:pPr>
        <w:tabs>
          <w:tab w:val="left" w:pos="0"/>
        </w:tabs>
        <w:spacing w:after="0" w:line="240" w:lineRule="auto"/>
        <w:rPr>
          <w:rFonts w:ascii="Times New Roman" w:hAnsi="Times New Roman" w:cs="Times New Roman"/>
          <w:b/>
          <w:bCs/>
          <w:sz w:val="24"/>
          <w:szCs w:val="24"/>
          <w:lang w:val="uk-UA"/>
        </w:rPr>
      </w:pPr>
    </w:p>
    <w:p w:rsidR="00807B4C" w:rsidRDefault="00807B4C" w:rsidP="001D0855">
      <w:pPr>
        <w:pStyle w:val="af1"/>
        <w:tabs>
          <w:tab w:val="left" w:pos="6120"/>
        </w:tabs>
        <w:jc w:val="left"/>
        <w:rPr>
          <w:b/>
          <w:bCs/>
          <w:sz w:val="24"/>
          <w:szCs w:val="24"/>
        </w:rPr>
      </w:pPr>
      <w:r>
        <w:rPr>
          <w:b/>
          <w:bCs/>
          <w:sz w:val="24"/>
          <w:szCs w:val="24"/>
        </w:rPr>
        <w:t xml:space="preserve">Секретар міської ради, </w:t>
      </w:r>
    </w:p>
    <w:p w:rsidR="00807B4C" w:rsidRPr="001D0855" w:rsidRDefault="00807B4C" w:rsidP="005B74D5">
      <w:pPr>
        <w:pStyle w:val="af1"/>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842B75" w:rsidRDefault="00842B75" w:rsidP="00A35860">
      <w:pPr>
        <w:spacing w:after="0" w:line="240" w:lineRule="auto"/>
        <w:jc w:val="both"/>
        <w:rPr>
          <w:rFonts w:ascii="Times New Roman" w:eastAsia="Times New Roman" w:hAnsi="Times New Roman" w:cs="Times New Roman"/>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4C4535" w:rsidRDefault="004C4535" w:rsidP="00A35860">
      <w:pPr>
        <w:spacing w:after="0" w:line="240" w:lineRule="auto"/>
        <w:jc w:val="both"/>
        <w:rPr>
          <w:rFonts w:ascii="Times New Roman" w:eastAsia="Times New Roman" w:hAnsi="Times New Roman" w:cs="Times New Roman"/>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FF4347" w:rsidRDefault="00FF4347" w:rsidP="00A3586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501F3D">
        <w:rPr>
          <w:rFonts w:ascii="Times New Roman" w:eastAsia="Times New Roman" w:hAnsi="Times New Roman" w:cs="Times New Roman"/>
          <w:sz w:val="24"/>
          <w:szCs w:val="24"/>
          <w:lang w:val="uk-UA" w:eastAsia="ru-RU"/>
        </w:rPr>
        <w:t xml:space="preserve">                               </w:t>
      </w:r>
      <w:r w:rsidR="002E109C">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Додаток 1 до рішення </w:t>
      </w:r>
    </w:p>
    <w:p w:rsidR="00FF4347" w:rsidRDefault="00FF4347" w:rsidP="002E109C">
      <w:pPr>
        <w:spacing w:after="0" w:line="240" w:lineRule="auto"/>
        <w:ind w:left="566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FF4347" w:rsidRDefault="0071631C" w:rsidP="002E109C">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FF4347">
        <w:rPr>
          <w:rFonts w:ascii="Times New Roman" w:eastAsia="Times New Roman" w:hAnsi="Times New Roman" w:cs="Times New Roman"/>
          <w:sz w:val="24"/>
          <w:szCs w:val="24"/>
          <w:lang w:val="uk-UA" w:eastAsia="ru-RU"/>
        </w:rPr>
        <w:t>ід</w:t>
      </w:r>
      <w:r w:rsidR="004C4535">
        <w:rPr>
          <w:rFonts w:ascii="Times New Roman" w:eastAsia="Times New Roman" w:hAnsi="Times New Roman" w:cs="Times New Roman"/>
          <w:sz w:val="24"/>
          <w:szCs w:val="24"/>
          <w:lang w:val="uk-UA" w:eastAsia="ru-RU"/>
        </w:rPr>
        <w:t>17.09.</w:t>
      </w:r>
      <w:r w:rsidR="00FF4347">
        <w:rPr>
          <w:rFonts w:ascii="Times New Roman" w:eastAsia="Times New Roman" w:hAnsi="Times New Roman" w:cs="Times New Roman"/>
          <w:sz w:val="24"/>
          <w:szCs w:val="24"/>
          <w:lang w:val="uk-UA" w:eastAsia="ru-RU"/>
        </w:rPr>
        <w:t>2019 року №</w:t>
      </w:r>
      <w:r w:rsidR="004C4535">
        <w:rPr>
          <w:rFonts w:ascii="Times New Roman" w:eastAsia="Times New Roman" w:hAnsi="Times New Roman" w:cs="Times New Roman"/>
          <w:sz w:val="24"/>
          <w:szCs w:val="24"/>
          <w:lang w:val="uk-UA" w:eastAsia="ru-RU"/>
        </w:rPr>
        <w:t>4110</w:t>
      </w:r>
    </w:p>
    <w:p w:rsidR="00FF4347" w:rsidRPr="006D4F12" w:rsidRDefault="00FF4347" w:rsidP="00FF4347">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головою</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FF4347" w:rsidRPr="006D4F12" w:rsidTr="00107069">
        <w:trPr>
          <w:trHeight w:val="605"/>
        </w:trPr>
        <w:tc>
          <w:tcPr>
            <w:tcW w:w="4399" w:type="dxa"/>
          </w:tcPr>
          <w:p w:rsidR="00FF4347" w:rsidRPr="006D4F12" w:rsidRDefault="00FF4347"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FF4347" w:rsidRPr="006D4F12" w:rsidRDefault="00FF4347" w:rsidP="00FF4347">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FF4347" w:rsidRPr="006D4F12" w:rsidRDefault="00FF4347" w:rsidP="00362121">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FF4347" w:rsidRPr="006D4F12" w:rsidRDefault="00FF4347" w:rsidP="00362121">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sidR="003F7E8B">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FF4347" w:rsidRPr="006D4F12" w:rsidRDefault="003F7E8B" w:rsidP="00362121">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00FF4347" w:rsidRPr="006D4F12">
        <w:rPr>
          <w:rFonts w:ascii="Times New Roman" w:hAnsi="Times New Roman"/>
          <w:sz w:val="16"/>
          <w:szCs w:val="16"/>
        </w:rPr>
        <w:t>рган, дата видачі)</w:t>
      </w:r>
    </w:p>
    <w:p w:rsidR="00FF4347" w:rsidRPr="006D4F12" w:rsidRDefault="00FF4347" w:rsidP="00362121">
      <w:pPr>
        <w:pStyle w:val="af8"/>
        <w:tabs>
          <w:tab w:val="left" w:pos="1701"/>
        </w:tabs>
        <w:ind w:firstLine="0"/>
        <w:jc w:val="both"/>
        <w:rPr>
          <w:rFonts w:ascii="Times New Roman" w:hAnsi="Times New Roman"/>
          <w:sz w:val="32"/>
          <w:szCs w:val="32"/>
        </w:rPr>
      </w:pPr>
      <w:r w:rsidRPr="006D4F12">
        <w:rPr>
          <w:rFonts w:ascii="Times New Roman" w:hAnsi="Times New Roman"/>
          <w:sz w:val="24"/>
          <w:szCs w:val="24"/>
        </w:rPr>
        <w:t xml:space="preserve">якого призначено головою Наглядової ради комунального підприємства </w:t>
      </w:r>
      <w:r w:rsidR="003F7E8B">
        <w:rPr>
          <w:rFonts w:ascii="Times New Roman" w:hAnsi="Times New Roman"/>
          <w:sz w:val="24"/>
          <w:szCs w:val="24"/>
        </w:rPr>
        <w:t>____________</w:t>
      </w:r>
    </w:p>
    <w:p w:rsidR="00FF4347" w:rsidRPr="006D4F12" w:rsidRDefault="00FF4347" w:rsidP="00362121">
      <w:pPr>
        <w:pStyle w:val="af8"/>
        <w:spacing w:before="240"/>
        <w:ind w:firstLine="0"/>
        <w:jc w:val="both"/>
        <w:rPr>
          <w:rFonts w:ascii="Times New Roman" w:hAnsi="Times New Roman"/>
          <w:sz w:val="24"/>
          <w:szCs w:val="24"/>
        </w:rPr>
      </w:pPr>
      <w:r w:rsidRPr="006D4F12">
        <w:rPr>
          <w:rFonts w:ascii="Times New Roman" w:hAnsi="Times New Roman"/>
          <w:sz w:val="24"/>
          <w:szCs w:val="24"/>
        </w:rPr>
        <w:t>(далі - голова Наглядової ради) відповідно до рішення Сєвєродонецької міської ради                              від 19.02.2019 року № 3333, з іншої сторони, уклали цей договір про таке.</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Предмет договору</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голова Наглядової ради безпосередньо здійснює повноваження, виконує функції і обов’язки </w:t>
      </w:r>
      <w:r w:rsidR="006C002C">
        <w:rPr>
          <w:rFonts w:ascii="Times New Roman" w:hAnsi="Times New Roman"/>
          <w:sz w:val="24"/>
          <w:szCs w:val="24"/>
        </w:rPr>
        <w:t>голови</w:t>
      </w:r>
      <w:r w:rsidRPr="006D4F12">
        <w:rPr>
          <w:rFonts w:ascii="Times New Roman" w:hAnsi="Times New Roman"/>
          <w:sz w:val="24"/>
          <w:szCs w:val="24"/>
        </w:rPr>
        <w:t xml:space="preserve"> Наглядової ради,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w:t>
      </w:r>
      <w:bookmarkStart w:id="0" w:name="_Hlk507427739"/>
      <w:r w:rsidRPr="006D4F12">
        <w:rPr>
          <w:rFonts w:ascii="Times New Roman" w:hAnsi="Times New Roman"/>
          <w:sz w:val="24"/>
          <w:szCs w:val="24"/>
        </w:rPr>
        <w:t>Положення про Наглядові рад</w:t>
      </w:r>
      <w:bookmarkEnd w:id="0"/>
      <w:r w:rsidRPr="006D4F12">
        <w:rPr>
          <w:rFonts w:ascii="Times New Roman" w:hAnsi="Times New Roman"/>
          <w:sz w:val="24"/>
          <w:szCs w:val="24"/>
        </w:rPr>
        <w:t xml:space="preserve">и), Статутом комунального підприємства </w:t>
      </w:r>
      <w:r w:rsidR="003F7E8B">
        <w:rPr>
          <w:rFonts w:ascii="Times New Roman" w:hAnsi="Times New Roman"/>
          <w:sz w:val="24"/>
          <w:szCs w:val="24"/>
        </w:rPr>
        <w:t>________</w:t>
      </w:r>
      <w:r w:rsidRPr="006D4F12">
        <w:rPr>
          <w:rFonts w:ascii="Times New Roman" w:hAnsi="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sidR="003F7E8B">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 Для виконання головою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Права і обов’язки голови Наглядової ради</w:t>
      </w:r>
    </w:p>
    <w:p w:rsidR="00FF4347" w:rsidRPr="006D4F12" w:rsidRDefault="00FF4347" w:rsidP="00FF4347">
      <w:pPr>
        <w:pStyle w:val="af8"/>
        <w:jc w:val="both"/>
        <w:rPr>
          <w:rFonts w:ascii="Times New Roman" w:hAnsi="Times New Roman"/>
          <w:sz w:val="24"/>
          <w:szCs w:val="24"/>
        </w:rPr>
      </w:pPr>
      <w:r w:rsidRPr="006D4F12">
        <w:rPr>
          <w:rFonts w:ascii="Times New Roman" w:hAnsi="Times New Roman"/>
          <w:sz w:val="24"/>
          <w:szCs w:val="24"/>
        </w:rPr>
        <w:t xml:space="preserve">  4. Голова Наглядової ради має право:</w:t>
      </w:r>
    </w:p>
    <w:p w:rsidR="00FF4347" w:rsidRPr="002E109C" w:rsidRDefault="00FF4347" w:rsidP="003F7E8B">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 отримувати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від</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плани та звіти про їх</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виконання, отримувати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управлінську</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звітність у встановлені</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терміни;</w:t>
      </w:r>
    </w:p>
    <w:p w:rsidR="00FF4347" w:rsidRPr="006D4F12" w:rsidRDefault="00FF4347" w:rsidP="003F7E8B">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FF4347" w:rsidRPr="006D4F12" w:rsidRDefault="00FF4347" w:rsidP="00FF4347">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FF4347" w:rsidRPr="006D4F12" w:rsidRDefault="00FF4347" w:rsidP="00FF4347">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FF4347" w:rsidRPr="002E109C"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звіти;</w:t>
      </w:r>
    </w:p>
    <w:p w:rsidR="00FF4347" w:rsidRPr="002E109C"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4.14 залучати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спеціалістів</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 до аналізу</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окремих</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питань</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діяльності</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w:t>
      </w:r>
    </w:p>
    <w:p w:rsidR="00FF4347" w:rsidRPr="002E109C"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4.15 ініціювати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внесення</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змін до Статуту Підприємства;</w:t>
      </w:r>
    </w:p>
    <w:p w:rsidR="00FF4347" w:rsidRPr="002E109C"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4.16 на оплату своєї</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діяльності</w:t>
      </w:r>
      <w:r w:rsidR="003F7E8B">
        <w:rPr>
          <w:rFonts w:ascii="Times New Roman" w:hAnsi="Times New Roman" w:cs="Times New Roman"/>
          <w:sz w:val="24"/>
          <w:szCs w:val="24"/>
          <w:lang w:val="uk-UA"/>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4.17 Голова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FF4347" w:rsidRPr="006D4F12" w:rsidRDefault="00FF4347" w:rsidP="007B1BD4">
      <w:pPr>
        <w:pStyle w:val="af8"/>
        <w:ind w:firstLine="709"/>
        <w:jc w:val="both"/>
        <w:rPr>
          <w:rFonts w:ascii="Times New Roman" w:hAnsi="Times New Roman"/>
          <w:sz w:val="24"/>
          <w:szCs w:val="24"/>
        </w:rPr>
      </w:pPr>
      <w:r w:rsidRPr="006D4F12">
        <w:rPr>
          <w:rFonts w:ascii="Times New Roman" w:hAnsi="Times New Roman"/>
          <w:sz w:val="24"/>
          <w:szCs w:val="24"/>
        </w:rPr>
        <w:t>5. Голова Наглядової ради зобов’язаний:</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FF4347" w:rsidRPr="002E109C" w:rsidRDefault="00FF4347" w:rsidP="007B1BD4">
      <w:pPr>
        <w:tabs>
          <w:tab w:val="left" w:pos="567"/>
        </w:tabs>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5.5.</w:t>
      </w:r>
      <w:r w:rsidRPr="003F7E8B">
        <w:rPr>
          <w:rFonts w:ascii="Times New Roman" w:hAnsi="Times New Roman" w:cs="Times New Roman"/>
          <w:sz w:val="24"/>
          <w:szCs w:val="24"/>
        </w:rPr>
        <w:t> </w:t>
      </w:r>
      <w:r w:rsidRPr="002E109C">
        <w:rPr>
          <w:rFonts w:ascii="Times New Roman" w:hAnsi="Times New Roman" w:cs="Times New Roman"/>
          <w:sz w:val="24"/>
          <w:szCs w:val="24"/>
          <w:lang w:val="uk-UA"/>
        </w:rPr>
        <w:t xml:space="preserve"> брати участь у засіданнях</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 ради, завчасно</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повідомляти</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членів</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ради про неможливість</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участі у засіданнях</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 ради із</w:t>
      </w:r>
      <w:r w:rsid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зазначенням причини відсутності;</w:t>
      </w:r>
    </w:p>
    <w:p w:rsidR="00FF4347" w:rsidRPr="002E109C"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5.6. повинен виконувати</w:t>
      </w:r>
      <w:r w:rsidR="002E109C" w:rsidRPr="002E109C">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свої</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обов’язки</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особисто і не може</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передавати</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власні</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повноваження</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іншій</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особі, діяти</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добросовісно і розумно в інтересах</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 не перевищуючи</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своїх</w:t>
      </w:r>
      <w:r w:rsidR="00501F3D">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повноважень;</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5.9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Оплата послуг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6. Голова Наглядової ради має право на оплату своїх пос</w:t>
      </w:r>
      <w:r w:rsidR="00107069">
        <w:rPr>
          <w:rFonts w:ascii="Times New Roman" w:hAnsi="Times New Roman"/>
          <w:sz w:val="24"/>
          <w:szCs w:val="24"/>
        </w:rPr>
        <w:t xml:space="preserve">луг у вигляді </w:t>
      </w:r>
      <w:r w:rsidR="0052719E">
        <w:rPr>
          <w:rFonts w:ascii="Times New Roman" w:hAnsi="Times New Roman"/>
          <w:sz w:val="24"/>
          <w:szCs w:val="24"/>
        </w:rPr>
        <w:t>щомісячної</w:t>
      </w:r>
      <w:r w:rsidR="00107069">
        <w:rPr>
          <w:rFonts w:ascii="Times New Roman" w:hAnsi="Times New Roman"/>
          <w:sz w:val="24"/>
          <w:szCs w:val="24"/>
        </w:rPr>
        <w:t xml:space="preserve"> винагороди.</w:t>
      </w:r>
    </w:p>
    <w:p w:rsidR="00975AAF" w:rsidRDefault="003F7E8B" w:rsidP="00975AAF">
      <w:pPr>
        <w:spacing w:after="0" w:line="240" w:lineRule="auto"/>
        <w:jc w:val="both"/>
        <w:rPr>
          <w:rFonts w:ascii="Times New Roman" w:hAnsi="Times New Roman" w:cs="Times New Roman"/>
          <w:sz w:val="24"/>
          <w:szCs w:val="24"/>
          <w:lang w:val="uk-UA"/>
        </w:rPr>
      </w:pPr>
      <w:r w:rsidRPr="00975AAF">
        <w:rPr>
          <w:rFonts w:ascii="Times New Roman" w:hAnsi="Times New Roman"/>
          <w:sz w:val="24"/>
          <w:szCs w:val="24"/>
          <w:lang w:val="uk-UA"/>
        </w:rPr>
        <w:t xml:space="preserve">7. Розмір </w:t>
      </w:r>
      <w:r w:rsidR="0052719E" w:rsidRPr="00975AAF">
        <w:rPr>
          <w:rFonts w:ascii="Times New Roman" w:hAnsi="Times New Roman"/>
          <w:sz w:val="24"/>
          <w:szCs w:val="24"/>
          <w:lang w:val="uk-UA"/>
        </w:rPr>
        <w:t>щомісячної</w:t>
      </w:r>
      <w:r w:rsidRPr="00975AAF">
        <w:rPr>
          <w:rFonts w:ascii="Times New Roman" w:hAnsi="Times New Roman"/>
          <w:sz w:val="24"/>
          <w:szCs w:val="24"/>
          <w:lang w:val="uk-UA"/>
        </w:rPr>
        <w:t xml:space="preserve"> винагороди</w:t>
      </w:r>
      <w:r w:rsidR="00FF4347" w:rsidRPr="00975AAF">
        <w:rPr>
          <w:rFonts w:ascii="Times New Roman" w:hAnsi="Times New Roman"/>
          <w:sz w:val="24"/>
          <w:szCs w:val="24"/>
          <w:lang w:val="uk-UA"/>
        </w:rPr>
        <w:t xml:space="preserve"> затверджен</w:t>
      </w:r>
      <w:r w:rsidRPr="00975AAF">
        <w:rPr>
          <w:rFonts w:ascii="Times New Roman" w:hAnsi="Times New Roman"/>
          <w:sz w:val="24"/>
          <w:szCs w:val="24"/>
          <w:lang w:val="uk-UA"/>
        </w:rPr>
        <w:t>ий</w:t>
      </w:r>
      <w:r w:rsidR="00FF4347" w:rsidRPr="00975AAF">
        <w:rPr>
          <w:rFonts w:ascii="Times New Roman" w:hAnsi="Times New Roman"/>
          <w:sz w:val="24"/>
          <w:szCs w:val="24"/>
          <w:lang w:val="uk-UA"/>
        </w:rPr>
        <w:t xml:space="preserve"> рішенням виконавчого комітету Сєвєродонецької міської ради від 17.07.2019 року №802, </w:t>
      </w:r>
      <w:r w:rsidRPr="00975AAF">
        <w:rPr>
          <w:rFonts w:ascii="Times New Roman" w:hAnsi="Times New Roman"/>
          <w:sz w:val="24"/>
          <w:szCs w:val="24"/>
          <w:lang w:val="uk-UA"/>
        </w:rPr>
        <w:t xml:space="preserve">і </w:t>
      </w:r>
      <w:r w:rsidR="00FF4347" w:rsidRPr="00975AAF">
        <w:rPr>
          <w:rFonts w:ascii="Times New Roman" w:hAnsi="Times New Roman"/>
          <w:sz w:val="24"/>
          <w:szCs w:val="24"/>
          <w:lang w:val="uk-UA"/>
        </w:rPr>
        <w:t>становить 1,2 мінімальної зарплати в Україні на місяць (встановленої на відповідний рік згідно з чинним законодавством України).</w:t>
      </w:r>
      <w:r w:rsidR="004130C6">
        <w:rPr>
          <w:rFonts w:ascii="Times New Roman" w:hAnsi="Times New Roman"/>
          <w:sz w:val="24"/>
          <w:szCs w:val="24"/>
          <w:lang w:val="uk-UA"/>
        </w:rPr>
        <w:t xml:space="preserve"> </w:t>
      </w:r>
      <w:r w:rsidR="00975AAF" w:rsidRPr="002E109C">
        <w:rPr>
          <w:rFonts w:ascii="Times New Roman" w:hAnsi="Times New Roman"/>
          <w:sz w:val="24"/>
          <w:szCs w:val="24"/>
          <w:lang w:val="uk-UA"/>
        </w:rPr>
        <w:t xml:space="preserve">Сума </w:t>
      </w:r>
      <w:r w:rsidR="00975AAF">
        <w:rPr>
          <w:rFonts w:ascii="Times New Roman" w:hAnsi="Times New Roman" w:cs="Times New Roman"/>
          <w:sz w:val="24"/>
          <w:szCs w:val="24"/>
          <w:lang w:val="uk-UA"/>
        </w:rPr>
        <w:t xml:space="preserve">щомісячної винагороди </w:t>
      </w:r>
      <w:r w:rsidR="002E07F5">
        <w:rPr>
          <w:rFonts w:ascii="Times New Roman" w:hAnsi="Times New Roman" w:cs="Times New Roman"/>
          <w:sz w:val="24"/>
          <w:szCs w:val="24"/>
          <w:lang w:val="uk-UA"/>
        </w:rPr>
        <w:t>голові</w:t>
      </w:r>
      <w:r w:rsidR="00975AAF">
        <w:rPr>
          <w:rFonts w:ascii="Times New Roman" w:hAnsi="Times New Roman" w:cs="Times New Roman"/>
          <w:sz w:val="24"/>
          <w:szCs w:val="24"/>
          <w:lang w:val="uk-UA"/>
        </w:rPr>
        <w:t xml:space="preserve"> Наглядової ради, що належить до виплати, розподіляється між комунальними підприємствами, на яких створена Наглядова рада, у рівних частинах. </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Оплата послуг за виконання головою Наглядової ради своїх функцій здійснюється на підставі акта приймання-передачі наданих послуг, який складається та підписується головою Наглядової ради</w:t>
      </w:r>
      <w:r w:rsidR="00D34EEE">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Підприємствав останній робочий день кожного місяця. В акті приймання-передачі наданих послуг зазначається перелік послуг, сума винагороди за місяць.</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Оплата послуг голови Наглядової ради здійснюється протягом десяти календарних днів з дати підписання акта приймання-передачі наданих послуг на банківський рахунок голови Наглядової ради, зазначений у реквізитах  договору.</w:t>
      </w:r>
    </w:p>
    <w:p w:rsidR="00975AAF" w:rsidRDefault="00FF4347" w:rsidP="00975AAF">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sidR="00BE4D6F">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sidR="00D34EEE">
        <w:rPr>
          <w:rFonts w:ascii="Times New Roman" w:hAnsi="Times New Roman" w:cs="Times New Roman"/>
          <w:color w:val="000000"/>
          <w:sz w:val="24"/>
          <w:szCs w:val="24"/>
          <w:lang w:val="uk-UA"/>
        </w:rPr>
        <w:t>Виплату</w:t>
      </w:r>
      <w:r w:rsidR="00BE4D6F">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sidR="00BE4D6F">
        <w:rPr>
          <w:rFonts w:ascii="Times New Roman" w:hAnsi="Times New Roman" w:cs="Times New Roman"/>
          <w:color w:val="000000"/>
          <w:sz w:val="24"/>
          <w:szCs w:val="24"/>
          <w:lang w:val="uk-UA"/>
        </w:rPr>
        <w:t>издійснює П</w:t>
      </w:r>
      <w:r w:rsidR="00975AAF">
        <w:rPr>
          <w:rFonts w:ascii="Times New Roman" w:hAnsi="Times New Roman" w:cs="Times New Roman"/>
          <w:color w:val="000000"/>
          <w:sz w:val="24"/>
          <w:szCs w:val="24"/>
          <w:lang w:val="uk-UA"/>
        </w:rPr>
        <w:t>ідприємствоу сумі, що дорівнює 1/12 частині розміру, визначеному у п. 7 цього договору.</w:t>
      </w:r>
    </w:p>
    <w:p w:rsidR="00FF4347" w:rsidRPr="00BE4D6F" w:rsidRDefault="0058593E" w:rsidP="0052719E">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D34EEE">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00FF4347"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2E07F5">
        <w:rPr>
          <w:rFonts w:ascii="Times New Roman" w:hAnsi="Times New Roman" w:cs="Times New Roman"/>
          <w:color w:val="000000"/>
          <w:sz w:val="24"/>
          <w:szCs w:val="24"/>
          <w:lang w:val="uk-UA"/>
        </w:rPr>
        <w:t>ідприємством</w:t>
      </w:r>
      <w:r w:rsidR="00FF4347"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FF4347" w:rsidRPr="002E109C" w:rsidRDefault="00FF4347" w:rsidP="0052719E">
      <w:pPr>
        <w:spacing w:line="240" w:lineRule="auto"/>
        <w:ind w:firstLine="567"/>
        <w:jc w:val="both"/>
        <w:rPr>
          <w:rFonts w:ascii="Times New Roman" w:hAnsi="Times New Roman" w:cs="Times New Roman"/>
          <w:color w:val="000000"/>
          <w:sz w:val="24"/>
          <w:szCs w:val="24"/>
          <w:lang w:val="uk-UA"/>
        </w:rPr>
      </w:pPr>
      <w:r w:rsidRPr="002E109C">
        <w:rPr>
          <w:rFonts w:ascii="Times New Roman" w:hAnsi="Times New Roman" w:cs="Times New Roman"/>
          <w:color w:val="000000"/>
          <w:sz w:val="24"/>
          <w:szCs w:val="24"/>
          <w:lang w:val="uk-UA"/>
        </w:rPr>
        <w:t>1</w:t>
      </w:r>
      <w:r w:rsidR="00D34EEE">
        <w:rPr>
          <w:rFonts w:ascii="Times New Roman" w:hAnsi="Times New Roman" w:cs="Times New Roman"/>
          <w:color w:val="000000"/>
          <w:sz w:val="24"/>
          <w:szCs w:val="24"/>
          <w:lang w:val="uk-UA"/>
        </w:rPr>
        <w:t>2</w:t>
      </w:r>
      <w:r w:rsidRPr="002E109C">
        <w:rPr>
          <w:rFonts w:ascii="Times New Roman" w:hAnsi="Times New Roman" w:cs="Times New Roman"/>
          <w:color w:val="000000"/>
          <w:sz w:val="24"/>
          <w:szCs w:val="24"/>
          <w:lang w:val="uk-UA"/>
        </w:rPr>
        <w:t xml:space="preserve">. </w:t>
      </w:r>
      <w:r w:rsidR="0052719E">
        <w:rPr>
          <w:rFonts w:ascii="Times New Roman" w:hAnsi="Times New Roman" w:cs="Times New Roman"/>
          <w:color w:val="000000"/>
          <w:sz w:val="24"/>
          <w:szCs w:val="24"/>
          <w:lang w:val="uk-UA"/>
        </w:rPr>
        <w:t>Щомісячна</w:t>
      </w:r>
      <w:r w:rsidR="004130C6">
        <w:rPr>
          <w:rFonts w:ascii="Times New Roman" w:hAnsi="Times New Roman" w:cs="Times New Roman"/>
          <w:color w:val="000000"/>
          <w:sz w:val="24"/>
          <w:szCs w:val="24"/>
          <w:lang w:val="uk-UA"/>
        </w:rPr>
        <w:t xml:space="preserve"> </w:t>
      </w:r>
      <w:r w:rsidRPr="002E109C">
        <w:rPr>
          <w:rFonts w:ascii="Times New Roman" w:hAnsi="Times New Roman" w:cs="Times New Roman"/>
          <w:color w:val="000000"/>
          <w:sz w:val="24"/>
          <w:szCs w:val="24"/>
          <w:lang w:val="uk-UA"/>
        </w:rPr>
        <w:t>винагород</w:t>
      </w:r>
      <w:r w:rsidR="0058593E">
        <w:rPr>
          <w:rFonts w:ascii="Times New Roman" w:hAnsi="Times New Roman" w:cs="Times New Roman"/>
          <w:color w:val="000000"/>
          <w:sz w:val="24"/>
          <w:szCs w:val="24"/>
          <w:lang w:val="uk-UA"/>
        </w:rPr>
        <w:t>а</w:t>
      </w:r>
      <w:r w:rsidR="004130C6">
        <w:rPr>
          <w:rFonts w:ascii="Times New Roman" w:hAnsi="Times New Roman" w:cs="Times New Roman"/>
          <w:color w:val="000000"/>
          <w:sz w:val="24"/>
          <w:szCs w:val="24"/>
          <w:lang w:val="uk-UA"/>
        </w:rPr>
        <w:t xml:space="preserve"> </w:t>
      </w:r>
      <w:r w:rsidRPr="002E109C">
        <w:rPr>
          <w:rFonts w:ascii="Times New Roman" w:hAnsi="Times New Roman" w:cs="Times New Roman"/>
          <w:color w:val="000000"/>
          <w:sz w:val="24"/>
          <w:szCs w:val="24"/>
          <w:lang w:val="uk-UA"/>
        </w:rPr>
        <w:t>виплачу</w:t>
      </w:r>
      <w:r w:rsidR="0058593E">
        <w:rPr>
          <w:rFonts w:ascii="Times New Roman" w:hAnsi="Times New Roman" w:cs="Times New Roman"/>
          <w:color w:val="000000"/>
          <w:sz w:val="24"/>
          <w:szCs w:val="24"/>
          <w:lang w:val="uk-UA"/>
        </w:rPr>
        <w:t>є</w:t>
      </w:r>
      <w:r w:rsidRPr="002E109C">
        <w:rPr>
          <w:rFonts w:ascii="Times New Roman" w:hAnsi="Times New Roman" w:cs="Times New Roman"/>
          <w:color w:val="000000"/>
          <w:sz w:val="24"/>
          <w:szCs w:val="24"/>
          <w:lang w:val="uk-UA"/>
        </w:rPr>
        <w:t>ться у національній</w:t>
      </w:r>
      <w:r w:rsidR="004130C6">
        <w:rPr>
          <w:rFonts w:ascii="Times New Roman" w:hAnsi="Times New Roman" w:cs="Times New Roman"/>
          <w:color w:val="000000"/>
          <w:sz w:val="24"/>
          <w:szCs w:val="24"/>
          <w:lang w:val="uk-UA"/>
        </w:rPr>
        <w:t xml:space="preserve"> </w:t>
      </w:r>
      <w:r w:rsidRPr="002E109C">
        <w:rPr>
          <w:rFonts w:ascii="Times New Roman" w:hAnsi="Times New Roman" w:cs="Times New Roman"/>
          <w:color w:val="000000"/>
          <w:sz w:val="24"/>
          <w:szCs w:val="24"/>
          <w:lang w:val="uk-UA"/>
        </w:rPr>
        <w:t>валюті</w:t>
      </w:r>
      <w:r w:rsidR="004130C6">
        <w:rPr>
          <w:rFonts w:ascii="Times New Roman" w:hAnsi="Times New Roman" w:cs="Times New Roman"/>
          <w:color w:val="000000"/>
          <w:sz w:val="24"/>
          <w:szCs w:val="24"/>
          <w:lang w:val="uk-UA"/>
        </w:rPr>
        <w:t xml:space="preserve"> </w:t>
      </w:r>
      <w:r w:rsidRPr="002E109C">
        <w:rPr>
          <w:rFonts w:ascii="Times New Roman" w:hAnsi="Times New Roman" w:cs="Times New Roman"/>
          <w:color w:val="000000"/>
          <w:sz w:val="24"/>
          <w:szCs w:val="24"/>
          <w:lang w:val="uk-UA"/>
        </w:rPr>
        <w:t>України.</w:t>
      </w:r>
    </w:p>
    <w:p w:rsidR="00FF4347" w:rsidRPr="006D4F12" w:rsidRDefault="00FF4347" w:rsidP="0052719E">
      <w:pPr>
        <w:pStyle w:val="af9"/>
        <w:rPr>
          <w:rFonts w:ascii="Times New Roman" w:hAnsi="Times New Roman"/>
          <w:sz w:val="24"/>
          <w:szCs w:val="24"/>
        </w:rPr>
      </w:pPr>
      <w:bookmarkStart w:id="1" w:name="n13"/>
      <w:bookmarkEnd w:id="1"/>
      <w:r w:rsidRPr="006D4F12">
        <w:rPr>
          <w:rFonts w:ascii="Times New Roman" w:hAnsi="Times New Roman"/>
          <w:sz w:val="24"/>
          <w:szCs w:val="24"/>
        </w:rPr>
        <w:t>Відповідальність голови Наглядової ради</w:t>
      </w:r>
    </w:p>
    <w:p w:rsidR="00FF4347" w:rsidRPr="00C62CA4"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975AAF">
        <w:rPr>
          <w:rFonts w:ascii="Times New Roman" w:hAnsi="Times New Roman" w:cs="Times New Roman"/>
          <w:sz w:val="24"/>
          <w:szCs w:val="24"/>
          <w:lang w:val="uk-UA"/>
        </w:rPr>
        <w:t>3</w:t>
      </w:r>
      <w:r w:rsidRPr="00C62CA4">
        <w:rPr>
          <w:rFonts w:ascii="Times New Roman" w:hAnsi="Times New Roman" w:cs="Times New Roman"/>
          <w:sz w:val="24"/>
          <w:szCs w:val="24"/>
          <w:lang w:val="uk-UA"/>
        </w:rPr>
        <w:t>. У разі невиконання або неналежного виконання своїх зобов’язань за цим договором голова Наглядової ради несе відповідальність перед Підприємством за збитки, завдані Підприємству його діями (бездіяльністю), відповідно до зако</w:t>
      </w:r>
      <w:r w:rsidR="00C62CA4">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FF4347" w:rsidRPr="002E109C"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1</w:t>
      </w:r>
      <w:r w:rsidR="00975AAF">
        <w:rPr>
          <w:rFonts w:ascii="Times New Roman" w:hAnsi="Times New Roman" w:cs="Times New Roman"/>
          <w:sz w:val="24"/>
          <w:szCs w:val="24"/>
          <w:lang w:val="uk-UA"/>
        </w:rPr>
        <w:t>4</w:t>
      </w:r>
      <w:r w:rsidRPr="002E109C">
        <w:rPr>
          <w:rFonts w:ascii="Times New Roman" w:hAnsi="Times New Roman" w:cs="Times New Roman"/>
          <w:sz w:val="24"/>
          <w:szCs w:val="24"/>
          <w:lang w:val="uk-UA"/>
        </w:rPr>
        <w:t>. В разі</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невиконання</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чи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неналежного</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виконання головою Наглядової ради своїх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обов'язків, Сєвєродонецька</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міська рада  своїм</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рішенням</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припиняє</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його</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діяльність.</w:t>
      </w:r>
    </w:p>
    <w:p w:rsidR="00FF4347" w:rsidRPr="00C62CA4" w:rsidRDefault="00FF4347" w:rsidP="0052719E">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975AAF">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C62CA4">
        <w:rPr>
          <w:rFonts w:ascii="Times New Roman" w:hAnsi="Times New Roman" w:cs="Times New Roman"/>
          <w:sz w:val="24"/>
          <w:szCs w:val="24"/>
          <w:lang w:val="uk-UA"/>
        </w:rPr>
        <w:t>Голова</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sidR="00C62CA4">
        <w:rPr>
          <w:rFonts w:ascii="Times New Roman" w:hAnsi="Times New Roman" w:cs="Times New Roman"/>
          <w:sz w:val="24"/>
          <w:szCs w:val="24"/>
          <w:lang w:val="uk-UA"/>
        </w:rPr>
        <w:t>ий</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sidR="00C62CA4">
        <w:rPr>
          <w:rFonts w:ascii="Times New Roman" w:hAnsi="Times New Roman" w:cs="Times New Roman"/>
          <w:sz w:val="24"/>
          <w:szCs w:val="24"/>
          <w:lang w:val="uk-UA"/>
        </w:rPr>
        <w:t>в</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sidR="00C62CA4">
        <w:rPr>
          <w:rFonts w:ascii="Times New Roman" w:hAnsi="Times New Roman" w:cs="Times New Roman"/>
          <w:sz w:val="24"/>
          <w:szCs w:val="24"/>
          <w:lang w:val="uk-UA"/>
        </w:rPr>
        <w:t>ього</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sidR="00C62CA4">
        <w:rPr>
          <w:rFonts w:ascii="Times New Roman" w:hAnsi="Times New Roman" w:cs="Times New Roman"/>
          <w:sz w:val="24"/>
          <w:szCs w:val="24"/>
          <w:lang w:val="uk-UA"/>
        </w:rPr>
        <w:t>е</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України та Положення про Наглядові ради.</w:t>
      </w:r>
    </w:p>
    <w:p w:rsidR="00FF4347" w:rsidRPr="006D4F12" w:rsidRDefault="00FF4347" w:rsidP="0052719E">
      <w:pPr>
        <w:pStyle w:val="af9"/>
        <w:rPr>
          <w:rFonts w:ascii="Times New Roman" w:hAnsi="Times New Roman"/>
          <w:sz w:val="24"/>
          <w:szCs w:val="24"/>
        </w:rPr>
      </w:pPr>
      <w:r w:rsidRPr="006D4F12">
        <w:rPr>
          <w:rFonts w:ascii="Times New Roman" w:hAnsi="Times New Roman"/>
          <w:sz w:val="24"/>
          <w:szCs w:val="24"/>
        </w:rPr>
        <w:t>Права інтелектуальної власності голови Наглядової ради</w:t>
      </w:r>
    </w:p>
    <w:p w:rsidR="00FF4347" w:rsidRDefault="00107069" w:rsidP="0052719E">
      <w:pPr>
        <w:pStyle w:val="af8"/>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6</w:t>
      </w:r>
      <w:r w:rsidR="00FF4347" w:rsidRPr="006D4F12">
        <w:rPr>
          <w:rFonts w:ascii="Times New Roman" w:hAnsi="Times New Roman"/>
          <w:sz w:val="24"/>
          <w:szCs w:val="24"/>
        </w:rPr>
        <w:t>. Усі права інтелектуальної власності, у тому числі права на результат послуг, наданих головою Наглядової ради під час виконання договору, належать Підприємству.</w:t>
      </w:r>
    </w:p>
    <w:p w:rsidR="00975AAF" w:rsidRPr="006D4F12" w:rsidRDefault="00975AAF" w:rsidP="0052719E">
      <w:pPr>
        <w:pStyle w:val="af8"/>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Конфіденційність</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7</w:t>
      </w:r>
      <w:r w:rsidR="00FF4347" w:rsidRPr="006D4F12">
        <w:rPr>
          <w:rFonts w:ascii="Times New Roman" w:hAnsi="Times New Roman"/>
          <w:sz w:val="24"/>
          <w:szCs w:val="24"/>
        </w:rPr>
        <w:t>. Голова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Голова Наглядової ради має право отримувати та мати доступ до таємної інформації відповідно до закону.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lastRenderedPageBreak/>
        <w:t>1</w:t>
      </w:r>
      <w:r w:rsidR="00975AAF">
        <w:rPr>
          <w:rFonts w:ascii="Times New Roman" w:hAnsi="Times New Roman"/>
          <w:sz w:val="24"/>
          <w:szCs w:val="24"/>
        </w:rPr>
        <w:t>8</w:t>
      </w:r>
      <w:r w:rsidR="00FF4347" w:rsidRPr="006D4F12">
        <w:rPr>
          <w:rFonts w:ascii="Times New Roman" w:hAnsi="Times New Roman"/>
          <w:sz w:val="24"/>
          <w:szCs w:val="24"/>
        </w:rPr>
        <w:t>. Голова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FF4347" w:rsidRPr="006D4F12" w:rsidRDefault="00975AAF" w:rsidP="00FF4347">
      <w:pPr>
        <w:pStyle w:val="af8"/>
        <w:spacing w:before="0"/>
        <w:jc w:val="both"/>
        <w:rPr>
          <w:rFonts w:ascii="Times New Roman" w:hAnsi="Times New Roman"/>
          <w:sz w:val="24"/>
          <w:szCs w:val="24"/>
        </w:rPr>
      </w:pPr>
      <w:r>
        <w:rPr>
          <w:rFonts w:ascii="Times New Roman" w:hAnsi="Times New Roman"/>
          <w:sz w:val="24"/>
          <w:szCs w:val="24"/>
        </w:rPr>
        <w:t>19</w:t>
      </w:r>
      <w:r w:rsidR="00FF4347" w:rsidRPr="006D4F12">
        <w:rPr>
          <w:rFonts w:ascii="Times New Roman" w:hAnsi="Times New Roman"/>
          <w:sz w:val="24"/>
          <w:szCs w:val="24"/>
        </w:rPr>
        <w:t>. Голова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FF4347"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0</w:t>
      </w:r>
      <w:r w:rsidRPr="006D4F12">
        <w:rPr>
          <w:rFonts w:ascii="Times New Roman" w:hAnsi="Times New Roman"/>
          <w:sz w:val="24"/>
          <w:szCs w:val="24"/>
        </w:rPr>
        <w:t>. За неправомірне розголошення інформації з обмеженим доступом голова Наглядової ради несе відповідальність, передбачену законом.</w:t>
      </w:r>
    </w:p>
    <w:p w:rsidR="00975AAF" w:rsidRPr="006D4F12" w:rsidRDefault="00975AAF" w:rsidP="00FF4347">
      <w:pPr>
        <w:pStyle w:val="af8"/>
        <w:spacing w:before="0"/>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Припинення повноважень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1</w:t>
      </w:r>
      <w:r w:rsidRPr="006D4F12">
        <w:rPr>
          <w:rFonts w:ascii="Times New Roman" w:hAnsi="Times New Roman"/>
          <w:sz w:val="24"/>
          <w:szCs w:val="24"/>
        </w:rPr>
        <w:t>. Повноваження голови Наглядової ради припиняються:</w:t>
      </w:r>
    </w:p>
    <w:p w:rsidR="00FF4347" w:rsidRPr="006D4F12" w:rsidRDefault="00FF4347" w:rsidP="00FF4347">
      <w:pPr>
        <w:pStyle w:val="af8"/>
        <w:spacing w:before="0"/>
        <w:jc w:val="both"/>
        <w:rPr>
          <w:rFonts w:ascii="Times New Roman" w:hAnsi="Times New Roman"/>
          <w:sz w:val="24"/>
          <w:szCs w:val="24"/>
        </w:rPr>
      </w:pPr>
      <w:bookmarkStart w:id="2" w:name="n827"/>
      <w:bookmarkStart w:id="3" w:name="n828"/>
      <w:bookmarkEnd w:id="2"/>
      <w:bookmarkEnd w:id="3"/>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FF4347" w:rsidRPr="006D4F12" w:rsidRDefault="00FF4347" w:rsidP="00FF4347">
      <w:pPr>
        <w:pStyle w:val="af8"/>
        <w:spacing w:before="0"/>
        <w:jc w:val="both"/>
        <w:rPr>
          <w:rFonts w:ascii="Times New Roman" w:hAnsi="Times New Roman"/>
          <w:sz w:val="24"/>
          <w:szCs w:val="24"/>
        </w:rPr>
      </w:pPr>
      <w:bookmarkStart w:id="4" w:name="n829"/>
      <w:bookmarkEnd w:id="4"/>
      <w:r w:rsidRPr="006D4F12">
        <w:rPr>
          <w:rFonts w:ascii="Times New Roman" w:hAnsi="Times New Roman"/>
          <w:sz w:val="24"/>
          <w:szCs w:val="24"/>
        </w:rPr>
        <w:t>2) у разі неможливості виконання обов’язків голови Наглядової ради за станом здоров’я та його документального підтвердження;</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FF4347" w:rsidRPr="006D4F12" w:rsidRDefault="00FF4347" w:rsidP="00FF4347">
      <w:pPr>
        <w:pStyle w:val="af8"/>
        <w:spacing w:before="0"/>
        <w:jc w:val="both"/>
        <w:rPr>
          <w:rFonts w:ascii="Times New Roman" w:hAnsi="Times New Roman"/>
          <w:sz w:val="24"/>
          <w:szCs w:val="24"/>
        </w:rPr>
      </w:pPr>
      <w:bookmarkStart w:id="5" w:name="n830"/>
      <w:bookmarkEnd w:id="5"/>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FF4347" w:rsidRPr="006D4F12" w:rsidRDefault="00FF4347" w:rsidP="00FF4347">
      <w:pPr>
        <w:pStyle w:val="af8"/>
        <w:spacing w:before="0"/>
        <w:jc w:val="both"/>
        <w:rPr>
          <w:rFonts w:ascii="Times New Roman" w:hAnsi="Times New Roman"/>
          <w:sz w:val="24"/>
          <w:szCs w:val="24"/>
        </w:rPr>
      </w:pPr>
      <w:bookmarkStart w:id="6" w:name="n831"/>
      <w:bookmarkEnd w:id="6"/>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FF4347" w:rsidRPr="006D4F12" w:rsidRDefault="00FF4347" w:rsidP="00FF4347">
      <w:pPr>
        <w:pStyle w:val="af8"/>
        <w:spacing w:before="0"/>
        <w:jc w:val="both"/>
        <w:rPr>
          <w:rFonts w:ascii="Times New Roman" w:hAnsi="Times New Roman"/>
          <w:sz w:val="24"/>
          <w:szCs w:val="24"/>
        </w:rPr>
      </w:pPr>
      <w:bookmarkStart w:id="7" w:name="n832"/>
      <w:bookmarkEnd w:id="7"/>
      <w:r w:rsidRPr="006D4F12">
        <w:rPr>
          <w:rFonts w:ascii="Times New Roman" w:hAnsi="Times New Roman"/>
          <w:sz w:val="24"/>
          <w:szCs w:val="24"/>
        </w:rPr>
        <w:t>6) у разі закінчення строку цього договору з головою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7) у разі, коли голова Наглядової ради протягом строку своїх повноважень перестає відповідати вимогам зазначеним у Положенні про Наглядові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у разі систематичного невиконання головою Наглядової ради обов’язків, покладених на нього Законом, Статутом Підприємства, Положенням про Наглядову раду та цим договором.</w:t>
      </w:r>
      <w:bookmarkStart w:id="8" w:name="n833"/>
      <w:bookmarkStart w:id="9" w:name="n834"/>
      <w:bookmarkStart w:id="10" w:name="n835"/>
      <w:bookmarkStart w:id="11" w:name="n836"/>
      <w:bookmarkStart w:id="12" w:name="n1697"/>
      <w:bookmarkEnd w:id="8"/>
      <w:bookmarkEnd w:id="9"/>
      <w:bookmarkEnd w:id="10"/>
      <w:bookmarkEnd w:id="11"/>
      <w:bookmarkEnd w:id="12"/>
    </w:p>
    <w:p w:rsidR="00FF4347" w:rsidRPr="006D4F12" w:rsidRDefault="00FF4347" w:rsidP="00FF4347">
      <w:pPr>
        <w:pStyle w:val="af5"/>
        <w:spacing w:before="0" w:beforeAutospacing="0" w:after="0" w:afterAutospacing="0"/>
        <w:ind w:firstLine="567"/>
        <w:jc w:val="both"/>
        <w:rPr>
          <w:lang w:val="uk-UA"/>
        </w:rPr>
      </w:pPr>
      <w:r w:rsidRPr="006D4F12">
        <w:rPr>
          <w:lang w:val="uk-UA"/>
        </w:rPr>
        <w:t>2</w:t>
      </w:r>
      <w:r w:rsidR="00975AAF">
        <w:rPr>
          <w:lang w:val="uk-UA"/>
        </w:rPr>
        <w:t>2</w:t>
      </w:r>
      <w:r w:rsidRPr="006D4F12">
        <w:rPr>
          <w:lang w:val="uk-UA"/>
        </w:rPr>
        <w:t xml:space="preserve">.Повноваження </w:t>
      </w:r>
      <w:r w:rsidRPr="006D4F12">
        <w:t>голов</w:t>
      </w:r>
      <w:r w:rsidRPr="006D4F12">
        <w:rPr>
          <w:lang w:val="uk-UA"/>
        </w:rPr>
        <w:t xml:space="preserve">и Наглядової ради припиняються достроково за рішенням Засновника з одночасним обранням нового </w:t>
      </w:r>
      <w:r w:rsidRPr="006D4F12">
        <w:t>голов</w:t>
      </w:r>
      <w:r w:rsidRPr="006D4F12">
        <w:rPr>
          <w:lang w:val="uk-UA"/>
        </w:rPr>
        <w:t xml:space="preserve">и Наглядової ради у разі: </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501F3D">
        <w:rPr>
          <w:rFonts w:ascii="Times New Roman" w:hAnsi="Times New Roman" w:cs="Times New Roman"/>
          <w:sz w:val="24"/>
          <w:szCs w:val="24"/>
        </w:rPr>
        <w:t xml:space="preserve"> </w:t>
      </w:r>
      <w:r w:rsidRPr="00C62CA4">
        <w:rPr>
          <w:rFonts w:ascii="Times New Roman" w:hAnsi="Times New Roman" w:cs="Times New Roman"/>
          <w:sz w:val="24"/>
          <w:szCs w:val="24"/>
        </w:rPr>
        <w:t>Наглядової ради щодо</w:t>
      </w:r>
      <w:r w:rsidR="00501F3D">
        <w:rPr>
          <w:rFonts w:ascii="Times New Roman" w:hAnsi="Times New Roman" w:cs="Times New Roman"/>
          <w:sz w:val="24"/>
          <w:szCs w:val="24"/>
        </w:rPr>
        <w:t xml:space="preserve"> </w:t>
      </w:r>
      <w:r w:rsidRPr="00C62CA4">
        <w:rPr>
          <w:rFonts w:ascii="Times New Roman" w:hAnsi="Times New Roman" w:cs="Times New Roman"/>
          <w:sz w:val="24"/>
          <w:szCs w:val="24"/>
        </w:rPr>
        <w:t>припинення</w:t>
      </w:r>
      <w:r w:rsidR="00501F3D">
        <w:rPr>
          <w:rFonts w:ascii="Times New Roman" w:hAnsi="Times New Roman" w:cs="Times New Roman"/>
          <w:sz w:val="24"/>
          <w:szCs w:val="24"/>
        </w:rPr>
        <w:t xml:space="preserve"> </w:t>
      </w:r>
      <w:r w:rsidRPr="00C62CA4">
        <w:rPr>
          <w:rFonts w:ascii="Times New Roman" w:hAnsi="Times New Roman" w:cs="Times New Roman"/>
          <w:sz w:val="24"/>
          <w:szCs w:val="24"/>
        </w:rPr>
        <w:t>повноважень</w:t>
      </w:r>
      <w:r w:rsidR="00501F3D">
        <w:rPr>
          <w:rFonts w:ascii="Times New Roman" w:hAnsi="Times New Roman" w:cs="Times New Roman"/>
          <w:sz w:val="24"/>
          <w:szCs w:val="24"/>
        </w:rPr>
        <w:t xml:space="preserve"> </w:t>
      </w:r>
      <w:r w:rsidRPr="00C62CA4">
        <w:rPr>
          <w:rFonts w:ascii="Times New Roman" w:hAnsi="Times New Roman" w:cs="Times New Roman"/>
          <w:sz w:val="24"/>
          <w:szCs w:val="24"/>
        </w:rPr>
        <w:t>голови</w:t>
      </w:r>
      <w:r w:rsidR="00501F3D">
        <w:rPr>
          <w:rFonts w:ascii="Times New Roman" w:hAnsi="Times New Roman" w:cs="Times New Roman"/>
          <w:sz w:val="24"/>
          <w:szCs w:val="24"/>
        </w:rPr>
        <w:t xml:space="preserve"> </w:t>
      </w:r>
      <w:r w:rsidRPr="00C62CA4">
        <w:rPr>
          <w:rFonts w:ascii="Times New Roman" w:hAnsi="Times New Roman" w:cs="Times New Roman"/>
          <w:sz w:val="24"/>
          <w:szCs w:val="24"/>
        </w:rPr>
        <w:t>Наглядової ради;</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оцінки</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його</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діяльності</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Засновником;</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невиконання головою Наглядової ради обов'язків, покладених на нього;</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ніж</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трьох</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засідань</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Наглядової ради підряд без поважних причин.</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3</w:t>
      </w:r>
      <w:r w:rsidRPr="006D4F12">
        <w:rPr>
          <w:rFonts w:ascii="Times New Roman" w:hAnsi="Times New Roman"/>
          <w:sz w:val="24"/>
          <w:szCs w:val="24"/>
        </w:rPr>
        <w:t>. Повноваження голови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sidR="00107069">
        <w:rPr>
          <w:rFonts w:ascii="Times New Roman" w:hAnsi="Times New Roman"/>
          <w:sz w:val="24"/>
          <w:szCs w:val="24"/>
        </w:rPr>
        <w:t>4</w:t>
      </w:r>
      <w:r w:rsidRPr="006D4F12">
        <w:rPr>
          <w:rFonts w:ascii="Times New Roman" w:hAnsi="Times New Roman"/>
          <w:sz w:val="24"/>
          <w:szCs w:val="24"/>
        </w:rPr>
        <w:t>. Дія договору припиняється одночасно з припиненням повноважень голови Наглядової ради.</w:t>
      </w: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FF4347" w:rsidRPr="006D4F12" w:rsidRDefault="00FF4347" w:rsidP="00FF4347">
      <w:pPr>
        <w:pStyle w:val="af8"/>
        <w:rPr>
          <w:rFonts w:ascii="Times New Roman" w:hAnsi="Times New Roman"/>
          <w:sz w:val="24"/>
          <w:szCs w:val="24"/>
        </w:rPr>
      </w:pP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FF4347" w:rsidRPr="006D4F12" w:rsidRDefault="00FF4347" w:rsidP="00FF4347">
      <w:pPr>
        <w:pStyle w:val="af8"/>
        <w:spacing w:before="0"/>
        <w:jc w:val="both"/>
        <w:rPr>
          <w:rFonts w:ascii="Times New Roman" w:hAnsi="Times New Roman"/>
          <w:sz w:val="24"/>
          <w:szCs w:val="24"/>
        </w:rPr>
      </w:pP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lastRenderedPageBreak/>
        <w:t>Строк дії договору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27</w:t>
      </w:r>
      <w:r w:rsidR="00FF4347" w:rsidRPr="006D4F12">
        <w:rPr>
          <w:rFonts w:ascii="Times New Roman" w:hAnsi="Times New Roman"/>
          <w:sz w:val="24"/>
          <w:szCs w:val="24"/>
        </w:rPr>
        <w:t xml:space="preserve">. Договір набирає чинності з дня підписання сторонами та діє </w:t>
      </w:r>
      <w:r w:rsidR="00FF4347" w:rsidRPr="006D4F12">
        <w:rPr>
          <w:rFonts w:ascii="Times New Roman" w:hAnsi="Times New Roman"/>
          <w:sz w:val="24"/>
          <w:szCs w:val="24"/>
        </w:rPr>
        <w:br/>
        <w:t xml:space="preserve">протягом строку повноважень </w:t>
      </w:r>
      <w:r w:rsidR="002E4A60">
        <w:rPr>
          <w:rFonts w:ascii="Times New Roman" w:hAnsi="Times New Roman"/>
          <w:sz w:val="24"/>
          <w:szCs w:val="24"/>
        </w:rPr>
        <w:t>голови</w:t>
      </w:r>
      <w:r w:rsidR="00FF4347" w:rsidRPr="006D4F12">
        <w:rPr>
          <w:rFonts w:ascii="Times New Roman" w:hAnsi="Times New Roman"/>
          <w:sz w:val="24"/>
          <w:szCs w:val="24"/>
        </w:rPr>
        <w:t xml:space="preserve"> Наглядової ради</w:t>
      </w:r>
      <w:r w:rsidR="00C62CA4">
        <w:rPr>
          <w:rFonts w:ascii="Times New Roman" w:hAnsi="Times New Roman"/>
          <w:sz w:val="24"/>
          <w:szCs w:val="24"/>
        </w:rPr>
        <w:t>.</w:t>
      </w:r>
    </w:p>
    <w:p w:rsidR="00975AAF" w:rsidRDefault="00107069" w:rsidP="00D34EEE">
      <w:pPr>
        <w:pStyle w:val="af8"/>
        <w:spacing w:before="0"/>
        <w:jc w:val="both"/>
        <w:rPr>
          <w:rFonts w:ascii="Times New Roman" w:hAnsi="Times New Roman"/>
          <w:sz w:val="24"/>
          <w:szCs w:val="24"/>
        </w:rPr>
      </w:pPr>
      <w:r>
        <w:rPr>
          <w:rFonts w:ascii="Times New Roman" w:hAnsi="Times New Roman"/>
          <w:sz w:val="24"/>
          <w:szCs w:val="24"/>
        </w:rPr>
        <w:t>28</w:t>
      </w:r>
      <w:r w:rsidR="00FF4347" w:rsidRPr="006D4F12">
        <w:rPr>
          <w:rFonts w:ascii="Times New Roman" w:hAnsi="Times New Roman"/>
          <w:sz w:val="24"/>
          <w:szCs w:val="24"/>
        </w:rPr>
        <w:t xml:space="preserve">. Цей договір складений у </w:t>
      </w:r>
      <w:r w:rsidR="00D34EEE">
        <w:rPr>
          <w:rFonts w:ascii="Times New Roman" w:hAnsi="Times New Roman"/>
          <w:sz w:val="24"/>
          <w:szCs w:val="24"/>
        </w:rPr>
        <w:t>двох</w:t>
      </w:r>
      <w:r w:rsidR="00FF4347" w:rsidRPr="006D4F12">
        <w:rPr>
          <w:rFonts w:ascii="Times New Roman" w:hAnsi="Times New Roman"/>
          <w:sz w:val="24"/>
          <w:szCs w:val="24"/>
        </w:rPr>
        <w:t xml:space="preserve"> автентичних примірниках, </w:t>
      </w:r>
      <w:r w:rsidR="00F06D7E">
        <w:rPr>
          <w:rFonts w:ascii="Times New Roman" w:hAnsi="Times New Roman"/>
          <w:sz w:val="24"/>
          <w:szCs w:val="24"/>
        </w:rPr>
        <w:t>які зберігаються по одному примірнику у кожній із сторін.</w:t>
      </w:r>
    </w:p>
    <w:p w:rsidR="00975AAF" w:rsidRDefault="00975AAF" w:rsidP="00D34EEE">
      <w:pPr>
        <w:pStyle w:val="af8"/>
        <w:spacing w:before="0"/>
        <w:jc w:val="both"/>
        <w:rPr>
          <w:rFonts w:ascii="Times New Roman" w:hAnsi="Times New Roman"/>
          <w:sz w:val="24"/>
          <w:szCs w:val="24"/>
        </w:rPr>
      </w:pPr>
    </w:p>
    <w:p w:rsidR="00FF4347" w:rsidRDefault="00FF4347" w:rsidP="00D34EEE">
      <w:pPr>
        <w:pStyle w:val="af8"/>
        <w:spacing w:before="0"/>
        <w:jc w:val="both"/>
        <w:rPr>
          <w:rFonts w:ascii="Times New Roman" w:hAnsi="Times New Roman"/>
          <w:b/>
          <w:sz w:val="24"/>
          <w:szCs w:val="24"/>
        </w:rPr>
      </w:pPr>
      <w:r w:rsidRPr="00975AAF">
        <w:rPr>
          <w:rFonts w:ascii="Times New Roman" w:hAnsi="Times New Roman"/>
          <w:b/>
          <w:sz w:val="24"/>
          <w:szCs w:val="24"/>
        </w:rPr>
        <w:t xml:space="preserve">Реквізити </w:t>
      </w:r>
      <w:r w:rsidR="007B1BD4" w:rsidRPr="00975AAF">
        <w:rPr>
          <w:rFonts w:ascii="Times New Roman" w:hAnsi="Times New Roman"/>
          <w:b/>
          <w:sz w:val="24"/>
          <w:szCs w:val="24"/>
        </w:rPr>
        <w:t>та підписи Сторін</w:t>
      </w:r>
      <w:r w:rsidR="00975AAF">
        <w:rPr>
          <w:rFonts w:ascii="Times New Roman" w:hAnsi="Times New Roman"/>
          <w:b/>
          <w:sz w:val="24"/>
          <w:szCs w:val="24"/>
        </w:rPr>
        <w:t>:</w:t>
      </w:r>
    </w:p>
    <w:p w:rsidR="00975AAF" w:rsidRPr="00975AAF" w:rsidRDefault="00975AAF" w:rsidP="00D34EEE">
      <w:pPr>
        <w:pStyle w:val="af8"/>
        <w:spacing w:before="0"/>
        <w:jc w:val="both"/>
        <w:rPr>
          <w:rFonts w:ascii="Times New Roman" w:hAnsi="Times New Roman"/>
          <w:b/>
          <w:sz w:val="24"/>
          <w:szCs w:val="24"/>
        </w:rPr>
      </w:pPr>
    </w:p>
    <w:p w:rsidR="00230F12" w:rsidRDefault="007B1BD4" w:rsidP="00230F12">
      <w:pPr>
        <w:pStyle w:val="af8"/>
        <w:rPr>
          <w:rFonts w:ascii="Times New Roman" w:hAnsi="Times New Roman"/>
          <w:b/>
        </w:rPr>
      </w:pPr>
      <w:r w:rsidRPr="007B1BD4">
        <w:rPr>
          <w:rFonts w:ascii="Times New Roman" w:hAnsi="Times New Roman"/>
          <w:b/>
        </w:rPr>
        <w:t>Підприємство                                        Голова Наглядової ради</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230F12" w:rsidRDefault="000878A8" w:rsidP="00230F12">
      <w:pPr>
        <w:pStyle w:val="af8"/>
        <w:rPr>
          <w:rFonts w:ascii="Times New Roman" w:hAnsi="Times New Roman"/>
          <w:b/>
        </w:rPr>
      </w:pPr>
      <w:r w:rsidRPr="000878A8">
        <w:rPr>
          <w:rFonts w:ascii="Times New Roman" w:hAnsi="Times New Roman"/>
          <w:b/>
        </w:rPr>
        <w:t>Секретар ради                                               В.П. Ткачук</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230F12" w:rsidRDefault="00230F12" w:rsidP="00796947">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Додаток 2 до рішення </w:t>
      </w:r>
    </w:p>
    <w:p w:rsidR="00230F12" w:rsidRDefault="00230F12" w:rsidP="00796947">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230F12" w:rsidRDefault="00796947" w:rsidP="00796947">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230F12">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w:t>
      </w:r>
      <w:r w:rsidR="004C4535">
        <w:rPr>
          <w:rFonts w:ascii="Times New Roman" w:eastAsia="Times New Roman" w:hAnsi="Times New Roman" w:cs="Times New Roman"/>
          <w:sz w:val="24"/>
          <w:szCs w:val="24"/>
          <w:lang w:val="uk-UA" w:eastAsia="ru-RU"/>
        </w:rPr>
        <w:t>17.09.</w:t>
      </w:r>
      <w:r w:rsidR="00230F12">
        <w:rPr>
          <w:rFonts w:ascii="Times New Roman" w:eastAsia="Times New Roman" w:hAnsi="Times New Roman" w:cs="Times New Roman"/>
          <w:sz w:val="24"/>
          <w:szCs w:val="24"/>
          <w:lang w:val="uk-UA" w:eastAsia="ru-RU"/>
        </w:rPr>
        <w:t>2019 року №</w:t>
      </w:r>
      <w:r w:rsidR="004C4535">
        <w:rPr>
          <w:rFonts w:ascii="Times New Roman" w:eastAsia="Times New Roman" w:hAnsi="Times New Roman" w:cs="Times New Roman"/>
          <w:sz w:val="24"/>
          <w:szCs w:val="24"/>
          <w:lang w:val="uk-UA" w:eastAsia="ru-RU"/>
        </w:rPr>
        <w:t>4110</w:t>
      </w:r>
      <w:bookmarkStart w:id="13" w:name="_GoBack"/>
      <w:bookmarkEnd w:id="13"/>
    </w:p>
    <w:p w:rsidR="00230F12" w:rsidRDefault="00230F12" w:rsidP="00230F12">
      <w:pPr>
        <w:spacing w:after="0" w:line="240" w:lineRule="auto"/>
        <w:jc w:val="both"/>
        <w:rPr>
          <w:rFonts w:ascii="Times New Roman" w:eastAsia="Times New Roman" w:hAnsi="Times New Roman" w:cs="Times New Roman"/>
          <w:sz w:val="24"/>
          <w:szCs w:val="24"/>
          <w:lang w:val="uk-UA" w:eastAsia="ru-RU"/>
        </w:rPr>
      </w:pPr>
    </w:p>
    <w:p w:rsidR="00230F12" w:rsidRPr="006D4F12" w:rsidRDefault="00230F12" w:rsidP="00230F12">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членом (секретарем)</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230F12" w:rsidRPr="006D4F12" w:rsidTr="003607A8">
        <w:trPr>
          <w:trHeight w:val="605"/>
        </w:trPr>
        <w:tc>
          <w:tcPr>
            <w:tcW w:w="4399" w:type="dxa"/>
          </w:tcPr>
          <w:p w:rsidR="00230F12" w:rsidRPr="006D4F12" w:rsidRDefault="00230F12"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230F12" w:rsidRPr="006D4F12" w:rsidRDefault="00230F12" w:rsidP="003607A8">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230F12" w:rsidRPr="006D4F12" w:rsidRDefault="00230F12" w:rsidP="00230F12">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230F12" w:rsidRPr="006D4F12" w:rsidRDefault="00230F12" w:rsidP="00230F12">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230F12" w:rsidRPr="006D4F12" w:rsidRDefault="00230F12" w:rsidP="00230F12">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Pr="006D4F12">
        <w:rPr>
          <w:rFonts w:ascii="Times New Roman" w:hAnsi="Times New Roman"/>
          <w:sz w:val="16"/>
          <w:szCs w:val="16"/>
        </w:rPr>
        <w:t>рган, дата видачі)</w:t>
      </w:r>
    </w:p>
    <w:p w:rsidR="00230F12" w:rsidRPr="006D4F12" w:rsidRDefault="00230F12" w:rsidP="00230F12">
      <w:pPr>
        <w:pStyle w:val="af8"/>
        <w:tabs>
          <w:tab w:val="left" w:pos="1701"/>
        </w:tabs>
        <w:ind w:firstLine="0"/>
        <w:jc w:val="both"/>
        <w:rPr>
          <w:rFonts w:ascii="Times New Roman" w:hAnsi="Times New Roman"/>
          <w:sz w:val="24"/>
          <w:szCs w:val="24"/>
        </w:rPr>
      </w:pPr>
      <w:r w:rsidRPr="006D4F12">
        <w:rPr>
          <w:rFonts w:ascii="Times New Roman" w:hAnsi="Times New Roman"/>
          <w:sz w:val="24"/>
          <w:szCs w:val="24"/>
        </w:rPr>
        <w:t xml:space="preserve">якого призначено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комунального підприємства </w:t>
      </w:r>
      <w:r>
        <w:rPr>
          <w:rFonts w:ascii="Times New Roman" w:hAnsi="Times New Roman"/>
          <w:sz w:val="24"/>
          <w:szCs w:val="24"/>
        </w:rPr>
        <w:t>____________</w:t>
      </w:r>
      <w:r w:rsidRPr="006D4F12">
        <w:rPr>
          <w:rFonts w:ascii="Times New Roman" w:hAnsi="Times New Roman"/>
          <w:sz w:val="24"/>
          <w:szCs w:val="24"/>
        </w:rPr>
        <w:t xml:space="preserve">(далі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відповідно до рішення Сєвєродонецької міської ради </w:t>
      </w:r>
      <w:r>
        <w:rPr>
          <w:rFonts w:ascii="Times New Roman" w:hAnsi="Times New Roman"/>
          <w:sz w:val="24"/>
          <w:szCs w:val="24"/>
        </w:rPr>
        <w:t>в</w:t>
      </w:r>
      <w:r w:rsidRPr="006D4F12">
        <w:rPr>
          <w:rFonts w:ascii="Times New Roman" w:hAnsi="Times New Roman"/>
          <w:sz w:val="24"/>
          <w:szCs w:val="24"/>
        </w:rPr>
        <w:t>ід 19.02.2019 року № 3333, уклали цей договір про таке.</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Предмет договору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безпосередньо здійснює повноваження, виконує функції і обов’язки</w:t>
      </w:r>
      <w:r>
        <w:rPr>
          <w:rFonts w:ascii="Times New Roman" w:hAnsi="Times New Roman"/>
          <w:sz w:val="24"/>
          <w:szCs w:val="24"/>
        </w:rPr>
        <w:t>,</w:t>
      </w:r>
      <w:r w:rsidRPr="006D4F12">
        <w:rPr>
          <w:rFonts w:ascii="Times New Roman" w:hAnsi="Times New Roman"/>
          <w:sz w:val="24"/>
          <w:szCs w:val="24"/>
        </w:rPr>
        <w:t xml:space="preserve">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Положення про Наглядові ради), Статутом комунального підприємства </w:t>
      </w:r>
      <w:r>
        <w:rPr>
          <w:rFonts w:ascii="Times New Roman" w:hAnsi="Times New Roman"/>
          <w:sz w:val="24"/>
          <w:szCs w:val="24"/>
        </w:rPr>
        <w:t>________</w:t>
      </w:r>
      <w:r w:rsidRPr="006D4F12">
        <w:rPr>
          <w:rFonts w:ascii="Times New Roman" w:hAnsi="Times New Roman"/>
          <w:sz w:val="24"/>
          <w:szCs w:val="24"/>
        </w:rPr>
        <w:t xml:space="preserve">(далі - Статут Підприємства), а Підприємство створює належні умови для виконання функцій </w:t>
      </w:r>
      <w:r w:rsidR="00EF04D1">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2. Для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3.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Права і обов’язки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jc w:val="both"/>
        <w:rPr>
          <w:rFonts w:ascii="Times New Roman" w:hAnsi="Times New Roman"/>
          <w:sz w:val="24"/>
          <w:szCs w:val="24"/>
        </w:rPr>
      </w:pPr>
      <w:r w:rsidRPr="006D4F12">
        <w:rPr>
          <w:rFonts w:ascii="Times New Roman" w:hAnsi="Times New Roman"/>
          <w:sz w:val="24"/>
          <w:szCs w:val="24"/>
        </w:rPr>
        <w:t xml:space="preserve">  4.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w:t>
      </w:r>
    </w:p>
    <w:p w:rsidR="00230F12" w:rsidRPr="002E109C"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 отримувати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від</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плани та звіти про їх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виконання, отримувати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управлінську</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звітність у встановлені</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терміни;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230F12" w:rsidRPr="006D4F12" w:rsidRDefault="00230F12" w:rsidP="00230F12">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230F12" w:rsidRPr="006D4F12" w:rsidRDefault="00230F12" w:rsidP="00230F12">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230F12" w:rsidRPr="002E109C"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звіти;</w:t>
      </w:r>
    </w:p>
    <w:p w:rsidR="00230F12" w:rsidRPr="002E109C"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4.14 залучати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спеціалістів</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 до аналізу</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окремих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питань</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діяльності</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Підприємства;</w:t>
      </w:r>
    </w:p>
    <w:p w:rsidR="00230F12" w:rsidRPr="002E109C"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4.15 ініціювати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внесення</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змін до Статуту Підприємства;</w:t>
      </w:r>
    </w:p>
    <w:p w:rsidR="00230F12" w:rsidRPr="002E109C"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4.16 на оплату своєї</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діяльності</w:t>
      </w:r>
      <w:r>
        <w:rPr>
          <w:rFonts w:ascii="Times New Roman" w:hAnsi="Times New Roman" w:cs="Times New Roman"/>
          <w:sz w:val="24"/>
          <w:szCs w:val="24"/>
          <w:lang w:val="uk-UA"/>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4.17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230F12" w:rsidRPr="006D4F12" w:rsidRDefault="00230F12" w:rsidP="00230F12">
      <w:pPr>
        <w:pStyle w:val="af8"/>
        <w:ind w:firstLine="709"/>
        <w:jc w:val="both"/>
        <w:rPr>
          <w:rFonts w:ascii="Times New Roman" w:hAnsi="Times New Roman"/>
          <w:sz w:val="24"/>
          <w:szCs w:val="24"/>
        </w:rPr>
      </w:pPr>
      <w:r w:rsidRPr="006D4F12">
        <w:rPr>
          <w:rFonts w:ascii="Times New Roman" w:hAnsi="Times New Roman"/>
          <w:sz w:val="24"/>
          <w:szCs w:val="24"/>
        </w:rPr>
        <w:t xml:space="preserve">5.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230F12" w:rsidRPr="002E109C" w:rsidRDefault="00230F12" w:rsidP="00230F12">
      <w:pPr>
        <w:tabs>
          <w:tab w:val="left" w:pos="567"/>
        </w:tabs>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5.5.</w:t>
      </w:r>
      <w:r w:rsidRPr="003F7E8B">
        <w:rPr>
          <w:rFonts w:ascii="Times New Roman" w:hAnsi="Times New Roman" w:cs="Times New Roman"/>
          <w:sz w:val="24"/>
          <w:szCs w:val="24"/>
        </w:rPr>
        <w:t> </w:t>
      </w:r>
      <w:r w:rsidRPr="002E109C">
        <w:rPr>
          <w:rFonts w:ascii="Times New Roman" w:hAnsi="Times New Roman" w:cs="Times New Roman"/>
          <w:sz w:val="24"/>
          <w:szCs w:val="24"/>
          <w:lang w:val="uk-UA"/>
        </w:rPr>
        <w:t xml:space="preserve"> брати участь у засіданнях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 ради, завчасно</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повідомляти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членів</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ради про неможливість</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участі у засіданнях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Наглядової ради із</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зазначенням причини відсутності;</w:t>
      </w:r>
    </w:p>
    <w:p w:rsidR="00230F12" w:rsidRPr="004130C6"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4130C6">
        <w:rPr>
          <w:rFonts w:ascii="Times New Roman" w:hAnsi="Times New Roman" w:cs="Times New Roman"/>
          <w:sz w:val="24"/>
          <w:szCs w:val="24"/>
          <w:lang w:val="uk-UA"/>
        </w:rPr>
        <w:t>5.6. повинен виконувати</w:t>
      </w:r>
      <w:r w:rsidR="004130C6" w:rsidRP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свої</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обов’язки</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особисто і не може</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передавати</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власні</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повноваження</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іншій</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особі, діяти</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добросовісно і розумно в інтересах</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Підприємства, не перевищуючи</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своїх</w:t>
      </w:r>
      <w:r w:rsidR="004130C6">
        <w:rPr>
          <w:rFonts w:ascii="Times New Roman" w:hAnsi="Times New Roman" w:cs="Times New Roman"/>
          <w:sz w:val="24"/>
          <w:szCs w:val="24"/>
          <w:lang w:val="uk-UA"/>
        </w:rPr>
        <w:t xml:space="preserve"> </w:t>
      </w:r>
      <w:r w:rsidRPr="004130C6">
        <w:rPr>
          <w:rFonts w:ascii="Times New Roman" w:hAnsi="Times New Roman" w:cs="Times New Roman"/>
          <w:sz w:val="24"/>
          <w:szCs w:val="24"/>
          <w:lang w:val="uk-UA"/>
        </w:rPr>
        <w:t>повноважень;</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 xml:space="preserve">5.9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Оплата послуг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6.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на оплату своїх пос</w:t>
      </w:r>
      <w:r>
        <w:rPr>
          <w:rFonts w:ascii="Times New Roman" w:hAnsi="Times New Roman"/>
          <w:sz w:val="24"/>
          <w:szCs w:val="24"/>
        </w:rPr>
        <w:t xml:space="preserve">луг у вигляді </w:t>
      </w:r>
      <w:r w:rsidR="0039472A">
        <w:rPr>
          <w:rFonts w:ascii="Times New Roman" w:hAnsi="Times New Roman"/>
          <w:sz w:val="24"/>
          <w:szCs w:val="24"/>
        </w:rPr>
        <w:t>щомісячної</w:t>
      </w:r>
      <w:r>
        <w:rPr>
          <w:rFonts w:ascii="Times New Roman" w:hAnsi="Times New Roman"/>
          <w:sz w:val="24"/>
          <w:szCs w:val="24"/>
        </w:rPr>
        <w:t xml:space="preserve"> винагороди.</w:t>
      </w:r>
    </w:p>
    <w:p w:rsidR="00F001E9" w:rsidRDefault="00230F12" w:rsidP="00F001E9">
      <w:pPr>
        <w:spacing w:after="0" w:line="240" w:lineRule="auto"/>
        <w:jc w:val="both"/>
        <w:rPr>
          <w:rFonts w:ascii="Times New Roman" w:hAnsi="Times New Roman" w:cs="Times New Roman"/>
          <w:sz w:val="24"/>
          <w:szCs w:val="24"/>
          <w:lang w:val="uk-UA"/>
        </w:rPr>
      </w:pPr>
      <w:r w:rsidRPr="00F001E9">
        <w:rPr>
          <w:rFonts w:ascii="Times New Roman" w:hAnsi="Times New Roman"/>
          <w:sz w:val="24"/>
          <w:szCs w:val="24"/>
          <w:lang w:val="uk-UA"/>
        </w:rPr>
        <w:t xml:space="preserve">7. Розмір </w:t>
      </w:r>
      <w:r w:rsidR="0052719E" w:rsidRPr="00F001E9">
        <w:rPr>
          <w:rFonts w:ascii="Times New Roman" w:hAnsi="Times New Roman"/>
          <w:sz w:val="24"/>
          <w:szCs w:val="24"/>
          <w:lang w:val="uk-UA"/>
        </w:rPr>
        <w:t>щомісячної</w:t>
      </w:r>
      <w:r w:rsidRPr="00F001E9">
        <w:rPr>
          <w:rFonts w:ascii="Times New Roman" w:hAnsi="Times New Roman"/>
          <w:sz w:val="24"/>
          <w:szCs w:val="24"/>
          <w:lang w:val="uk-UA"/>
        </w:rPr>
        <w:t xml:space="preserve"> винагороди</w:t>
      </w:r>
      <w:r w:rsidR="008C050B" w:rsidRPr="00F001E9">
        <w:rPr>
          <w:rFonts w:ascii="Times New Roman" w:hAnsi="Times New Roman"/>
          <w:sz w:val="24"/>
          <w:szCs w:val="24"/>
          <w:lang w:val="uk-UA"/>
        </w:rPr>
        <w:t>,</w:t>
      </w:r>
      <w:r w:rsidRPr="00F001E9">
        <w:rPr>
          <w:rFonts w:ascii="Times New Roman" w:hAnsi="Times New Roman"/>
          <w:sz w:val="24"/>
          <w:szCs w:val="24"/>
          <w:lang w:val="uk-UA"/>
        </w:rPr>
        <w:t xml:space="preserve"> затверджений рішенням виконавчого комітету Сєвєродонецької міської ради від 17.07.2019 року №802 на рівні мінімальної зарплати в Україні на місяць (встановленої на відповідний рік згідно з чинним законодавством України).</w:t>
      </w:r>
      <w:r w:rsidR="00501F3D">
        <w:rPr>
          <w:rFonts w:ascii="Times New Roman" w:hAnsi="Times New Roman"/>
          <w:sz w:val="24"/>
          <w:szCs w:val="24"/>
          <w:lang w:val="uk-UA"/>
        </w:rPr>
        <w:t xml:space="preserve"> </w:t>
      </w:r>
      <w:r w:rsidR="00F001E9" w:rsidRPr="002E109C">
        <w:rPr>
          <w:rFonts w:ascii="Times New Roman" w:hAnsi="Times New Roman"/>
          <w:sz w:val="24"/>
          <w:szCs w:val="24"/>
          <w:lang w:val="uk-UA"/>
        </w:rPr>
        <w:t xml:space="preserve">Сума </w:t>
      </w:r>
      <w:r w:rsidR="00F001E9">
        <w:rPr>
          <w:rFonts w:ascii="Times New Roman" w:hAnsi="Times New Roman" w:cs="Times New Roman"/>
          <w:sz w:val="24"/>
          <w:szCs w:val="24"/>
          <w:lang w:val="uk-UA"/>
        </w:rPr>
        <w:t xml:space="preserve">щомісячної винагороди члену (секретарю) Наглядової ради, що належить до виплати, розподіляється між комунальними підприємствами, на яких створена Наглядова рада, у рівних частинах. </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Оплата послуг за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здійснюється на підставі акта приймання-передачі наданих послуг, який складається та підписується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w:t>
      </w:r>
      <w:r w:rsidR="008C050B">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 в останній робочий день кожного місяця. В акті приймання-передачі наданих послуг зазначається перелік послуг, сума винагороди за місяць.</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 xml:space="preserve">Оплата послуг </w:t>
      </w:r>
      <w:r w:rsidR="0039472A">
        <w:rPr>
          <w:rFonts w:ascii="Times New Roman" w:hAnsi="Times New Roman"/>
          <w:sz w:val="24"/>
          <w:szCs w:val="24"/>
        </w:rPr>
        <w:t>члену (секретарю)</w:t>
      </w:r>
      <w:r w:rsidRPr="006D4F12">
        <w:rPr>
          <w:rFonts w:ascii="Times New Roman" w:hAnsi="Times New Roman"/>
          <w:sz w:val="24"/>
          <w:szCs w:val="24"/>
        </w:rPr>
        <w:t xml:space="preserve"> Наглядової ради здійснюється протягом десяти календарних днів з дати підписання акта приймання-передачі наданих послуг на банківський рахунок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зазначений у реквізитах  договору.</w:t>
      </w:r>
    </w:p>
    <w:p w:rsidR="00230F12" w:rsidRDefault="00230F12" w:rsidP="00230F12">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w:t>
      </w:r>
      <w:r w:rsidR="008C050B">
        <w:rPr>
          <w:rFonts w:ascii="Times New Roman" w:hAnsi="Times New Roman" w:cs="Times New Roman"/>
          <w:color w:val="000000"/>
          <w:sz w:val="24"/>
          <w:szCs w:val="24"/>
          <w:lang w:val="uk-UA"/>
        </w:rPr>
        <w:t>у</w:t>
      </w:r>
      <w:r>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издійснює</w:t>
      </w:r>
      <w:r w:rsidR="008C050B">
        <w:rPr>
          <w:rFonts w:ascii="Times New Roman" w:hAnsi="Times New Roman" w:cs="Times New Roman"/>
          <w:color w:val="000000"/>
          <w:sz w:val="24"/>
          <w:szCs w:val="24"/>
          <w:lang w:val="uk-UA"/>
        </w:rPr>
        <w:t xml:space="preserve"> Підприємство </w:t>
      </w:r>
      <w:r w:rsidR="00F001E9">
        <w:rPr>
          <w:rFonts w:ascii="Times New Roman" w:hAnsi="Times New Roman" w:cs="Times New Roman"/>
          <w:color w:val="000000"/>
          <w:sz w:val="24"/>
          <w:szCs w:val="24"/>
          <w:lang w:val="uk-UA"/>
        </w:rPr>
        <w:t>у сумі,що дорівнює 1/12 частині розміру, визначеному у п. 7 цього договору.</w:t>
      </w:r>
    </w:p>
    <w:p w:rsidR="00230F12" w:rsidRPr="00BE4D6F" w:rsidRDefault="00230F12" w:rsidP="0039472A">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F001E9">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3948D6">
        <w:rPr>
          <w:rFonts w:ascii="Times New Roman" w:hAnsi="Times New Roman" w:cs="Times New Roman"/>
          <w:color w:val="000000"/>
          <w:sz w:val="24"/>
          <w:szCs w:val="24"/>
          <w:lang w:val="uk-UA"/>
        </w:rPr>
        <w:t>ідприємством</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230F12" w:rsidRPr="00BE4D6F" w:rsidRDefault="00230F12" w:rsidP="0039472A">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sidR="00F001E9">
        <w:rPr>
          <w:rFonts w:ascii="Times New Roman" w:hAnsi="Times New Roman" w:cs="Times New Roman"/>
          <w:color w:val="000000"/>
          <w:sz w:val="24"/>
          <w:szCs w:val="24"/>
          <w:lang w:val="uk-UA"/>
        </w:rPr>
        <w:t>2</w:t>
      </w:r>
      <w:r w:rsidRPr="00BE4D6F">
        <w:rPr>
          <w:rFonts w:ascii="Times New Roman" w:hAnsi="Times New Roman" w:cs="Times New Roman"/>
          <w:color w:val="000000"/>
          <w:sz w:val="24"/>
          <w:szCs w:val="24"/>
        </w:rPr>
        <w:t xml:space="preserve">. </w:t>
      </w:r>
      <w:r w:rsidR="0039472A">
        <w:rPr>
          <w:rFonts w:ascii="Times New Roman" w:hAnsi="Times New Roman" w:cs="Times New Roman"/>
          <w:color w:val="000000"/>
          <w:sz w:val="24"/>
          <w:szCs w:val="24"/>
          <w:lang w:val="uk-UA"/>
        </w:rPr>
        <w:t>Щомісячна</w:t>
      </w:r>
      <w:r w:rsidR="004130C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винагород</w:t>
      </w:r>
      <w:r>
        <w:rPr>
          <w:rFonts w:ascii="Times New Roman" w:hAnsi="Times New Roman" w:cs="Times New Roman"/>
          <w:color w:val="000000"/>
          <w:sz w:val="24"/>
          <w:szCs w:val="24"/>
          <w:lang w:val="uk-UA"/>
        </w:rPr>
        <w:t>а</w:t>
      </w:r>
      <w:r w:rsidR="004130C6">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w:t>
      </w:r>
      <w:r w:rsidR="004130C6">
        <w:rPr>
          <w:rFonts w:ascii="Times New Roman" w:hAnsi="Times New Roman" w:cs="Times New Roman"/>
          <w:color w:val="000000"/>
          <w:sz w:val="24"/>
          <w:szCs w:val="24"/>
        </w:rPr>
        <w:t xml:space="preserve"> </w:t>
      </w:r>
      <w:r w:rsidRPr="00BE4D6F">
        <w:rPr>
          <w:rFonts w:ascii="Times New Roman" w:hAnsi="Times New Roman" w:cs="Times New Roman"/>
          <w:color w:val="000000"/>
          <w:sz w:val="24"/>
          <w:szCs w:val="24"/>
        </w:rPr>
        <w:t>валюті</w:t>
      </w:r>
      <w:r w:rsidR="004130C6">
        <w:rPr>
          <w:rFonts w:ascii="Times New Roman" w:hAnsi="Times New Roman" w:cs="Times New Roman"/>
          <w:color w:val="000000"/>
          <w:sz w:val="24"/>
          <w:szCs w:val="24"/>
        </w:rPr>
        <w:t xml:space="preserve"> </w:t>
      </w:r>
      <w:r w:rsidRPr="00BE4D6F">
        <w:rPr>
          <w:rFonts w:ascii="Times New Roman" w:hAnsi="Times New Roman" w:cs="Times New Roman"/>
          <w:color w:val="000000"/>
          <w:sz w:val="24"/>
          <w:szCs w:val="24"/>
        </w:rPr>
        <w:t>України.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Відповідальність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C62CA4"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F001E9">
        <w:rPr>
          <w:rFonts w:ascii="Times New Roman" w:hAnsi="Times New Roman" w:cs="Times New Roman"/>
          <w:sz w:val="24"/>
          <w:szCs w:val="24"/>
          <w:lang w:val="uk-UA"/>
        </w:rPr>
        <w:t>3</w:t>
      </w:r>
      <w:r w:rsidRPr="00C62CA4">
        <w:rPr>
          <w:rFonts w:ascii="Times New Roman" w:hAnsi="Times New Roman" w:cs="Times New Roman"/>
          <w:sz w:val="24"/>
          <w:szCs w:val="24"/>
          <w:lang w:val="uk-UA"/>
        </w:rPr>
        <w:t xml:space="preserve">. У разі невиконання або неналежного виконання своїх зобов’язань за цим договором </w:t>
      </w:r>
      <w:r w:rsidR="0039472A">
        <w:rPr>
          <w:rFonts w:ascii="Times New Roman" w:hAnsi="Times New Roman" w:cs="Times New Roman"/>
          <w:sz w:val="24"/>
          <w:szCs w:val="24"/>
          <w:lang w:val="uk-UA"/>
        </w:rPr>
        <w:t>член (секретар)</w:t>
      </w:r>
      <w:r w:rsidRPr="00C62CA4">
        <w:rPr>
          <w:rFonts w:ascii="Times New Roman" w:hAnsi="Times New Roman" w:cs="Times New Roman"/>
          <w:sz w:val="24"/>
          <w:szCs w:val="24"/>
          <w:lang w:val="uk-UA"/>
        </w:rPr>
        <w:t xml:space="preserve">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230F12" w:rsidRPr="002E109C"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2E109C">
        <w:rPr>
          <w:rFonts w:ascii="Times New Roman" w:hAnsi="Times New Roman" w:cs="Times New Roman"/>
          <w:sz w:val="24"/>
          <w:szCs w:val="24"/>
          <w:lang w:val="uk-UA"/>
        </w:rPr>
        <w:t>1</w:t>
      </w:r>
      <w:r w:rsidR="00F001E9">
        <w:rPr>
          <w:rFonts w:ascii="Times New Roman" w:hAnsi="Times New Roman" w:cs="Times New Roman"/>
          <w:sz w:val="24"/>
          <w:szCs w:val="24"/>
          <w:lang w:val="uk-UA"/>
        </w:rPr>
        <w:t>4</w:t>
      </w:r>
      <w:r w:rsidRPr="002E109C">
        <w:rPr>
          <w:rFonts w:ascii="Times New Roman" w:hAnsi="Times New Roman" w:cs="Times New Roman"/>
          <w:sz w:val="24"/>
          <w:szCs w:val="24"/>
          <w:lang w:val="uk-UA"/>
        </w:rPr>
        <w:t>. В разі</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невиконання</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чи</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неналежного</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виконання</w:t>
      </w:r>
      <w:r w:rsidR="004130C6">
        <w:rPr>
          <w:rFonts w:ascii="Times New Roman" w:hAnsi="Times New Roman" w:cs="Times New Roman"/>
          <w:sz w:val="24"/>
          <w:szCs w:val="24"/>
          <w:lang w:val="uk-UA"/>
        </w:rPr>
        <w:t xml:space="preserve"> </w:t>
      </w:r>
      <w:r w:rsidR="0039472A">
        <w:rPr>
          <w:rFonts w:ascii="Times New Roman" w:hAnsi="Times New Roman" w:cs="Times New Roman"/>
          <w:sz w:val="24"/>
          <w:szCs w:val="24"/>
          <w:lang w:val="uk-UA"/>
        </w:rPr>
        <w:t>членом (головою)</w:t>
      </w:r>
      <w:r w:rsidRPr="002E109C">
        <w:rPr>
          <w:rFonts w:ascii="Times New Roman" w:hAnsi="Times New Roman" w:cs="Times New Roman"/>
          <w:sz w:val="24"/>
          <w:szCs w:val="24"/>
          <w:lang w:val="uk-UA"/>
        </w:rPr>
        <w:t>Наглядової ради своїх</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обов'язків, Сєвєродонецька</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міська рада  своїм</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рішенням</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припиняє</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його</w:t>
      </w:r>
      <w:r w:rsidR="004130C6">
        <w:rPr>
          <w:rFonts w:ascii="Times New Roman" w:hAnsi="Times New Roman" w:cs="Times New Roman"/>
          <w:sz w:val="24"/>
          <w:szCs w:val="24"/>
          <w:lang w:val="uk-UA"/>
        </w:rPr>
        <w:t xml:space="preserve"> </w:t>
      </w:r>
      <w:r w:rsidRPr="002E109C">
        <w:rPr>
          <w:rFonts w:ascii="Times New Roman" w:hAnsi="Times New Roman" w:cs="Times New Roman"/>
          <w:sz w:val="24"/>
          <w:szCs w:val="24"/>
          <w:lang w:val="uk-UA"/>
        </w:rPr>
        <w:t>діяльність.</w:t>
      </w:r>
    </w:p>
    <w:p w:rsidR="00230F12" w:rsidRPr="00C62CA4" w:rsidRDefault="00230F12" w:rsidP="0039472A">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F001E9">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39472A">
        <w:rPr>
          <w:rFonts w:ascii="Times New Roman" w:hAnsi="Times New Roman" w:cs="Times New Roman"/>
          <w:sz w:val="24"/>
          <w:szCs w:val="24"/>
          <w:lang w:val="uk-UA"/>
        </w:rPr>
        <w:t>Член (секретар)</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Pr>
          <w:rFonts w:ascii="Times New Roman" w:hAnsi="Times New Roman" w:cs="Times New Roman"/>
          <w:sz w:val="24"/>
          <w:szCs w:val="24"/>
          <w:lang w:val="uk-UA"/>
        </w:rPr>
        <w:t>ий</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Pr>
          <w:rFonts w:ascii="Times New Roman" w:hAnsi="Times New Roman" w:cs="Times New Roman"/>
          <w:sz w:val="24"/>
          <w:szCs w:val="24"/>
          <w:lang w:val="uk-UA"/>
        </w:rPr>
        <w:t>в</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Pr>
          <w:rFonts w:ascii="Times New Roman" w:hAnsi="Times New Roman" w:cs="Times New Roman"/>
          <w:sz w:val="24"/>
          <w:szCs w:val="24"/>
          <w:lang w:val="uk-UA"/>
        </w:rPr>
        <w:t>ього</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Pr>
          <w:rFonts w:ascii="Times New Roman" w:hAnsi="Times New Roman" w:cs="Times New Roman"/>
          <w:sz w:val="24"/>
          <w:szCs w:val="24"/>
          <w:lang w:val="uk-UA"/>
        </w:rPr>
        <w:t>е</w:t>
      </w:r>
      <w:r w:rsidR="004130C6">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України та Положення про Наглядові ради.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Права інтелектуальної власності </w:t>
      </w:r>
    </w:p>
    <w:p w:rsidR="00230F12" w:rsidRPr="006D4F12" w:rsidRDefault="00230F12" w:rsidP="0039472A">
      <w:pPr>
        <w:pStyle w:val="af8"/>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6</w:t>
      </w:r>
      <w:r w:rsidRPr="006D4F12">
        <w:rPr>
          <w:rFonts w:ascii="Times New Roman" w:hAnsi="Times New Roman"/>
          <w:sz w:val="24"/>
          <w:szCs w:val="24"/>
        </w:rPr>
        <w:t xml:space="preserve">. Усі права інтелектуальної власності, у тому числі права на результат послуг, наданих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під час виконання договору, належать Підприємству.</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Конфіденційність</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7</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таємної інформації відповідно до закону.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1</w:t>
      </w:r>
      <w:r w:rsidR="00F001E9">
        <w:rPr>
          <w:rFonts w:ascii="Times New Roman" w:hAnsi="Times New Roman"/>
          <w:sz w:val="24"/>
          <w:szCs w:val="24"/>
        </w:rPr>
        <w:t>8</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19</w:t>
      </w:r>
      <w:r w:rsidR="00230F12" w:rsidRPr="006D4F12">
        <w:rPr>
          <w:rFonts w:ascii="Times New Roman" w:hAnsi="Times New Roman"/>
          <w:sz w:val="24"/>
          <w:szCs w:val="24"/>
        </w:rPr>
        <w:t xml:space="preserve">.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20</w:t>
      </w:r>
      <w:r w:rsidR="00230F12" w:rsidRPr="006D4F12">
        <w:rPr>
          <w:rFonts w:ascii="Times New Roman" w:hAnsi="Times New Roman"/>
          <w:sz w:val="24"/>
          <w:szCs w:val="24"/>
        </w:rPr>
        <w:t xml:space="preserve">. За неправомірне розголошення інформації з обмеженим доступом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несе відповідальність, передбачену законом.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Припинення повноважень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1</w:t>
      </w:r>
      <w:r w:rsidRPr="006D4F12">
        <w:rPr>
          <w:rFonts w:ascii="Times New Roman" w:hAnsi="Times New Roman"/>
          <w:sz w:val="24"/>
          <w:szCs w:val="24"/>
        </w:rPr>
        <w:t xml:space="preserve">. Повноваження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припиняються: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 у разі неможливості виконання обов’язків за станом здоров’я та його документального підтвердження;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6) у разі закінчення строку цього договору</w:t>
      </w:r>
      <w:r w:rsidR="0039472A">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7) у разі, коли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протягом строку своїх повноважень перестає відповідати вимогам зазначеним у Положенні про Наглядові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у разі систематичного невиконання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обов’язків, покладених на нього Законом, Статутом Підприємства, Положенням про Наглядову раду та цим договором.</w:t>
      </w:r>
    </w:p>
    <w:p w:rsidR="00230F12" w:rsidRPr="006D4F12" w:rsidRDefault="00230F12" w:rsidP="00230F12">
      <w:pPr>
        <w:pStyle w:val="af5"/>
        <w:spacing w:before="0" w:beforeAutospacing="0" w:after="0" w:afterAutospacing="0"/>
        <w:ind w:firstLine="567"/>
        <w:jc w:val="both"/>
        <w:rPr>
          <w:lang w:val="uk-UA"/>
        </w:rPr>
      </w:pPr>
      <w:r w:rsidRPr="006D4F12">
        <w:rPr>
          <w:lang w:val="uk-UA"/>
        </w:rPr>
        <w:t>2</w:t>
      </w:r>
      <w:r w:rsidR="00F001E9">
        <w:rPr>
          <w:lang w:val="uk-UA"/>
        </w:rPr>
        <w:t>2</w:t>
      </w:r>
      <w:r w:rsidRPr="006D4F12">
        <w:rPr>
          <w:lang w:val="uk-UA"/>
        </w:rPr>
        <w:t xml:space="preserve">.Повноваження </w:t>
      </w:r>
      <w:r w:rsidR="007C78CA">
        <w:rPr>
          <w:lang w:val="uk-UA"/>
        </w:rPr>
        <w:t>члена (секретаря)</w:t>
      </w:r>
      <w:r w:rsidRPr="006D4F12">
        <w:rPr>
          <w:lang w:val="uk-UA"/>
        </w:rPr>
        <w:t xml:space="preserve"> Наглядової ради припиняються достроково за рішенням Засновника з одночасним обранням нового </w:t>
      </w:r>
      <w:r w:rsidR="007C78CA">
        <w:rPr>
          <w:lang w:val="uk-UA"/>
        </w:rPr>
        <w:t>члена (секретаря)</w:t>
      </w:r>
      <w:r w:rsidRPr="006D4F12">
        <w:rPr>
          <w:lang w:val="uk-UA"/>
        </w:rPr>
        <w:t xml:space="preserve"> Наглядової ради у разі: </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Наглядової ради щодо</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припинення</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повноважень</w:t>
      </w:r>
      <w:r w:rsidR="004130C6">
        <w:rPr>
          <w:rFonts w:ascii="Times New Roman" w:hAnsi="Times New Roman" w:cs="Times New Roman"/>
          <w:sz w:val="24"/>
          <w:szCs w:val="24"/>
        </w:rPr>
        <w:t xml:space="preserve"> </w:t>
      </w:r>
      <w:r w:rsidR="007C78CA">
        <w:rPr>
          <w:rFonts w:ascii="Times New Roman" w:hAnsi="Times New Roman" w:cs="Times New Roman"/>
          <w:sz w:val="24"/>
          <w:szCs w:val="24"/>
          <w:lang w:val="uk-UA"/>
        </w:rPr>
        <w:t>члена (секретаря</w:t>
      </w:r>
      <w:r w:rsidR="004130C6">
        <w:rPr>
          <w:rFonts w:ascii="Times New Roman" w:hAnsi="Times New Roman" w:cs="Times New Roman"/>
          <w:sz w:val="24"/>
          <w:szCs w:val="24"/>
          <w:lang w:val="uk-UA"/>
        </w:rPr>
        <w:t xml:space="preserve"> </w:t>
      </w:r>
      <w:r w:rsidR="007C78CA">
        <w:rPr>
          <w:rFonts w:ascii="Times New Roman" w:hAnsi="Times New Roman" w:cs="Times New Roman"/>
          <w:sz w:val="24"/>
          <w:szCs w:val="24"/>
          <w:lang w:val="uk-UA"/>
        </w:rPr>
        <w:t>)</w:t>
      </w:r>
      <w:r w:rsidRPr="00C62CA4">
        <w:rPr>
          <w:rFonts w:ascii="Times New Roman" w:hAnsi="Times New Roman" w:cs="Times New Roman"/>
          <w:sz w:val="24"/>
          <w:szCs w:val="24"/>
        </w:rPr>
        <w:t>Наглядової</w:t>
      </w:r>
      <w:r w:rsidR="004130C6">
        <w:rPr>
          <w:rFonts w:ascii="Times New Roman" w:hAnsi="Times New Roman" w:cs="Times New Roman"/>
          <w:sz w:val="24"/>
          <w:szCs w:val="24"/>
        </w:rPr>
        <w:t xml:space="preserve"> </w:t>
      </w:r>
      <w:r w:rsidRPr="00C62CA4">
        <w:rPr>
          <w:rFonts w:ascii="Times New Roman" w:hAnsi="Times New Roman" w:cs="Times New Roman"/>
          <w:sz w:val="24"/>
          <w:szCs w:val="24"/>
        </w:rPr>
        <w:t>ради;</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оцінки</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його</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діяльності</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Засновником;</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обов'язків, покладених на нього;</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ніж</w:t>
      </w:r>
      <w:r w:rsidR="00796947">
        <w:rPr>
          <w:rFonts w:ascii="Times New Roman" w:hAnsi="Times New Roman" w:cs="Times New Roman"/>
          <w:sz w:val="24"/>
          <w:szCs w:val="24"/>
        </w:rPr>
        <w:t xml:space="preserve"> т</w:t>
      </w:r>
      <w:r w:rsidRPr="00C62CA4">
        <w:rPr>
          <w:rFonts w:ascii="Times New Roman" w:hAnsi="Times New Roman" w:cs="Times New Roman"/>
          <w:sz w:val="24"/>
          <w:szCs w:val="24"/>
        </w:rPr>
        <w:t>рьох</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засідань</w:t>
      </w:r>
      <w:r w:rsidR="00796947">
        <w:rPr>
          <w:rFonts w:ascii="Times New Roman" w:hAnsi="Times New Roman" w:cs="Times New Roman"/>
          <w:sz w:val="24"/>
          <w:szCs w:val="24"/>
        </w:rPr>
        <w:t xml:space="preserve"> </w:t>
      </w:r>
      <w:r w:rsidRPr="00C62CA4">
        <w:rPr>
          <w:rFonts w:ascii="Times New Roman" w:hAnsi="Times New Roman" w:cs="Times New Roman"/>
          <w:sz w:val="24"/>
          <w:szCs w:val="24"/>
        </w:rPr>
        <w:t>Наглядової ради підряд без поважних причин.</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3</w:t>
      </w:r>
      <w:r w:rsidRPr="006D4F12">
        <w:rPr>
          <w:rFonts w:ascii="Times New Roman" w:hAnsi="Times New Roman"/>
          <w:sz w:val="24"/>
          <w:szCs w:val="24"/>
        </w:rPr>
        <w:t xml:space="preserve">. Повноваження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Pr>
          <w:rFonts w:ascii="Times New Roman" w:hAnsi="Times New Roman"/>
          <w:sz w:val="24"/>
          <w:szCs w:val="24"/>
        </w:rPr>
        <w:t>4</w:t>
      </w:r>
      <w:r w:rsidRPr="006D4F12">
        <w:rPr>
          <w:rFonts w:ascii="Times New Roman" w:hAnsi="Times New Roman"/>
          <w:sz w:val="24"/>
          <w:szCs w:val="24"/>
        </w:rPr>
        <w:t xml:space="preserve">. Дія договору припиняється одночасно з припиненням повноважень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230F12" w:rsidRPr="006D4F12" w:rsidRDefault="00230F12" w:rsidP="00230F12">
      <w:pPr>
        <w:pStyle w:val="af8"/>
        <w:spacing w:before="0"/>
        <w:jc w:val="both"/>
        <w:rPr>
          <w:rFonts w:ascii="Times New Roman" w:hAnsi="Times New Roman"/>
          <w:sz w:val="24"/>
          <w:szCs w:val="24"/>
        </w:rPr>
      </w:pP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Строк дії договору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27</w:t>
      </w:r>
      <w:r w:rsidRPr="006D4F12">
        <w:rPr>
          <w:rFonts w:ascii="Times New Roman" w:hAnsi="Times New Roman"/>
          <w:sz w:val="24"/>
          <w:szCs w:val="24"/>
        </w:rPr>
        <w:t xml:space="preserve">. Договір набирає чинності з дня підписання сторонами та діє </w:t>
      </w:r>
      <w:r w:rsidRPr="006D4F12">
        <w:rPr>
          <w:rFonts w:ascii="Times New Roman" w:hAnsi="Times New Roman"/>
          <w:sz w:val="24"/>
          <w:szCs w:val="24"/>
        </w:rPr>
        <w:br/>
        <w:t>протягом строку повноважень члена Наглядової ради</w:t>
      </w:r>
      <w:r>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28</w:t>
      </w:r>
      <w:r w:rsidRPr="006D4F12">
        <w:rPr>
          <w:rFonts w:ascii="Times New Roman" w:hAnsi="Times New Roman"/>
          <w:sz w:val="24"/>
          <w:szCs w:val="24"/>
        </w:rPr>
        <w:t xml:space="preserve">. Цей договір складений у </w:t>
      </w:r>
      <w:r w:rsidR="00F001E9">
        <w:rPr>
          <w:rFonts w:ascii="Times New Roman" w:hAnsi="Times New Roman"/>
          <w:sz w:val="24"/>
          <w:szCs w:val="24"/>
        </w:rPr>
        <w:t>двох</w:t>
      </w:r>
      <w:r w:rsidRPr="006D4F12">
        <w:rPr>
          <w:rFonts w:ascii="Times New Roman" w:hAnsi="Times New Roman"/>
          <w:sz w:val="24"/>
          <w:szCs w:val="24"/>
        </w:rPr>
        <w:t xml:space="preserve"> автентичних примірниках, </w:t>
      </w:r>
      <w:r w:rsidR="007C78CA">
        <w:rPr>
          <w:rFonts w:ascii="Times New Roman" w:hAnsi="Times New Roman"/>
          <w:sz w:val="24"/>
          <w:szCs w:val="24"/>
        </w:rPr>
        <w:t>які зберігаються по одному примірнику у кожній із Сторін.</w:t>
      </w:r>
    </w:p>
    <w:p w:rsidR="00B50276" w:rsidRDefault="00B50276" w:rsidP="00B50276">
      <w:pPr>
        <w:pStyle w:val="af9"/>
        <w:spacing w:before="600"/>
        <w:rPr>
          <w:rFonts w:ascii="Times New Roman" w:hAnsi="Times New Roman"/>
          <w:sz w:val="24"/>
          <w:szCs w:val="24"/>
        </w:rPr>
      </w:pPr>
      <w:r>
        <w:rPr>
          <w:rFonts w:ascii="Times New Roman" w:hAnsi="Times New Roman"/>
          <w:sz w:val="24"/>
          <w:szCs w:val="24"/>
        </w:rPr>
        <w:t>Р</w:t>
      </w:r>
      <w:r w:rsidRPr="006D4F12">
        <w:rPr>
          <w:rFonts w:ascii="Times New Roman" w:hAnsi="Times New Roman"/>
          <w:sz w:val="24"/>
          <w:szCs w:val="24"/>
        </w:rPr>
        <w:t xml:space="preserve">еквізити </w:t>
      </w:r>
      <w:r>
        <w:rPr>
          <w:rFonts w:ascii="Times New Roman" w:hAnsi="Times New Roman"/>
          <w:sz w:val="24"/>
          <w:szCs w:val="24"/>
        </w:rPr>
        <w:t>та підписи Сторін</w:t>
      </w:r>
      <w:r w:rsidR="00975AAF">
        <w:rPr>
          <w:rFonts w:ascii="Times New Roman" w:hAnsi="Times New Roman"/>
          <w:sz w:val="24"/>
          <w:szCs w:val="24"/>
        </w:rPr>
        <w:t>:</w:t>
      </w:r>
    </w:p>
    <w:p w:rsidR="00B50276" w:rsidRPr="007B1BD4" w:rsidRDefault="00B50276" w:rsidP="00B50276">
      <w:pPr>
        <w:pStyle w:val="af8"/>
        <w:rPr>
          <w:rFonts w:ascii="Times New Roman" w:hAnsi="Times New Roman"/>
          <w:b/>
        </w:rPr>
      </w:pPr>
      <w:r w:rsidRPr="007B1BD4">
        <w:rPr>
          <w:rFonts w:ascii="Times New Roman" w:hAnsi="Times New Roman"/>
          <w:b/>
        </w:rPr>
        <w:t xml:space="preserve">Підприємство                                        </w:t>
      </w:r>
      <w:r>
        <w:rPr>
          <w:rFonts w:ascii="Times New Roman" w:hAnsi="Times New Roman"/>
          <w:b/>
        </w:rPr>
        <w:t>Член (секретар)</w:t>
      </w:r>
      <w:r w:rsidRPr="007B1BD4">
        <w:rPr>
          <w:rFonts w:ascii="Times New Roman" w:hAnsi="Times New Roman"/>
          <w:b/>
        </w:rPr>
        <w:t xml:space="preserve"> Наглядової ради</w:t>
      </w:r>
    </w:p>
    <w:p w:rsidR="000878A8" w:rsidRPr="007B1BD4" w:rsidRDefault="000878A8" w:rsidP="00B50276">
      <w:pPr>
        <w:pStyle w:val="af8"/>
        <w:rPr>
          <w:rFonts w:ascii="Times New Roman" w:hAnsi="Times New Roman"/>
          <w:b/>
        </w:rPr>
      </w:pPr>
    </w:p>
    <w:p w:rsidR="00B50276" w:rsidRPr="00B50276" w:rsidRDefault="00B50276" w:rsidP="00B50276">
      <w:pPr>
        <w:pStyle w:val="af8"/>
      </w:pPr>
    </w:p>
    <w:p w:rsidR="00230F12" w:rsidRPr="00FF4347" w:rsidRDefault="00230F12" w:rsidP="00230F12">
      <w:pPr>
        <w:spacing w:after="0" w:line="240" w:lineRule="auto"/>
        <w:jc w:val="both"/>
        <w:rPr>
          <w:rFonts w:ascii="Times New Roman" w:hAnsi="Times New Roman" w:cs="Times New Roman"/>
          <w:b/>
          <w:bCs/>
          <w:color w:val="000000"/>
          <w:sz w:val="24"/>
          <w:szCs w:val="24"/>
          <w:lang w:val="uk-UA" w:eastAsia="ru-RU"/>
        </w:rPr>
      </w:pPr>
    </w:p>
    <w:p w:rsidR="000878A8" w:rsidRPr="000878A8" w:rsidRDefault="000878A8" w:rsidP="000878A8">
      <w:pPr>
        <w:pStyle w:val="af8"/>
        <w:rPr>
          <w:rFonts w:ascii="Times New Roman" w:hAnsi="Times New Roman"/>
          <w:b/>
        </w:rPr>
      </w:pPr>
      <w:r w:rsidRPr="000878A8">
        <w:rPr>
          <w:rFonts w:ascii="Times New Roman" w:hAnsi="Times New Roman"/>
          <w:b/>
        </w:rPr>
        <w:t>Секретар ради                                               В.П. Ткачук</w:t>
      </w:r>
    </w:p>
    <w:p w:rsidR="000878A8" w:rsidRPr="000878A8" w:rsidRDefault="000878A8" w:rsidP="000878A8">
      <w:pPr>
        <w:pStyle w:val="af8"/>
        <w:rPr>
          <w:rFonts w:ascii="Times New Roman" w:hAnsi="Times New Roman"/>
          <w:b/>
        </w:rPr>
      </w:pPr>
    </w:p>
    <w:p w:rsidR="00FF4347" w:rsidRPr="00FF4347" w:rsidRDefault="00FF4347" w:rsidP="00A35860">
      <w:pPr>
        <w:spacing w:after="0" w:line="240" w:lineRule="auto"/>
        <w:jc w:val="both"/>
        <w:rPr>
          <w:rFonts w:ascii="Times New Roman" w:hAnsi="Times New Roman" w:cs="Times New Roman"/>
          <w:b/>
          <w:bCs/>
          <w:color w:val="000000"/>
          <w:sz w:val="24"/>
          <w:szCs w:val="24"/>
          <w:lang w:val="uk-UA" w:eastAsia="ru-RU"/>
        </w:rPr>
      </w:pPr>
    </w:p>
    <w:sectPr w:rsidR="00FF4347" w:rsidRPr="00FF4347" w:rsidSect="001D0855">
      <w:footerReference w:type="default" r:id="rId8"/>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16F" w:rsidRDefault="00B5016F" w:rsidP="008F257D">
      <w:pPr>
        <w:spacing w:after="0" w:line="240" w:lineRule="auto"/>
      </w:pPr>
      <w:r>
        <w:separator/>
      </w:r>
    </w:p>
  </w:endnote>
  <w:endnote w:type="continuationSeparator" w:id="1">
    <w:p w:rsidR="00B5016F" w:rsidRDefault="00B5016F"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8CD" w:rsidRDefault="007538CD" w:rsidP="008D27FA">
    <w:pPr>
      <w:ind w:right="360"/>
      <w:rPr>
        <w:lang w:val="uk-UA"/>
      </w:rPr>
    </w:pPr>
  </w:p>
  <w:p w:rsidR="007538CD" w:rsidRPr="00CC7F51" w:rsidRDefault="007538CD"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16F" w:rsidRDefault="00B5016F" w:rsidP="008F257D">
      <w:pPr>
        <w:spacing w:after="0" w:line="240" w:lineRule="auto"/>
      </w:pPr>
      <w:r>
        <w:separator/>
      </w:r>
    </w:p>
  </w:footnote>
  <w:footnote w:type="continuationSeparator" w:id="1">
    <w:p w:rsidR="00B5016F" w:rsidRDefault="00B5016F"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07069"/>
    <w:rsid w:val="001112D8"/>
    <w:rsid w:val="001134E1"/>
    <w:rsid w:val="001147A8"/>
    <w:rsid w:val="00114FDC"/>
    <w:rsid w:val="00121809"/>
    <w:rsid w:val="00125C28"/>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414"/>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07F5"/>
    <w:rsid w:val="002E109C"/>
    <w:rsid w:val="002E1CD7"/>
    <w:rsid w:val="002E24E7"/>
    <w:rsid w:val="002E309C"/>
    <w:rsid w:val="002E4A60"/>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07A8"/>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948D6"/>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30C6"/>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0D0B"/>
    <w:rsid w:val="0049290F"/>
    <w:rsid w:val="00494A7B"/>
    <w:rsid w:val="004955D9"/>
    <w:rsid w:val="00496ED3"/>
    <w:rsid w:val="004A0CF0"/>
    <w:rsid w:val="004A1F22"/>
    <w:rsid w:val="004A35EF"/>
    <w:rsid w:val="004A5D45"/>
    <w:rsid w:val="004B0468"/>
    <w:rsid w:val="004B1C2A"/>
    <w:rsid w:val="004B2FF7"/>
    <w:rsid w:val="004B317D"/>
    <w:rsid w:val="004C4535"/>
    <w:rsid w:val="004D0DBB"/>
    <w:rsid w:val="004D3D5E"/>
    <w:rsid w:val="004E0331"/>
    <w:rsid w:val="004E1A6D"/>
    <w:rsid w:val="004E7F9B"/>
    <w:rsid w:val="004F3EB3"/>
    <w:rsid w:val="004F7D98"/>
    <w:rsid w:val="00501554"/>
    <w:rsid w:val="00501F3D"/>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3DEB"/>
    <w:rsid w:val="0063549A"/>
    <w:rsid w:val="00635CC7"/>
    <w:rsid w:val="00635FB9"/>
    <w:rsid w:val="0063704F"/>
    <w:rsid w:val="00637FFE"/>
    <w:rsid w:val="006402A3"/>
    <w:rsid w:val="00640A2F"/>
    <w:rsid w:val="006469E5"/>
    <w:rsid w:val="00646EF5"/>
    <w:rsid w:val="00654076"/>
    <w:rsid w:val="00654E1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86CF8"/>
    <w:rsid w:val="0069046A"/>
    <w:rsid w:val="00690D6D"/>
    <w:rsid w:val="00693314"/>
    <w:rsid w:val="00693F0F"/>
    <w:rsid w:val="006953A5"/>
    <w:rsid w:val="006A1CA8"/>
    <w:rsid w:val="006A7225"/>
    <w:rsid w:val="006B2C11"/>
    <w:rsid w:val="006B33E5"/>
    <w:rsid w:val="006B38BD"/>
    <w:rsid w:val="006B4041"/>
    <w:rsid w:val="006B5554"/>
    <w:rsid w:val="006B5FD8"/>
    <w:rsid w:val="006C002C"/>
    <w:rsid w:val="006C26A2"/>
    <w:rsid w:val="006C43B8"/>
    <w:rsid w:val="006C6BE4"/>
    <w:rsid w:val="006D6249"/>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1631C"/>
    <w:rsid w:val="007211E9"/>
    <w:rsid w:val="00724DD7"/>
    <w:rsid w:val="00725AB0"/>
    <w:rsid w:val="0072799C"/>
    <w:rsid w:val="00730601"/>
    <w:rsid w:val="00736A50"/>
    <w:rsid w:val="00740533"/>
    <w:rsid w:val="0074373D"/>
    <w:rsid w:val="00744F04"/>
    <w:rsid w:val="007473CD"/>
    <w:rsid w:val="007538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6947"/>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2B75"/>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3759"/>
    <w:rsid w:val="008B3F1B"/>
    <w:rsid w:val="008B5A4E"/>
    <w:rsid w:val="008B63F5"/>
    <w:rsid w:val="008C050B"/>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B57"/>
    <w:rsid w:val="00914FCE"/>
    <w:rsid w:val="00915174"/>
    <w:rsid w:val="009200F8"/>
    <w:rsid w:val="00923DB9"/>
    <w:rsid w:val="00923DE7"/>
    <w:rsid w:val="0092693C"/>
    <w:rsid w:val="00931928"/>
    <w:rsid w:val="00935A9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5AAF"/>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19C9"/>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6582"/>
    <w:rsid w:val="00B4728C"/>
    <w:rsid w:val="00B47E71"/>
    <w:rsid w:val="00B5016F"/>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4B70"/>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22B0D"/>
    <w:rsid w:val="00D23ED1"/>
    <w:rsid w:val="00D34EEE"/>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B69C5"/>
    <w:rsid w:val="00DC11C8"/>
    <w:rsid w:val="00DC1D0D"/>
    <w:rsid w:val="00DC45EE"/>
    <w:rsid w:val="00DC628C"/>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1E9"/>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017"/>
    <w:rsid w:val="00EE231E"/>
    <w:rsid w:val="00EE32B5"/>
    <w:rsid w:val="00EE4A25"/>
    <w:rsid w:val="00EE513D"/>
    <w:rsid w:val="00EE5880"/>
    <w:rsid w:val="00EE5F8C"/>
    <w:rsid w:val="00EE6F6F"/>
    <w:rsid w:val="00EE76E4"/>
    <w:rsid w:val="00EF04D1"/>
    <w:rsid w:val="00EF112F"/>
    <w:rsid w:val="00EF4FC2"/>
    <w:rsid w:val="00EF53D6"/>
    <w:rsid w:val="00EF6B54"/>
    <w:rsid w:val="00F001E9"/>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6FF"/>
    <w:rsid w:val="00FE7FFC"/>
    <w:rsid w:val="00FF0F0A"/>
    <w:rsid w:val="00FF192F"/>
    <w:rsid w:val="00FF3374"/>
    <w:rsid w:val="00FF34CB"/>
    <w:rsid w:val="00FF4347"/>
    <w:rsid w:val="00FF65AF"/>
    <w:rsid w:val="00FF77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webSettings.xml><?xml version="1.0" encoding="utf-8"?>
<w:webSettings xmlns:r="http://schemas.openxmlformats.org/officeDocument/2006/relationships" xmlns:w="http://schemas.openxmlformats.org/wordprocessingml/2006/main">
  <w:divs>
    <w:div w:id="1918248422">
      <w:marLeft w:val="0"/>
      <w:marRight w:val="0"/>
      <w:marTop w:val="0"/>
      <w:marBottom w:val="0"/>
      <w:divBdr>
        <w:top w:val="none" w:sz="0" w:space="0" w:color="auto"/>
        <w:left w:val="none" w:sz="0" w:space="0" w:color="auto"/>
        <w:bottom w:val="none" w:sz="0" w:space="0" w:color="auto"/>
        <w:right w:val="none" w:sz="0" w:space="0" w:color="auto"/>
      </w:divBdr>
    </w:div>
    <w:div w:id="1918248423">
      <w:marLeft w:val="0"/>
      <w:marRight w:val="0"/>
      <w:marTop w:val="0"/>
      <w:marBottom w:val="0"/>
      <w:divBdr>
        <w:top w:val="none" w:sz="0" w:space="0" w:color="auto"/>
        <w:left w:val="none" w:sz="0" w:space="0" w:color="auto"/>
        <w:bottom w:val="none" w:sz="0" w:space="0" w:color="auto"/>
        <w:right w:val="none" w:sz="0" w:space="0" w:color="auto"/>
      </w:divBdr>
    </w:div>
    <w:div w:id="1918248424">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918248426">
      <w:marLeft w:val="0"/>
      <w:marRight w:val="0"/>
      <w:marTop w:val="0"/>
      <w:marBottom w:val="0"/>
      <w:divBdr>
        <w:top w:val="none" w:sz="0" w:space="0" w:color="auto"/>
        <w:left w:val="none" w:sz="0" w:space="0" w:color="auto"/>
        <w:bottom w:val="none" w:sz="0" w:space="0" w:color="auto"/>
        <w:right w:val="none" w:sz="0" w:space="0" w:color="auto"/>
      </w:divBdr>
    </w:div>
    <w:div w:id="1918248427">
      <w:marLeft w:val="0"/>
      <w:marRight w:val="0"/>
      <w:marTop w:val="0"/>
      <w:marBottom w:val="0"/>
      <w:divBdr>
        <w:top w:val="none" w:sz="0" w:space="0" w:color="auto"/>
        <w:left w:val="none" w:sz="0" w:space="0" w:color="auto"/>
        <w:bottom w:val="none" w:sz="0" w:space="0" w:color="auto"/>
        <w:right w:val="none" w:sz="0" w:space="0" w:color="auto"/>
      </w:divBdr>
    </w:div>
    <w:div w:id="1918248428">
      <w:marLeft w:val="0"/>
      <w:marRight w:val="0"/>
      <w:marTop w:val="0"/>
      <w:marBottom w:val="0"/>
      <w:divBdr>
        <w:top w:val="none" w:sz="0" w:space="0" w:color="auto"/>
        <w:left w:val="none" w:sz="0" w:space="0" w:color="auto"/>
        <w:bottom w:val="none" w:sz="0" w:space="0" w:color="auto"/>
        <w:right w:val="none" w:sz="0" w:space="0" w:color="auto"/>
      </w:divBdr>
    </w:div>
    <w:div w:id="1918248429">
      <w:marLeft w:val="0"/>
      <w:marRight w:val="0"/>
      <w:marTop w:val="0"/>
      <w:marBottom w:val="0"/>
      <w:divBdr>
        <w:top w:val="none" w:sz="0" w:space="0" w:color="auto"/>
        <w:left w:val="none" w:sz="0" w:space="0" w:color="auto"/>
        <w:bottom w:val="none" w:sz="0" w:space="0" w:color="auto"/>
        <w:right w:val="none" w:sz="0" w:space="0" w:color="auto"/>
      </w:divBdr>
    </w:div>
    <w:div w:id="1918248430">
      <w:marLeft w:val="0"/>
      <w:marRight w:val="0"/>
      <w:marTop w:val="0"/>
      <w:marBottom w:val="0"/>
      <w:divBdr>
        <w:top w:val="none" w:sz="0" w:space="0" w:color="auto"/>
        <w:left w:val="none" w:sz="0" w:space="0" w:color="auto"/>
        <w:bottom w:val="none" w:sz="0" w:space="0" w:color="auto"/>
        <w:right w:val="none" w:sz="0" w:space="0" w:color="auto"/>
      </w:divBdr>
    </w:div>
    <w:div w:id="19182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D9DE-7D97-4DB3-8AB5-CE42214D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16741</Words>
  <Characters>9543</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26232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userMdr1148</cp:lastModifiedBy>
  <cp:revision>4</cp:revision>
  <cp:lastPrinted>2019-09-16T12:44:00Z</cp:lastPrinted>
  <dcterms:created xsi:type="dcterms:W3CDTF">2019-09-18T07:42:00Z</dcterms:created>
  <dcterms:modified xsi:type="dcterms:W3CDTF">2019-09-18T08:50:00Z</dcterms:modified>
</cp:coreProperties>
</file>